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0184" w14:textId="5BCA1BEE" w:rsidR="0072210A" w:rsidRDefault="0072210A" w:rsidP="0072210A">
      <w:pPr>
        <w:jc w:val="center"/>
        <w:rPr>
          <w:rStyle w:val="fontstyle01"/>
        </w:rPr>
      </w:pPr>
      <w:bookmarkStart w:id="0" w:name="_Hlk133567736"/>
      <w:r>
        <w:rPr>
          <w:rStyle w:val="fontstyle01"/>
        </w:rPr>
        <w:t>Sveučilište u Zagrebu</w:t>
      </w:r>
      <w:r>
        <w:rPr>
          <w:rFonts w:ascii="TimesNewRomanPSMT" w:hAnsi="TimesNewRomanPSMT"/>
          <w:color w:val="000000"/>
          <w:sz w:val="32"/>
          <w:szCs w:val="32"/>
        </w:rPr>
        <w:br/>
      </w:r>
      <w:r>
        <w:rPr>
          <w:rStyle w:val="fontstyle01"/>
        </w:rPr>
        <w:t>Edukacijsko-rehabilitacijski fakultet</w:t>
      </w:r>
    </w:p>
    <w:p w14:paraId="739E631B" w14:textId="1D808610" w:rsidR="00B056D1" w:rsidRDefault="00B056D1" w:rsidP="0072210A">
      <w:pPr>
        <w:jc w:val="center"/>
        <w:rPr>
          <w:rStyle w:val="fontstyle01"/>
        </w:rPr>
      </w:pPr>
      <w:r>
        <w:rPr>
          <w:rStyle w:val="fontstyle01"/>
        </w:rPr>
        <w:t>Fakultet elektrotehnike i računarstva</w:t>
      </w:r>
    </w:p>
    <w:p w14:paraId="66A3DFDD" w14:textId="3267742A" w:rsidR="00B056D1" w:rsidRDefault="00B056D1" w:rsidP="0072210A">
      <w:pPr>
        <w:jc w:val="center"/>
        <w:rPr>
          <w:rStyle w:val="fontstyle01"/>
        </w:rPr>
      </w:pPr>
      <w:r>
        <w:rPr>
          <w:rStyle w:val="fontstyle01"/>
        </w:rPr>
        <w:t>Farmaceutsko-biokemijski fakultet</w:t>
      </w:r>
    </w:p>
    <w:p w14:paraId="4B96B984" w14:textId="4030718A" w:rsidR="00B056D1" w:rsidRDefault="00B056D1" w:rsidP="0072210A">
      <w:pPr>
        <w:jc w:val="center"/>
        <w:rPr>
          <w:rStyle w:val="fontstyle01"/>
        </w:rPr>
      </w:pPr>
      <w:r>
        <w:rPr>
          <w:rStyle w:val="fontstyle01"/>
        </w:rPr>
        <w:t>Filozofski fakultet</w:t>
      </w:r>
    </w:p>
    <w:p w14:paraId="0E37B955" w14:textId="77777777" w:rsidR="0072210A" w:rsidRDefault="0072210A" w:rsidP="0072210A">
      <w:pPr>
        <w:jc w:val="center"/>
        <w:rPr>
          <w:rStyle w:val="fontstyle01"/>
        </w:rPr>
      </w:pPr>
    </w:p>
    <w:p w14:paraId="11CE5463" w14:textId="377CE50B" w:rsidR="0072210A" w:rsidRDefault="0072210A" w:rsidP="0072210A">
      <w:pPr>
        <w:jc w:val="center"/>
        <w:rPr>
          <w:rStyle w:val="fontstyle01"/>
        </w:rPr>
      </w:pPr>
    </w:p>
    <w:p w14:paraId="4D6B9D47" w14:textId="347D952B" w:rsidR="00275501" w:rsidRDefault="00275501" w:rsidP="0072210A">
      <w:pPr>
        <w:jc w:val="center"/>
        <w:rPr>
          <w:rStyle w:val="fontstyle01"/>
        </w:rPr>
      </w:pPr>
    </w:p>
    <w:p w14:paraId="260B44E8" w14:textId="77777777" w:rsidR="00275501" w:rsidRDefault="00275501" w:rsidP="00B056D1">
      <w:pPr>
        <w:rPr>
          <w:rStyle w:val="fontstyle01"/>
        </w:rPr>
      </w:pPr>
    </w:p>
    <w:p w14:paraId="251A3208" w14:textId="63C6CC46" w:rsidR="00275501" w:rsidRDefault="0072210A" w:rsidP="0072210A">
      <w:pPr>
        <w:jc w:val="center"/>
        <w:rPr>
          <w:rStyle w:val="fontstyle21"/>
          <w:i/>
          <w:iCs/>
        </w:rPr>
      </w:pPr>
      <w:r w:rsidRPr="00132EB3">
        <w:rPr>
          <w:rFonts w:ascii="TimesNewRomanPSMT" w:hAnsi="TimesNewRomanPSMT"/>
          <w:color w:val="000000"/>
          <w:sz w:val="32"/>
          <w:szCs w:val="32"/>
        </w:rPr>
        <w:t xml:space="preserve">Karla Marinko, </w:t>
      </w:r>
      <w:r w:rsidR="00CB226E" w:rsidRPr="00132EB3">
        <w:rPr>
          <w:rFonts w:ascii="TimesNewRomanPSMT" w:hAnsi="TimesNewRomanPSMT"/>
          <w:color w:val="000000"/>
          <w:sz w:val="32"/>
          <w:szCs w:val="32"/>
        </w:rPr>
        <w:t xml:space="preserve">Marta </w:t>
      </w:r>
      <w:proofErr w:type="spellStart"/>
      <w:r w:rsidR="00CB226E" w:rsidRPr="00132EB3">
        <w:rPr>
          <w:rFonts w:ascii="TimesNewRomanPSMT" w:hAnsi="TimesNewRomanPSMT"/>
          <w:color w:val="000000"/>
          <w:sz w:val="32"/>
          <w:szCs w:val="32"/>
        </w:rPr>
        <w:t>Skejo</w:t>
      </w:r>
      <w:proofErr w:type="spellEnd"/>
      <w:r w:rsidR="00CB226E" w:rsidRPr="00132EB3">
        <w:rPr>
          <w:rFonts w:ascii="TimesNewRomanPSMT" w:hAnsi="TimesNewRomanPSMT"/>
          <w:color w:val="000000"/>
          <w:sz w:val="32"/>
          <w:szCs w:val="32"/>
        </w:rPr>
        <w:t xml:space="preserve">, </w:t>
      </w:r>
      <w:r w:rsidR="00132EB3" w:rsidRPr="00132EB3">
        <w:rPr>
          <w:rFonts w:ascii="TimesNewRomanPSMT" w:hAnsi="TimesNewRomanPSMT"/>
          <w:color w:val="000000"/>
          <w:sz w:val="32"/>
          <w:szCs w:val="32"/>
        </w:rPr>
        <w:t xml:space="preserve">Jan </w:t>
      </w:r>
      <w:proofErr w:type="spellStart"/>
      <w:r w:rsidR="00132EB3" w:rsidRPr="00132EB3">
        <w:rPr>
          <w:rFonts w:ascii="TimesNewRomanPSMT" w:hAnsi="TimesNewRomanPSMT"/>
          <w:color w:val="000000"/>
          <w:sz w:val="32"/>
          <w:szCs w:val="32"/>
        </w:rPr>
        <w:t>Radanović</w:t>
      </w:r>
      <w:proofErr w:type="spellEnd"/>
      <w:r w:rsidR="00132EB3" w:rsidRPr="00132EB3">
        <w:rPr>
          <w:rFonts w:ascii="TimesNewRomanPSMT" w:hAnsi="TimesNewRomanPSMT"/>
          <w:color w:val="000000"/>
          <w:sz w:val="32"/>
          <w:szCs w:val="32"/>
        </w:rPr>
        <w:t>,</w:t>
      </w:r>
      <w:r w:rsidR="00132EB3" w:rsidRPr="00132EB3">
        <w:rPr>
          <w:rFonts w:ascii="TimesNewRomanPSMT" w:hAnsi="TimesNewRomanPSMT"/>
          <w:color w:val="000000"/>
          <w:sz w:val="32"/>
          <w:szCs w:val="32"/>
        </w:rPr>
        <w:t xml:space="preserve"> </w:t>
      </w:r>
      <w:r w:rsidRPr="00132EB3">
        <w:rPr>
          <w:rFonts w:ascii="TimesNewRomanPSMT" w:hAnsi="TimesNewRomanPSMT"/>
          <w:color w:val="000000"/>
          <w:sz w:val="32"/>
          <w:szCs w:val="32"/>
        </w:rPr>
        <w:t xml:space="preserve">Patrik </w:t>
      </w:r>
      <w:proofErr w:type="spellStart"/>
      <w:r w:rsidRPr="00132EB3">
        <w:rPr>
          <w:rFonts w:ascii="TimesNewRomanPSMT" w:hAnsi="TimesNewRomanPSMT"/>
          <w:color w:val="000000"/>
          <w:sz w:val="32"/>
          <w:szCs w:val="32"/>
        </w:rPr>
        <w:t>Pažur</w:t>
      </w:r>
      <w:proofErr w:type="spellEnd"/>
      <w:r w:rsidR="00132EB3" w:rsidRPr="00132EB3">
        <w:rPr>
          <w:rFonts w:ascii="TimesNewRomanPSMT" w:hAnsi="TimesNewRomanPSMT"/>
          <w:color w:val="000000"/>
          <w:sz w:val="32"/>
          <w:szCs w:val="32"/>
        </w:rPr>
        <w:t xml:space="preserve"> </w:t>
      </w:r>
      <w:r w:rsidRPr="00132EB3">
        <w:rPr>
          <w:rFonts w:ascii="TimesNewRomanPSMT" w:hAnsi="TimesNewRomanPSMT"/>
          <w:color w:val="000000"/>
          <w:sz w:val="32"/>
          <w:szCs w:val="32"/>
        </w:rPr>
        <w:t>i</w:t>
      </w:r>
      <w:r w:rsidR="00132EB3" w:rsidRPr="00132EB3">
        <w:rPr>
          <w:rFonts w:ascii="TimesNewRomanPSMT" w:hAnsi="TimesNewRomanPSMT"/>
          <w:color w:val="000000"/>
          <w:sz w:val="32"/>
          <w:szCs w:val="32"/>
        </w:rPr>
        <w:t xml:space="preserve"> Ruben </w:t>
      </w:r>
      <w:proofErr w:type="spellStart"/>
      <w:r w:rsidR="00132EB3" w:rsidRPr="00132EB3">
        <w:rPr>
          <w:rFonts w:ascii="TimesNewRomanPSMT" w:hAnsi="TimesNewRomanPSMT"/>
          <w:color w:val="000000"/>
          <w:sz w:val="32"/>
          <w:szCs w:val="32"/>
        </w:rPr>
        <w:t>Finderle</w:t>
      </w:r>
      <w:proofErr w:type="spellEnd"/>
      <w:r>
        <w:rPr>
          <w:rFonts w:ascii="TimesNewRomanPSMT" w:hAnsi="TimesNewRomanPSMT"/>
          <w:color w:val="000000"/>
          <w:sz w:val="32"/>
          <w:szCs w:val="32"/>
        </w:rPr>
        <w:t xml:space="preserve"> </w:t>
      </w:r>
      <w:r>
        <w:rPr>
          <w:rFonts w:ascii="TimesNewRomanPSMT" w:hAnsi="TimesNewRomanPSMT"/>
          <w:color w:val="000000"/>
          <w:sz w:val="32"/>
          <w:szCs w:val="32"/>
        </w:rPr>
        <w:br/>
      </w:r>
      <w:r>
        <w:rPr>
          <w:rStyle w:val="fontstyle21"/>
        </w:rPr>
        <w:t>Dokumentarni film</w:t>
      </w:r>
      <w:r w:rsidR="00EA7B37">
        <w:rPr>
          <w:rStyle w:val="fontstyle21"/>
        </w:rPr>
        <w:t xml:space="preserve"> o mladima povezanima s oštećenjem sluha</w:t>
      </w:r>
      <w:r>
        <w:rPr>
          <w:rStyle w:val="fontstyle21"/>
        </w:rPr>
        <w:t xml:space="preserve"> </w:t>
      </w:r>
      <w:proofErr w:type="spellStart"/>
      <w:r w:rsidRPr="00275501">
        <w:rPr>
          <w:rStyle w:val="fontstyle21"/>
          <w:i/>
          <w:iCs/>
        </w:rPr>
        <w:t>Hear</w:t>
      </w:r>
      <w:proofErr w:type="spellEnd"/>
      <w:r w:rsidRPr="00275501">
        <w:rPr>
          <w:rStyle w:val="fontstyle21"/>
          <w:i/>
          <w:iCs/>
        </w:rPr>
        <w:t xml:space="preserve"> me </w:t>
      </w:r>
      <w:r w:rsidR="00EE0FD9">
        <w:rPr>
          <w:rStyle w:val="fontstyle21"/>
          <w:i/>
          <w:iCs/>
        </w:rPr>
        <w:t xml:space="preserve">o </w:t>
      </w:r>
      <w:proofErr w:type="spellStart"/>
      <w:r w:rsidR="001824DB">
        <w:rPr>
          <w:rStyle w:val="fontstyle21"/>
          <w:i/>
          <w:iCs/>
        </w:rPr>
        <w:t>o</w:t>
      </w:r>
      <w:r w:rsidRPr="00275501">
        <w:rPr>
          <w:rStyle w:val="fontstyle21"/>
          <w:i/>
          <w:iCs/>
        </w:rPr>
        <w:t>ut</w:t>
      </w:r>
      <w:proofErr w:type="spellEnd"/>
    </w:p>
    <w:p w14:paraId="4A285ED6" w14:textId="77777777" w:rsidR="00275501" w:rsidRDefault="00275501" w:rsidP="0072210A">
      <w:pPr>
        <w:jc w:val="center"/>
        <w:rPr>
          <w:rStyle w:val="fontstyle21"/>
          <w:i/>
          <w:iCs/>
        </w:rPr>
      </w:pPr>
    </w:p>
    <w:p w14:paraId="4EF84C98" w14:textId="77777777" w:rsidR="00275501" w:rsidRDefault="00275501" w:rsidP="0072210A">
      <w:pPr>
        <w:jc w:val="center"/>
        <w:rPr>
          <w:rStyle w:val="fontstyle21"/>
          <w:i/>
          <w:iCs/>
        </w:rPr>
      </w:pPr>
    </w:p>
    <w:p w14:paraId="44FF053E" w14:textId="77777777" w:rsidR="00275501" w:rsidRDefault="00275501" w:rsidP="0072210A">
      <w:pPr>
        <w:jc w:val="center"/>
        <w:rPr>
          <w:rStyle w:val="fontstyle21"/>
          <w:i/>
          <w:iCs/>
        </w:rPr>
      </w:pPr>
    </w:p>
    <w:p w14:paraId="77EFABAA" w14:textId="77777777" w:rsidR="00275501" w:rsidRDefault="00275501" w:rsidP="0072210A">
      <w:pPr>
        <w:jc w:val="center"/>
        <w:rPr>
          <w:rStyle w:val="fontstyle21"/>
          <w:i/>
          <w:iCs/>
        </w:rPr>
      </w:pPr>
    </w:p>
    <w:p w14:paraId="132FC8D4" w14:textId="77777777" w:rsidR="00275501" w:rsidRDefault="00275501" w:rsidP="00B056D1">
      <w:pPr>
        <w:rPr>
          <w:rStyle w:val="fontstyle21"/>
          <w:i/>
          <w:iCs/>
        </w:rPr>
      </w:pPr>
    </w:p>
    <w:p w14:paraId="234ED2EE" w14:textId="77777777" w:rsidR="00275501" w:rsidRDefault="00275501" w:rsidP="0072210A">
      <w:pPr>
        <w:jc w:val="center"/>
        <w:rPr>
          <w:rStyle w:val="fontstyle21"/>
          <w:i/>
          <w:iCs/>
        </w:rPr>
      </w:pPr>
    </w:p>
    <w:p w14:paraId="0BF16079" w14:textId="4099954A" w:rsidR="008A02B1" w:rsidRDefault="0072210A" w:rsidP="0072210A">
      <w:pPr>
        <w:jc w:val="center"/>
        <w:rPr>
          <w:rStyle w:val="fontstyle01"/>
        </w:rPr>
      </w:pPr>
      <w:r>
        <w:rPr>
          <w:rFonts w:ascii="TimesNewRomanPS-BoldMT" w:hAnsi="TimesNewRomanPS-BoldMT"/>
          <w:b/>
          <w:bCs/>
          <w:color w:val="000000"/>
          <w:sz w:val="32"/>
          <w:szCs w:val="32"/>
        </w:rPr>
        <w:br/>
      </w:r>
      <w:r>
        <w:rPr>
          <w:rStyle w:val="fontstyle01"/>
        </w:rPr>
        <w:t>Zagreb, 202</w:t>
      </w:r>
      <w:r w:rsidR="00275501">
        <w:rPr>
          <w:rStyle w:val="fontstyle01"/>
        </w:rPr>
        <w:t>3</w:t>
      </w:r>
      <w:r>
        <w:rPr>
          <w:rStyle w:val="fontstyle01"/>
        </w:rPr>
        <w:t>.</w:t>
      </w:r>
    </w:p>
    <w:p w14:paraId="5F010D86" w14:textId="7290EF2B" w:rsidR="00275501" w:rsidRPr="0062549A" w:rsidRDefault="00275501" w:rsidP="00D14F38">
      <w:pPr>
        <w:jc w:val="both"/>
        <w:rPr>
          <w:rFonts w:ascii="Times New Roman" w:hAnsi="Times New Roman" w:cs="Times New Roman"/>
          <w:color w:val="000000"/>
          <w:sz w:val="28"/>
          <w:szCs w:val="28"/>
        </w:rPr>
      </w:pPr>
      <w:r w:rsidRPr="0062549A">
        <w:rPr>
          <w:rFonts w:ascii="Times New Roman" w:hAnsi="Times New Roman" w:cs="Times New Roman"/>
          <w:color w:val="000000"/>
          <w:sz w:val="28"/>
          <w:szCs w:val="28"/>
        </w:rPr>
        <w:lastRenderedPageBreak/>
        <w:t>Ovaj rad izrađen je na Odsjeku za oštećenj</w:t>
      </w:r>
      <w:r w:rsidR="0014326A">
        <w:rPr>
          <w:rFonts w:ascii="Times New Roman" w:hAnsi="Times New Roman" w:cs="Times New Roman"/>
          <w:color w:val="000000"/>
          <w:sz w:val="28"/>
          <w:szCs w:val="28"/>
        </w:rPr>
        <w:t>a</w:t>
      </w:r>
      <w:r w:rsidRPr="0062549A">
        <w:rPr>
          <w:rFonts w:ascii="Times New Roman" w:hAnsi="Times New Roman" w:cs="Times New Roman"/>
          <w:color w:val="000000"/>
          <w:sz w:val="28"/>
          <w:szCs w:val="28"/>
        </w:rPr>
        <w:t xml:space="preserve"> sluha pod vodstvom </w:t>
      </w:r>
      <w:bookmarkStart w:id="1" w:name="_Hlk133318997"/>
      <w:r w:rsidR="0014326A">
        <w:rPr>
          <w:rFonts w:ascii="Times New Roman" w:hAnsi="Times New Roman" w:cs="Times New Roman"/>
          <w:color w:val="000000"/>
          <w:sz w:val="28"/>
          <w:szCs w:val="28"/>
        </w:rPr>
        <w:t xml:space="preserve">doc. </w:t>
      </w:r>
      <w:r w:rsidRPr="0062549A">
        <w:rPr>
          <w:rFonts w:ascii="Times New Roman" w:hAnsi="Times New Roman" w:cs="Times New Roman"/>
          <w:color w:val="000000"/>
          <w:sz w:val="28"/>
          <w:szCs w:val="28"/>
        </w:rPr>
        <w:t>dr. sc. Marine Milković</w:t>
      </w:r>
      <w:bookmarkEnd w:id="1"/>
      <w:r w:rsidRPr="0062549A">
        <w:rPr>
          <w:rFonts w:ascii="Times New Roman" w:hAnsi="Times New Roman" w:cs="Times New Roman"/>
          <w:color w:val="000000"/>
          <w:sz w:val="28"/>
          <w:szCs w:val="28"/>
        </w:rPr>
        <w:t xml:space="preserve"> i predan je na natječaj za dodjelu Rektorove nagrade u</w:t>
      </w:r>
      <w:r w:rsidRPr="0062549A">
        <w:rPr>
          <w:rFonts w:ascii="Times New Roman" w:hAnsi="Times New Roman" w:cs="Times New Roman"/>
          <w:color w:val="000000"/>
          <w:sz w:val="28"/>
          <w:szCs w:val="28"/>
        </w:rPr>
        <w:br/>
        <w:t>akademskoj godini 2022./23.</w:t>
      </w:r>
    </w:p>
    <w:p w14:paraId="1F2143D2" w14:textId="5A338C5B" w:rsidR="00275501" w:rsidRPr="00D14F38" w:rsidRDefault="00275501" w:rsidP="00D14F38">
      <w:pPr>
        <w:jc w:val="both"/>
        <w:rPr>
          <w:rFonts w:ascii="Times New Roman" w:hAnsi="Times New Roman" w:cs="Times New Roman"/>
          <w:color w:val="000000"/>
          <w:sz w:val="24"/>
          <w:szCs w:val="24"/>
        </w:rPr>
      </w:pPr>
      <w:r w:rsidRPr="00D14F38">
        <w:rPr>
          <w:rFonts w:ascii="Times New Roman" w:hAnsi="Times New Roman" w:cs="Times New Roman"/>
          <w:color w:val="000000"/>
          <w:sz w:val="24"/>
          <w:szCs w:val="24"/>
        </w:rPr>
        <w:br w:type="page"/>
      </w:r>
    </w:p>
    <w:p w14:paraId="306E32FF" w14:textId="77777777" w:rsidR="00994A42" w:rsidRDefault="00275501" w:rsidP="00D14F38">
      <w:pPr>
        <w:jc w:val="both"/>
        <w:rPr>
          <w:rFonts w:ascii="Times New Roman" w:hAnsi="Times New Roman" w:cs="Times New Roman"/>
          <w:color w:val="000000"/>
          <w:sz w:val="28"/>
          <w:szCs w:val="28"/>
        </w:rPr>
      </w:pPr>
      <w:r w:rsidRPr="009C74BC">
        <w:rPr>
          <w:rFonts w:ascii="Times New Roman" w:hAnsi="Times New Roman" w:cs="Times New Roman"/>
          <w:color w:val="000000"/>
          <w:sz w:val="28"/>
          <w:szCs w:val="28"/>
        </w:rPr>
        <w:lastRenderedPageBreak/>
        <w:t>Popis kratica</w:t>
      </w:r>
    </w:p>
    <w:p w14:paraId="6AEDA388" w14:textId="3D3436AA" w:rsidR="00994A42" w:rsidRPr="00D14F38" w:rsidRDefault="00994A42" w:rsidP="00994A42">
      <w:pPr>
        <w:jc w:val="both"/>
        <w:rPr>
          <w:rFonts w:ascii="Times New Roman" w:hAnsi="Times New Roman" w:cs="Times New Roman"/>
          <w:color w:val="000000"/>
          <w:sz w:val="24"/>
          <w:szCs w:val="24"/>
        </w:rPr>
      </w:pPr>
      <w:r w:rsidRPr="00D14F38">
        <w:rPr>
          <w:rFonts w:ascii="Times New Roman" w:hAnsi="Times New Roman" w:cs="Times New Roman"/>
          <w:color w:val="000000"/>
          <w:sz w:val="24"/>
          <w:szCs w:val="24"/>
        </w:rPr>
        <w:t xml:space="preserve">CODA – eng. </w:t>
      </w:r>
      <w:proofErr w:type="spellStart"/>
      <w:r w:rsidRPr="00D14F38">
        <w:rPr>
          <w:rFonts w:ascii="Times New Roman" w:hAnsi="Times New Roman" w:cs="Times New Roman"/>
          <w:i/>
          <w:iCs/>
          <w:color w:val="000000"/>
          <w:sz w:val="24"/>
          <w:szCs w:val="24"/>
        </w:rPr>
        <w:t>Child</w:t>
      </w:r>
      <w:proofErr w:type="spellEnd"/>
      <w:r w:rsidRPr="00D14F38">
        <w:rPr>
          <w:rFonts w:ascii="Times New Roman" w:hAnsi="Times New Roman" w:cs="Times New Roman"/>
          <w:i/>
          <w:iCs/>
          <w:color w:val="000000"/>
          <w:sz w:val="24"/>
          <w:szCs w:val="24"/>
        </w:rPr>
        <w:t xml:space="preserve"> </w:t>
      </w:r>
      <w:proofErr w:type="spellStart"/>
      <w:r w:rsidRPr="00D14F38">
        <w:rPr>
          <w:rFonts w:ascii="Times New Roman" w:hAnsi="Times New Roman" w:cs="Times New Roman"/>
          <w:i/>
          <w:iCs/>
          <w:color w:val="000000"/>
          <w:sz w:val="24"/>
          <w:szCs w:val="24"/>
        </w:rPr>
        <w:t>of</w:t>
      </w:r>
      <w:proofErr w:type="spellEnd"/>
      <w:r w:rsidRPr="00D14F38">
        <w:rPr>
          <w:rFonts w:ascii="Times New Roman" w:hAnsi="Times New Roman" w:cs="Times New Roman"/>
          <w:i/>
          <w:iCs/>
          <w:color w:val="000000"/>
          <w:sz w:val="24"/>
          <w:szCs w:val="24"/>
        </w:rPr>
        <w:t xml:space="preserve"> </w:t>
      </w:r>
      <w:proofErr w:type="spellStart"/>
      <w:r w:rsidRPr="00D14F38">
        <w:rPr>
          <w:rFonts w:ascii="Times New Roman" w:hAnsi="Times New Roman" w:cs="Times New Roman"/>
          <w:i/>
          <w:iCs/>
          <w:color w:val="000000"/>
          <w:sz w:val="24"/>
          <w:szCs w:val="24"/>
        </w:rPr>
        <w:t>Deaf</w:t>
      </w:r>
      <w:proofErr w:type="spellEnd"/>
      <w:r w:rsidRPr="00D14F38">
        <w:rPr>
          <w:rFonts w:ascii="Times New Roman" w:hAnsi="Times New Roman" w:cs="Times New Roman"/>
          <w:i/>
          <w:iCs/>
          <w:color w:val="000000"/>
          <w:sz w:val="24"/>
          <w:szCs w:val="24"/>
        </w:rPr>
        <w:t xml:space="preserve"> </w:t>
      </w:r>
      <w:proofErr w:type="spellStart"/>
      <w:r w:rsidRPr="00D14F38">
        <w:rPr>
          <w:rFonts w:ascii="Times New Roman" w:hAnsi="Times New Roman" w:cs="Times New Roman"/>
          <w:i/>
          <w:iCs/>
          <w:color w:val="000000"/>
          <w:sz w:val="24"/>
          <w:szCs w:val="24"/>
        </w:rPr>
        <w:t>Adult</w:t>
      </w:r>
      <w:r w:rsidR="0014326A">
        <w:rPr>
          <w:rFonts w:ascii="Times New Roman" w:hAnsi="Times New Roman" w:cs="Times New Roman"/>
          <w:i/>
          <w:iCs/>
          <w:color w:val="000000"/>
          <w:sz w:val="24"/>
          <w:szCs w:val="24"/>
        </w:rPr>
        <w:t>s</w:t>
      </w:r>
      <w:proofErr w:type="spellEnd"/>
      <w:r w:rsidRPr="00D14F38">
        <w:rPr>
          <w:rFonts w:ascii="Times New Roman" w:hAnsi="Times New Roman" w:cs="Times New Roman"/>
          <w:i/>
          <w:iCs/>
          <w:color w:val="000000"/>
          <w:sz w:val="24"/>
          <w:szCs w:val="24"/>
        </w:rPr>
        <w:t xml:space="preserve">, </w:t>
      </w:r>
      <w:r w:rsidRPr="00D14F38">
        <w:rPr>
          <w:rFonts w:ascii="Times New Roman" w:hAnsi="Times New Roman" w:cs="Times New Roman"/>
          <w:color w:val="000000"/>
          <w:sz w:val="24"/>
          <w:szCs w:val="24"/>
        </w:rPr>
        <w:t>dijete gluhih roditelja</w:t>
      </w:r>
    </w:p>
    <w:p w14:paraId="59D533E8" w14:textId="77777777" w:rsidR="00994A42" w:rsidRPr="00D14F38" w:rsidRDefault="00994A42" w:rsidP="00994A42">
      <w:pPr>
        <w:jc w:val="both"/>
        <w:rPr>
          <w:rFonts w:ascii="Times New Roman" w:hAnsi="Times New Roman" w:cs="Times New Roman"/>
          <w:color w:val="000000"/>
          <w:sz w:val="24"/>
          <w:szCs w:val="24"/>
        </w:rPr>
      </w:pPr>
      <w:r w:rsidRPr="00D14F38">
        <w:rPr>
          <w:rFonts w:ascii="Times New Roman" w:hAnsi="Times New Roman" w:cs="Times New Roman"/>
          <w:color w:val="000000"/>
          <w:sz w:val="24"/>
          <w:szCs w:val="24"/>
        </w:rPr>
        <w:t xml:space="preserve">GDČR – gluho dijete </w:t>
      </w:r>
      <w:proofErr w:type="spellStart"/>
      <w:r w:rsidRPr="00D14F38">
        <w:rPr>
          <w:rFonts w:ascii="Times New Roman" w:hAnsi="Times New Roman" w:cs="Times New Roman"/>
          <w:color w:val="000000"/>
          <w:sz w:val="24"/>
          <w:szCs w:val="24"/>
        </w:rPr>
        <w:t>čujućih</w:t>
      </w:r>
      <w:proofErr w:type="spellEnd"/>
      <w:r w:rsidRPr="00D14F38">
        <w:rPr>
          <w:rFonts w:ascii="Times New Roman" w:hAnsi="Times New Roman" w:cs="Times New Roman"/>
          <w:color w:val="000000"/>
          <w:sz w:val="24"/>
          <w:szCs w:val="24"/>
        </w:rPr>
        <w:t xml:space="preserve"> roditelja</w:t>
      </w:r>
    </w:p>
    <w:p w14:paraId="62196D55" w14:textId="341BFAB8" w:rsidR="00F96959" w:rsidRPr="00994A42" w:rsidRDefault="00F96959" w:rsidP="00D14F38">
      <w:pPr>
        <w:jc w:val="both"/>
        <w:rPr>
          <w:rFonts w:ascii="Times New Roman" w:hAnsi="Times New Roman" w:cs="Times New Roman"/>
          <w:color w:val="000000"/>
          <w:sz w:val="28"/>
          <w:szCs w:val="28"/>
        </w:rPr>
      </w:pPr>
      <w:r w:rsidRPr="00D14F38">
        <w:rPr>
          <w:rFonts w:ascii="Times New Roman" w:hAnsi="Times New Roman" w:cs="Times New Roman"/>
          <w:color w:val="000000"/>
          <w:sz w:val="24"/>
          <w:szCs w:val="24"/>
        </w:rPr>
        <w:t>GDGR</w:t>
      </w:r>
      <w:r w:rsidR="00A73F47" w:rsidRPr="00D14F38">
        <w:rPr>
          <w:rFonts w:ascii="Times New Roman" w:hAnsi="Times New Roman" w:cs="Times New Roman"/>
          <w:color w:val="000000"/>
          <w:sz w:val="24"/>
          <w:szCs w:val="24"/>
        </w:rPr>
        <w:t xml:space="preserve"> – gluho dijete gluhih roditelja</w:t>
      </w:r>
    </w:p>
    <w:p w14:paraId="616F435B" w14:textId="10EAA702" w:rsidR="00F96959" w:rsidRPr="00D14F38" w:rsidRDefault="00994A42" w:rsidP="00D14F38">
      <w:pPr>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F96959" w:rsidRPr="00D14F38">
        <w:rPr>
          <w:rFonts w:ascii="Times New Roman" w:hAnsi="Times New Roman" w:cs="Times New Roman"/>
          <w:color w:val="000000"/>
          <w:sz w:val="24"/>
          <w:szCs w:val="24"/>
        </w:rPr>
        <w:t>I</w:t>
      </w:r>
      <w:r w:rsidR="00A73F47" w:rsidRPr="00D14F38">
        <w:rPr>
          <w:rFonts w:ascii="Times New Roman" w:hAnsi="Times New Roman" w:cs="Times New Roman"/>
          <w:color w:val="000000"/>
          <w:sz w:val="24"/>
          <w:szCs w:val="24"/>
        </w:rPr>
        <w:t xml:space="preserve"> – </w:t>
      </w:r>
      <w:proofErr w:type="spellStart"/>
      <w:r w:rsidR="00A73F47" w:rsidRPr="00D14F38">
        <w:rPr>
          <w:rFonts w:ascii="Times New Roman" w:hAnsi="Times New Roman" w:cs="Times New Roman"/>
          <w:color w:val="000000"/>
          <w:sz w:val="24"/>
          <w:szCs w:val="24"/>
        </w:rPr>
        <w:t>kohlearni</w:t>
      </w:r>
      <w:proofErr w:type="spellEnd"/>
      <w:r w:rsidR="00A73F47" w:rsidRPr="00D14F38">
        <w:rPr>
          <w:rFonts w:ascii="Times New Roman" w:hAnsi="Times New Roman" w:cs="Times New Roman"/>
          <w:color w:val="000000"/>
          <w:sz w:val="24"/>
          <w:szCs w:val="24"/>
        </w:rPr>
        <w:t xml:space="preserve"> </w:t>
      </w:r>
      <w:proofErr w:type="spellStart"/>
      <w:r w:rsidR="00A73F47" w:rsidRPr="00D14F38">
        <w:rPr>
          <w:rFonts w:ascii="Times New Roman" w:hAnsi="Times New Roman" w:cs="Times New Roman"/>
          <w:color w:val="000000"/>
          <w:sz w:val="24"/>
          <w:szCs w:val="24"/>
        </w:rPr>
        <w:t>implant</w:t>
      </w:r>
      <w:proofErr w:type="spellEnd"/>
    </w:p>
    <w:p w14:paraId="32C45D44" w14:textId="323ABDF7" w:rsidR="00275501" w:rsidRPr="00D14F38" w:rsidRDefault="00275501" w:rsidP="00D14F38">
      <w:pPr>
        <w:jc w:val="both"/>
        <w:rPr>
          <w:rFonts w:ascii="Times New Roman" w:hAnsi="Times New Roman" w:cs="Times New Roman"/>
          <w:color w:val="000000"/>
          <w:sz w:val="24"/>
          <w:szCs w:val="24"/>
        </w:rPr>
      </w:pPr>
    </w:p>
    <w:p w14:paraId="573CF352" w14:textId="2C5BF3F7" w:rsidR="00275501" w:rsidRPr="00D14F38" w:rsidRDefault="00275501" w:rsidP="00D14F38">
      <w:pPr>
        <w:jc w:val="both"/>
        <w:rPr>
          <w:rFonts w:ascii="Times New Roman" w:hAnsi="Times New Roman" w:cs="Times New Roman"/>
          <w:color w:val="000000"/>
          <w:sz w:val="24"/>
          <w:szCs w:val="24"/>
        </w:rPr>
      </w:pPr>
      <w:r w:rsidRPr="00D14F38">
        <w:rPr>
          <w:rFonts w:ascii="Times New Roman" w:hAnsi="Times New Roman" w:cs="Times New Roman"/>
          <w:color w:val="000000"/>
          <w:sz w:val="24"/>
          <w:szCs w:val="24"/>
        </w:rPr>
        <w:br w:type="page"/>
      </w:r>
    </w:p>
    <w:sdt>
      <w:sdtPr>
        <w:rPr>
          <w:rFonts w:ascii="Times New Roman" w:eastAsiaTheme="minorHAnsi" w:hAnsi="Times New Roman" w:cs="Times New Roman"/>
          <w:color w:val="auto"/>
          <w:kern w:val="2"/>
          <w:sz w:val="24"/>
          <w:szCs w:val="24"/>
          <w:lang w:eastAsia="en-US"/>
          <w14:ligatures w14:val="standardContextual"/>
        </w:rPr>
        <w:id w:val="-291985788"/>
        <w:docPartObj>
          <w:docPartGallery w:val="Table of Contents"/>
          <w:docPartUnique/>
        </w:docPartObj>
      </w:sdtPr>
      <w:sdtEndPr>
        <w:rPr>
          <w:b/>
          <w:bCs/>
        </w:rPr>
      </w:sdtEndPr>
      <w:sdtContent>
        <w:p w14:paraId="7D8CE2F2" w14:textId="5AADC29B" w:rsidR="00C32243" w:rsidRPr="00D14F38" w:rsidRDefault="00C32243" w:rsidP="00D14F38">
          <w:pPr>
            <w:pStyle w:val="TOCNaslov"/>
            <w:spacing w:line="360" w:lineRule="auto"/>
            <w:jc w:val="both"/>
            <w:rPr>
              <w:rFonts w:ascii="Times New Roman" w:hAnsi="Times New Roman" w:cs="Times New Roman"/>
              <w:sz w:val="24"/>
              <w:szCs w:val="24"/>
            </w:rPr>
          </w:pPr>
          <w:r w:rsidRPr="00D14F38">
            <w:rPr>
              <w:rFonts w:ascii="Times New Roman" w:hAnsi="Times New Roman" w:cs="Times New Roman"/>
              <w:sz w:val="24"/>
              <w:szCs w:val="24"/>
            </w:rPr>
            <w:t>Sadržaj</w:t>
          </w:r>
        </w:p>
        <w:p w14:paraId="004F4814" w14:textId="13576C9F" w:rsidR="00675ED3" w:rsidRDefault="00C32243">
          <w:pPr>
            <w:pStyle w:val="Sadraj1"/>
            <w:tabs>
              <w:tab w:val="left" w:pos="440"/>
              <w:tab w:val="right" w:leader="dot" w:pos="9060"/>
            </w:tabs>
            <w:rPr>
              <w:rFonts w:eastAsiaTheme="minorEastAsia"/>
              <w:noProof/>
              <w:kern w:val="0"/>
              <w:lang w:eastAsia="hr-HR"/>
              <w14:ligatures w14:val="none"/>
            </w:rPr>
          </w:pPr>
          <w:r w:rsidRPr="00D14F38">
            <w:rPr>
              <w:rFonts w:ascii="Times New Roman" w:hAnsi="Times New Roman" w:cs="Times New Roman"/>
              <w:sz w:val="24"/>
              <w:szCs w:val="24"/>
            </w:rPr>
            <w:fldChar w:fldCharType="begin"/>
          </w:r>
          <w:r w:rsidRPr="00D14F38">
            <w:rPr>
              <w:rFonts w:ascii="Times New Roman" w:hAnsi="Times New Roman" w:cs="Times New Roman"/>
              <w:sz w:val="24"/>
              <w:szCs w:val="24"/>
            </w:rPr>
            <w:instrText xml:space="preserve"> TOC \o "1-3" \h \z \u </w:instrText>
          </w:r>
          <w:r w:rsidRPr="00D14F38">
            <w:rPr>
              <w:rFonts w:ascii="Times New Roman" w:hAnsi="Times New Roman" w:cs="Times New Roman"/>
              <w:sz w:val="24"/>
              <w:szCs w:val="24"/>
            </w:rPr>
            <w:fldChar w:fldCharType="separate"/>
          </w:r>
          <w:hyperlink w:anchor="_Toc133530012" w:history="1">
            <w:r w:rsidR="00675ED3" w:rsidRPr="002E4352">
              <w:rPr>
                <w:rStyle w:val="Hiperveza"/>
                <w:rFonts w:ascii="Times New Roman" w:hAnsi="Times New Roman" w:cs="Times New Roman"/>
                <w:b/>
                <w:bCs/>
                <w:noProof/>
              </w:rPr>
              <w:t>1.</w:t>
            </w:r>
            <w:r w:rsidR="00675ED3">
              <w:rPr>
                <w:rFonts w:eastAsiaTheme="minorEastAsia"/>
                <w:noProof/>
                <w:kern w:val="0"/>
                <w:lang w:eastAsia="hr-HR"/>
                <w14:ligatures w14:val="none"/>
              </w:rPr>
              <w:tab/>
            </w:r>
            <w:r w:rsidR="00675ED3" w:rsidRPr="002E4352">
              <w:rPr>
                <w:rStyle w:val="Hiperveza"/>
                <w:rFonts w:ascii="Times New Roman" w:hAnsi="Times New Roman" w:cs="Times New Roman"/>
                <w:b/>
                <w:bCs/>
                <w:noProof/>
              </w:rPr>
              <w:t>UVOD</w:t>
            </w:r>
            <w:r w:rsidR="00675ED3">
              <w:rPr>
                <w:noProof/>
                <w:webHidden/>
              </w:rPr>
              <w:tab/>
            </w:r>
            <w:r w:rsidR="00675ED3">
              <w:rPr>
                <w:noProof/>
                <w:webHidden/>
              </w:rPr>
              <w:fldChar w:fldCharType="begin"/>
            </w:r>
            <w:r w:rsidR="00675ED3">
              <w:rPr>
                <w:noProof/>
                <w:webHidden/>
              </w:rPr>
              <w:instrText xml:space="preserve"> PAGEREF _Toc133530012 \h </w:instrText>
            </w:r>
            <w:r w:rsidR="00675ED3">
              <w:rPr>
                <w:noProof/>
                <w:webHidden/>
              </w:rPr>
            </w:r>
            <w:r w:rsidR="00675ED3">
              <w:rPr>
                <w:noProof/>
                <w:webHidden/>
              </w:rPr>
              <w:fldChar w:fldCharType="separate"/>
            </w:r>
            <w:r w:rsidR="00675ED3">
              <w:rPr>
                <w:noProof/>
                <w:webHidden/>
              </w:rPr>
              <w:t>1</w:t>
            </w:r>
            <w:r w:rsidR="00675ED3">
              <w:rPr>
                <w:noProof/>
                <w:webHidden/>
              </w:rPr>
              <w:fldChar w:fldCharType="end"/>
            </w:r>
          </w:hyperlink>
        </w:p>
        <w:p w14:paraId="7C8CC71B" w14:textId="20B5322F" w:rsidR="00675ED3" w:rsidRDefault="00675ED3">
          <w:pPr>
            <w:pStyle w:val="Sadraj2"/>
            <w:tabs>
              <w:tab w:val="left" w:pos="880"/>
              <w:tab w:val="right" w:leader="dot" w:pos="9060"/>
            </w:tabs>
            <w:rPr>
              <w:rFonts w:eastAsiaTheme="minorEastAsia"/>
              <w:noProof/>
              <w:kern w:val="0"/>
              <w:lang w:eastAsia="hr-HR"/>
              <w14:ligatures w14:val="none"/>
            </w:rPr>
          </w:pPr>
          <w:hyperlink w:anchor="_Toc133530013" w:history="1">
            <w:r w:rsidRPr="002E4352">
              <w:rPr>
                <w:rStyle w:val="Hiperveza"/>
                <w:rFonts w:ascii="Times New Roman" w:hAnsi="Times New Roman" w:cs="Times New Roman"/>
                <w:b/>
                <w:bCs/>
                <w:noProof/>
              </w:rPr>
              <w:t>1.1.</w:t>
            </w:r>
            <w:r>
              <w:rPr>
                <w:rFonts w:eastAsiaTheme="minorEastAsia"/>
                <w:noProof/>
                <w:kern w:val="0"/>
                <w:lang w:eastAsia="hr-HR"/>
                <w14:ligatures w14:val="none"/>
              </w:rPr>
              <w:tab/>
            </w:r>
            <w:r w:rsidRPr="002E4352">
              <w:rPr>
                <w:rStyle w:val="Hiperveza"/>
                <w:rFonts w:ascii="Times New Roman" w:hAnsi="Times New Roman" w:cs="Times New Roman"/>
                <w:b/>
                <w:bCs/>
                <w:noProof/>
              </w:rPr>
              <w:t>Dokumentarni film</w:t>
            </w:r>
            <w:r>
              <w:rPr>
                <w:noProof/>
                <w:webHidden/>
              </w:rPr>
              <w:tab/>
            </w:r>
            <w:r>
              <w:rPr>
                <w:noProof/>
                <w:webHidden/>
              </w:rPr>
              <w:fldChar w:fldCharType="begin"/>
            </w:r>
            <w:r>
              <w:rPr>
                <w:noProof/>
                <w:webHidden/>
              </w:rPr>
              <w:instrText xml:space="preserve"> PAGEREF _Toc133530013 \h </w:instrText>
            </w:r>
            <w:r>
              <w:rPr>
                <w:noProof/>
                <w:webHidden/>
              </w:rPr>
            </w:r>
            <w:r>
              <w:rPr>
                <w:noProof/>
                <w:webHidden/>
              </w:rPr>
              <w:fldChar w:fldCharType="separate"/>
            </w:r>
            <w:r>
              <w:rPr>
                <w:noProof/>
                <w:webHidden/>
              </w:rPr>
              <w:t>1</w:t>
            </w:r>
            <w:r>
              <w:rPr>
                <w:noProof/>
                <w:webHidden/>
              </w:rPr>
              <w:fldChar w:fldCharType="end"/>
            </w:r>
          </w:hyperlink>
        </w:p>
        <w:p w14:paraId="3FBF5E95" w14:textId="5525EE92" w:rsidR="00675ED3" w:rsidRDefault="00675ED3">
          <w:pPr>
            <w:pStyle w:val="Sadraj2"/>
            <w:tabs>
              <w:tab w:val="left" w:pos="880"/>
              <w:tab w:val="right" w:leader="dot" w:pos="9060"/>
            </w:tabs>
            <w:rPr>
              <w:rFonts w:eastAsiaTheme="minorEastAsia"/>
              <w:noProof/>
              <w:kern w:val="0"/>
              <w:lang w:eastAsia="hr-HR"/>
              <w14:ligatures w14:val="none"/>
            </w:rPr>
          </w:pPr>
          <w:hyperlink w:anchor="_Toc133530014" w:history="1">
            <w:r w:rsidRPr="002E4352">
              <w:rPr>
                <w:rStyle w:val="Hiperveza"/>
                <w:rFonts w:ascii="Times New Roman" w:hAnsi="Times New Roman" w:cs="Times New Roman"/>
                <w:b/>
                <w:bCs/>
                <w:noProof/>
              </w:rPr>
              <w:t>1.2.</w:t>
            </w:r>
            <w:r>
              <w:rPr>
                <w:rFonts w:eastAsiaTheme="minorEastAsia"/>
                <w:noProof/>
                <w:kern w:val="0"/>
                <w:lang w:eastAsia="hr-HR"/>
                <w14:ligatures w14:val="none"/>
              </w:rPr>
              <w:tab/>
            </w:r>
            <w:r w:rsidRPr="002E4352">
              <w:rPr>
                <w:rStyle w:val="Hiperveza"/>
                <w:rFonts w:ascii="Times New Roman" w:hAnsi="Times New Roman" w:cs="Times New Roman"/>
                <w:b/>
                <w:bCs/>
                <w:noProof/>
              </w:rPr>
              <w:t>Oštećenja sluha</w:t>
            </w:r>
            <w:r>
              <w:rPr>
                <w:noProof/>
                <w:webHidden/>
              </w:rPr>
              <w:tab/>
            </w:r>
            <w:r>
              <w:rPr>
                <w:noProof/>
                <w:webHidden/>
              </w:rPr>
              <w:fldChar w:fldCharType="begin"/>
            </w:r>
            <w:r>
              <w:rPr>
                <w:noProof/>
                <w:webHidden/>
              </w:rPr>
              <w:instrText xml:space="preserve"> PAGEREF _Toc133530014 \h </w:instrText>
            </w:r>
            <w:r>
              <w:rPr>
                <w:noProof/>
                <w:webHidden/>
              </w:rPr>
            </w:r>
            <w:r>
              <w:rPr>
                <w:noProof/>
                <w:webHidden/>
              </w:rPr>
              <w:fldChar w:fldCharType="separate"/>
            </w:r>
            <w:r>
              <w:rPr>
                <w:noProof/>
                <w:webHidden/>
              </w:rPr>
              <w:t>2</w:t>
            </w:r>
            <w:r>
              <w:rPr>
                <w:noProof/>
                <w:webHidden/>
              </w:rPr>
              <w:fldChar w:fldCharType="end"/>
            </w:r>
          </w:hyperlink>
        </w:p>
        <w:p w14:paraId="2B9C4116" w14:textId="64D49F6B" w:rsidR="00675ED3" w:rsidRDefault="00675ED3">
          <w:pPr>
            <w:pStyle w:val="Sadraj2"/>
            <w:tabs>
              <w:tab w:val="left" w:pos="880"/>
              <w:tab w:val="right" w:leader="dot" w:pos="9060"/>
            </w:tabs>
            <w:rPr>
              <w:rFonts w:eastAsiaTheme="minorEastAsia"/>
              <w:noProof/>
              <w:kern w:val="0"/>
              <w:lang w:eastAsia="hr-HR"/>
              <w14:ligatures w14:val="none"/>
            </w:rPr>
          </w:pPr>
          <w:hyperlink w:anchor="_Toc133530015" w:history="1">
            <w:r w:rsidRPr="002E4352">
              <w:rPr>
                <w:rStyle w:val="Hiperveza"/>
                <w:rFonts w:ascii="Times New Roman" w:hAnsi="Times New Roman" w:cs="Times New Roman"/>
                <w:b/>
                <w:bCs/>
                <w:noProof/>
              </w:rPr>
              <w:t>1.3.</w:t>
            </w:r>
            <w:r>
              <w:rPr>
                <w:rFonts w:eastAsiaTheme="minorEastAsia"/>
                <w:noProof/>
                <w:kern w:val="0"/>
                <w:lang w:eastAsia="hr-HR"/>
                <w14:ligatures w14:val="none"/>
              </w:rPr>
              <w:tab/>
            </w:r>
            <w:r w:rsidRPr="002E4352">
              <w:rPr>
                <w:rStyle w:val="Hiperveza"/>
                <w:rFonts w:ascii="Times New Roman" w:hAnsi="Times New Roman" w:cs="Times New Roman"/>
                <w:b/>
                <w:bCs/>
                <w:noProof/>
              </w:rPr>
              <w:t>Gluhoća</w:t>
            </w:r>
            <w:r>
              <w:rPr>
                <w:noProof/>
                <w:webHidden/>
              </w:rPr>
              <w:tab/>
            </w:r>
            <w:r>
              <w:rPr>
                <w:noProof/>
                <w:webHidden/>
              </w:rPr>
              <w:fldChar w:fldCharType="begin"/>
            </w:r>
            <w:r>
              <w:rPr>
                <w:noProof/>
                <w:webHidden/>
              </w:rPr>
              <w:instrText xml:space="preserve"> PAGEREF _Toc133530015 \h </w:instrText>
            </w:r>
            <w:r>
              <w:rPr>
                <w:noProof/>
                <w:webHidden/>
              </w:rPr>
            </w:r>
            <w:r>
              <w:rPr>
                <w:noProof/>
                <w:webHidden/>
              </w:rPr>
              <w:fldChar w:fldCharType="separate"/>
            </w:r>
            <w:r>
              <w:rPr>
                <w:noProof/>
                <w:webHidden/>
              </w:rPr>
              <w:t>3</w:t>
            </w:r>
            <w:r>
              <w:rPr>
                <w:noProof/>
                <w:webHidden/>
              </w:rPr>
              <w:fldChar w:fldCharType="end"/>
            </w:r>
          </w:hyperlink>
        </w:p>
        <w:p w14:paraId="2479C35C" w14:textId="0ED3421B" w:rsidR="00675ED3" w:rsidRDefault="00675ED3">
          <w:pPr>
            <w:pStyle w:val="Sadraj2"/>
            <w:tabs>
              <w:tab w:val="left" w:pos="880"/>
              <w:tab w:val="right" w:leader="dot" w:pos="9060"/>
            </w:tabs>
            <w:rPr>
              <w:rFonts w:eastAsiaTheme="minorEastAsia"/>
              <w:noProof/>
              <w:kern w:val="0"/>
              <w:lang w:eastAsia="hr-HR"/>
              <w14:ligatures w14:val="none"/>
            </w:rPr>
          </w:pPr>
          <w:hyperlink w:anchor="_Toc133530016" w:history="1">
            <w:r w:rsidRPr="002E4352">
              <w:rPr>
                <w:rStyle w:val="Hiperveza"/>
                <w:rFonts w:ascii="Times New Roman" w:hAnsi="Times New Roman" w:cs="Times New Roman"/>
                <w:b/>
                <w:bCs/>
                <w:noProof/>
              </w:rPr>
              <w:t>1.4.</w:t>
            </w:r>
            <w:r>
              <w:rPr>
                <w:rFonts w:eastAsiaTheme="minorEastAsia"/>
                <w:noProof/>
                <w:kern w:val="0"/>
                <w:lang w:eastAsia="hr-HR"/>
                <w14:ligatures w14:val="none"/>
              </w:rPr>
              <w:tab/>
            </w:r>
            <w:r w:rsidRPr="002E4352">
              <w:rPr>
                <w:rStyle w:val="Hiperveza"/>
                <w:rFonts w:ascii="Times New Roman" w:hAnsi="Times New Roman" w:cs="Times New Roman"/>
                <w:b/>
                <w:bCs/>
                <w:noProof/>
              </w:rPr>
              <w:t>Kohlearni implant</w:t>
            </w:r>
            <w:r>
              <w:rPr>
                <w:noProof/>
                <w:webHidden/>
              </w:rPr>
              <w:tab/>
            </w:r>
            <w:r>
              <w:rPr>
                <w:noProof/>
                <w:webHidden/>
              </w:rPr>
              <w:fldChar w:fldCharType="begin"/>
            </w:r>
            <w:r>
              <w:rPr>
                <w:noProof/>
                <w:webHidden/>
              </w:rPr>
              <w:instrText xml:space="preserve"> PAGEREF _Toc133530016 \h </w:instrText>
            </w:r>
            <w:r>
              <w:rPr>
                <w:noProof/>
                <w:webHidden/>
              </w:rPr>
            </w:r>
            <w:r>
              <w:rPr>
                <w:noProof/>
                <w:webHidden/>
              </w:rPr>
              <w:fldChar w:fldCharType="separate"/>
            </w:r>
            <w:r>
              <w:rPr>
                <w:noProof/>
                <w:webHidden/>
              </w:rPr>
              <w:t>4</w:t>
            </w:r>
            <w:r>
              <w:rPr>
                <w:noProof/>
                <w:webHidden/>
              </w:rPr>
              <w:fldChar w:fldCharType="end"/>
            </w:r>
          </w:hyperlink>
        </w:p>
        <w:p w14:paraId="6E485625" w14:textId="709CF7C9" w:rsidR="00675ED3" w:rsidRDefault="00675ED3">
          <w:pPr>
            <w:pStyle w:val="Sadraj2"/>
            <w:tabs>
              <w:tab w:val="left" w:pos="880"/>
              <w:tab w:val="right" w:leader="dot" w:pos="9060"/>
            </w:tabs>
            <w:rPr>
              <w:rFonts w:eastAsiaTheme="minorEastAsia"/>
              <w:noProof/>
              <w:kern w:val="0"/>
              <w:lang w:eastAsia="hr-HR"/>
              <w14:ligatures w14:val="none"/>
            </w:rPr>
          </w:pPr>
          <w:hyperlink w:anchor="_Toc133530017" w:history="1">
            <w:r w:rsidRPr="002E4352">
              <w:rPr>
                <w:rStyle w:val="Hiperveza"/>
                <w:rFonts w:ascii="Times New Roman" w:hAnsi="Times New Roman" w:cs="Times New Roman"/>
                <w:b/>
                <w:bCs/>
                <w:noProof/>
              </w:rPr>
              <w:t>1.5.</w:t>
            </w:r>
            <w:r>
              <w:rPr>
                <w:rFonts w:eastAsiaTheme="minorEastAsia"/>
                <w:noProof/>
                <w:kern w:val="0"/>
                <w:lang w:eastAsia="hr-HR"/>
                <w14:ligatures w14:val="none"/>
              </w:rPr>
              <w:tab/>
            </w:r>
            <w:r w:rsidRPr="002E4352">
              <w:rPr>
                <w:rStyle w:val="Hiperveza"/>
                <w:rFonts w:ascii="Times New Roman" w:hAnsi="Times New Roman" w:cs="Times New Roman"/>
                <w:b/>
                <w:bCs/>
                <w:noProof/>
              </w:rPr>
              <w:t>Identitet gluhih</w:t>
            </w:r>
            <w:r>
              <w:rPr>
                <w:noProof/>
                <w:webHidden/>
              </w:rPr>
              <w:tab/>
            </w:r>
            <w:r>
              <w:rPr>
                <w:noProof/>
                <w:webHidden/>
              </w:rPr>
              <w:fldChar w:fldCharType="begin"/>
            </w:r>
            <w:r>
              <w:rPr>
                <w:noProof/>
                <w:webHidden/>
              </w:rPr>
              <w:instrText xml:space="preserve"> PAGEREF _Toc133530017 \h </w:instrText>
            </w:r>
            <w:r>
              <w:rPr>
                <w:noProof/>
                <w:webHidden/>
              </w:rPr>
            </w:r>
            <w:r>
              <w:rPr>
                <w:noProof/>
                <w:webHidden/>
              </w:rPr>
              <w:fldChar w:fldCharType="separate"/>
            </w:r>
            <w:r>
              <w:rPr>
                <w:noProof/>
                <w:webHidden/>
              </w:rPr>
              <w:t>4</w:t>
            </w:r>
            <w:r>
              <w:rPr>
                <w:noProof/>
                <w:webHidden/>
              </w:rPr>
              <w:fldChar w:fldCharType="end"/>
            </w:r>
          </w:hyperlink>
        </w:p>
        <w:p w14:paraId="681DAC58" w14:textId="13270D4C" w:rsidR="00675ED3" w:rsidRDefault="00675ED3">
          <w:pPr>
            <w:pStyle w:val="Sadraj2"/>
            <w:tabs>
              <w:tab w:val="left" w:pos="880"/>
              <w:tab w:val="right" w:leader="dot" w:pos="9060"/>
            </w:tabs>
            <w:rPr>
              <w:rFonts w:eastAsiaTheme="minorEastAsia"/>
              <w:noProof/>
              <w:kern w:val="0"/>
              <w:lang w:eastAsia="hr-HR"/>
              <w14:ligatures w14:val="none"/>
            </w:rPr>
          </w:pPr>
          <w:hyperlink w:anchor="_Toc133530018" w:history="1">
            <w:r w:rsidRPr="002E4352">
              <w:rPr>
                <w:rStyle w:val="Hiperveza"/>
                <w:rFonts w:ascii="Times New Roman" w:hAnsi="Times New Roman" w:cs="Times New Roman"/>
                <w:b/>
                <w:bCs/>
                <w:noProof/>
              </w:rPr>
              <w:t>1.6.</w:t>
            </w:r>
            <w:r>
              <w:rPr>
                <w:rFonts w:eastAsiaTheme="minorEastAsia"/>
                <w:noProof/>
                <w:kern w:val="0"/>
                <w:lang w:eastAsia="hr-HR"/>
                <w14:ligatures w14:val="none"/>
              </w:rPr>
              <w:tab/>
            </w:r>
            <w:r w:rsidRPr="002E4352">
              <w:rPr>
                <w:rStyle w:val="Hiperveza"/>
                <w:rFonts w:ascii="Times New Roman" w:hAnsi="Times New Roman" w:cs="Times New Roman"/>
                <w:b/>
                <w:bCs/>
                <w:noProof/>
              </w:rPr>
              <w:t>Dokumentarni filmovi o osobama s oštećenjem sluha</w:t>
            </w:r>
            <w:r>
              <w:rPr>
                <w:noProof/>
                <w:webHidden/>
              </w:rPr>
              <w:tab/>
            </w:r>
            <w:r>
              <w:rPr>
                <w:noProof/>
                <w:webHidden/>
              </w:rPr>
              <w:fldChar w:fldCharType="begin"/>
            </w:r>
            <w:r>
              <w:rPr>
                <w:noProof/>
                <w:webHidden/>
              </w:rPr>
              <w:instrText xml:space="preserve"> PAGEREF _Toc133530018 \h </w:instrText>
            </w:r>
            <w:r>
              <w:rPr>
                <w:noProof/>
                <w:webHidden/>
              </w:rPr>
            </w:r>
            <w:r>
              <w:rPr>
                <w:noProof/>
                <w:webHidden/>
              </w:rPr>
              <w:fldChar w:fldCharType="separate"/>
            </w:r>
            <w:r>
              <w:rPr>
                <w:noProof/>
                <w:webHidden/>
              </w:rPr>
              <w:t>5</w:t>
            </w:r>
            <w:r>
              <w:rPr>
                <w:noProof/>
                <w:webHidden/>
              </w:rPr>
              <w:fldChar w:fldCharType="end"/>
            </w:r>
          </w:hyperlink>
        </w:p>
        <w:p w14:paraId="5569A32E" w14:textId="1EEE0B88" w:rsidR="00675ED3" w:rsidRDefault="00675ED3">
          <w:pPr>
            <w:pStyle w:val="Sadraj1"/>
            <w:tabs>
              <w:tab w:val="left" w:pos="440"/>
              <w:tab w:val="right" w:leader="dot" w:pos="9060"/>
            </w:tabs>
            <w:rPr>
              <w:rFonts w:eastAsiaTheme="minorEastAsia"/>
              <w:noProof/>
              <w:kern w:val="0"/>
              <w:lang w:eastAsia="hr-HR"/>
              <w14:ligatures w14:val="none"/>
            </w:rPr>
          </w:pPr>
          <w:hyperlink w:anchor="_Toc133530019" w:history="1">
            <w:r w:rsidRPr="002E4352">
              <w:rPr>
                <w:rStyle w:val="Hiperveza"/>
                <w:rFonts w:ascii="Times New Roman" w:hAnsi="Times New Roman" w:cs="Times New Roman"/>
                <w:b/>
                <w:bCs/>
                <w:noProof/>
              </w:rPr>
              <w:t>2.</w:t>
            </w:r>
            <w:r>
              <w:rPr>
                <w:rFonts w:eastAsiaTheme="minorEastAsia"/>
                <w:noProof/>
                <w:kern w:val="0"/>
                <w:lang w:eastAsia="hr-HR"/>
                <w14:ligatures w14:val="none"/>
              </w:rPr>
              <w:tab/>
            </w:r>
            <w:r w:rsidRPr="002E4352">
              <w:rPr>
                <w:rStyle w:val="Hiperveza"/>
                <w:rFonts w:ascii="Times New Roman" w:hAnsi="Times New Roman" w:cs="Times New Roman"/>
                <w:b/>
                <w:bCs/>
                <w:noProof/>
              </w:rPr>
              <w:t>OPĆI I SPECIFIČNI CILJEVI RADA</w:t>
            </w:r>
            <w:r>
              <w:rPr>
                <w:noProof/>
                <w:webHidden/>
              </w:rPr>
              <w:tab/>
            </w:r>
            <w:r>
              <w:rPr>
                <w:noProof/>
                <w:webHidden/>
              </w:rPr>
              <w:fldChar w:fldCharType="begin"/>
            </w:r>
            <w:r>
              <w:rPr>
                <w:noProof/>
                <w:webHidden/>
              </w:rPr>
              <w:instrText xml:space="preserve"> PAGEREF _Toc133530019 \h </w:instrText>
            </w:r>
            <w:r>
              <w:rPr>
                <w:noProof/>
                <w:webHidden/>
              </w:rPr>
            </w:r>
            <w:r>
              <w:rPr>
                <w:noProof/>
                <w:webHidden/>
              </w:rPr>
              <w:fldChar w:fldCharType="separate"/>
            </w:r>
            <w:r>
              <w:rPr>
                <w:noProof/>
                <w:webHidden/>
              </w:rPr>
              <w:t>6</w:t>
            </w:r>
            <w:r>
              <w:rPr>
                <w:noProof/>
                <w:webHidden/>
              </w:rPr>
              <w:fldChar w:fldCharType="end"/>
            </w:r>
          </w:hyperlink>
        </w:p>
        <w:p w14:paraId="50A5F52D" w14:textId="41A97B27" w:rsidR="00675ED3" w:rsidRDefault="00675ED3">
          <w:pPr>
            <w:pStyle w:val="Sadraj1"/>
            <w:tabs>
              <w:tab w:val="left" w:pos="440"/>
              <w:tab w:val="right" w:leader="dot" w:pos="9060"/>
            </w:tabs>
            <w:rPr>
              <w:rFonts w:eastAsiaTheme="minorEastAsia"/>
              <w:noProof/>
              <w:kern w:val="0"/>
              <w:lang w:eastAsia="hr-HR"/>
              <w14:ligatures w14:val="none"/>
            </w:rPr>
          </w:pPr>
          <w:hyperlink w:anchor="_Toc133530020" w:history="1">
            <w:r w:rsidRPr="002E4352">
              <w:rPr>
                <w:rStyle w:val="Hiperveza"/>
                <w:rFonts w:ascii="Times New Roman" w:hAnsi="Times New Roman" w:cs="Times New Roman"/>
                <w:b/>
                <w:bCs/>
                <w:noProof/>
              </w:rPr>
              <w:t>3.</w:t>
            </w:r>
            <w:r>
              <w:rPr>
                <w:rFonts w:eastAsiaTheme="minorEastAsia"/>
                <w:noProof/>
                <w:kern w:val="0"/>
                <w:lang w:eastAsia="hr-HR"/>
                <w14:ligatures w14:val="none"/>
              </w:rPr>
              <w:tab/>
            </w:r>
            <w:r w:rsidRPr="002E4352">
              <w:rPr>
                <w:rStyle w:val="Hiperveza"/>
                <w:rFonts w:ascii="Times New Roman" w:hAnsi="Times New Roman" w:cs="Times New Roman"/>
                <w:b/>
                <w:bCs/>
                <w:noProof/>
              </w:rPr>
              <w:t>MATERIJAL I METODE</w:t>
            </w:r>
            <w:r>
              <w:rPr>
                <w:noProof/>
                <w:webHidden/>
              </w:rPr>
              <w:tab/>
            </w:r>
            <w:r>
              <w:rPr>
                <w:noProof/>
                <w:webHidden/>
              </w:rPr>
              <w:fldChar w:fldCharType="begin"/>
            </w:r>
            <w:r>
              <w:rPr>
                <w:noProof/>
                <w:webHidden/>
              </w:rPr>
              <w:instrText xml:space="preserve"> PAGEREF _Toc133530020 \h </w:instrText>
            </w:r>
            <w:r>
              <w:rPr>
                <w:noProof/>
                <w:webHidden/>
              </w:rPr>
            </w:r>
            <w:r>
              <w:rPr>
                <w:noProof/>
                <w:webHidden/>
              </w:rPr>
              <w:fldChar w:fldCharType="separate"/>
            </w:r>
            <w:r>
              <w:rPr>
                <w:noProof/>
                <w:webHidden/>
              </w:rPr>
              <w:t>7</w:t>
            </w:r>
            <w:r>
              <w:rPr>
                <w:noProof/>
                <w:webHidden/>
              </w:rPr>
              <w:fldChar w:fldCharType="end"/>
            </w:r>
          </w:hyperlink>
        </w:p>
        <w:p w14:paraId="09BB948B" w14:textId="4C43A388" w:rsidR="00675ED3" w:rsidRDefault="00675ED3">
          <w:pPr>
            <w:pStyle w:val="Sadraj2"/>
            <w:tabs>
              <w:tab w:val="left" w:pos="880"/>
              <w:tab w:val="right" w:leader="dot" w:pos="9060"/>
            </w:tabs>
            <w:rPr>
              <w:rFonts w:eastAsiaTheme="minorEastAsia"/>
              <w:noProof/>
              <w:kern w:val="0"/>
              <w:lang w:eastAsia="hr-HR"/>
              <w14:ligatures w14:val="none"/>
            </w:rPr>
          </w:pPr>
          <w:hyperlink w:anchor="_Toc133530021" w:history="1">
            <w:r w:rsidRPr="002E4352">
              <w:rPr>
                <w:rStyle w:val="Hiperveza"/>
                <w:rFonts w:ascii="Times New Roman" w:hAnsi="Times New Roman" w:cs="Times New Roman"/>
                <w:b/>
                <w:bCs/>
                <w:noProof/>
              </w:rPr>
              <w:t>3.1.</w:t>
            </w:r>
            <w:r>
              <w:rPr>
                <w:rFonts w:eastAsiaTheme="minorEastAsia"/>
                <w:noProof/>
                <w:kern w:val="0"/>
                <w:lang w:eastAsia="hr-HR"/>
                <w14:ligatures w14:val="none"/>
              </w:rPr>
              <w:tab/>
            </w:r>
            <w:r w:rsidRPr="002E4352">
              <w:rPr>
                <w:rStyle w:val="Hiperveza"/>
                <w:rFonts w:ascii="Times New Roman" w:hAnsi="Times New Roman" w:cs="Times New Roman"/>
                <w:b/>
                <w:bCs/>
                <w:noProof/>
              </w:rPr>
              <w:t>Uzorak</w:t>
            </w:r>
            <w:r>
              <w:rPr>
                <w:noProof/>
                <w:webHidden/>
              </w:rPr>
              <w:tab/>
            </w:r>
            <w:r>
              <w:rPr>
                <w:noProof/>
                <w:webHidden/>
              </w:rPr>
              <w:fldChar w:fldCharType="begin"/>
            </w:r>
            <w:r>
              <w:rPr>
                <w:noProof/>
                <w:webHidden/>
              </w:rPr>
              <w:instrText xml:space="preserve"> PAGEREF _Toc133530021 \h </w:instrText>
            </w:r>
            <w:r>
              <w:rPr>
                <w:noProof/>
                <w:webHidden/>
              </w:rPr>
            </w:r>
            <w:r>
              <w:rPr>
                <w:noProof/>
                <w:webHidden/>
              </w:rPr>
              <w:fldChar w:fldCharType="separate"/>
            </w:r>
            <w:r>
              <w:rPr>
                <w:noProof/>
                <w:webHidden/>
              </w:rPr>
              <w:t>7</w:t>
            </w:r>
            <w:r>
              <w:rPr>
                <w:noProof/>
                <w:webHidden/>
              </w:rPr>
              <w:fldChar w:fldCharType="end"/>
            </w:r>
          </w:hyperlink>
        </w:p>
        <w:p w14:paraId="7C3E6020" w14:textId="0B8C70C2" w:rsidR="00675ED3" w:rsidRDefault="00675ED3">
          <w:pPr>
            <w:pStyle w:val="Sadraj2"/>
            <w:tabs>
              <w:tab w:val="left" w:pos="880"/>
              <w:tab w:val="right" w:leader="dot" w:pos="9060"/>
            </w:tabs>
            <w:rPr>
              <w:rFonts w:eastAsiaTheme="minorEastAsia"/>
              <w:noProof/>
              <w:kern w:val="0"/>
              <w:lang w:eastAsia="hr-HR"/>
              <w14:ligatures w14:val="none"/>
            </w:rPr>
          </w:pPr>
          <w:hyperlink w:anchor="_Toc133530022" w:history="1">
            <w:r w:rsidRPr="002E4352">
              <w:rPr>
                <w:rStyle w:val="Hiperveza"/>
                <w:rFonts w:ascii="Times New Roman" w:hAnsi="Times New Roman" w:cs="Times New Roman"/>
                <w:b/>
                <w:bCs/>
                <w:noProof/>
              </w:rPr>
              <w:t>3.2.</w:t>
            </w:r>
            <w:r>
              <w:rPr>
                <w:rFonts w:eastAsiaTheme="minorEastAsia"/>
                <w:noProof/>
                <w:kern w:val="0"/>
                <w:lang w:eastAsia="hr-HR"/>
                <w14:ligatures w14:val="none"/>
              </w:rPr>
              <w:tab/>
            </w:r>
            <w:r w:rsidRPr="002E4352">
              <w:rPr>
                <w:rStyle w:val="Hiperveza"/>
                <w:rFonts w:ascii="Times New Roman" w:hAnsi="Times New Roman" w:cs="Times New Roman"/>
                <w:b/>
                <w:bCs/>
                <w:noProof/>
              </w:rPr>
              <w:t>Materijali</w:t>
            </w:r>
            <w:r>
              <w:rPr>
                <w:noProof/>
                <w:webHidden/>
              </w:rPr>
              <w:tab/>
            </w:r>
            <w:r>
              <w:rPr>
                <w:noProof/>
                <w:webHidden/>
              </w:rPr>
              <w:fldChar w:fldCharType="begin"/>
            </w:r>
            <w:r>
              <w:rPr>
                <w:noProof/>
                <w:webHidden/>
              </w:rPr>
              <w:instrText xml:space="preserve"> PAGEREF _Toc133530022 \h </w:instrText>
            </w:r>
            <w:r>
              <w:rPr>
                <w:noProof/>
                <w:webHidden/>
              </w:rPr>
            </w:r>
            <w:r>
              <w:rPr>
                <w:noProof/>
                <w:webHidden/>
              </w:rPr>
              <w:fldChar w:fldCharType="separate"/>
            </w:r>
            <w:r>
              <w:rPr>
                <w:noProof/>
                <w:webHidden/>
              </w:rPr>
              <w:t>7</w:t>
            </w:r>
            <w:r>
              <w:rPr>
                <w:noProof/>
                <w:webHidden/>
              </w:rPr>
              <w:fldChar w:fldCharType="end"/>
            </w:r>
          </w:hyperlink>
        </w:p>
        <w:p w14:paraId="7FFA9E56" w14:textId="5C2C2385" w:rsidR="00675ED3" w:rsidRDefault="00675ED3">
          <w:pPr>
            <w:pStyle w:val="Sadraj2"/>
            <w:tabs>
              <w:tab w:val="left" w:pos="880"/>
              <w:tab w:val="right" w:leader="dot" w:pos="9060"/>
            </w:tabs>
            <w:rPr>
              <w:rFonts w:eastAsiaTheme="minorEastAsia"/>
              <w:noProof/>
              <w:kern w:val="0"/>
              <w:lang w:eastAsia="hr-HR"/>
              <w14:ligatures w14:val="none"/>
            </w:rPr>
          </w:pPr>
          <w:hyperlink w:anchor="_Toc133530023" w:history="1">
            <w:r w:rsidRPr="002E4352">
              <w:rPr>
                <w:rStyle w:val="Hiperveza"/>
                <w:rFonts w:ascii="Times New Roman" w:hAnsi="Times New Roman" w:cs="Times New Roman"/>
                <w:b/>
                <w:bCs/>
                <w:noProof/>
              </w:rPr>
              <w:t>3.3.</w:t>
            </w:r>
            <w:r>
              <w:rPr>
                <w:rFonts w:eastAsiaTheme="minorEastAsia"/>
                <w:noProof/>
                <w:kern w:val="0"/>
                <w:lang w:eastAsia="hr-HR"/>
                <w14:ligatures w14:val="none"/>
              </w:rPr>
              <w:tab/>
            </w:r>
            <w:r w:rsidRPr="002E4352">
              <w:rPr>
                <w:rStyle w:val="Hiperveza"/>
                <w:rFonts w:ascii="Times New Roman" w:hAnsi="Times New Roman" w:cs="Times New Roman"/>
                <w:b/>
                <w:bCs/>
                <w:noProof/>
              </w:rPr>
              <w:t>Postupak</w:t>
            </w:r>
            <w:r>
              <w:rPr>
                <w:noProof/>
                <w:webHidden/>
              </w:rPr>
              <w:tab/>
            </w:r>
            <w:r>
              <w:rPr>
                <w:noProof/>
                <w:webHidden/>
              </w:rPr>
              <w:fldChar w:fldCharType="begin"/>
            </w:r>
            <w:r>
              <w:rPr>
                <w:noProof/>
                <w:webHidden/>
              </w:rPr>
              <w:instrText xml:space="preserve"> PAGEREF _Toc133530023 \h </w:instrText>
            </w:r>
            <w:r>
              <w:rPr>
                <w:noProof/>
                <w:webHidden/>
              </w:rPr>
            </w:r>
            <w:r>
              <w:rPr>
                <w:noProof/>
                <w:webHidden/>
              </w:rPr>
              <w:fldChar w:fldCharType="separate"/>
            </w:r>
            <w:r>
              <w:rPr>
                <w:noProof/>
                <w:webHidden/>
              </w:rPr>
              <w:t>8</w:t>
            </w:r>
            <w:r>
              <w:rPr>
                <w:noProof/>
                <w:webHidden/>
              </w:rPr>
              <w:fldChar w:fldCharType="end"/>
            </w:r>
          </w:hyperlink>
        </w:p>
        <w:p w14:paraId="4C994D0A" w14:textId="6BBF9E71" w:rsidR="00675ED3" w:rsidRDefault="00675ED3">
          <w:pPr>
            <w:pStyle w:val="Sadraj1"/>
            <w:tabs>
              <w:tab w:val="left" w:pos="440"/>
              <w:tab w:val="right" w:leader="dot" w:pos="9060"/>
            </w:tabs>
            <w:rPr>
              <w:rFonts w:eastAsiaTheme="minorEastAsia"/>
              <w:noProof/>
              <w:kern w:val="0"/>
              <w:lang w:eastAsia="hr-HR"/>
              <w14:ligatures w14:val="none"/>
            </w:rPr>
          </w:pPr>
          <w:hyperlink w:anchor="_Toc133530024" w:history="1">
            <w:r w:rsidRPr="002E4352">
              <w:rPr>
                <w:rStyle w:val="Hiperveza"/>
                <w:rFonts w:ascii="Times New Roman" w:hAnsi="Times New Roman" w:cs="Times New Roman"/>
                <w:b/>
                <w:bCs/>
                <w:noProof/>
              </w:rPr>
              <w:t>4.</w:t>
            </w:r>
            <w:r>
              <w:rPr>
                <w:rFonts w:eastAsiaTheme="minorEastAsia"/>
                <w:noProof/>
                <w:kern w:val="0"/>
                <w:lang w:eastAsia="hr-HR"/>
                <w14:ligatures w14:val="none"/>
              </w:rPr>
              <w:tab/>
            </w:r>
            <w:r w:rsidRPr="002E4352">
              <w:rPr>
                <w:rStyle w:val="Hiperveza"/>
                <w:rFonts w:ascii="Times New Roman" w:hAnsi="Times New Roman" w:cs="Times New Roman"/>
                <w:b/>
                <w:bCs/>
                <w:noProof/>
              </w:rPr>
              <w:t>REZULTATI I RASPRAVA</w:t>
            </w:r>
            <w:r>
              <w:rPr>
                <w:noProof/>
                <w:webHidden/>
              </w:rPr>
              <w:tab/>
            </w:r>
            <w:r>
              <w:rPr>
                <w:noProof/>
                <w:webHidden/>
              </w:rPr>
              <w:fldChar w:fldCharType="begin"/>
            </w:r>
            <w:r>
              <w:rPr>
                <w:noProof/>
                <w:webHidden/>
              </w:rPr>
              <w:instrText xml:space="preserve"> PAGEREF _Toc133530024 \h </w:instrText>
            </w:r>
            <w:r>
              <w:rPr>
                <w:noProof/>
                <w:webHidden/>
              </w:rPr>
            </w:r>
            <w:r>
              <w:rPr>
                <w:noProof/>
                <w:webHidden/>
              </w:rPr>
              <w:fldChar w:fldCharType="separate"/>
            </w:r>
            <w:r>
              <w:rPr>
                <w:noProof/>
                <w:webHidden/>
              </w:rPr>
              <w:t>9</w:t>
            </w:r>
            <w:r>
              <w:rPr>
                <w:noProof/>
                <w:webHidden/>
              </w:rPr>
              <w:fldChar w:fldCharType="end"/>
            </w:r>
          </w:hyperlink>
        </w:p>
        <w:p w14:paraId="302D65F4" w14:textId="5A2C0C5E" w:rsidR="00675ED3" w:rsidRDefault="00675ED3">
          <w:pPr>
            <w:pStyle w:val="Sadraj1"/>
            <w:tabs>
              <w:tab w:val="left" w:pos="440"/>
              <w:tab w:val="right" w:leader="dot" w:pos="9060"/>
            </w:tabs>
            <w:rPr>
              <w:rFonts w:eastAsiaTheme="minorEastAsia"/>
              <w:noProof/>
              <w:kern w:val="0"/>
              <w:lang w:eastAsia="hr-HR"/>
              <w14:ligatures w14:val="none"/>
            </w:rPr>
          </w:pPr>
          <w:hyperlink w:anchor="_Toc133530025" w:history="1">
            <w:r w:rsidRPr="002E4352">
              <w:rPr>
                <w:rStyle w:val="Hiperveza"/>
                <w:rFonts w:ascii="Times New Roman" w:hAnsi="Times New Roman" w:cs="Times New Roman"/>
                <w:b/>
                <w:bCs/>
                <w:noProof/>
              </w:rPr>
              <w:t>5.</w:t>
            </w:r>
            <w:r>
              <w:rPr>
                <w:rFonts w:eastAsiaTheme="minorEastAsia"/>
                <w:noProof/>
                <w:kern w:val="0"/>
                <w:lang w:eastAsia="hr-HR"/>
                <w14:ligatures w14:val="none"/>
              </w:rPr>
              <w:tab/>
            </w:r>
            <w:r w:rsidRPr="002E4352">
              <w:rPr>
                <w:rStyle w:val="Hiperveza"/>
                <w:rFonts w:ascii="Times New Roman" w:hAnsi="Times New Roman" w:cs="Times New Roman"/>
                <w:b/>
                <w:bCs/>
                <w:noProof/>
              </w:rPr>
              <w:t>ZAKLJUČAK</w:t>
            </w:r>
            <w:r>
              <w:rPr>
                <w:noProof/>
                <w:webHidden/>
              </w:rPr>
              <w:tab/>
            </w:r>
            <w:r>
              <w:rPr>
                <w:noProof/>
                <w:webHidden/>
              </w:rPr>
              <w:fldChar w:fldCharType="begin"/>
            </w:r>
            <w:r>
              <w:rPr>
                <w:noProof/>
                <w:webHidden/>
              </w:rPr>
              <w:instrText xml:space="preserve"> PAGEREF _Toc133530025 \h </w:instrText>
            </w:r>
            <w:r>
              <w:rPr>
                <w:noProof/>
                <w:webHidden/>
              </w:rPr>
            </w:r>
            <w:r>
              <w:rPr>
                <w:noProof/>
                <w:webHidden/>
              </w:rPr>
              <w:fldChar w:fldCharType="separate"/>
            </w:r>
            <w:r>
              <w:rPr>
                <w:noProof/>
                <w:webHidden/>
              </w:rPr>
              <w:t>11</w:t>
            </w:r>
            <w:r>
              <w:rPr>
                <w:noProof/>
                <w:webHidden/>
              </w:rPr>
              <w:fldChar w:fldCharType="end"/>
            </w:r>
          </w:hyperlink>
        </w:p>
        <w:p w14:paraId="58AD1C01" w14:textId="40EB682F" w:rsidR="00675ED3" w:rsidRDefault="00675ED3">
          <w:pPr>
            <w:pStyle w:val="Sadraj1"/>
            <w:tabs>
              <w:tab w:val="right" w:leader="dot" w:pos="9060"/>
            </w:tabs>
            <w:rPr>
              <w:rFonts w:eastAsiaTheme="minorEastAsia"/>
              <w:noProof/>
              <w:kern w:val="0"/>
              <w:lang w:eastAsia="hr-HR"/>
              <w14:ligatures w14:val="none"/>
            </w:rPr>
          </w:pPr>
          <w:hyperlink w:anchor="_Toc133530026" w:history="1">
            <w:r w:rsidRPr="002E4352">
              <w:rPr>
                <w:rStyle w:val="Hiperveza"/>
                <w:rFonts w:ascii="Times New Roman" w:hAnsi="Times New Roman" w:cs="Times New Roman"/>
                <w:b/>
                <w:bCs/>
                <w:noProof/>
              </w:rPr>
              <w:t>ZAHVALE</w:t>
            </w:r>
            <w:r>
              <w:rPr>
                <w:noProof/>
                <w:webHidden/>
              </w:rPr>
              <w:tab/>
            </w:r>
            <w:r>
              <w:rPr>
                <w:noProof/>
                <w:webHidden/>
              </w:rPr>
              <w:fldChar w:fldCharType="begin"/>
            </w:r>
            <w:r>
              <w:rPr>
                <w:noProof/>
                <w:webHidden/>
              </w:rPr>
              <w:instrText xml:space="preserve"> PAGEREF _Toc133530026 \h </w:instrText>
            </w:r>
            <w:r>
              <w:rPr>
                <w:noProof/>
                <w:webHidden/>
              </w:rPr>
            </w:r>
            <w:r>
              <w:rPr>
                <w:noProof/>
                <w:webHidden/>
              </w:rPr>
              <w:fldChar w:fldCharType="separate"/>
            </w:r>
            <w:r>
              <w:rPr>
                <w:noProof/>
                <w:webHidden/>
              </w:rPr>
              <w:t>12</w:t>
            </w:r>
            <w:r>
              <w:rPr>
                <w:noProof/>
                <w:webHidden/>
              </w:rPr>
              <w:fldChar w:fldCharType="end"/>
            </w:r>
          </w:hyperlink>
        </w:p>
        <w:p w14:paraId="04182E74" w14:textId="206A70D7" w:rsidR="00675ED3" w:rsidRDefault="00675ED3">
          <w:pPr>
            <w:pStyle w:val="Sadraj1"/>
            <w:tabs>
              <w:tab w:val="right" w:leader="dot" w:pos="9060"/>
            </w:tabs>
            <w:rPr>
              <w:rFonts w:eastAsiaTheme="minorEastAsia"/>
              <w:noProof/>
              <w:kern w:val="0"/>
              <w:lang w:eastAsia="hr-HR"/>
              <w14:ligatures w14:val="none"/>
            </w:rPr>
          </w:pPr>
          <w:hyperlink w:anchor="_Toc133530027" w:history="1">
            <w:r w:rsidRPr="002E4352">
              <w:rPr>
                <w:rStyle w:val="Hiperveza"/>
                <w:rFonts w:ascii="Times New Roman" w:hAnsi="Times New Roman" w:cs="Times New Roman"/>
                <w:b/>
                <w:bCs/>
                <w:noProof/>
              </w:rPr>
              <w:t>POPIS LITERATURE</w:t>
            </w:r>
            <w:r>
              <w:rPr>
                <w:noProof/>
                <w:webHidden/>
              </w:rPr>
              <w:tab/>
            </w:r>
            <w:r>
              <w:rPr>
                <w:noProof/>
                <w:webHidden/>
              </w:rPr>
              <w:fldChar w:fldCharType="begin"/>
            </w:r>
            <w:r>
              <w:rPr>
                <w:noProof/>
                <w:webHidden/>
              </w:rPr>
              <w:instrText xml:space="preserve"> PAGEREF _Toc133530027 \h </w:instrText>
            </w:r>
            <w:r>
              <w:rPr>
                <w:noProof/>
                <w:webHidden/>
              </w:rPr>
            </w:r>
            <w:r>
              <w:rPr>
                <w:noProof/>
                <w:webHidden/>
              </w:rPr>
              <w:fldChar w:fldCharType="separate"/>
            </w:r>
            <w:r>
              <w:rPr>
                <w:noProof/>
                <w:webHidden/>
              </w:rPr>
              <w:t>13</w:t>
            </w:r>
            <w:r>
              <w:rPr>
                <w:noProof/>
                <w:webHidden/>
              </w:rPr>
              <w:fldChar w:fldCharType="end"/>
            </w:r>
          </w:hyperlink>
        </w:p>
        <w:p w14:paraId="2EBAD4AF" w14:textId="43C86FFF" w:rsidR="00675ED3" w:rsidRDefault="00675ED3">
          <w:pPr>
            <w:pStyle w:val="Sadraj1"/>
            <w:tabs>
              <w:tab w:val="right" w:leader="dot" w:pos="9060"/>
            </w:tabs>
            <w:rPr>
              <w:rFonts w:eastAsiaTheme="minorEastAsia"/>
              <w:noProof/>
              <w:kern w:val="0"/>
              <w:lang w:eastAsia="hr-HR"/>
              <w14:ligatures w14:val="none"/>
            </w:rPr>
          </w:pPr>
          <w:hyperlink w:anchor="_Toc133530028" w:history="1">
            <w:r w:rsidRPr="002E4352">
              <w:rPr>
                <w:rStyle w:val="Hiperveza"/>
                <w:rFonts w:ascii="Times New Roman" w:hAnsi="Times New Roman" w:cs="Times New Roman"/>
                <w:b/>
                <w:bCs/>
                <w:noProof/>
              </w:rPr>
              <w:t>SAŽETAK</w:t>
            </w:r>
            <w:r>
              <w:rPr>
                <w:noProof/>
                <w:webHidden/>
              </w:rPr>
              <w:tab/>
            </w:r>
            <w:r>
              <w:rPr>
                <w:noProof/>
                <w:webHidden/>
              </w:rPr>
              <w:fldChar w:fldCharType="begin"/>
            </w:r>
            <w:r>
              <w:rPr>
                <w:noProof/>
                <w:webHidden/>
              </w:rPr>
              <w:instrText xml:space="preserve"> PAGEREF _Toc133530028 \h </w:instrText>
            </w:r>
            <w:r>
              <w:rPr>
                <w:noProof/>
                <w:webHidden/>
              </w:rPr>
            </w:r>
            <w:r>
              <w:rPr>
                <w:noProof/>
                <w:webHidden/>
              </w:rPr>
              <w:fldChar w:fldCharType="separate"/>
            </w:r>
            <w:r>
              <w:rPr>
                <w:noProof/>
                <w:webHidden/>
              </w:rPr>
              <w:t>14</w:t>
            </w:r>
            <w:r>
              <w:rPr>
                <w:noProof/>
                <w:webHidden/>
              </w:rPr>
              <w:fldChar w:fldCharType="end"/>
            </w:r>
          </w:hyperlink>
        </w:p>
        <w:p w14:paraId="507E0E6C" w14:textId="5C82AF4F" w:rsidR="00675ED3" w:rsidRDefault="00675ED3">
          <w:pPr>
            <w:pStyle w:val="Sadraj1"/>
            <w:tabs>
              <w:tab w:val="right" w:leader="dot" w:pos="9060"/>
            </w:tabs>
            <w:rPr>
              <w:rFonts w:eastAsiaTheme="minorEastAsia"/>
              <w:noProof/>
              <w:kern w:val="0"/>
              <w:lang w:eastAsia="hr-HR"/>
              <w14:ligatures w14:val="none"/>
            </w:rPr>
          </w:pPr>
          <w:hyperlink w:anchor="_Toc133530029" w:history="1">
            <w:r w:rsidRPr="002E4352">
              <w:rPr>
                <w:rStyle w:val="Hiperveza"/>
                <w:rFonts w:ascii="Times New Roman" w:hAnsi="Times New Roman" w:cs="Times New Roman"/>
                <w:b/>
                <w:bCs/>
                <w:noProof/>
              </w:rPr>
              <w:t>SUMMARY</w:t>
            </w:r>
            <w:r>
              <w:rPr>
                <w:noProof/>
                <w:webHidden/>
              </w:rPr>
              <w:tab/>
            </w:r>
            <w:r>
              <w:rPr>
                <w:noProof/>
                <w:webHidden/>
              </w:rPr>
              <w:fldChar w:fldCharType="begin"/>
            </w:r>
            <w:r>
              <w:rPr>
                <w:noProof/>
                <w:webHidden/>
              </w:rPr>
              <w:instrText xml:space="preserve"> PAGEREF _Toc133530029 \h </w:instrText>
            </w:r>
            <w:r>
              <w:rPr>
                <w:noProof/>
                <w:webHidden/>
              </w:rPr>
            </w:r>
            <w:r>
              <w:rPr>
                <w:noProof/>
                <w:webHidden/>
              </w:rPr>
              <w:fldChar w:fldCharType="separate"/>
            </w:r>
            <w:r>
              <w:rPr>
                <w:noProof/>
                <w:webHidden/>
              </w:rPr>
              <w:t>15</w:t>
            </w:r>
            <w:r>
              <w:rPr>
                <w:noProof/>
                <w:webHidden/>
              </w:rPr>
              <w:fldChar w:fldCharType="end"/>
            </w:r>
          </w:hyperlink>
        </w:p>
        <w:p w14:paraId="0EFC1EB4" w14:textId="40362CE6" w:rsidR="00675ED3" w:rsidRDefault="00675ED3">
          <w:pPr>
            <w:pStyle w:val="Sadraj1"/>
            <w:tabs>
              <w:tab w:val="right" w:leader="dot" w:pos="9060"/>
            </w:tabs>
            <w:rPr>
              <w:rFonts w:eastAsiaTheme="minorEastAsia"/>
              <w:noProof/>
              <w:kern w:val="0"/>
              <w:lang w:eastAsia="hr-HR"/>
              <w14:ligatures w14:val="none"/>
            </w:rPr>
          </w:pPr>
          <w:hyperlink w:anchor="_Toc133530030" w:history="1">
            <w:r w:rsidRPr="002E4352">
              <w:rPr>
                <w:rStyle w:val="Hiperveza"/>
                <w:rFonts w:ascii="Times New Roman" w:hAnsi="Times New Roman" w:cs="Times New Roman"/>
                <w:b/>
                <w:bCs/>
                <w:noProof/>
              </w:rPr>
              <w:t>POPIS TABLICA</w:t>
            </w:r>
            <w:r>
              <w:rPr>
                <w:noProof/>
                <w:webHidden/>
              </w:rPr>
              <w:tab/>
            </w:r>
            <w:r>
              <w:rPr>
                <w:noProof/>
                <w:webHidden/>
              </w:rPr>
              <w:fldChar w:fldCharType="begin"/>
            </w:r>
            <w:r>
              <w:rPr>
                <w:noProof/>
                <w:webHidden/>
              </w:rPr>
              <w:instrText xml:space="preserve"> PAGEREF _Toc133530030 \h </w:instrText>
            </w:r>
            <w:r>
              <w:rPr>
                <w:noProof/>
                <w:webHidden/>
              </w:rPr>
            </w:r>
            <w:r>
              <w:rPr>
                <w:noProof/>
                <w:webHidden/>
              </w:rPr>
              <w:fldChar w:fldCharType="separate"/>
            </w:r>
            <w:r>
              <w:rPr>
                <w:noProof/>
                <w:webHidden/>
              </w:rPr>
              <w:t>16</w:t>
            </w:r>
            <w:r>
              <w:rPr>
                <w:noProof/>
                <w:webHidden/>
              </w:rPr>
              <w:fldChar w:fldCharType="end"/>
            </w:r>
          </w:hyperlink>
        </w:p>
        <w:p w14:paraId="79328E38" w14:textId="315F56A5" w:rsidR="00675ED3" w:rsidRDefault="00675ED3">
          <w:pPr>
            <w:pStyle w:val="Sadraj1"/>
            <w:tabs>
              <w:tab w:val="right" w:leader="dot" w:pos="9060"/>
            </w:tabs>
            <w:rPr>
              <w:rFonts w:eastAsiaTheme="minorEastAsia"/>
              <w:noProof/>
              <w:kern w:val="0"/>
              <w:lang w:eastAsia="hr-HR"/>
              <w14:ligatures w14:val="none"/>
            </w:rPr>
          </w:pPr>
          <w:hyperlink w:anchor="_Toc133530031" w:history="1">
            <w:r w:rsidRPr="002E4352">
              <w:rPr>
                <w:rStyle w:val="Hiperveza"/>
                <w:rFonts w:ascii="Times New Roman" w:hAnsi="Times New Roman" w:cs="Times New Roman"/>
                <w:b/>
                <w:bCs/>
                <w:noProof/>
              </w:rPr>
              <w:t>PRILOZI</w:t>
            </w:r>
            <w:r>
              <w:rPr>
                <w:noProof/>
                <w:webHidden/>
              </w:rPr>
              <w:tab/>
            </w:r>
            <w:r>
              <w:rPr>
                <w:noProof/>
                <w:webHidden/>
              </w:rPr>
              <w:fldChar w:fldCharType="begin"/>
            </w:r>
            <w:r>
              <w:rPr>
                <w:noProof/>
                <w:webHidden/>
              </w:rPr>
              <w:instrText xml:space="preserve"> PAGEREF _Toc133530031 \h </w:instrText>
            </w:r>
            <w:r>
              <w:rPr>
                <w:noProof/>
                <w:webHidden/>
              </w:rPr>
            </w:r>
            <w:r>
              <w:rPr>
                <w:noProof/>
                <w:webHidden/>
              </w:rPr>
              <w:fldChar w:fldCharType="separate"/>
            </w:r>
            <w:r>
              <w:rPr>
                <w:noProof/>
                <w:webHidden/>
              </w:rPr>
              <w:t>17</w:t>
            </w:r>
            <w:r>
              <w:rPr>
                <w:noProof/>
                <w:webHidden/>
              </w:rPr>
              <w:fldChar w:fldCharType="end"/>
            </w:r>
          </w:hyperlink>
        </w:p>
        <w:p w14:paraId="2386E857" w14:textId="53207313" w:rsidR="00675ED3" w:rsidRDefault="00675ED3">
          <w:pPr>
            <w:pStyle w:val="Sadraj1"/>
            <w:tabs>
              <w:tab w:val="right" w:leader="dot" w:pos="9060"/>
            </w:tabs>
            <w:rPr>
              <w:rFonts w:eastAsiaTheme="minorEastAsia"/>
              <w:noProof/>
              <w:kern w:val="0"/>
              <w:lang w:eastAsia="hr-HR"/>
              <w14:ligatures w14:val="none"/>
            </w:rPr>
          </w:pPr>
          <w:hyperlink w:anchor="_Toc133530032" w:history="1">
            <w:r w:rsidRPr="002E4352">
              <w:rPr>
                <w:rStyle w:val="Hiperveza"/>
                <w:rFonts w:ascii="Times New Roman" w:hAnsi="Times New Roman" w:cs="Times New Roman"/>
                <w:b/>
                <w:bCs/>
                <w:noProof/>
              </w:rPr>
              <w:t>Životopisi</w:t>
            </w:r>
            <w:r>
              <w:rPr>
                <w:noProof/>
                <w:webHidden/>
              </w:rPr>
              <w:tab/>
            </w:r>
            <w:r>
              <w:rPr>
                <w:noProof/>
                <w:webHidden/>
              </w:rPr>
              <w:fldChar w:fldCharType="begin"/>
            </w:r>
            <w:r>
              <w:rPr>
                <w:noProof/>
                <w:webHidden/>
              </w:rPr>
              <w:instrText xml:space="preserve"> PAGEREF _Toc133530032 \h </w:instrText>
            </w:r>
            <w:r>
              <w:rPr>
                <w:noProof/>
                <w:webHidden/>
              </w:rPr>
            </w:r>
            <w:r>
              <w:rPr>
                <w:noProof/>
                <w:webHidden/>
              </w:rPr>
              <w:fldChar w:fldCharType="separate"/>
            </w:r>
            <w:r>
              <w:rPr>
                <w:noProof/>
                <w:webHidden/>
              </w:rPr>
              <w:t>18</w:t>
            </w:r>
            <w:r>
              <w:rPr>
                <w:noProof/>
                <w:webHidden/>
              </w:rPr>
              <w:fldChar w:fldCharType="end"/>
            </w:r>
          </w:hyperlink>
        </w:p>
        <w:p w14:paraId="20EB5919" w14:textId="098C1DF6" w:rsidR="00C32243" w:rsidRPr="00D14F38" w:rsidRDefault="00C32243" w:rsidP="00D14F38">
          <w:pPr>
            <w:jc w:val="both"/>
            <w:rPr>
              <w:rFonts w:ascii="Times New Roman" w:hAnsi="Times New Roman" w:cs="Times New Roman"/>
              <w:sz w:val="24"/>
              <w:szCs w:val="24"/>
            </w:rPr>
          </w:pPr>
          <w:r w:rsidRPr="00D14F38">
            <w:rPr>
              <w:rFonts w:ascii="Times New Roman" w:hAnsi="Times New Roman" w:cs="Times New Roman"/>
              <w:b/>
              <w:bCs/>
              <w:sz w:val="24"/>
              <w:szCs w:val="24"/>
            </w:rPr>
            <w:fldChar w:fldCharType="end"/>
          </w:r>
        </w:p>
      </w:sdtContent>
    </w:sdt>
    <w:p w14:paraId="1A51DA07" w14:textId="77777777" w:rsidR="00275501" w:rsidRPr="00D14F38" w:rsidRDefault="00275501" w:rsidP="00D14F38">
      <w:pPr>
        <w:jc w:val="both"/>
        <w:rPr>
          <w:rFonts w:ascii="Times New Roman" w:hAnsi="Times New Roman" w:cs="Times New Roman"/>
          <w:color w:val="000000"/>
          <w:sz w:val="24"/>
          <w:szCs w:val="24"/>
        </w:rPr>
      </w:pPr>
      <w:r w:rsidRPr="00D14F38">
        <w:rPr>
          <w:rFonts w:ascii="Times New Roman" w:hAnsi="Times New Roman" w:cs="Times New Roman"/>
          <w:color w:val="000000"/>
          <w:sz w:val="24"/>
          <w:szCs w:val="24"/>
        </w:rPr>
        <w:br w:type="page"/>
      </w:r>
    </w:p>
    <w:p w14:paraId="4DFA0891" w14:textId="77777777" w:rsidR="00F37A33" w:rsidRDefault="00F37A33" w:rsidP="00D14F38">
      <w:pPr>
        <w:pStyle w:val="Naslov1"/>
        <w:numPr>
          <w:ilvl w:val="0"/>
          <w:numId w:val="1"/>
        </w:numPr>
        <w:rPr>
          <w:rFonts w:ascii="Times New Roman" w:hAnsi="Times New Roman" w:cs="Times New Roman"/>
          <w:b/>
          <w:bCs/>
          <w:sz w:val="28"/>
          <w:szCs w:val="28"/>
        </w:rPr>
        <w:sectPr w:rsidR="00F37A33" w:rsidSect="004802D2">
          <w:pgSz w:w="11906" w:h="16838"/>
          <w:pgMar w:top="1418" w:right="1418" w:bottom="1418" w:left="1418" w:header="709" w:footer="709" w:gutter="0"/>
          <w:pgNumType w:start="0"/>
          <w:cols w:space="708"/>
          <w:titlePg/>
          <w:docGrid w:linePitch="360"/>
        </w:sectPr>
      </w:pPr>
    </w:p>
    <w:p w14:paraId="3672FE8A" w14:textId="24F9828B" w:rsidR="00455823" w:rsidRPr="00D14F38" w:rsidRDefault="00D14F38" w:rsidP="00D14F38">
      <w:pPr>
        <w:pStyle w:val="Naslov1"/>
        <w:numPr>
          <w:ilvl w:val="0"/>
          <w:numId w:val="1"/>
        </w:numPr>
        <w:rPr>
          <w:rFonts w:ascii="Times New Roman" w:hAnsi="Times New Roman" w:cs="Times New Roman"/>
          <w:b/>
          <w:bCs/>
          <w:sz w:val="28"/>
          <w:szCs w:val="28"/>
        </w:rPr>
      </w:pPr>
      <w:bookmarkStart w:id="2" w:name="_Toc133530012"/>
      <w:r w:rsidRPr="00D14F38">
        <w:rPr>
          <w:rFonts w:ascii="Times New Roman" w:hAnsi="Times New Roman" w:cs="Times New Roman"/>
          <w:b/>
          <w:bCs/>
          <w:sz w:val="28"/>
          <w:szCs w:val="28"/>
        </w:rPr>
        <w:lastRenderedPageBreak/>
        <w:t>UVOD</w:t>
      </w:r>
      <w:bookmarkEnd w:id="2"/>
    </w:p>
    <w:p w14:paraId="6B38AC4A" w14:textId="48E02DC8" w:rsidR="00455823" w:rsidRPr="008D690D" w:rsidRDefault="00455823" w:rsidP="008D690D">
      <w:pPr>
        <w:pStyle w:val="Naslov2"/>
        <w:numPr>
          <w:ilvl w:val="1"/>
          <w:numId w:val="1"/>
        </w:numPr>
        <w:rPr>
          <w:rFonts w:ascii="Times New Roman" w:hAnsi="Times New Roman" w:cs="Times New Roman"/>
          <w:b/>
          <w:bCs/>
        </w:rPr>
      </w:pPr>
      <w:bookmarkStart w:id="3" w:name="_Toc133530013"/>
      <w:r w:rsidRPr="008D690D">
        <w:rPr>
          <w:rFonts w:ascii="Times New Roman" w:hAnsi="Times New Roman" w:cs="Times New Roman"/>
          <w:b/>
          <w:bCs/>
        </w:rPr>
        <w:t>Dokumentarni film</w:t>
      </w:r>
      <w:bookmarkEnd w:id="3"/>
    </w:p>
    <w:p w14:paraId="4F3DB834" w14:textId="77777777" w:rsidR="00BC6D88" w:rsidRDefault="00BC6D88" w:rsidP="00D14F38">
      <w:pPr>
        <w:jc w:val="both"/>
        <w:rPr>
          <w:rFonts w:ascii="Times New Roman" w:hAnsi="Times New Roman" w:cs="Times New Roman"/>
          <w:sz w:val="24"/>
          <w:szCs w:val="24"/>
        </w:rPr>
        <w:sectPr w:rsidR="00BC6D88" w:rsidSect="00ED6FFC">
          <w:footerReference w:type="default" r:id="rId8"/>
          <w:pgSz w:w="11906" w:h="16838"/>
          <w:pgMar w:top="1418" w:right="1418" w:bottom="1418" w:left="1418" w:header="709" w:footer="709" w:gutter="0"/>
          <w:pgNumType w:start="1"/>
          <w:cols w:space="708"/>
          <w:docGrid w:linePitch="360"/>
        </w:sectPr>
      </w:pPr>
    </w:p>
    <w:p w14:paraId="1D467D5C" w14:textId="7AE770CB" w:rsidR="00455823" w:rsidRPr="00D14F38" w:rsidRDefault="0045582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Cijela filmska umjetnost počinje upravo dokumentarnim filmom. Zahvaljujući pionirima braći Lumière i njihovom filmu „Izlazak radnika iz tvornice Lumière“ iz 1895. godine, danas svjedočimo plodovima bogate filmske industrije, a sam dokumentarni film smatramo temeljnim filmskim rodom. </w:t>
      </w:r>
      <w:r w:rsidR="0059487A" w:rsidRPr="00D14F38">
        <w:rPr>
          <w:rFonts w:ascii="Times New Roman" w:hAnsi="Times New Roman" w:cs="Times New Roman"/>
          <w:sz w:val="24"/>
          <w:szCs w:val="24"/>
        </w:rPr>
        <w:t xml:space="preserve">Naziv „dokumentarni film“ prvi put je upotrijebio škotski redatelj John </w:t>
      </w:r>
      <w:proofErr w:type="spellStart"/>
      <w:r w:rsidR="0059487A" w:rsidRPr="00D14F38">
        <w:rPr>
          <w:rFonts w:ascii="Times New Roman" w:hAnsi="Times New Roman" w:cs="Times New Roman"/>
          <w:sz w:val="24"/>
          <w:szCs w:val="24"/>
        </w:rPr>
        <w:t>Grierson</w:t>
      </w:r>
      <w:proofErr w:type="spellEnd"/>
      <w:r w:rsidR="0059487A" w:rsidRPr="00D14F38">
        <w:rPr>
          <w:rFonts w:ascii="Times New Roman" w:hAnsi="Times New Roman" w:cs="Times New Roman"/>
          <w:sz w:val="24"/>
          <w:szCs w:val="24"/>
        </w:rPr>
        <w:t xml:space="preserve"> 1926. godine u svojoj recenziji filma „</w:t>
      </w:r>
      <w:proofErr w:type="spellStart"/>
      <w:r w:rsidR="0059487A" w:rsidRPr="00D14F38">
        <w:rPr>
          <w:rFonts w:ascii="Times New Roman" w:hAnsi="Times New Roman" w:cs="Times New Roman"/>
          <w:sz w:val="24"/>
          <w:szCs w:val="24"/>
        </w:rPr>
        <w:t>Moana</w:t>
      </w:r>
      <w:proofErr w:type="spellEnd"/>
      <w:r w:rsidR="0059487A" w:rsidRPr="00D14F38">
        <w:rPr>
          <w:rFonts w:ascii="Times New Roman" w:hAnsi="Times New Roman" w:cs="Times New Roman"/>
          <w:sz w:val="24"/>
          <w:szCs w:val="24"/>
        </w:rPr>
        <w:t xml:space="preserve">“ Roberta J. </w:t>
      </w:r>
      <w:proofErr w:type="spellStart"/>
      <w:r w:rsidR="0059487A" w:rsidRPr="00D14F38">
        <w:rPr>
          <w:rFonts w:ascii="Times New Roman" w:hAnsi="Times New Roman" w:cs="Times New Roman"/>
          <w:sz w:val="24"/>
          <w:szCs w:val="24"/>
        </w:rPr>
        <w:t>Flahertyja</w:t>
      </w:r>
      <w:proofErr w:type="spellEnd"/>
      <w:r w:rsidR="0059487A" w:rsidRPr="00D14F38">
        <w:rPr>
          <w:rFonts w:ascii="Times New Roman" w:hAnsi="Times New Roman" w:cs="Times New Roman"/>
          <w:sz w:val="24"/>
          <w:szCs w:val="24"/>
        </w:rPr>
        <w:t xml:space="preserve">, oca dokumentarnog filma, služeći se riječju </w:t>
      </w:r>
      <w:proofErr w:type="spellStart"/>
      <w:r w:rsidR="0059487A" w:rsidRPr="00D14F38">
        <w:rPr>
          <w:rFonts w:ascii="Times New Roman" w:hAnsi="Times New Roman" w:cs="Times New Roman"/>
          <w:i/>
          <w:iCs/>
          <w:sz w:val="24"/>
          <w:szCs w:val="24"/>
        </w:rPr>
        <w:t>documentaire</w:t>
      </w:r>
      <w:proofErr w:type="spellEnd"/>
      <w:r w:rsidR="0059487A" w:rsidRPr="00D14F38">
        <w:rPr>
          <w:rFonts w:ascii="Times New Roman" w:hAnsi="Times New Roman" w:cs="Times New Roman"/>
          <w:sz w:val="24"/>
          <w:szCs w:val="24"/>
        </w:rPr>
        <w:t> kojom su Francuzi nazivali putopisni film.</w:t>
      </w:r>
    </w:p>
    <w:p w14:paraId="3443EAEB" w14:textId="77777777" w:rsidR="00455823" w:rsidRPr="00D14F38" w:rsidRDefault="0045582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Prema </w:t>
      </w:r>
      <w:proofErr w:type="spellStart"/>
      <w:r w:rsidRPr="00D14F38">
        <w:rPr>
          <w:rFonts w:ascii="Times New Roman" w:hAnsi="Times New Roman" w:cs="Times New Roman"/>
          <w:sz w:val="24"/>
          <w:szCs w:val="24"/>
        </w:rPr>
        <w:t>Nicholasu</w:t>
      </w:r>
      <w:proofErr w:type="spellEnd"/>
      <w:r w:rsidRPr="00D14F38">
        <w:rPr>
          <w:rFonts w:ascii="Times New Roman" w:hAnsi="Times New Roman" w:cs="Times New Roman"/>
          <w:sz w:val="24"/>
          <w:szCs w:val="24"/>
        </w:rPr>
        <w:t xml:space="preserve"> (2017), dokumentarni film odlikuju tri temeljne postavke:</w:t>
      </w:r>
    </w:p>
    <w:p w14:paraId="2C981190" w14:textId="6BEB60DD" w:rsidR="00455823" w:rsidRPr="00D14F38" w:rsidRDefault="00C34CE0" w:rsidP="00D14F38">
      <w:pPr>
        <w:pStyle w:val="Odlomakpopisa"/>
        <w:numPr>
          <w:ilvl w:val="0"/>
          <w:numId w:val="2"/>
        </w:numPr>
        <w:jc w:val="both"/>
        <w:rPr>
          <w:rFonts w:ascii="Times New Roman" w:hAnsi="Times New Roman" w:cs="Times New Roman"/>
          <w:sz w:val="24"/>
          <w:szCs w:val="24"/>
        </w:rPr>
      </w:pPr>
      <w:bookmarkStart w:id="4" w:name="_Hlk133234454"/>
      <w:r w:rsidRPr="00D14F38">
        <w:rPr>
          <w:rFonts w:ascii="Times New Roman" w:hAnsi="Times New Roman" w:cs="Times New Roman"/>
          <w:sz w:val="24"/>
          <w:szCs w:val="24"/>
        </w:rPr>
        <w:t>d</w:t>
      </w:r>
      <w:r w:rsidR="00455823" w:rsidRPr="00D14F38">
        <w:rPr>
          <w:rFonts w:ascii="Times New Roman" w:hAnsi="Times New Roman" w:cs="Times New Roman"/>
          <w:sz w:val="24"/>
          <w:szCs w:val="24"/>
        </w:rPr>
        <w:t>okumentarni film govori o stvarnom svijetu</w:t>
      </w:r>
    </w:p>
    <w:bookmarkEnd w:id="4"/>
    <w:p w14:paraId="60E69322" w14:textId="7589ED27" w:rsidR="00455823" w:rsidRPr="00D14F38" w:rsidRDefault="00C34CE0" w:rsidP="00D14F38">
      <w:pPr>
        <w:pStyle w:val="Odlomakpopisa"/>
        <w:numPr>
          <w:ilvl w:val="0"/>
          <w:numId w:val="2"/>
        </w:numPr>
        <w:jc w:val="both"/>
        <w:rPr>
          <w:rFonts w:ascii="Times New Roman" w:hAnsi="Times New Roman" w:cs="Times New Roman"/>
          <w:sz w:val="24"/>
          <w:szCs w:val="24"/>
        </w:rPr>
      </w:pPr>
      <w:r w:rsidRPr="00D14F38">
        <w:rPr>
          <w:rFonts w:ascii="Times New Roman" w:hAnsi="Times New Roman" w:cs="Times New Roman"/>
          <w:sz w:val="24"/>
          <w:szCs w:val="24"/>
        </w:rPr>
        <w:t>d</w:t>
      </w:r>
      <w:r w:rsidR="00455823" w:rsidRPr="00D14F38">
        <w:rPr>
          <w:rFonts w:ascii="Times New Roman" w:hAnsi="Times New Roman" w:cs="Times New Roman"/>
          <w:sz w:val="24"/>
          <w:szCs w:val="24"/>
        </w:rPr>
        <w:t>okumentarni film govori o stvarnim ljudima</w:t>
      </w:r>
    </w:p>
    <w:p w14:paraId="08A766AE" w14:textId="29456981" w:rsidR="00455823" w:rsidRPr="00D14F38" w:rsidRDefault="00C34CE0" w:rsidP="00D14F38">
      <w:pPr>
        <w:pStyle w:val="Odlomakpopisa"/>
        <w:numPr>
          <w:ilvl w:val="0"/>
          <w:numId w:val="2"/>
        </w:numPr>
        <w:jc w:val="both"/>
        <w:rPr>
          <w:rFonts w:ascii="Times New Roman" w:hAnsi="Times New Roman" w:cs="Times New Roman"/>
          <w:sz w:val="24"/>
          <w:szCs w:val="24"/>
        </w:rPr>
      </w:pPr>
      <w:r w:rsidRPr="00D14F38">
        <w:rPr>
          <w:rFonts w:ascii="Times New Roman" w:hAnsi="Times New Roman" w:cs="Times New Roman"/>
          <w:sz w:val="24"/>
          <w:szCs w:val="24"/>
        </w:rPr>
        <w:t>d</w:t>
      </w:r>
      <w:r w:rsidR="00455823" w:rsidRPr="00D14F38">
        <w:rPr>
          <w:rFonts w:ascii="Times New Roman" w:hAnsi="Times New Roman" w:cs="Times New Roman"/>
          <w:sz w:val="24"/>
          <w:szCs w:val="24"/>
        </w:rPr>
        <w:t>okumentarni film pripovijeda priče o stvarnim događajima.</w:t>
      </w:r>
    </w:p>
    <w:p w14:paraId="191AE732" w14:textId="4557DB87" w:rsidR="00455823" w:rsidRPr="00D14F38" w:rsidRDefault="00455823" w:rsidP="00D14F38">
      <w:pPr>
        <w:jc w:val="both"/>
        <w:rPr>
          <w:rFonts w:ascii="Times New Roman" w:hAnsi="Times New Roman" w:cs="Times New Roman"/>
          <w:sz w:val="24"/>
          <w:szCs w:val="24"/>
        </w:rPr>
      </w:pPr>
      <w:r w:rsidRPr="00D14F38">
        <w:rPr>
          <w:rFonts w:ascii="Times New Roman" w:hAnsi="Times New Roman" w:cs="Times New Roman"/>
          <w:sz w:val="24"/>
          <w:szCs w:val="24"/>
        </w:rPr>
        <w:t>Nadalje, mnogi autori naglašavaju kako je bitno imati na umu da dokumentarni film prikazuje stvarnost očima redatelja i osoba koje predstavljaju tu stvarnost te time neizbježno unose dio svoje subjektivnosti (</w:t>
      </w:r>
      <w:proofErr w:type="spellStart"/>
      <w:r w:rsidRPr="00D14F38">
        <w:rPr>
          <w:rFonts w:ascii="Times New Roman" w:hAnsi="Times New Roman" w:cs="Times New Roman"/>
          <w:sz w:val="24"/>
          <w:szCs w:val="24"/>
        </w:rPr>
        <w:t>Gilić</w:t>
      </w:r>
      <w:proofErr w:type="spellEnd"/>
      <w:r w:rsidRPr="00D14F38">
        <w:rPr>
          <w:rFonts w:ascii="Times New Roman" w:hAnsi="Times New Roman" w:cs="Times New Roman"/>
          <w:sz w:val="24"/>
          <w:szCs w:val="24"/>
        </w:rPr>
        <w:t>,</w:t>
      </w:r>
      <w:r w:rsidR="008E04EB">
        <w:rPr>
          <w:rFonts w:ascii="Times New Roman" w:hAnsi="Times New Roman" w:cs="Times New Roman"/>
          <w:sz w:val="24"/>
          <w:szCs w:val="24"/>
        </w:rPr>
        <w:t xml:space="preserve"> </w:t>
      </w:r>
      <w:r w:rsidRPr="00D14F38">
        <w:rPr>
          <w:rFonts w:ascii="Times New Roman" w:hAnsi="Times New Roman" w:cs="Times New Roman"/>
          <w:sz w:val="24"/>
          <w:szCs w:val="24"/>
        </w:rPr>
        <w:t xml:space="preserve">2007). Navedeno ni u kojem slučaju ne umanjuje vrijednost dokumentarnog filma, već pridonosi njegovoj umjetničkoj naravi. </w:t>
      </w:r>
      <w:proofErr w:type="spellStart"/>
      <w:r w:rsidRPr="00D14F38">
        <w:rPr>
          <w:rFonts w:ascii="Times New Roman" w:hAnsi="Times New Roman" w:cs="Times New Roman"/>
          <w:sz w:val="24"/>
          <w:szCs w:val="24"/>
        </w:rPr>
        <w:t>Rabiger</w:t>
      </w:r>
      <w:proofErr w:type="spellEnd"/>
      <w:r w:rsidRPr="00D14F38">
        <w:rPr>
          <w:rFonts w:ascii="Times New Roman" w:hAnsi="Times New Roman" w:cs="Times New Roman"/>
          <w:sz w:val="24"/>
          <w:szCs w:val="24"/>
        </w:rPr>
        <w:t xml:space="preserve"> (2014) navodi kako je dokumentarni film interpretacija života provokativnom inteligencijom te oslikava primat ljudskog postojanja i umjetnosti sumiran rečenicom: „Živ sam, vidi što vidim!“</w:t>
      </w:r>
    </w:p>
    <w:p w14:paraId="382435AB" w14:textId="77777777" w:rsidR="00455823" w:rsidRPr="00D14F38" w:rsidRDefault="0045582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Prema </w:t>
      </w:r>
      <w:proofErr w:type="spellStart"/>
      <w:r w:rsidRPr="00D14F38">
        <w:rPr>
          <w:rFonts w:ascii="Times New Roman" w:hAnsi="Times New Roman" w:cs="Times New Roman"/>
          <w:sz w:val="24"/>
          <w:szCs w:val="24"/>
        </w:rPr>
        <w:t>Rabiger</w:t>
      </w:r>
      <w:proofErr w:type="spellEnd"/>
      <w:r w:rsidRPr="00D14F38">
        <w:rPr>
          <w:rFonts w:ascii="Times New Roman" w:hAnsi="Times New Roman" w:cs="Times New Roman"/>
          <w:sz w:val="24"/>
          <w:szCs w:val="24"/>
        </w:rPr>
        <w:t xml:space="preserve"> (2014), svaki dokumentarni film treba odgovoriti na 6 bitnih pitanja:</w:t>
      </w:r>
    </w:p>
    <w:p w14:paraId="602BA60E" w14:textId="77777777" w:rsidR="00455823" w:rsidRPr="00D14F38" w:rsidRDefault="00455823" w:rsidP="00D14F38">
      <w:pPr>
        <w:pStyle w:val="Odlomakpopisa"/>
        <w:numPr>
          <w:ilvl w:val="0"/>
          <w:numId w:val="3"/>
        </w:numPr>
        <w:jc w:val="both"/>
        <w:rPr>
          <w:rFonts w:ascii="Times New Roman" w:hAnsi="Times New Roman" w:cs="Times New Roman"/>
          <w:sz w:val="24"/>
          <w:szCs w:val="24"/>
        </w:rPr>
      </w:pPr>
      <w:r w:rsidRPr="00D14F38">
        <w:rPr>
          <w:rFonts w:ascii="Times New Roman" w:hAnsi="Times New Roman" w:cs="Times New Roman"/>
          <w:sz w:val="24"/>
          <w:szCs w:val="24"/>
        </w:rPr>
        <w:t>Pokazuje li stvarnost?</w:t>
      </w:r>
    </w:p>
    <w:p w14:paraId="058E4520" w14:textId="77777777" w:rsidR="00455823" w:rsidRPr="00D14F38" w:rsidRDefault="00455823" w:rsidP="00D14F38">
      <w:pPr>
        <w:pStyle w:val="Odlomakpopisa"/>
        <w:numPr>
          <w:ilvl w:val="0"/>
          <w:numId w:val="3"/>
        </w:numPr>
        <w:jc w:val="both"/>
        <w:rPr>
          <w:rFonts w:ascii="Times New Roman" w:hAnsi="Times New Roman" w:cs="Times New Roman"/>
          <w:sz w:val="24"/>
          <w:szCs w:val="24"/>
        </w:rPr>
      </w:pPr>
      <w:r w:rsidRPr="00D14F38">
        <w:rPr>
          <w:rFonts w:ascii="Times New Roman" w:hAnsi="Times New Roman" w:cs="Times New Roman"/>
          <w:sz w:val="24"/>
          <w:szCs w:val="24"/>
        </w:rPr>
        <w:t>Temelji li se na određenom uvjerenju?</w:t>
      </w:r>
    </w:p>
    <w:p w14:paraId="3DFE8E87" w14:textId="77777777" w:rsidR="00455823" w:rsidRPr="00D14F38" w:rsidRDefault="00455823" w:rsidP="00D14F38">
      <w:pPr>
        <w:pStyle w:val="Odlomakpopisa"/>
        <w:numPr>
          <w:ilvl w:val="0"/>
          <w:numId w:val="3"/>
        </w:numPr>
        <w:jc w:val="both"/>
        <w:rPr>
          <w:rFonts w:ascii="Times New Roman" w:hAnsi="Times New Roman" w:cs="Times New Roman"/>
          <w:sz w:val="24"/>
          <w:szCs w:val="24"/>
        </w:rPr>
      </w:pPr>
      <w:r w:rsidRPr="00D14F38">
        <w:rPr>
          <w:rFonts w:ascii="Times New Roman" w:hAnsi="Times New Roman" w:cs="Times New Roman"/>
          <w:sz w:val="24"/>
          <w:szCs w:val="24"/>
        </w:rPr>
        <w:t>Podiže li svjesnost?</w:t>
      </w:r>
    </w:p>
    <w:p w14:paraId="69AEA9D5" w14:textId="77777777" w:rsidR="00455823" w:rsidRPr="00D14F38" w:rsidRDefault="00455823" w:rsidP="00D14F38">
      <w:pPr>
        <w:pStyle w:val="Odlomakpopisa"/>
        <w:numPr>
          <w:ilvl w:val="0"/>
          <w:numId w:val="3"/>
        </w:numPr>
        <w:jc w:val="both"/>
        <w:rPr>
          <w:rFonts w:ascii="Times New Roman" w:hAnsi="Times New Roman" w:cs="Times New Roman"/>
          <w:sz w:val="24"/>
          <w:szCs w:val="24"/>
        </w:rPr>
      </w:pPr>
      <w:r w:rsidRPr="00D14F38">
        <w:rPr>
          <w:rFonts w:ascii="Times New Roman" w:hAnsi="Times New Roman" w:cs="Times New Roman"/>
          <w:sz w:val="24"/>
          <w:szCs w:val="24"/>
        </w:rPr>
        <w:t>Pokazuje li raspon ljudskih vrijednosti?</w:t>
      </w:r>
    </w:p>
    <w:p w14:paraId="6CB63395" w14:textId="77777777" w:rsidR="00455823" w:rsidRPr="00D14F38" w:rsidRDefault="00455823" w:rsidP="00D14F38">
      <w:pPr>
        <w:pStyle w:val="Odlomakpopisa"/>
        <w:numPr>
          <w:ilvl w:val="0"/>
          <w:numId w:val="3"/>
        </w:numPr>
        <w:jc w:val="both"/>
        <w:rPr>
          <w:rFonts w:ascii="Times New Roman" w:hAnsi="Times New Roman" w:cs="Times New Roman"/>
          <w:sz w:val="24"/>
          <w:szCs w:val="24"/>
        </w:rPr>
      </w:pPr>
      <w:r w:rsidRPr="00D14F38">
        <w:rPr>
          <w:rFonts w:ascii="Times New Roman" w:hAnsi="Times New Roman" w:cs="Times New Roman"/>
          <w:sz w:val="24"/>
          <w:szCs w:val="24"/>
        </w:rPr>
        <w:t>Sadrži li konflikt?</w:t>
      </w:r>
    </w:p>
    <w:p w14:paraId="24E5C7DA" w14:textId="77777777" w:rsidR="00455823" w:rsidRPr="00D14F38" w:rsidRDefault="00455823" w:rsidP="00D14F38">
      <w:pPr>
        <w:pStyle w:val="Odlomakpopisa"/>
        <w:numPr>
          <w:ilvl w:val="0"/>
          <w:numId w:val="3"/>
        </w:numPr>
        <w:jc w:val="both"/>
        <w:rPr>
          <w:rFonts w:ascii="Times New Roman" w:hAnsi="Times New Roman" w:cs="Times New Roman"/>
          <w:sz w:val="24"/>
          <w:szCs w:val="24"/>
        </w:rPr>
      </w:pPr>
      <w:r w:rsidRPr="00D14F38">
        <w:rPr>
          <w:rFonts w:ascii="Times New Roman" w:hAnsi="Times New Roman" w:cs="Times New Roman"/>
          <w:sz w:val="24"/>
          <w:szCs w:val="24"/>
        </w:rPr>
        <w:t>Sadrži li socijalnu kritiku?</w:t>
      </w:r>
    </w:p>
    <w:p w14:paraId="1E30BF41" w14:textId="1F259500" w:rsidR="00455823" w:rsidRPr="00D14F38" w:rsidRDefault="0045582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Važno je napomenuti da postoje različite vrste i modaliteti dokumentarnog filma. Vrste dokumentarnog filma najčešće </w:t>
      </w:r>
      <w:r w:rsidR="0014326A" w:rsidRPr="00D14F38">
        <w:rPr>
          <w:rFonts w:ascii="Times New Roman" w:hAnsi="Times New Roman" w:cs="Times New Roman"/>
          <w:sz w:val="24"/>
          <w:szCs w:val="24"/>
        </w:rPr>
        <w:t>se</w:t>
      </w:r>
      <w:r w:rsidR="0014326A" w:rsidRPr="00D14F38">
        <w:rPr>
          <w:rFonts w:ascii="Times New Roman" w:hAnsi="Times New Roman" w:cs="Times New Roman"/>
          <w:sz w:val="24"/>
          <w:szCs w:val="24"/>
        </w:rPr>
        <w:t xml:space="preserve"> </w:t>
      </w:r>
      <w:r w:rsidRPr="00D14F38">
        <w:rPr>
          <w:rFonts w:ascii="Times New Roman" w:hAnsi="Times New Roman" w:cs="Times New Roman"/>
          <w:sz w:val="24"/>
          <w:szCs w:val="24"/>
        </w:rPr>
        <w:t>dijele prema temi (namjeri) na: činjenični film, namjenski film (obrazovni film), popularno-znanstveni film, promidžbeni film te antropološki film (Mikić, 2001).</w:t>
      </w:r>
    </w:p>
    <w:p w14:paraId="42319350" w14:textId="77777777" w:rsidR="004802D2" w:rsidRDefault="004802D2" w:rsidP="00D14F38">
      <w:pPr>
        <w:jc w:val="both"/>
        <w:rPr>
          <w:rFonts w:ascii="Times New Roman" w:hAnsi="Times New Roman" w:cs="Times New Roman"/>
          <w:sz w:val="24"/>
          <w:szCs w:val="24"/>
        </w:rPr>
        <w:sectPr w:rsidR="004802D2" w:rsidSect="00BC6D88">
          <w:type w:val="continuous"/>
          <w:pgSz w:w="11906" w:h="16838"/>
          <w:pgMar w:top="1418" w:right="1418" w:bottom="1418" w:left="1418" w:header="709" w:footer="709" w:gutter="0"/>
          <w:pgNumType w:start="2"/>
          <w:cols w:space="708"/>
          <w:titlePg/>
          <w:docGrid w:linePitch="360"/>
        </w:sectPr>
      </w:pPr>
    </w:p>
    <w:p w14:paraId="4F25D7E9" w14:textId="442B37EC" w:rsidR="00455823" w:rsidRPr="00D14F38" w:rsidRDefault="00455823" w:rsidP="00D14F38">
      <w:pPr>
        <w:jc w:val="both"/>
        <w:rPr>
          <w:rFonts w:ascii="Times New Roman" w:hAnsi="Times New Roman" w:cs="Times New Roman"/>
          <w:sz w:val="24"/>
          <w:szCs w:val="24"/>
        </w:rPr>
      </w:pPr>
      <w:r w:rsidRPr="00D14F38">
        <w:rPr>
          <w:rFonts w:ascii="Times New Roman" w:hAnsi="Times New Roman" w:cs="Times New Roman"/>
          <w:sz w:val="24"/>
          <w:szCs w:val="24"/>
        </w:rPr>
        <w:lastRenderedPageBreak/>
        <w:t xml:space="preserve">Modaliteti filma dijele </w:t>
      </w:r>
      <w:r w:rsidR="0014326A" w:rsidRPr="00D14F38">
        <w:rPr>
          <w:rFonts w:ascii="Times New Roman" w:hAnsi="Times New Roman" w:cs="Times New Roman"/>
          <w:sz w:val="24"/>
          <w:szCs w:val="24"/>
        </w:rPr>
        <w:t>se</w:t>
      </w:r>
      <w:r w:rsidR="0014326A" w:rsidRPr="00D14F38">
        <w:rPr>
          <w:rFonts w:ascii="Times New Roman" w:hAnsi="Times New Roman" w:cs="Times New Roman"/>
          <w:sz w:val="24"/>
          <w:szCs w:val="24"/>
        </w:rPr>
        <w:t xml:space="preserve"> </w:t>
      </w:r>
      <w:r w:rsidRPr="00D14F38">
        <w:rPr>
          <w:rFonts w:ascii="Times New Roman" w:hAnsi="Times New Roman" w:cs="Times New Roman"/>
          <w:sz w:val="24"/>
          <w:szCs w:val="24"/>
        </w:rPr>
        <w:t xml:space="preserve">prema načinu prikaza filma na: poetički, ekspozicijski (struktura problem-rješenje), opservacijski, participativni (intervju), refleksivni, </w:t>
      </w:r>
      <w:proofErr w:type="spellStart"/>
      <w:r w:rsidRPr="00D14F38">
        <w:rPr>
          <w:rFonts w:ascii="Times New Roman" w:hAnsi="Times New Roman" w:cs="Times New Roman"/>
          <w:sz w:val="24"/>
          <w:szCs w:val="24"/>
        </w:rPr>
        <w:t>performativni</w:t>
      </w:r>
      <w:proofErr w:type="spellEnd"/>
      <w:r w:rsidRPr="00D14F38">
        <w:rPr>
          <w:rFonts w:ascii="Times New Roman" w:hAnsi="Times New Roman" w:cs="Times New Roman"/>
          <w:sz w:val="24"/>
          <w:szCs w:val="24"/>
        </w:rPr>
        <w:t xml:space="preserve"> (veća subjektivnost) te interaktivni (Nicholas, 2017). </w:t>
      </w:r>
    </w:p>
    <w:p w14:paraId="013BF407" w14:textId="5F225945" w:rsidR="00A73F47" w:rsidRPr="00D14F38" w:rsidRDefault="0045582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Film, osim prema žanru, može se podijeliti i prema trajanju na: kratkometražni, </w:t>
      </w:r>
      <w:proofErr w:type="spellStart"/>
      <w:r w:rsidRPr="00D14F38">
        <w:rPr>
          <w:rFonts w:ascii="Times New Roman" w:hAnsi="Times New Roman" w:cs="Times New Roman"/>
          <w:sz w:val="24"/>
          <w:szCs w:val="24"/>
        </w:rPr>
        <w:t>srednjemetražni</w:t>
      </w:r>
      <w:proofErr w:type="spellEnd"/>
      <w:r w:rsidRPr="00D14F38">
        <w:rPr>
          <w:rFonts w:ascii="Times New Roman" w:hAnsi="Times New Roman" w:cs="Times New Roman"/>
          <w:sz w:val="24"/>
          <w:szCs w:val="24"/>
        </w:rPr>
        <w:t xml:space="preserve"> i dugometražni film. Nažalost, ne postoji strogi koncensus oko trajanja filma kako bi točno pripao nekoj od navedenih kategorija, već to često propisuje pojedinačni filmski festival ili filmska kuća koja odluči prikazivati film. Pregledom kriterija različitih filmskih festivala na stranicama Hrvatskog audiovizualnog centra, može se reći da kratkometražni film pretežno traje do 20 ili 30 minuta, </w:t>
      </w:r>
      <w:proofErr w:type="spellStart"/>
      <w:r w:rsidRPr="00D14F38">
        <w:rPr>
          <w:rFonts w:ascii="Times New Roman" w:hAnsi="Times New Roman" w:cs="Times New Roman"/>
          <w:sz w:val="24"/>
          <w:szCs w:val="24"/>
        </w:rPr>
        <w:t>srednjemetražni</w:t>
      </w:r>
      <w:proofErr w:type="spellEnd"/>
      <w:r w:rsidRPr="00D14F38">
        <w:rPr>
          <w:rFonts w:ascii="Times New Roman" w:hAnsi="Times New Roman" w:cs="Times New Roman"/>
          <w:sz w:val="24"/>
          <w:szCs w:val="24"/>
        </w:rPr>
        <w:t xml:space="preserve"> najčešće između 40 i 60 minuta te dugometražni </w:t>
      </w:r>
      <w:r w:rsidR="00C34CE0" w:rsidRPr="00D14F38">
        <w:rPr>
          <w:rFonts w:ascii="Times New Roman" w:hAnsi="Times New Roman" w:cs="Times New Roman"/>
          <w:sz w:val="24"/>
          <w:szCs w:val="24"/>
        </w:rPr>
        <w:t xml:space="preserve">film </w:t>
      </w:r>
      <w:r w:rsidRPr="00D14F38">
        <w:rPr>
          <w:rFonts w:ascii="Times New Roman" w:hAnsi="Times New Roman" w:cs="Times New Roman"/>
          <w:sz w:val="24"/>
          <w:szCs w:val="24"/>
        </w:rPr>
        <w:t xml:space="preserve">preko 70 minuta. </w:t>
      </w:r>
    </w:p>
    <w:p w14:paraId="7F5E4C89" w14:textId="1A3D445F" w:rsidR="00A73F47" w:rsidRPr="008D690D" w:rsidRDefault="00A73F47" w:rsidP="008D690D">
      <w:pPr>
        <w:pStyle w:val="Naslov2"/>
        <w:numPr>
          <w:ilvl w:val="1"/>
          <w:numId w:val="1"/>
        </w:numPr>
        <w:rPr>
          <w:rFonts w:ascii="Times New Roman" w:hAnsi="Times New Roman" w:cs="Times New Roman"/>
          <w:b/>
          <w:bCs/>
        </w:rPr>
      </w:pPr>
      <w:bookmarkStart w:id="5" w:name="_Toc133530014"/>
      <w:r w:rsidRPr="008D690D">
        <w:rPr>
          <w:rFonts w:ascii="Times New Roman" w:hAnsi="Times New Roman" w:cs="Times New Roman"/>
          <w:b/>
          <w:bCs/>
        </w:rPr>
        <w:t>Oštećenj</w:t>
      </w:r>
      <w:r w:rsidR="0014326A">
        <w:rPr>
          <w:rFonts w:ascii="Times New Roman" w:hAnsi="Times New Roman" w:cs="Times New Roman"/>
          <w:b/>
          <w:bCs/>
        </w:rPr>
        <w:t>a</w:t>
      </w:r>
      <w:r w:rsidRPr="008D690D">
        <w:rPr>
          <w:rFonts w:ascii="Times New Roman" w:hAnsi="Times New Roman" w:cs="Times New Roman"/>
          <w:b/>
          <w:bCs/>
        </w:rPr>
        <w:t xml:space="preserve"> sluha</w:t>
      </w:r>
      <w:bookmarkEnd w:id="5"/>
    </w:p>
    <w:p w14:paraId="04D2567E" w14:textId="2743EB18" w:rsidR="00580498" w:rsidRPr="00D14F38" w:rsidRDefault="00580498"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Populacija osoba </w:t>
      </w:r>
      <w:r w:rsidR="00CD7350">
        <w:rPr>
          <w:rFonts w:ascii="Times New Roman" w:hAnsi="Times New Roman" w:cs="Times New Roman"/>
          <w:sz w:val="24"/>
          <w:szCs w:val="24"/>
        </w:rPr>
        <w:t xml:space="preserve">s </w:t>
      </w:r>
      <w:r w:rsidRPr="00D14F38">
        <w:rPr>
          <w:rFonts w:ascii="Times New Roman" w:hAnsi="Times New Roman" w:cs="Times New Roman"/>
          <w:sz w:val="24"/>
          <w:szCs w:val="24"/>
        </w:rPr>
        <w:t>oštećen</w:t>
      </w:r>
      <w:r w:rsidR="00CD7350">
        <w:rPr>
          <w:rFonts w:ascii="Times New Roman" w:hAnsi="Times New Roman" w:cs="Times New Roman"/>
          <w:sz w:val="24"/>
          <w:szCs w:val="24"/>
        </w:rPr>
        <w:t>jem</w:t>
      </w:r>
      <w:r w:rsidRPr="00D14F38">
        <w:rPr>
          <w:rFonts w:ascii="Times New Roman" w:hAnsi="Times New Roman" w:cs="Times New Roman"/>
          <w:sz w:val="24"/>
          <w:szCs w:val="24"/>
        </w:rPr>
        <w:t xml:space="preserve"> sluha izuzetno </w:t>
      </w:r>
      <w:r w:rsidR="0014326A" w:rsidRPr="00D14F38">
        <w:rPr>
          <w:rFonts w:ascii="Times New Roman" w:hAnsi="Times New Roman" w:cs="Times New Roman"/>
          <w:sz w:val="24"/>
          <w:szCs w:val="24"/>
        </w:rPr>
        <w:t>je</w:t>
      </w:r>
      <w:r w:rsidR="0014326A" w:rsidRPr="00D14F38">
        <w:rPr>
          <w:rFonts w:ascii="Times New Roman" w:hAnsi="Times New Roman" w:cs="Times New Roman"/>
          <w:sz w:val="24"/>
          <w:szCs w:val="24"/>
        </w:rPr>
        <w:t xml:space="preserve"> </w:t>
      </w:r>
      <w:r w:rsidRPr="00D14F38">
        <w:rPr>
          <w:rFonts w:ascii="Times New Roman" w:hAnsi="Times New Roman" w:cs="Times New Roman"/>
          <w:sz w:val="24"/>
          <w:szCs w:val="24"/>
        </w:rPr>
        <w:t>heterogena te obuhvaća širok raspon mogućih teškoća s kojima se pojedinačna osoba susreće. Svaka osoba s oštećenjem sluha ima svoju kombinaciju brojnih čimbenika koji oblikuju konačnu sliku. Na primjer, potpuno gluha osoba rođena u obitelji gluhih</w:t>
      </w:r>
      <w:r w:rsidR="0014326A">
        <w:rPr>
          <w:rFonts w:ascii="Times New Roman" w:hAnsi="Times New Roman" w:cs="Times New Roman"/>
          <w:sz w:val="24"/>
          <w:szCs w:val="24"/>
        </w:rPr>
        <w:t xml:space="preserve"> roditelja</w:t>
      </w:r>
      <w:r w:rsidRPr="00D14F38">
        <w:rPr>
          <w:rFonts w:ascii="Times New Roman" w:hAnsi="Times New Roman" w:cs="Times New Roman"/>
          <w:sz w:val="24"/>
          <w:szCs w:val="24"/>
        </w:rPr>
        <w:t xml:space="preserve"> koja od rođenja usvaja znakovni jezik, starija osoba koja s godinama gubi sluh te nosi slušna pomagala i  </w:t>
      </w:r>
      <w:r w:rsidR="0014326A">
        <w:rPr>
          <w:rFonts w:ascii="Times New Roman" w:hAnsi="Times New Roman" w:cs="Times New Roman"/>
          <w:sz w:val="24"/>
          <w:szCs w:val="24"/>
        </w:rPr>
        <w:t xml:space="preserve">gluho </w:t>
      </w:r>
      <w:r w:rsidRPr="00D14F38">
        <w:rPr>
          <w:rFonts w:ascii="Times New Roman" w:hAnsi="Times New Roman" w:cs="Times New Roman"/>
          <w:sz w:val="24"/>
          <w:szCs w:val="24"/>
        </w:rPr>
        <w:t xml:space="preserve">dijete rođeno u </w:t>
      </w:r>
      <w:proofErr w:type="spellStart"/>
      <w:r w:rsidRPr="00D14F38">
        <w:rPr>
          <w:rFonts w:ascii="Times New Roman" w:hAnsi="Times New Roman" w:cs="Times New Roman"/>
          <w:sz w:val="24"/>
          <w:szCs w:val="24"/>
        </w:rPr>
        <w:t>čujućoj</w:t>
      </w:r>
      <w:proofErr w:type="spellEnd"/>
      <w:r w:rsidRPr="00D14F38">
        <w:rPr>
          <w:rFonts w:ascii="Times New Roman" w:hAnsi="Times New Roman" w:cs="Times New Roman"/>
          <w:sz w:val="24"/>
          <w:szCs w:val="24"/>
        </w:rPr>
        <w:t xml:space="preserve"> obitelji kojem je kasno ugrađen</w:t>
      </w:r>
      <w:r w:rsidR="0014326A">
        <w:rPr>
          <w:rFonts w:ascii="Times New Roman" w:hAnsi="Times New Roman" w:cs="Times New Roman"/>
          <w:sz w:val="24"/>
          <w:szCs w:val="24"/>
        </w:rPr>
        <w:t xml:space="preserve"> </w:t>
      </w:r>
      <w:proofErr w:type="spellStart"/>
      <w:r w:rsidR="0014326A">
        <w:rPr>
          <w:rFonts w:ascii="Times New Roman" w:hAnsi="Times New Roman" w:cs="Times New Roman"/>
          <w:sz w:val="24"/>
          <w:szCs w:val="24"/>
        </w:rPr>
        <w:t>kohlearni</w:t>
      </w:r>
      <w:proofErr w:type="spellEnd"/>
      <w:r w:rsidR="0014326A">
        <w:rPr>
          <w:rFonts w:ascii="Times New Roman" w:hAnsi="Times New Roman" w:cs="Times New Roman"/>
          <w:sz w:val="24"/>
          <w:szCs w:val="24"/>
        </w:rPr>
        <w:t xml:space="preserve"> </w:t>
      </w:r>
      <w:proofErr w:type="spellStart"/>
      <w:r w:rsidR="0014326A">
        <w:rPr>
          <w:rFonts w:ascii="Times New Roman" w:hAnsi="Times New Roman" w:cs="Times New Roman"/>
          <w:sz w:val="24"/>
          <w:szCs w:val="24"/>
        </w:rPr>
        <w:t>implant</w:t>
      </w:r>
      <w:proofErr w:type="spellEnd"/>
      <w:r w:rsidRPr="00D14F38">
        <w:rPr>
          <w:rFonts w:ascii="Times New Roman" w:hAnsi="Times New Roman" w:cs="Times New Roman"/>
          <w:sz w:val="24"/>
          <w:szCs w:val="24"/>
        </w:rPr>
        <w:t xml:space="preserve">– svi spadaju u skupinu osoba </w:t>
      </w:r>
      <w:r w:rsidR="0014326A">
        <w:rPr>
          <w:rFonts w:ascii="Times New Roman" w:hAnsi="Times New Roman" w:cs="Times New Roman"/>
          <w:sz w:val="24"/>
          <w:szCs w:val="24"/>
        </w:rPr>
        <w:t xml:space="preserve">s </w:t>
      </w:r>
      <w:r w:rsidRPr="00D14F38">
        <w:rPr>
          <w:rFonts w:ascii="Times New Roman" w:hAnsi="Times New Roman" w:cs="Times New Roman"/>
          <w:sz w:val="24"/>
          <w:szCs w:val="24"/>
        </w:rPr>
        <w:t>oštećen</w:t>
      </w:r>
      <w:r w:rsidR="0014326A">
        <w:rPr>
          <w:rFonts w:ascii="Times New Roman" w:hAnsi="Times New Roman" w:cs="Times New Roman"/>
          <w:sz w:val="24"/>
          <w:szCs w:val="24"/>
        </w:rPr>
        <w:t xml:space="preserve">jem </w:t>
      </w:r>
      <w:r w:rsidRPr="00D14F38">
        <w:rPr>
          <w:rFonts w:ascii="Times New Roman" w:hAnsi="Times New Roman" w:cs="Times New Roman"/>
          <w:sz w:val="24"/>
          <w:szCs w:val="24"/>
        </w:rPr>
        <w:t xml:space="preserve">sluha, no njihovi životi, poteškoće i potrebna podrška u potpunosti </w:t>
      </w:r>
      <w:r w:rsidR="0059487A" w:rsidRPr="00D14F38">
        <w:rPr>
          <w:rFonts w:ascii="Times New Roman" w:hAnsi="Times New Roman" w:cs="Times New Roman"/>
          <w:sz w:val="24"/>
          <w:szCs w:val="24"/>
        </w:rPr>
        <w:t xml:space="preserve">se </w:t>
      </w:r>
      <w:r w:rsidRPr="00D14F38">
        <w:rPr>
          <w:rFonts w:ascii="Times New Roman" w:hAnsi="Times New Roman" w:cs="Times New Roman"/>
          <w:sz w:val="24"/>
          <w:szCs w:val="24"/>
        </w:rPr>
        <w:t>razlikuju. U nastavku ćemo približiti neke od glavnih „</w:t>
      </w:r>
      <w:proofErr w:type="spellStart"/>
      <w:r w:rsidRPr="00D14F38">
        <w:rPr>
          <w:rFonts w:ascii="Times New Roman" w:hAnsi="Times New Roman" w:cs="Times New Roman"/>
          <w:sz w:val="24"/>
          <w:szCs w:val="24"/>
        </w:rPr>
        <w:t>puzzli</w:t>
      </w:r>
      <w:proofErr w:type="spellEnd"/>
      <w:r w:rsidRPr="00D14F38">
        <w:rPr>
          <w:rFonts w:ascii="Times New Roman" w:hAnsi="Times New Roman" w:cs="Times New Roman"/>
          <w:sz w:val="24"/>
          <w:szCs w:val="24"/>
        </w:rPr>
        <w:t xml:space="preserve">“ koje treba uzeti u obzir. </w:t>
      </w:r>
    </w:p>
    <w:p w14:paraId="1D258D71" w14:textId="2370DCA9" w:rsidR="00EF296F" w:rsidRPr="00D14F38" w:rsidRDefault="00EF296F" w:rsidP="00D14F38">
      <w:pPr>
        <w:jc w:val="both"/>
        <w:rPr>
          <w:rFonts w:ascii="Times New Roman" w:hAnsi="Times New Roman" w:cs="Times New Roman"/>
          <w:sz w:val="24"/>
          <w:szCs w:val="24"/>
        </w:rPr>
      </w:pPr>
      <w:r w:rsidRPr="00D14F38">
        <w:rPr>
          <w:rFonts w:ascii="Times New Roman" w:hAnsi="Times New Roman" w:cs="Times New Roman"/>
          <w:sz w:val="24"/>
          <w:szCs w:val="24"/>
        </w:rPr>
        <w:t>Prema Bradarić-</w:t>
      </w:r>
      <w:proofErr w:type="spellStart"/>
      <w:r w:rsidRPr="00D14F38">
        <w:rPr>
          <w:rFonts w:ascii="Times New Roman" w:hAnsi="Times New Roman" w:cs="Times New Roman"/>
          <w:sz w:val="24"/>
          <w:szCs w:val="24"/>
        </w:rPr>
        <w:t>Jončić</w:t>
      </w:r>
      <w:proofErr w:type="spellEnd"/>
      <w:r w:rsidRPr="00D14F38">
        <w:rPr>
          <w:rFonts w:ascii="Times New Roman" w:hAnsi="Times New Roman" w:cs="Times New Roman"/>
          <w:sz w:val="24"/>
          <w:szCs w:val="24"/>
        </w:rPr>
        <w:t xml:space="preserve"> (2016), oštećenja sluha mogu </w:t>
      </w:r>
      <w:r w:rsidR="0014326A">
        <w:rPr>
          <w:rFonts w:ascii="Times New Roman" w:hAnsi="Times New Roman" w:cs="Times New Roman"/>
          <w:sz w:val="24"/>
          <w:szCs w:val="24"/>
        </w:rPr>
        <w:t xml:space="preserve"> </w:t>
      </w:r>
      <w:r w:rsidRPr="00D14F38">
        <w:rPr>
          <w:rFonts w:ascii="Times New Roman" w:hAnsi="Times New Roman" w:cs="Times New Roman"/>
          <w:sz w:val="24"/>
          <w:szCs w:val="24"/>
        </w:rPr>
        <w:t xml:space="preserve">klasificirati prema: </w:t>
      </w:r>
    </w:p>
    <w:p w14:paraId="44AFE21F" w14:textId="3C748B64" w:rsidR="00EF296F" w:rsidRPr="00D14F38" w:rsidRDefault="00EF296F" w:rsidP="00D14F38">
      <w:pPr>
        <w:jc w:val="both"/>
        <w:rPr>
          <w:rFonts w:ascii="Times New Roman" w:hAnsi="Times New Roman" w:cs="Times New Roman"/>
          <w:sz w:val="24"/>
          <w:szCs w:val="24"/>
        </w:rPr>
      </w:pPr>
      <w:r w:rsidRPr="00D14F38">
        <w:rPr>
          <w:rFonts w:ascii="Times New Roman" w:hAnsi="Times New Roman" w:cs="Times New Roman"/>
          <w:sz w:val="24"/>
          <w:szCs w:val="24"/>
        </w:rPr>
        <w:t>1</w:t>
      </w:r>
      <w:r w:rsidRPr="00D14F38">
        <w:rPr>
          <w:rFonts w:ascii="Times New Roman" w:hAnsi="Times New Roman" w:cs="Times New Roman"/>
          <w:b/>
          <w:bCs/>
          <w:sz w:val="24"/>
          <w:szCs w:val="24"/>
        </w:rPr>
        <w:t>. stupanju oštećenja sluha</w:t>
      </w:r>
      <w:r w:rsidRPr="00D14F38">
        <w:rPr>
          <w:rFonts w:ascii="Times New Roman" w:hAnsi="Times New Roman" w:cs="Times New Roman"/>
          <w:sz w:val="24"/>
          <w:szCs w:val="24"/>
        </w:rPr>
        <w:t xml:space="preserve"> - laka nagluhost 25-40 dB, umjerena nagluhost 41-55 dB, umjereno teška nagluhost 56</w:t>
      </w:r>
      <w:r w:rsidR="00D76E1C">
        <w:rPr>
          <w:rFonts w:ascii="Times New Roman" w:hAnsi="Times New Roman" w:cs="Times New Roman"/>
          <w:sz w:val="24"/>
          <w:szCs w:val="24"/>
        </w:rPr>
        <w:t>-</w:t>
      </w:r>
      <w:r w:rsidRPr="00D14F38">
        <w:rPr>
          <w:rFonts w:ascii="Times New Roman" w:hAnsi="Times New Roman" w:cs="Times New Roman"/>
          <w:sz w:val="24"/>
          <w:szCs w:val="24"/>
        </w:rPr>
        <w:t>70 dB, teška nagluhost 71</w:t>
      </w:r>
      <w:r w:rsidR="00D76E1C">
        <w:rPr>
          <w:rFonts w:ascii="Times New Roman" w:hAnsi="Times New Roman" w:cs="Times New Roman"/>
          <w:sz w:val="24"/>
          <w:szCs w:val="24"/>
        </w:rPr>
        <w:t>-</w:t>
      </w:r>
      <w:r w:rsidRPr="00D14F38">
        <w:rPr>
          <w:rFonts w:ascii="Times New Roman" w:hAnsi="Times New Roman" w:cs="Times New Roman"/>
          <w:sz w:val="24"/>
          <w:szCs w:val="24"/>
        </w:rPr>
        <w:t>90 dB, gluhoća iznad 91 dB</w:t>
      </w:r>
    </w:p>
    <w:p w14:paraId="2A829056" w14:textId="00990A35" w:rsidR="00EF296F" w:rsidRPr="00D14F38" w:rsidRDefault="00EF296F"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2. </w:t>
      </w:r>
      <w:r w:rsidRPr="00D14F38">
        <w:rPr>
          <w:rFonts w:ascii="Times New Roman" w:hAnsi="Times New Roman" w:cs="Times New Roman"/>
          <w:b/>
          <w:bCs/>
          <w:sz w:val="24"/>
          <w:szCs w:val="24"/>
        </w:rPr>
        <w:t>vremenu nastanka oštećenja sluha</w:t>
      </w:r>
      <w:r w:rsidRPr="00D14F38">
        <w:rPr>
          <w:rFonts w:ascii="Times New Roman" w:hAnsi="Times New Roman" w:cs="Times New Roman"/>
          <w:sz w:val="24"/>
          <w:szCs w:val="24"/>
        </w:rPr>
        <w:t xml:space="preserve"> - prenatalno, perinatalno i postnatalno te </w:t>
      </w:r>
      <w:proofErr w:type="spellStart"/>
      <w:r w:rsidRPr="00D14F38">
        <w:rPr>
          <w:rFonts w:ascii="Times New Roman" w:hAnsi="Times New Roman" w:cs="Times New Roman"/>
          <w:sz w:val="24"/>
          <w:szCs w:val="24"/>
        </w:rPr>
        <w:t>prelingvalno</w:t>
      </w:r>
      <w:proofErr w:type="spellEnd"/>
      <w:r w:rsidRPr="00D14F38">
        <w:rPr>
          <w:rFonts w:ascii="Times New Roman" w:hAnsi="Times New Roman" w:cs="Times New Roman"/>
          <w:sz w:val="24"/>
          <w:szCs w:val="24"/>
        </w:rPr>
        <w:t xml:space="preserve"> (prije usvajanja osnove materinskog jezika) i </w:t>
      </w:r>
      <w:proofErr w:type="spellStart"/>
      <w:r w:rsidRPr="00D14F38">
        <w:rPr>
          <w:rFonts w:ascii="Times New Roman" w:hAnsi="Times New Roman" w:cs="Times New Roman"/>
          <w:sz w:val="24"/>
          <w:szCs w:val="24"/>
        </w:rPr>
        <w:t>postlingvalno</w:t>
      </w:r>
      <w:proofErr w:type="spellEnd"/>
      <w:r w:rsidRPr="00D14F38">
        <w:rPr>
          <w:rFonts w:ascii="Times New Roman" w:hAnsi="Times New Roman" w:cs="Times New Roman"/>
          <w:sz w:val="24"/>
          <w:szCs w:val="24"/>
        </w:rPr>
        <w:t xml:space="preserve"> (nakon usvajanja osnove materinskog jezika, obično oko 3.5, 4 godine)</w:t>
      </w:r>
      <w:r w:rsidR="00F92457">
        <w:rPr>
          <w:rFonts w:ascii="Times New Roman" w:hAnsi="Times New Roman" w:cs="Times New Roman"/>
          <w:sz w:val="24"/>
          <w:szCs w:val="24"/>
        </w:rPr>
        <w:t xml:space="preserve"> </w:t>
      </w:r>
    </w:p>
    <w:p w14:paraId="6DE7FB3F" w14:textId="3FBCBED2" w:rsidR="00EF296F" w:rsidRPr="00D14F38" w:rsidRDefault="00EF296F"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3. </w:t>
      </w:r>
      <w:r w:rsidRPr="00D14F38">
        <w:rPr>
          <w:rFonts w:ascii="Times New Roman" w:hAnsi="Times New Roman" w:cs="Times New Roman"/>
          <w:b/>
          <w:bCs/>
          <w:sz w:val="24"/>
          <w:szCs w:val="24"/>
        </w:rPr>
        <w:t>etiologiji oštećenja sluha</w:t>
      </w:r>
      <w:r w:rsidRPr="00D14F38">
        <w:rPr>
          <w:rFonts w:ascii="Times New Roman" w:hAnsi="Times New Roman" w:cs="Times New Roman"/>
          <w:sz w:val="24"/>
          <w:szCs w:val="24"/>
        </w:rPr>
        <w:t xml:space="preserve"> – npr. genetski faktori, posljedica meningitisa, infekcije srednjeg uha, </w:t>
      </w:r>
      <w:proofErr w:type="spellStart"/>
      <w:r w:rsidRPr="00D14F38">
        <w:rPr>
          <w:rFonts w:ascii="Times New Roman" w:hAnsi="Times New Roman" w:cs="Times New Roman"/>
          <w:sz w:val="24"/>
          <w:szCs w:val="24"/>
        </w:rPr>
        <w:t>ototoksični</w:t>
      </w:r>
      <w:proofErr w:type="spellEnd"/>
      <w:r w:rsidRPr="00D14F38">
        <w:rPr>
          <w:rFonts w:ascii="Times New Roman" w:hAnsi="Times New Roman" w:cs="Times New Roman"/>
          <w:sz w:val="24"/>
          <w:szCs w:val="24"/>
        </w:rPr>
        <w:t xml:space="preserve"> lijekov</w:t>
      </w:r>
      <w:r w:rsidR="00D76E1C">
        <w:rPr>
          <w:rFonts w:ascii="Times New Roman" w:hAnsi="Times New Roman" w:cs="Times New Roman"/>
          <w:sz w:val="24"/>
          <w:szCs w:val="24"/>
        </w:rPr>
        <w:t>i</w:t>
      </w:r>
      <w:r w:rsidRPr="00D14F38">
        <w:rPr>
          <w:rFonts w:ascii="Times New Roman" w:hAnsi="Times New Roman" w:cs="Times New Roman"/>
          <w:sz w:val="24"/>
          <w:szCs w:val="24"/>
        </w:rPr>
        <w:t>, mehaničk</w:t>
      </w:r>
      <w:r w:rsidR="00D76E1C">
        <w:rPr>
          <w:rFonts w:ascii="Times New Roman" w:hAnsi="Times New Roman" w:cs="Times New Roman"/>
          <w:sz w:val="24"/>
          <w:szCs w:val="24"/>
        </w:rPr>
        <w:t>a</w:t>
      </w:r>
      <w:r w:rsidRPr="00D14F38">
        <w:rPr>
          <w:rFonts w:ascii="Times New Roman" w:hAnsi="Times New Roman" w:cs="Times New Roman"/>
          <w:sz w:val="24"/>
          <w:szCs w:val="24"/>
        </w:rPr>
        <w:t xml:space="preserve"> oštećenja, staračka nagluhost itd.</w:t>
      </w:r>
    </w:p>
    <w:p w14:paraId="779E8F14" w14:textId="77777777" w:rsidR="00EF296F" w:rsidRPr="00D14F38" w:rsidRDefault="00EF296F"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4. </w:t>
      </w:r>
      <w:r w:rsidRPr="00D14F38">
        <w:rPr>
          <w:rFonts w:ascii="Times New Roman" w:hAnsi="Times New Roman" w:cs="Times New Roman"/>
          <w:b/>
          <w:bCs/>
          <w:sz w:val="24"/>
          <w:szCs w:val="24"/>
        </w:rPr>
        <w:t>vrsti audiogramske krivulje</w:t>
      </w:r>
      <w:r w:rsidRPr="00D14F38">
        <w:rPr>
          <w:rFonts w:ascii="Times New Roman" w:hAnsi="Times New Roman" w:cs="Times New Roman"/>
          <w:sz w:val="24"/>
          <w:szCs w:val="24"/>
        </w:rPr>
        <w:t xml:space="preserve"> - linearno kontinuirane, selektivno kontinuirane i selektivno diskontinuirane; krivulje pokazuju ostatke/gubitke sluha u govorno-frekvencijskom području (300-3000 Hz) što je bitno za (</w:t>
      </w:r>
      <w:proofErr w:type="spellStart"/>
      <w:r w:rsidRPr="00D14F38">
        <w:rPr>
          <w:rFonts w:ascii="Times New Roman" w:hAnsi="Times New Roman" w:cs="Times New Roman"/>
          <w:sz w:val="24"/>
          <w:szCs w:val="24"/>
        </w:rPr>
        <w:t>re</w:t>
      </w:r>
      <w:proofErr w:type="spellEnd"/>
      <w:r w:rsidRPr="00D14F38">
        <w:rPr>
          <w:rFonts w:ascii="Times New Roman" w:hAnsi="Times New Roman" w:cs="Times New Roman"/>
          <w:sz w:val="24"/>
          <w:szCs w:val="24"/>
        </w:rPr>
        <w:t>)habilitaciju jer neke nagluhe osobe mogu čuti samo dio govornih glasova, npr. čuju O/U, a ne čuju S/Z/C</w:t>
      </w:r>
    </w:p>
    <w:p w14:paraId="18E3E163" w14:textId="77777777" w:rsidR="00EF296F" w:rsidRPr="00D14F38" w:rsidRDefault="00EF296F" w:rsidP="00D14F38">
      <w:pPr>
        <w:jc w:val="both"/>
        <w:rPr>
          <w:rFonts w:ascii="Times New Roman" w:hAnsi="Times New Roman" w:cs="Times New Roman"/>
          <w:sz w:val="24"/>
          <w:szCs w:val="24"/>
        </w:rPr>
      </w:pPr>
      <w:r w:rsidRPr="00D14F38">
        <w:rPr>
          <w:rFonts w:ascii="Times New Roman" w:hAnsi="Times New Roman" w:cs="Times New Roman"/>
          <w:sz w:val="24"/>
          <w:szCs w:val="24"/>
        </w:rPr>
        <w:lastRenderedPageBreak/>
        <w:t>5</w:t>
      </w:r>
      <w:r w:rsidRPr="00D14F38">
        <w:rPr>
          <w:rFonts w:ascii="Times New Roman" w:hAnsi="Times New Roman" w:cs="Times New Roman"/>
          <w:b/>
          <w:bCs/>
          <w:sz w:val="24"/>
          <w:szCs w:val="24"/>
        </w:rPr>
        <w:t>. vrsti (lokaciji) oštećenja sluha</w:t>
      </w:r>
      <w:r w:rsidRPr="00D14F38">
        <w:rPr>
          <w:rFonts w:ascii="Times New Roman" w:hAnsi="Times New Roman" w:cs="Times New Roman"/>
          <w:sz w:val="24"/>
          <w:szCs w:val="24"/>
        </w:rPr>
        <w:t xml:space="preserve"> - </w:t>
      </w:r>
      <w:proofErr w:type="spellStart"/>
      <w:r w:rsidRPr="00D14F38">
        <w:rPr>
          <w:rFonts w:ascii="Times New Roman" w:hAnsi="Times New Roman" w:cs="Times New Roman"/>
          <w:sz w:val="24"/>
          <w:szCs w:val="24"/>
        </w:rPr>
        <w:t>konduktivna</w:t>
      </w:r>
      <w:proofErr w:type="spellEnd"/>
      <w:r w:rsidRPr="00D14F38">
        <w:rPr>
          <w:rFonts w:ascii="Times New Roman" w:hAnsi="Times New Roman" w:cs="Times New Roman"/>
          <w:sz w:val="24"/>
          <w:szCs w:val="24"/>
        </w:rPr>
        <w:t xml:space="preserve"> ili provodna: oštećenje vanjskog ili srednjeg uha, perceptivna: oštećenje u pužnici, živčanim putovima ili korteksu, mješovita: kombinacija provodnog i perceptivnog oštećenja</w:t>
      </w:r>
    </w:p>
    <w:p w14:paraId="794A54D3" w14:textId="3949C967" w:rsidR="00EF296F" w:rsidRPr="00D14F38" w:rsidRDefault="00EF296F"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6. </w:t>
      </w:r>
      <w:r w:rsidRPr="00D14F38">
        <w:rPr>
          <w:rFonts w:ascii="Times New Roman" w:hAnsi="Times New Roman" w:cs="Times New Roman"/>
          <w:b/>
          <w:bCs/>
          <w:sz w:val="24"/>
          <w:szCs w:val="24"/>
        </w:rPr>
        <w:t xml:space="preserve">prognozi oštećenja </w:t>
      </w:r>
      <w:r w:rsidRPr="00D14F38">
        <w:rPr>
          <w:rFonts w:ascii="Times New Roman" w:hAnsi="Times New Roman" w:cs="Times New Roman"/>
          <w:sz w:val="24"/>
          <w:szCs w:val="24"/>
        </w:rPr>
        <w:t>- uspješnost habilitacije/rehabilitacije govora i jezika</w:t>
      </w:r>
    </w:p>
    <w:p w14:paraId="6663BECA" w14:textId="58D327E0" w:rsidR="00580498" w:rsidRPr="00D14F38" w:rsidRDefault="00580498" w:rsidP="00D14F38">
      <w:pPr>
        <w:jc w:val="both"/>
        <w:rPr>
          <w:rFonts w:ascii="Times New Roman" w:hAnsi="Times New Roman" w:cs="Times New Roman"/>
          <w:sz w:val="24"/>
          <w:szCs w:val="24"/>
        </w:rPr>
      </w:pPr>
      <w:r w:rsidRPr="00D14F38">
        <w:rPr>
          <w:rFonts w:ascii="Times New Roman" w:hAnsi="Times New Roman" w:cs="Times New Roman"/>
          <w:sz w:val="24"/>
          <w:szCs w:val="24"/>
        </w:rPr>
        <w:t>Da bismo upotpunili sliku osobe s oštećenjem sluha, u obzir je potrebno uzeti načine komunikacije osobe</w:t>
      </w:r>
      <w:r w:rsidR="0059487A" w:rsidRPr="00D14F38">
        <w:rPr>
          <w:rFonts w:ascii="Times New Roman" w:hAnsi="Times New Roman" w:cs="Times New Roman"/>
          <w:sz w:val="24"/>
          <w:szCs w:val="24"/>
        </w:rPr>
        <w:t xml:space="preserve"> (govor, znakovni jezik…)</w:t>
      </w:r>
      <w:r w:rsidRPr="00D14F38">
        <w:rPr>
          <w:rFonts w:ascii="Times New Roman" w:hAnsi="Times New Roman" w:cs="Times New Roman"/>
          <w:sz w:val="24"/>
          <w:szCs w:val="24"/>
        </w:rPr>
        <w:t xml:space="preserve"> i koristi li osoba dodatna pomagala (slušna pomagala, </w:t>
      </w:r>
      <w:proofErr w:type="spellStart"/>
      <w:r w:rsidRPr="00D14F38">
        <w:rPr>
          <w:rFonts w:ascii="Times New Roman" w:hAnsi="Times New Roman" w:cs="Times New Roman"/>
          <w:sz w:val="24"/>
          <w:szCs w:val="24"/>
        </w:rPr>
        <w:t>kohlearni</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w:t>
      </w:r>
      <w:proofErr w:type="spellEnd"/>
      <w:r w:rsidR="0059487A" w:rsidRPr="00D14F38">
        <w:rPr>
          <w:rFonts w:ascii="Times New Roman" w:hAnsi="Times New Roman" w:cs="Times New Roman"/>
          <w:sz w:val="24"/>
          <w:szCs w:val="24"/>
        </w:rPr>
        <w:t xml:space="preserve">…) </w:t>
      </w:r>
      <w:r w:rsidRPr="00D14F38">
        <w:rPr>
          <w:rFonts w:ascii="Times New Roman" w:hAnsi="Times New Roman" w:cs="Times New Roman"/>
          <w:sz w:val="24"/>
          <w:szCs w:val="24"/>
        </w:rPr>
        <w:t xml:space="preserve">te njezinu okolinu (npr. </w:t>
      </w:r>
      <w:proofErr w:type="spellStart"/>
      <w:r w:rsidRPr="00D14F38">
        <w:rPr>
          <w:rFonts w:ascii="Times New Roman" w:hAnsi="Times New Roman" w:cs="Times New Roman"/>
          <w:sz w:val="24"/>
          <w:szCs w:val="24"/>
        </w:rPr>
        <w:t>čujuća</w:t>
      </w:r>
      <w:proofErr w:type="spellEnd"/>
      <w:r w:rsidRPr="00D14F38">
        <w:rPr>
          <w:rFonts w:ascii="Times New Roman" w:hAnsi="Times New Roman" w:cs="Times New Roman"/>
          <w:sz w:val="24"/>
          <w:szCs w:val="24"/>
        </w:rPr>
        <w:t xml:space="preserve"> ili gluha obitelj). Radi </w:t>
      </w:r>
      <w:r w:rsidR="00D76E1C">
        <w:rPr>
          <w:rFonts w:ascii="Times New Roman" w:hAnsi="Times New Roman" w:cs="Times New Roman"/>
          <w:sz w:val="24"/>
          <w:szCs w:val="24"/>
        </w:rPr>
        <w:t>boljeg</w:t>
      </w:r>
      <w:r w:rsidRPr="00D14F38">
        <w:rPr>
          <w:rFonts w:ascii="Times New Roman" w:hAnsi="Times New Roman" w:cs="Times New Roman"/>
          <w:sz w:val="24"/>
          <w:szCs w:val="24"/>
        </w:rPr>
        <w:t xml:space="preserve"> usmjeravanja na temu samog dokumentar</w:t>
      </w:r>
      <w:r w:rsidR="0059487A" w:rsidRPr="00D14F38">
        <w:rPr>
          <w:rFonts w:ascii="Times New Roman" w:hAnsi="Times New Roman" w:cs="Times New Roman"/>
          <w:sz w:val="24"/>
          <w:szCs w:val="24"/>
        </w:rPr>
        <w:t>nog filma</w:t>
      </w:r>
      <w:r w:rsidRPr="00D14F38">
        <w:rPr>
          <w:rFonts w:ascii="Times New Roman" w:hAnsi="Times New Roman" w:cs="Times New Roman"/>
          <w:sz w:val="24"/>
          <w:szCs w:val="24"/>
        </w:rPr>
        <w:t xml:space="preserve">, u nastavku će se govoriti samo o gluhim osobama. </w:t>
      </w:r>
    </w:p>
    <w:p w14:paraId="16961389" w14:textId="16349399" w:rsidR="00580498" w:rsidRPr="008D690D" w:rsidRDefault="00580498" w:rsidP="008D690D">
      <w:pPr>
        <w:pStyle w:val="Naslov2"/>
        <w:numPr>
          <w:ilvl w:val="1"/>
          <w:numId w:val="1"/>
        </w:numPr>
        <w:rPr>
          <w:rFonts w:ascii="Times New Roman" w:hAnsi="Times New Roman" w:cs="Times New Roman"/>
          <w:b/>
          <w:bCs/>
        </w:rPr>
      </w:pPr>
      <w:bookmarkStart w:id="6" w:name="_Toc133530015"/>
      <w:r w:rsidRPr="008D690D">
        <w:rPr>
          <w:rFonts w:ascii="Times New Roman" w:hAnsi="Times New Roman" w:cs="Times New Roman"/>
          <w:b/>
          <w:bCs/>
        </w:rPr>
        <w:t>Gluhoća</w:t>
      </w:r>
      <w:bookmarkEnd w:id="6"/>
    </w:p>
    <w:p w14:paraId="479B98E2" w14:textId="4EF4021D" w:rsidR="00E60914" w:rsidRPr="00D14F38" w:rsidRDefault="007C2902"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Kroz povijest možemo pratiti </w:t>
      </w:r>
      <w:r w:rsidR="00D76E1C">
        <w:rPr>
          <w:rFonts w:ascii="Times New Roman" w:hAnsi="Times New Roman" w:cs="Times New Roman"/>
          <w:sz w:val="24"/>
          <w:szCs w:val="24"/>
        </w:rPr>
        <w:t xml:space="preserve">dva suprotstavljena </w:t>
      </w:r>
      <w:r w:rsidRPr="00D14F38">
        <w:rPr>
          <w:rFonts w:ascii="Times New Roman" w:hAnsi="Times New Roman" w:cs="Times New Roman"/>
          <w:sz w:val="24"/>
          <w:szCs w:val="24"/>
        </w:rPr>
        <w:t>p</w:t>
      </w:r>
      <w:r w:rsidR="00D76E1C">
        <w:rPr>
          <w:rFonts w:ascii="Times New Roman" w:hAnsi="Times New Roman" w:cs="Times New Roman"/>
          <w:sz w:val="24"/>
          <w:szCs w:val="24"/>
        </w:rPr>
        <w:t>ristupa</w:t>
      </w:r>
      <w:r w:rsidRPr="00D14F38">
        <w:rPr>
          <w:rFonts w:ascii="Times New Roman" w:hAnsi="Times New Roman" w:cs="Times New Roman"/>
          <w:sz w:val="24"/>
          <w:szCs w:val="24"/>
        </w:rPr>
        <w:t xml:space="preserve"> na gluhoću; medicinsko-patološkog i sociološko-kulturološkog. Medicinsko-patološki pristup na gluhoću gleda kao na invaliditet koji je potrebno </w:t>
      </w:r>
      <w:r w:rsidR="00D76E1C">
        <w:rPr>
          <w:rFonts w:ascii="Times New Roman" w:hAnsi="Times New Roman" w:cs="Times New Roman"/>
          <w:sz w:val="24"/>
          <w:szCs w:val="24"/>
        </w:rPr>
        <w:t>„</w:t>
      </w:r>
      <w:r w:rsidRPr="00D14F38">
        <w:rPr>
          <w:rFonts w:ascii="Times New Roman" w:hAnsi="Times New Roman" w:cs="Times New Roman"/>
          <w:sz w:val="24"/>
          <w:szCs w:val="24"/>
        </w:rPr>
        <w:t>liječiti</w:t>
      </w:r>
      <w:r w:rsidR="00D76E1C">
        <w:rPr>
          <w:rFonts w:ascii="Times New Roman" w:hAnsi="Times New Roman" w:cs="Times New Roman"/>
          <w:sz w:val="24"/>
          <w:szCs w:val="24"/>
        </w:rPr>
        <w:t>“</w:t>
      </w:r>
      <w:r w:rsidRPr="00D14F38">
        <w:rPr>
          <w:rFonts w:ascii="Times New Roman" w:hAnsi="Times New Roman" w:cs="Times New Roman"/>
          <w:sz w:val="24"/>
          <w:szCs w:val="24"/>
        </w:rPr>
        <w:t>, dok sociološko-kulturološki pristup na gluhoću gleda kao na obilježje manjine koja pripada zajednici Gluhih te ima sve značajke vlastite kulture poput</w:t>
      </w:r>
      <w:r w:rsidR="0059487A" w:rsidRPr="00D14F38">
        <w:rPr>
          <w:rFonts w:ascii="Times New Roman" w:hAnsi="Times New Roman" w:cs="Times New Roman"/>
          <w:sz w:val="24"/>
          <w:szCs w:val="24"/>
        </w:rPr>
        <w:t>:</w:t>
      </w:r>
      <w:r w:rsidRPr="00D14F38">
        <w:rPr>
          <w:rFonts w:ascii="Times New Roman" w:hAnsi="Times New Roman" w:cs="Times New Roman"/>
          <w:sz w:val="24"/>
          <w:szCs w:val="24"/>
        </w:rPr>
        <w:t xml:space="preserve"> jezika, vrijednosti</w:t>
      </w:r>
      <w:r w:rsidR="0059487A" w:rsidRPr="00D14F38">
        <w:rPr>
          <w:rFonts w:ascii="Times New Roman" w:hAnsi="Times New Roman" w:cs="Times New Roman"/>
          <w:sz w:val="24"/>
          <w:szCs w:val="24"/>
        </w:rPr>
        <w:t xml:space="preserve"> (</w:t>
      </w:r>
      <w:proofErr w:type="spellStart"/>
      <w:r w:rsidR="0059487A" w:rsidRPr="00D14F38">
        <w:rPr>
          <w:rFonts w:ascii="Times New Roman" w:hAnsi="Times New Roman" w:cs="Times New Roman"/>
          <w:i/>
          <w:iCs/>
          <w:sz w:val="24"/>
          <w:szCs w:val="24"/>
        </w:rPr>
        <w:t>Deaf</w:t>
      </w:r>
      <w:proofErr w:type="spellEnd"/>
      <w:r w:rsidR="0059487A" w:rsidRPr="00D14F38">
        <w:rPr>
          <w:rFonts w:ascii="Times New Roman" w:hAnsi="Times New Roman" w:cs="Times New Roman"/>
          <w:i/>
          <w:iCs/>
          <w:sz w:val="24"/>
          <w:szCs w:val="24"/>
        </w:rPr>
        <w:t xml:space="preserve"> Pride</w:t>
      </w:r>
      <w:r w:rsidR="0059487A" w:rsidRPr="00D14F38">
        <w:rPr>
          <w:rFonts w:ascii="Times New Roman" w:hAnsi="Times New Roman" w:cs="Times New Roman"/>
          <w:sz w:val="24"/>
          <w:szCs w:val="24"/>
        </w:rPr>
        <w:t xml:space="preserve"> - ponos Gluhih)</w:t>
      </w:r>
      <w:r w:rsidRPr="00D14F38">
        <w:rPr>
          <w:rFonts w:ascii="Times New Roman" w:hAnsi="Times New Roman" w:cs="Times New Roman"/>
          <w:sz w:val="24"/>
          <w:szCs w:val="24"/>
        </w:rPr>
        <w:t xml:space="preserve">, običaja, umjetnosti, sporta i slično. </w:t>
      </w:r>
      <w:r w:rsidR="002E01ED" w:rsidRPr="00D14F38">
        <w:rPr>
          <w:rFonts w:ascii="Times New Roman" w:hAnsi="Times New Roman" w:cs="Times New Roman"/>
          <w:sz w:val="24"/>
          <w:szCs w:val="24"/>
        </w:rPr>
        <w:t xml:space="preserve">Bitno je napomenuti razliku između pisanja </w:t>
      </w:r>
      <w:r w:rsidR="00D76E1C">
        <w:rPr>
          <w:rFonts w:ascii="Times New Roman" w:hAnsi="Times New Roman" w:cs="Times New Roman"/>
          <w:sz w:val="24"/>
          <w:szCs w:val="24"/>
        </w:rPr>
        <w:t xml:space="preserve">riječi </w:t>
      </w:r>
      <w:r w:rsidR="002E01ED" w:rsidRPr="00D14F38">
        <w:rPr>
          <w:rFonts w:ascii="Times New Roman" w:hAnsi="Times New Roman" w:cs="Times New Roman"/>
          <w:sz w:val="24"/>
          <w:szCs w:val="24"/>
        </w:rPr>
        <w:t>gluh i Gluh</w:t>
      </w:r>
      <w:r w:rsidR="00CD7350">
        <w:rPr>
          <w:rFonts w:ascii="Times New Roman" w:hAnsi="Times New Roman" w:cs="Times New Roman"/>
          <w:sz w:val="24"/>
          <w:szCs w:val="24"/>
        </w:rPr>
        <w:t xml:space="preserve">. </w:t>
      </w:r>
      <w:r w:rsidR="00D76E1C">
        <w:rPr>
          <w:rFonts w:ascii="Times New Roman" w:hAnsi="Times New Roman" w:cs="Times New Roman"/>
          <w:sz w:val="24"/>
          <w:szCs w:val="24"/>
        </w:rPr>
        <w:t>Pojam gluh</w:t>
      </w:r>
      <w:r w:rsidR="00CD7350">
        <w:rPr>
          <w:rFonts w:ascii="Times New Roman" w:hAnsi="Times New Roman" w:cs="Times New Roman"/>
          <w:sz w:val="24"/>
          <w:szCs w:val="24"/>
        </w:rPr>
        <w:t xml:space="preserve"> </w:t>
      </w:r>
      <w:r w:rsidR="002E01ED" w:rsidRPr="00D14F38">
        <w:rPr>
          <w:rFonts w:ascii="Times New Roman" w:hAnsi="Times New Roman" w:cs="Times New Roman"/>
          <w:sz w:val="24"/>
          <w:szCs w:val="24"/>
        </w:rPr>
        <w:t xml:space="preserve">piše </w:t>
      </w:r>
      <w:r w:rsidR="00D76E1C">
        <w:rPr>
          <w:rFonts w:ascii="Times New Roman" w:hAnsi="Times New Roman" w:cs="Times New Roman"/>
          <w:sz w:val="24"/>
          <w:szCs w:val="24"/>
        </w:rPr>
        <w:t>se</w:t>
      </w:r>
      <w:r w:rsidR="00D76E1C" w:rsidRPr="00D14F38">
        <w:rPr>
          <w:rFonts w:ascii="Times New Roman" w:hAnsi="Times New Roman" w:cs="Times New Roman"/>
          <w:sz w:val="24"/>
          <w:szCs w:val="24"/>
        </w:rPr>
        <w:t xml:space="preserve"> </w:t>
      </w:r>
      <w:r w:rsidR="002E01ED" w:rsidRPr="00D14F38">
        <w:rPr>
          <w:rFonts w:ascii="Times New Roman" w:hAnsi="Times New Roman" w:cs="Times New Roman"/>
          <w:sz w:val="24"/>
          <w:szCs w:val="24"/>
        </w:rPr>
        <w:t xml:space="preserve">malim slovom kada </w:t>
      </w:r>
      <w:r w:rsidR="00D76E1C">
        <w:rPr>
          <w:rFonts w:ascii="Times New Roman" w:hAnsi="Times New Roman" w:cs="Times New Roman"/>
          <w:sz w:val="24"/>
          <w:szCs w:val="24"/>
        </w:rPr>
        <w:t xml:space="preserve">se odnosi na </w:t>
      </w:r>
      <w:r w:rsidR="002E01ED" w:rsidRPr="00D14F38">
        <w:rPr>
          <w:rFonts w:ascii="Times New Roman" w:hAnsi="Times New Roman" w:cs="Times New Roman"/>
          <w:sz w:val="24"/>
          <w:szCs w:val="24"/>
        </w:rPr>
        <w:t xml:space="preserve">osobu koja ne čuje, a velikim slovom kada se odnosi na pripadnika zajednice i kulture Gluhih. </w:t>
      </w:r>
      <w:r w:rsidRPr="00D14F38">
        <w:rPr>
          <w:rFonts w:ascii="Times New Roman" w:hAnsi="Times New Roman" w:cs="Times New Roman"/>
          <w:sz w:val="24"/>
          <w:szCs w:val="24"/>
        </w:rPr>
        <w:t xml:space="preserve">Danas se javlja dijaloški pristup koji pokušava pomiriti oba pristupa te poziva na toleranciju i prihvaćanje između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i Gluhih (</w:t>
      </w:r>
      <w:r w:rsidR="001A330B" w:rsidRPr="001A330B">
        <w:rPr>
          <w:rFonts w:ascii="Times New Roman" w:hAnsi="Times New Roman" w:cs="Times New Roman"/>
          <w:sz w:val="24"/>
          <w:szCs w:val="24"/>
        </w:rPr>
        <w:t xml:space="preserve">Leigh, 2009; </w:t>
      </w:r>
      <w:proofErr w:type="spellStart"/>
      <w:r w:rsidRPr="00D14F38">
        <w:rPr>
          <w:rFonts w:ascii="Times New Roman" w:hAnsi="Times New Roman" w:cs="Times New Roman"/>
          <w:sz w:val="24"/>
          <w:szCs w:val="24"/>
        </w:rPr>
        <w:t>Mcllroy</w:t>
      </w:r>
      <w:proofErr w:type="spellEnd"/>
      <w:r w:rsidRPr="00D14F38">
        <w:rPr>
          <w:rFonts w:ascii="Times New Roman" w:hAnsi="Times New Roman" w:cs="Times New Roman"/>
          <w:sz w:val="24"/>
          <w:szCs w:val="24"/>
        </w:rPr>
        <w:t xml:space="preserve"> i </w:t>
      </w:r>
      <w:proofErr w:type="spellStart"/>
      <w:r w:rsidRPr="00D14F38">
        <w:rPr>
          <w:rFonts w:ascii="Times New Roman" w:hAnsi="Times New Roman" w:cs="Times New Roman"/>
          <w:sz w:val="24"/>
          <w:szCs w:val="24"/>
        </w:rPr>
        <w:t>Storbeck</w:t>
      </w:r>
      <w:proofErr w:type="spellEnd"/>
      <w:r w:rsidRPr="00D14F38">
        <w:rPr>
          <w:rFonts w:ascii="Times New Roman" w:hAnsi="Times New Roman" w:cs="Times New Roman"/>
          <w:sz w:val="24"/>
          <w:szCs w:val="24"/>
        </w:rPr>
        <w:t xml:space="preserve">, 2011). </w:t>
      </w:r>
    </w:p>
    <w:p w14:paraId="1182E65E" w14:textId="77777777" w:rsidR="00F92457" w:rsidRDefault="007C2902" w:rsidP="00D14F38">
      <w:pPr>
        <w:jc w:val="both"/>
        <w:rPr>
          <w:rFonts w:ascii="Times New Roman" w:hAnsi="Times New Roman" w:cs="Times New Roman"/>
          <w:sz w:val="24"/>
          <w:szCs w:val="24"/>
        </w:rPr>
        <w:sectPr w:rsidR="00F92457" w:rsidSect="004802D2">
          <w:type w:val="continuous"/>
          <w:pgSz w:w="11906" w:h="16838"/>
          <w:pgMar w:top="1418" w:right="1418" w:bottom="1418" w:left="1418" w:header="709" w:footer="709" w:gutter="0"/>
          <w:cols w:space="708"/>
          <w:titlePg/>
          <w:docGrid w:linePitch="360"/>
        </w:sectPr>
      </w:pPr>
      <w:r w:rsidRPr="00D14F38">
        <w:rPr>
          <w:rFonts w:ascii="Times New Roman" w:hAnsi="Times New Roman" w:cs="Times New Roman"/>
          <w:sz w:val="24"/>
          <w:szCs w:val="24"/>
        </w:rPr>
        <w:t xml:space="preserve">Uz pristupe prema gluhoći, možemo paralelno pratiti pristupe u </w:t>
      </w:r>
      <w:r w:rsidR="00D76E1C">
        <w:rPr>
          <w:rFonts w:ascii="Times New Roman" w:hAnsi="Times New Roman" w:cs="Times New Roman"/>
          <w:sz w:val="24"/>
          <w:szCs w:val="24"/>
        </w:rPr>
        <w:t>odgoju i obrazovanju</w:t>
      </w:r>
      <w:r w:rsidRPr="00D14F38">
        <w:rPr>
          <w:rFonts w:ascii="Times New Roman" w:hAnsi="Times New Roman" w:cs="Times New Roman"/>
          <w:sz w:val="24"/>
          <w:szCs w:val="24"/>
        </w:rPr>
        <w:t xml:space="preserve"> </w:t>
      </w:r>
      <w:r w:rsidR="00D76E1C">
        <w:rPr>
          <w:rFonts w:ascii="Times New Roman" w:hAnsi="Times New Roman" w:cs="Times New Roman"/>
          <w:sz w:val="24"/>
          <w:szCs w:val="24"/>
        </w:rPr>
        <w:t xml:space="preserve">te </w:t>
      </w:r>
      <w:r w:rsidRPr="00D14F38">
        <w:rPr>
          <w:rFonts w:ascii="Times New Roman" w:hAnsi="Times New Roman" w:cs="Times New Roman"/>
          <w:sz w:val="24"/>
          <w:szCs w:val="24"/>
        </w:rPr>
        <w:t>(</w:t>
      </w:r>
      <w:proofErr w:type="spellStart"/>
      <w:r w:rsidRPr="00D14F38">
        <w:rPr>
          <w:rFonts w:ascii="Times New Roman" w:hAnsi="Times New Roman" w:cs="Times New Roman"/>
          <w:sz w:val="24"/>
          <w:szCs w:val="24"/>
        </w:rPr>
        <w:t>re</w:t>
      </w:r>
      <w:proofErr w:type="spellEnd"/>
      <w:r w:rsidRPr="00D14F38">
        <w:rPr>
          <w:rFonts w:ascii="Times New Roman" w:hAnsi="Times New Roman" w:cs="Times New Roman"/>
          <w:sz w:val="24"/>
          <w:szCs w:val="24"/>
        </w:rPr>
        <w:t xml:space="preserve">)habilitaciji. </w:t>
      </w:r>
      <w:r w:rsidR="00E60914" w:rsidRPr="00D14F38">
        <w:rPr>
          <w:rFonts w:ascii="Times New Roman" w:hAnsi="Times New Roman" w:cs="Times New Roman"/>
          <w:sz w:val="24"/>
          <w:szCs w:val="24"/>
        </w:rPr>
        <w:t xml:space="preserve">Još od 18. stoljeća možemo pratiti </w:t>
      </w:r>
      <w:r w:rsidR="00D76E1C">
        <w:rPr>
          <w:rFonts w:ascii="Times New Roman" w:hAnsi="Times New Roman" w:cs="Times New Roman"/>
          <w:sz w:val="24"/>
          <w:szCs w:val="24"/>
        </w:rPr>
        <w:t>„</w:t>
      </w:r>
      <w:r w:rsidR="00E60914" w:rsidRPr="00D14F38">
        <w:rPr>
          <w:rFonts w:ascii="Times New Roman" w:hAnsi="Times New Roman" w:cs="Times New Roman"/>
          <w:sz w:val="24"/>
          <w:szCs w:val="24"/>
        </w:rPr>
        <w:t>sukob</w:t>
      </w:r>
      <w:r w:rsidR="00D76E1C">
        <w:rPr>
          <w:rFonts w:ascii="Times New Roman" w:hAnsi="Times New Roman" w:cs="Times New Roman"/>
          <w:sz w:val="24"/>
          <w:szCs w:val="24"/>
        </w:rPr>
        <w:t>“</w:t>
      </w:r>
      <w:r w:rsidR="00E60914" w:rsidRPr="00D14F38">
        <w:rPr>
          <w:rFonts w:ascii="Times New Roman" w:hAnsi="Times New Roman" w:cs="Times New Roman"/>
          <w:sz w:val="24"/>
          <w:szCs w:val="24"/>
        </w:rPr>
        <w:t xml:space="preserve"> oralnog i manualnog pristupa. Oralni pristup </w:t>
      </w:r>
      <w:r w:rsidR="00D76E1C">
        <w:rPr>
          <w:rFonts w:ascii="Times New Roman" w:hAnsi="Times New Roman" w:cs="Times New Roman"/>
          <w:sz w:val="24"/>
          <w:szCs w:val="24"/>
        </w:rPr>
        <w:t>ističe</w:t>
      </w:r>
      <w:r w:rsidR="00E60914" w:rsidRPr="00D14F38">
        <w:rPr>
          <w:rFonts w:ascii="Times New Roman" w:hAnsi="Times New Roman" w:cs="Times New Roman"/>
          <w:sz w:val="24"/>
          <w:szCs w:val="24"/>
        </w:rPr>
        <w:t xml:space="preserve"> važnost korištenja govornog jezika, dok manualni pristup zastupa znakovni jezik kao pravi prirodni jezik gluhih. Iako </w:t>
      </w:r>
      <w:r w:rsidR="00CD7350">
        <w:rPr>
          <w:rFonts w:ascii="Times New Roman" w:hAnsi="Times New Roman" w:cs="Times New Roman"/>
          <w:sz w:val="24"/>
          <w:szCs w:val="24"/>
        </w:rPr>
        <w:t>je</w:t>
      </w:r>
      <w:r w:rsidR="00E60914" w:rsidRPr="00D14F38">
        <w:rPr>
          <w:rFonts w:ascii="Times New Roman" w:hAnsi="Times New Roman" w:cs="Times New Roman"/>
          <w:sz w:val="24"/>
          <w:szCs w:val="24"/>
        </w:rPr>
        <w:t xml:space="preserve"> vrijednost i status </w:t>
      </w:r>
      <w:r w:rsidR="00CD7350">
        <w:rPr>
          <w:rFonts w:ascii="Times New Roman" w:hAnsi="Times New Roman" w:cs="Times New Roman"/>
          <w:sz w:val="24"/>
          <w:szCs w:val="24"/>
        </w:rPr>
        <w:t xml:space="preserve">znakovnog jezika </w:t>
      </w:r>
      <w:r w:rsidR="00E60914" w:rsidRPr="00D14F38">
        <w:rPr>
          <w:rFonts w:ascii="Times New Roman" w:hAnsi="Times New Roman" w:cs="Times New Roman"/>
          <w:sz w:val="24"/>
          <w:szCs w:val="24"/>
        </w:rPr>
        <w:t>kroz povijest bi</w:t>
      </w:r>
      <w:r w:rsidR="00CD7350">
        <w:rPr>
          <w:rFonts w:ascii="Times New Roman" w:hAnsi="Times New Roman" w:cs="Times New Roman"/>
          <w:sz w:val="24"/>
          <w:szCs w:val="24"/>
        </w:rPr>
        <w:t>o</w:t>
      </w:r>
      <w:r w:rsidR="00E60914" w:rsidRPr="00D14F38">
        <w:rPr>
          <w:rFonts w:ascii="Times New Roman" w:hAnsi="Times New Roman" w:cs="Times New Roman"/>
          <w:sz w:val="24"/>
          <w:szCs w:val="24"/>
        </w:rPr>
        <w:t xml:space="preserve"> tema brojnih rasprava, danas</w:t>
      </w:r>
      <w:r w:rsidR="00CD7350">
        <w:rPr>
          <w:rFonts w:ascii="Times New Roman" w:hAnsi="Times New Roman" w:cs="Times New Roman"/>
          <w:sz w:val="24"/>
          <w:szCs w:val="24"/>
        </w:rPr>
        <w:t xml:space="preserve"> je</w:t>
      </w:r>
      <w:r w:rsidR="00E60914" w:rsidRPr="00D14F38">
        <w:rPr>
          <w:rFonts w:ascii="Times New Roman" w:hAnsi="Times New Roman" w:cs="Times New Roman"/>
          <w:sz w:val="24"/>
          <w:szCs w:val="24"/>
        </w:rPr>
        <w:t>, zahvaljujući brojnim lingvističkim istraživanjima, priznat kao potpuni i pravi jezi</w:t>
      </w:r>
      <w:r w:rsidR="00CD7350">
        <w:rPr>
          <w:rFonts w:ascii="Times New Roman" w:hAnsi="Times New Roman" w:cs="Times New Roman"/>
          <w:sz w:val="24"/>
          <w:szCs w:val="24"/>
        </w:rPr>
        <w:t>k</w:t>
      </w:r>
      <w:r w:rsidR="00E60914" w:rsidRPr="00D14F38">
        <w:rPr>
          <w:rFonts w:ascii="Times New Roman" w:hAnsi="Times New Roman" w:cs="Times New Roman"/>
          <w:sz w:val="24"/>
          <w:szCs w:val="24"/>
        </w:rPr>
        <w:t xml:space="preserve"> sa svim obilježjima gramatike. </w:t>
      </w:r>
      <w:r w:rsidR="00A34BC1" w:rsidRPr="00D14F38">
        <w:rPr>
          <w:rFonts w:ascii="Times New Roman" w:hAnsi="Times New Roman" w:cs="Times New Roman"/>
          <w:sz w:val="24"/>
          <w:szCs w:val="24"/>
        </w:rPr>
        <w:t xml:space="preserve">Važno je naglasiti kako su veliku ulogu u borbi za priznavanje znakovnih jezika imala djeca gluhih osoba koja se najčešće nazivaju CODA – </w:t>
      </w:r>
      <w:proofErr w:type="spellStart"/>
      <w:r w:rsidR="00A34BC1" w:rsidRPr="00D14F38">
        <w:rPr>
          <w:rFonts w:ascii="Times New Roman" w:hAnsi="Times New Roman" w:cs="Times New Roman"/>
          <w:i/>
          <w:iCs/>
          <w:sz w:val="24"/>
          <w:szCs w:val="24"/>
        </w:rPr>
        <w:t>Child</w:t>
      </w:r>
      <w:proofErr w:type="spellEnd"/>
      <w:r w:rsidR="00A34BC1" w:rsidRPr="00D14F38">
        <w:rPr>
          <w:rFonts w:ascii="Times New Roman" w:hAnsi="Times New Roman" w:cs="Times New Roman"/>
          <w:i/>
          <w:iCs/>
          <w:sz w:val="24"/>
          <w:szCs w:val="24"/>
        </w:rPr>
        <w:t xml:space="preserve"> </w:t>
      </w:r>
      <w:proofErr w:type="spellStart"/>
      <w:r w:rsidR="00A34BC1" w:rsidRPr="00D14F38">
        <w:rPr>
          <w:rFonts w:ascii="Times New Roman" w:hAnsi="Times New Roman" w:cs="Times New Roman"/>
          <w:i/>
          <w:iCs/>
          <w:sz w:val="24"/>
          <w:szCs w:val="24"/>
        </w:rPr>
        <w:t>of</w:t>
      </w:r>
      <w:proofErr w:type="spellEnd"/>
      <w:r w:rsidR="00A34BC1" w:rsidRPr="00D14F38">
        <w:rPr>
          <w:rFonts w:ascii="Times New Roman" w:hAnsi="Times New Roman" w:cs="Times New Roman"/>
          <w:i/>
          <w:iCs/>
          <w:sz w:val="24"/>
          <w:szCs w:val="24"/>
        </w:rPr>
        <w:t xml:space="preserve"> </w:t>
      </w:r>
      <w:proofErr w:type="spellStart"/>
      <w:r w:rsidR="00A34BC1" w:rsidRPr="00D14F38">
        <w:rPr>
          <w:rFonts w:ascii="Times New Roman" w:hAnsi="Times New Roman" w:cs="Times New Roman"/>
          <w:i/>
          <w:iCs/>
          <w:sz w:val="24"/>
          <w:szCs w:val="24"/>
        </w:rPr>
        <w:t>Deaf</w:t>
      </w:r>
      <w:proofErr w:type="spellEnd"/>
      <w:r w:rsidR="00A34BC1" w:rsidRPr="00D14F38">
        <w:rPr>
          <w:rFonts w:ascii="Times New Roman" w:hAnsi="Times New Roman" w:cs="Times New Roman"/>
          <w:i/>
          <w:iCs/>
          <w:sz w:val="24"/>
          <w:szCs w:val="24"/>
        </w:rPr>
        <w:t xml:space="preserve"> </w:t>
      </w:r>
      <w:proofErr w:type="spellStart"/>
      <w:r w:rsidR="00A34BC1" w:rsidRPr="00D14F38">
        <w:rPr>
          <w:rFonts w:ascii="Times New Roman" w:hAnsi="Times New Roman" w:cs="Times New Roman"/>
          <w:i/>
          <w:iCs/>
          <w:sz w:val="24"/>
          <w:szCs w:val="24"/>
        </w:rPr>
        <w:t>Adults</w:t>
      </w:r>
      <w:proofErr w:type="spellEnd"/>
      <w:r w:rsidR="00A34BC1" w:rsidRPr="00D14F38">
        <w:rPr>
          <w:rFonts w:ascii="Times New Roman" w:hAnsi="Times New Roman" w:cs="Times New Roman"/>
          <w:sz w:val="24"/>
          <w:szCs w:val="24"/>
        </w:rPr>
        <w:t xml:space="preserve"> (</w:t>
      </w:r>
      <w:proofErr w:type="spellStart"/>
      <w:r w:rsidR="00A34BC1" w:rsidRPr="00D14F38">
        <w:rPr>
          <w:rFonts w:ascii="Times New Roman" w:hAnsi="Times New Roman" w:cs="Times New Roman"/>
          <w:sz w:val="24"/>
          <w:szCs w:val="24"/>
        </w:rPr>
        <w:t>Bishop</w:t>
      </w:r>
      <w:proofErr w:type="spellEnd"/>
      <w:r w:rsidR="00A34BC1" w:rsidRPr="00D14F38">
        <w:rPr>
          <w:rFonts w:ascii="Times New Roman" w:hAnsi="Times New Roman" w:cs="Times New Roman"/>
          <w:sz w:val="24"/>
          <w:szCs w:val="24"/>
        </w:rPr>
        <w:t xml:space="preserve"> i </w:t>
      </w:r>
      <w:proofErr w:type="spellStart"/>
      <w:r w:rsidR="00A34BC1" w:rsidRPr="00D14F38">
        <w:rPr>
          <w:rFonts w:ascii="Times New Roman" w:hAnsi="Times New Roman" w:cs="Times New Roman"/>
          <w:sz w:val="24"/>
          <w:szCs w:val="24"/>
        </w:rPr>
        <w:t>Hicks</w:t>
      </w:r>
      <w:proofErr w:type="spellEnd"/>
      <w:r w:rsidR="00A34BC1" w:rsidRPr="00D14F38">
        <w:rPr>
          <w:rFonts w:ascii="Times New Roman" w:hAnsi="Times New Roman" w:cs="Times New Roman"/>
          <w:sz w:val="24"/>
          <w:szCs w:val="24"/>
        </w:rPr>
        <w:t xml:space="preserve">, 2009). </w:t>
      </w:r>
      <w:r w:rsidR="00E60914" w:rsidRPr="00D14F38">
        <w:rPr>
          <w:rFonts w:ascii="Times New Roman" w:hAnsi="Times New Roman" w:cs="Times New Roman"/>
          <w:sz w:val="24"/>
          <w:szCs w:val="24"/>
        </w:rPr>
        <w:t>Također, od 1980-tih godina se javlja dvojezično-dvokulturni pristup obrazovanju i (</w:t>
      </w:r>
      <w:proofErr w:type="spellStart"/>
      <w:r w:rsidR="00E60914" w:rsidRPr="00D14F38">
        <w:rPr>
          <w:rFonts w:ascii="Times New Roman" w:hAnsi="Times New Roman" w:cs="Times New Roman"/>
          <w:sz w:val="24"/>
          <w:szCs w:val="24"/>
        </w:rPr>
        <w:t>re</w:t>
      </w:r>
      <w:proofErr w:type="spellEnd"/>
      <w:r w:rsidR="00E60914" w:rsidRPr="00D14F38">
        <w:rPr>
          <w:rFonts w:ascii="Times New Roman" w:hAnsi="Times New Roman" w:cs="Times New Roman"/>
          <w:sz w:val="24"/>
          <w:szCs w:val="24"/>
        </w:rPr>
        <w:t xml:space="preserve">)habilitaciji u kojem se </w:t>
      </w:r>
      <w:r w:rsidR="00D76E1C">
        <w:rPr>
          <w:rFonts w:ascii="Times New Roman" w:hAnsi="Times New Roman" w:cs="Times New Roman"/>
          <w:sz w:val="24"/>
          <w:szCs w:val="24"/>
        </w:rPr>
        <w:t xml:space="preserve">ističe </w:t>
      </w:r>
      <w:r w:rsidR="00E60914" w:rsidRPr="00D14F38">
        <w:rPr>
          <w:rFonts w:ascii="Times New Roman" w:hAnsi="Times New Roman" w:cs="Times New Roman"/>
          <w:sz w:val="24"/>
          <w:szCs w:val="24"/>
        </w:rPr>
        <w:t xml:space="preserve">važnost </w:t>
      </w:r>
      <w:r w:rsidR="00D76E1C">
        <w:rPr>
          <w:rFonts w:ascii="Times New Roman" w:hAnsi="Times New Roman" w:cs="Times New Roman"/>
          <w:sz w:val="24"/>
          <w:szCs w:val="24"/>
        </w:rPr>
        <w:t xml:space="preserve">i </w:t>
      </w:r>
      <w:r w:rsidR="00E60914" w:rsidRPr="00D14F38">
        <w:rPr>
          <w:rFonts w:ascii="Times New Roman" w:hAnsi="Times New Roman" w:cs="Times New Roman"/>
          <w:sz w:val="24"/>
          <w:szCs w:val="24"/>
        </w:rPr>
        <w:t xml:space="preserve">govornog i znakovnog jezika za gluhe. Zahvaljujući </w:t>
      </w:r>
      <w:proofErr w:type="spellStart"/>
      <w:r w:rsidR="00A73F47" w:rsidRPr="00D14F38">
        <w:rPr>
          <w:rFonts w:ascii="Times New Roman" w:hAnsi="Times New Roman" w:cs="Times New Roman"/>
          <w:sz w:val="24"/>
          <w:szCs w:val="24"/>
        </w:rPr>
        <w:t>kohlearnom</w:t>
      </w:r>
      <w:proofErr w:type="spellEnd"/>
      <w:r w:rsidR="00A73F47" w:rsidRPr="00D14F38">
        <w:rPr>
          <w:rFonts w:ascii="Times New Roman" w:hAnsi="Times New Roman" w:cs="Times New Roman"/>
          <w:sz w:val="24"/>
          <w:szCs w:val="24"/>
        </w:rPr>
        <w:t xml:space="preserve"> </w:t>
      </w:r>
      <w:proofErr w:type="spellStart"/>
      <w:r w:rsidR="00A73F47" w:rsidRPr="00D14F38">
        <w:rPr>
          <w:rFonts w:ascii="Times New Roman" w:hAnsi="Times New Roman" w:cs="Times New Roman"/>
          <w:sz w:val="24"/>
          <w:szCs w:val="24"/>
        </w:rPr>
        <w:t>implantu</w:t>
      </w:r>
      <w:proofErr w:type="spellEnd"/>
      <w:r w:rsidR="00A73F47" w:rsidRPr="00D14F38">
        <w:rPr>
          <w:rFonts w:ascii="Times New Roman" w:hAnsi="Times New Roman" w:cs="Times New Roman"/>
          <w:sz w:val="24"/>
          <w:szCs w:val="24"/>
        </w:rPr>
        <w:t xml:space="preserve">, mnoga gluha djeca </w:t>
      </w:r>
      <w:r w:rsidR="00D76E1C">
        <w:rPr>
          <w:rFonts w:ascii="Times New Roman" w:hAnsi="Times New Roman" w:cs="Times New Roman"/>
          <w:sz w:val="24"/>
          <w:szCs w:val="24"/>
        </w:rPr>
        <w:t>mogu čuti što im omogućava ranije i lakše usvajanje govora</w:t>
      </w:r>
      <w:r w:rsidR="00A73F47" w:rsidRPr="00D14F38">
        <w:rPr>
          <w:rFonts w:ascii="Times New Roman" w:hAnsi="Times New Roman" w:cs="Times New Roman"/>
          <w:sz w:val="24"/>
          <w:szCs w:val="24"/>
        </w:rPr>
        <w:t>, no istraživanja potvrđuju najbolje ishoda za djecu koja u</w:t>
      </w:r>
      <w:r w:rsidR="00D76E1C">
        <w:rPr>
          <w:rFonts w:ascii="Times New Roman" w:hAnsi="Times New Roman" w:cs="Times New Roman"/>
          <w:sz w:val="24"/>
          <w:szCs w:val="24"/>
        </w:rPr>
        <w:t>svajaju</w:t>
      </w:r>
      <w:r w:rsidR="00A73F47" w:rsidRPr="00D14F38">
        <w:rPr>
          <w:rFonts w:ascii="Times New Roman" w:hAnsi="Times New Roman" w:cs="Times New Roman"/>
          <w:sz w:val="24"/>
          <w:szCs w:val="24"/>
        </w:rPr>
        <w:t xml:space="preserve"> i znakovni jezik od rođenja (</w:t>
      </w:r>
      <w:r w:rsidR="00A34BC1" w:rsidRPr="00D14F38">
        <w:rPr>
          <w:rFonts w:ascii="Times New Roman" w:hAnsi="Times New Roman" w:cs="Times New Roman"/>
          <w:sz w:val="24"/>
          <w:szCs w:val="24"/>
        </w:rPr>
        <w:t>Clark i sur., 2016</w:t>
      </w:r>
      <w:r w:rsidR="00A73F47" w:rsidRPr="00D14F38">
        <w:rPr>
          <w:rFonts w:ascii="Times New Roman" w:hAnsi="Times New Roman" w:cs="Times New Roman"/>
          <w:sz w:val="24"/>
          <w:szCs w:val="24"/>
        </w:rPr>
        <w:t>).</w:t>
      </w:r>
    </w:p>
    <w:p w14:paraId="76D8C966" w14:textId="35315DE0" w:rsidR="007C2902" w:rsidRPr="00D14F38" w:rsidRDefault="007C2902" w:rsidP="00D14F38">
      <w:pPr>
        <w:jc w:val="both"/>
        <w:rPr>
          <w:rFonts w:ascii="Times New Roman" w:hAnsi="Times New Roman" w:cs="Times New Roman"/>
          <w:sz w:val="24"/>
          <w:szCs w:val="24"/>
        </w:rPr>
      </w:pPr>
    </w:p>
    <w:p w14:paraId="414EF7AF" w14:textId="1BE297C5" w:rsidR="00A73F47" w:rsidRPr="008D690D" w:rsidRDefault="00A73F47" w:rsidP="008D690D">
      <w:pPr>
        <w:pStyle w:val="Naslov2"/>
        <w:numPr>
          <w:ilvl w:val="1"/>
          <w:numId w:val="1"/>
        </w:numPr>
        <w:rPr>
          <w:rFonts w:ascii="Times New Roman" w:hAnsi="Times New Roman" w:cs="Times New Roman"/>
          <w:b/>
          <w:bCs/>
        </w:rPr>
      </w:pPr>
      <w:bookmarkStart w:id="7" w:name="_Toc133530016"/>
      <w:proofErr w:type="spellStart"/>
      <w:r w:rsidRPr="008D690D">
        <w:rPr>
          <w:rFonts w:ascii="Times New Roman" w:hAnsi="Times New Roman" w:cs="Times New Roman"/>
          <w:b/>
          <w:bCs/>
        </w:rPr>
        <w:lastRenderedPageBreak/>
        <w:t>Kohlearni</w:t>
      </w:r>
      <w:proofErr w:type="spellEnd"/>
      <w:r w:rsidRPr="008D690D">
        <w:rPr>
          <w:rFonts w:ascii="Times New Roman" w:hAnsi="Times New Roman" w:cs="Times New Roman"/>
          <w:b/>
          <w:bCs/>
        </w:rPr>
        <w:t xml:space="preserve"> </w:t>
      </w:r>
      <w:proofErr w:type="spellStart"/>
      <w:r w:rsidRPr="008D690D">
        <w:rPr>
          <w:rFonts w:ascii="Times New Roman" w:hAnsi="Times New Roman" w:cs="Times New Roman"/>
          <w:b/>
          <w:bCs/>
        </w:rPr>
        <w:t>implant</w:t>
      </w:r>
      <w:bookmarkEnd w:id="7"/>
      <w:proofErr w:type="spellEnd"/>
    </w:p>
    <w:p w14:paraId="48F46E3B" w14:textId="7D19E6B7" w:rsidR="00580498" w:rsidRPr="00D14F38" w:rsidRDefault="00580498"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Umjetna pužnica ili </w:t>
      </w:r>
      <w:proofErr w:type="spellStart"/>
      <w:r w:rsidRPr="00D14F38">
        <w:rPr>
          <w:rFonts w:ascii="Times New Roman" w:hAnsi="Times New Roman" w:cs="Times New Roman"/>
          <w:sz w:val="24"/>
          <w:szCs w:val="24"/>
        </w:rPr>
        <w:t>kohlearni</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w:t>
      </w:r>
      <w:proofErr w:type="spellEnd"/>
      <w:r w:rsidRPr="00D14F38">
        <w:rPr>
          <w:rFonts w:ascii="Times New Roman" w:hAnsi="Times New Roman" w:cs="Times New Roman"/>
          <w:sz w:val="24"/>
          <w:szCs w:val="24"/>
        </w:rPr>
        <w:t xml:space="preserve"> (KI) vrsta </w:t>
      </w:r>
      <w:r w:rsidR="00D76E1C" w:rsidRPr="00D14F38">
        <w:rPr>
          <w:rFonts w:ascii="Times New Roman" w:hAnsi="Times New Roman" w:cs="Times New Roman"/>
          <w:sz w:val="24"/>
          <w:szCs w:val="24"/>
        </w:rPr>
        <w:t>je</w:t>
      </w:r>
      <w:r w:rsidR="00D76E1C" w:rsidRPr="00D14F38">
        <w:rPr>
          <w:rFonts w:ascii="Times New Roman" w:hAnsi="Times New Roman" w:cs="Times New Roman"/>
          <w:sz w:val="24"/>
          <w:szCs w:val="24"/>
        </w:rPr>
        <w:t xml:space="preserve"> </w:t>
      </w:r>
      <w:r w:rsidRPr="00D14F38">
        <w:rPr>
          <w:rFonts w:ascii="Times New Roman" w:hAnsi="Times New Roman" w:cs="Times New Roman"/>
          <w:sz w:val="24"/>
          <w:szCs w:val="24"/>
        </w:rPr>
        <w:t xml:space="preserve">električnog slušnog pomagala koja se operacijom ugrađuje </w:t>
      </w:r>
      <w:proofErr w:type="spellStart"/>
      <w:r w:rsidRPr="00D14F38">
        <w:rPr>
          <w:rFonts w:ascii="Times New Roman" w:hAnsi="Times New Roman" w:cs="Times New Roman"/>
          <w:sz w:val="24"/>
          <w:szCs w:val="24"/>
        </w:rPr>
        <w:t>intrakranijalno</w:t>
      </w:r>
      <w:proofErr w:type="spellEnd"/>
      <w:r w:rsidRPr="00D14F38">
        <w:rPr>
          <w:rFonts w:ascii="Times New Roman" w:hAnsi="Times New Roman" w:cs="Times New Roman"/>
          <w:sz w:val="24"/>
          <w:szCs w:val="24"/>
        </w:rPr>
        <w:t xml:space="preserve"> na način da se pužnica elektrodama direktno spoji sa slušnim živcem, time zaobilazeći oštećene slušne stanice. Sastoji se od vanjskog dijela (mikrofon, procesor i prijenosnik) i unutarnjeg dijela (prijenosnik i elektrode). </w:t>
      </w:r>
    </w:p>
    <w:p w14:paraId="545B5B1E" w14:textId="5BAC5603" w:rsidR="003F2CDC" w:rsidRPr="00D14F38" w:rsidRDefault="00580498"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Pojava KI smatrala </w:t>
      </w:r>
      <w:r w:rsidR="00D76E1C" w:rsidRPr="00D14F38">
        <w:rPr>
          <w:rFonts w:ascii="Times New Roman" w:hAnsi="Times New Roman" w:cs="Times New Roman"/>
          <w:sz w:val="24"/>
          <w:szCs w:val="24"/>
        </w:rPr>
        <w:t>se</w:t>
      </w:r>
      <w:r w:rsidR="00D76E1C" w:rsidRPr="00D14F38">
        <w:rPr>
          <w:rFonts w:ascii="Times New Roman" w:hAnsi="Times New Roman" w:cs="Times New Roman"/>
          <w:sz w:val="24"/>
          <w:szCs w:val="24"/>
        </w:rPr>
        <w:t xml:space="preserve"> </w:t>
      </w:r>
      <w:r w:rsidRPr="00D14F38">
        <w:rPr>
          <w:rFonts w:ascii="Times New Roman" w:hAnsi="Times New Roman" w:cs="Times New Roman"/>
          <w:sz w:val="24"/>
          <w:szCs w:val="24"/>
        </w:rPr>
        <w:t>„čudom“ jer omogućuje gluhima da čuju. Prvi KI pojavio se 1972. godine u SAD-u, a u Hrvatsk</w:t>
      </w:r>
      <w:r w:rsidR="00AC773E">
        <w:rPr>
          <w:rFonts w:ascii="Times New Roman" w:hAnsi="Times New Roman" w:cs="Times New Roman"/>
          <w:sz w:val="24"/>
          <w:szCs w:val="24"/>
        </w:rPr>
        <w:t>oj</w:t>
      </w:r>
      <w:r w:rsidRPr="00D14F38">
        <w:rPr>
          <w:rFonts w:ascii="Times New Roman" w:hAnsi="Times New Roman" w:cs="Times New Roman"/>
          <w:sz w:val="24"/>
          <w:szCs w:val="24"/>
        </w:rPr>
        <w:t xml:space="preserve"> </w:t>
      </w:r>
      <w:r w:rsidR="00AC773E">
        <w:rPr>
          <w:rFonts w:ascii="Times New Roman" w:hAnsi="Times New Roman" w:cs="Times New Roman"/>
          <w:sz w:val="24"/>
          <w:szCs w:val="24"/>
        </w:rPr>
        <w:t xml:space="preserve">1996. godine. KI </w:t>
      </w:r>
      <w:r w:rsidRPr="00D14F38">
        <w:rPr>
          <w:rFonts w:ascii="Times New Roman" w:hAnsi="Times New Roman" w:cs="Times New Roman"/>
          <w:sz w:val="24"/>
          <w:szCs w:val="24"/>
        </w:rPr>
        <w:t>stiže u rodilišta 2002. godine nakon akcije „Dajmo da čuju“ (Bradarić-</w:t>
      </w:r>
      <w:proofErr w:type="spellStart"/>
      <w:r w:rsidRPr="00D14F38">
        <w:rPr>
          <w:rFonts w:ascii="Times New Roman" w:hAnsi="Times New Roman" w:cs="Times New Roman"/>
          <w:sz w:val="24"/>
          <w:szCs w:val="24"/>
        </w:rPr>
        <w:t>Jončić</w:t>
      </w:r>
      <w:proofErr w:type="spellEnd"/>
      <w:r w:rsidRPr="00D14F38">
        <w:rPr>
          <w:rFonts w:ascii="Times New Roman" w:hAnsi="Times New Roman" w:cs="Times New Roman"/>
          <w:sz w:val="24"/>
          <w:szCs w:val="24"/>
        </w:rPr>
        <w:t xml:space="preserve">, 2016). Usprkos nastojanjima, KI nije u potpunosti konačno rješenje. Sama tehnologija i zvuk koji osobe čuju pomoću KI nije dovoljan i adekvatan za sve situacije (npr. bučna okruženja, grupne diskusije i slično). Nadalje, čuti i slušati nije isto, stoga je potrebna dugotrajna </w:t>
      </w:r>
      <w:proofErr w:type="spellStart"/>
      <w:r w:rsidR="00AC773E">
        <w:rPr>
          <w:rFonts w:ascii="Times New Roman" w:hAnsi="Times New Roman" w:cs="Times New Roman"/>
          <w:sz w:val="24"/>
          <w:szCs w:val="24"/>
        </w:rPr>
        <w:t>logopedska</w:t>
      </w:r>
      <w:proofErr w:type="spellEnd"/>
      <w:r w:rsidR="00AC773E">
        <w:rPr>
          <w:rFonts w:ascii="Times New Roman" w:hAnsi="Times New Roman" w:cs="Times New Roman"/>
          <w:sz w:val="24"/>
          <w:szCs w:val="24"/>
        </w:rPr>
        <w:t xml:space="preserve"> terapija </w:t>
      </w:r>
      <w:r w:rsidRPr="00D14F38">
        <w:rPr>
          <w:rFonts w:ascii="Times New Roman" w:hAnsi="Times New Roman" w:cs="Times New Roman"/>
          <w:sz w:val="24"/>
          <w:szCs w:val="24"/>
        </w:rPr>
        <w:t>osoba s KI kako bi se uspostavilo slušanje te potakla pravilna produkcija i razumijevanje govora. Nadalje, brojna istraživanja pokazuju da implantacija u dobi nakon 6. godine ne donosi zadovoljavajuće rezultate (Radić i sur., 2006;</w:t>
      </w:r>
      <w:r w:rsidR="00A97563" w:rsidRPr="00D14F38">
        <w:rPr>
          <w:rFonts w:ascii="Times New Roman" w:hAnsi="Times New Roman" w:cs="Times New Roman"/>
          <w:sz w:val="24"/>
          <w:szCs w:val="24"/>
        </w:rPr>
        <w:t xml:space="preserve"> </w:t>
      </w:r>
      <w:r w:rsidRPr="00D14F38">
        <w:rPr>
          <w:rFonts w:ascii="Times New Roman" w:hAnsi="Times New Roman" w:cs="Times New Roman"/>
          <w:sz w:val="24"/>
          <w:szCs w:val="24"/>
        </w:rPr>
        <w:t>Bradarić-</w:t>
      </w:r>
      <w:proofErr w:type="spellStart"/>
      <w:r w:rsidRPr="00D14F38">
        <w:rPr>
          <w:rFonts w:ascii="Times New Roman" w:hAnsi="Times New Roman" w:cs="Times New Roman"/>
          <w:sz w:val="24"/>
          <w:szCs w:val="24"/>
        </w:rPr>
        <w:t>Jončić</w:t>
      </w:r>
      <w:proofErr w:type="spellEnd"/>
      <w:r w:rsidRPr="00D14F38">
        <w:rPr>
          <w:rFonts w:ascii="Times New Roman" w:hAnsi="Times New Roman" w:cs="Times New Roman"/>
          <w:sz w:val="24"/>
          <w:szCs w:val="24"/>
        </w:rPr>
        <w:t xml:space="preserve"> i sur., 2012). Također je bitno napomenuti da nisu sve osobe kandidati za KI</w:t>
      </w:r>
      <w:r w:rsidR="003F2CDC">
        <w:rPr>
          <w:rFonts w:ascii="Times New Roman" w:hAnsi="Times New Roman" w:cs="Times New Roman"/>
          <w:sz w:val="24"/>
          <w:szCs w:val="24"/>
        </w:rPr>
        <w:t xml:space="preserve"> (</w:t>
      </w:r>
      <w:r w:rsidR="003F2CDC" w:rsidRPr="003F2CDC">
        <w:rPr>
          <w:rFonts w:ascii="Times New Roman" w:hAnsi="Times New Roman" w:cs="Times New Roman"/>
          <w:sz w:val="24"/>
          <w:szCs w:val="24"/>
        </w:rPr>
        <w:t xml:space="preserve">Paul i </w:t>
      </w:r>
      <w:proofErr w:type="spellStart"/>
      <w:r w:rsidR="003F2CDC" w:rsidRPr="003F2CDC">
        <w:rPr>
          <w:rFonts w:ascii="Times New Roman" w:hAnsi="Times New Roman" w:cs="Times New Roman"/>
          <w:sz w:val="24"/>
          <w:szCs w:val="24"/>
        </w:rPr>
        <w:t>Whitelaw</w:t>
      </w:r>
      <w:proofErr w:type="spellEnd"/>
      <w:r w:rsidR="003F2CDC" w:rsidRPr="003F2CDC">
        <w:rPr>
          <w:rFonts w:ascii="Times New Roman" w:hAnsi="Times New Roman" w:cs="Times New Roman"/>
          <w:sz w:val="24"/>
          <w:szCs w:val="24"/>
        </w:rPr>
        <w:t>, 2011</w:t>
      </w:r>
      <w:r w:rsidR="003F2CDC">
        <w:rPr>
          <w:rFonts w:ascii="Times New Roman" w:hAnsi="Times New Roman" w:cs="Times New Roman"/>
          <w:sz w:val="24"/>
          <w:szCs w:val="24"/>
        </w:rPr>
        <w:t>)</w:t>
      </w:r>
      <w:r w:rsidRPr="00D14F38">
        <w:rPr>
          <w:rFonts w:ascii="Times New Roman" w:hAnsi="Times New Roman" w:cs="Times New Roman"/>
          <w:sz w:val="24"/>
          <w:szCs w:val="24"/>
        </w:rPr>
        <w:t xml:space="preserve"> te da se radi o invazivnoj operaciji koja se provodi pod totalnom anestezijom što zahtijeva određenu kronološku dob i težinu djeteta (najčešće oko prve godine života), a jezik je potrebno usvajati od rođenja. </w:t>
      </w:r>
    </w:p>
    <w:p w14:paraId="17CE1E2F" w14:textId="7D6C9198" w:rsidR="00A73F47" w:rsidRPr="00CD7350" w:rsidRDefault="00A73F47" w:rsidP="00CD7350">
      <w:pPr>
        <w:pStyle w:val="Naslov2"/>
        <w:numPr>
          <w:ilvl w:val="1"/>
          <w:numId w:val="1"/>
        </w:numPr>
        <w:rPr>
          <w:rFonts w:ascii="Times New Roman" w:hAnsi="Times New Roman" w:cs="Times New Roman"/>
          <w:b/>
          <w:bCs/>
        </w:rPr>
      </w:pPr>
      <w:bookmarkStart w:id="8" w:name="_Toc133530017"/>
      <w:r w:rsidRPr="00CD7350">
        <w:rPr>
          <w:rFonts w:ascii="Times New Roman" w:hAnsi="Times New Roman" w:cs="Times New Roman"/>
          <w:b/>
          <w:bCs/>
        </w:rPr>
        <w:t>Identitet gluhih</w:t>
      </w:r>
      <w:bookmarkEnd w:id="8"/>
    </w:p>
    <w:p w14:paraId="0BB7735B" w14:textId="0CFCA1C0" w:rsidR="00580498" w:rsidRPr="00D14F38" w:rsidRDefault="00580498"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Prema poznatoj skali procjene identiteta gluhih, DIDS –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Identity</w:t>
      </w:r>
      <w:proofErr w:type="spellEnd"/>
      <w:r w:rsidRPr="00D14F38">
        <w:rPr>
          <w:rFonts w:ascii="Times New Roman" w:hAnsi="Times New Roman" w:cs="Times New Roman"/>
          <w:i/>
          <w:iCs/>
          <w:sz w:val="24"/>
          <w:szCs w:val="24"/>
        </w:rPr>
        <w:t xml:space="preserve"> Development Scale</w:t>
      </w:r>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Glickmana</w:t>
      </w:r>
      <w:proofErr w:type="spellEnd"/>
      <w:r w:rsidRPr="00D14F38">
        <w:rPr>
          <w:rFonts w:ascii="Times New Roman" w:hAnsi="Times New Roman" w:cs="Times New Roman"/>
          <w:sz w:val="24"/>
          <w:szCs w:val="24"/>
        </w:rPr>
        <w:t xml:space="preserve"> (1993), postoje četiri vrste identiteta gluhih osoba:</w:t>
      </w:r>
    </w:p>
    <w:p w14:paraId="17D120FC" w14:textId="658AA42A" w:rsidR="00580498" w:rsidRPr="00D14F38" w:rsidRDefault="00580498" w:rsidP="00D14F38">
      <w:pPr>
        <w:pStyle w:val="Odlomakpopisa"/>
        <w:numPr>
          <w:ilvl w:val="0"/>
          <w:numId w:val="4"/>
        </w:numPr>
        <w:jc w:val="both"/>
        <w:rPr>
          <w:rFonts w:ascii="Times New Roman" w:hAnsi="Times New Roman" w:cs="Times New Roman"/>
          <w:sz w:val="24"/>
          <w:szCs w:val="24"/>
        </w:rPr>
      </w:pPr>
      <w:r w:rsidRPr="00D14F38">
        <w:rPr>
          <w:rFonts w:ascii="Times New Roman" w:hAnsi="Times New Roman" w:cs="Times New Roman"/>
          <w:b/>
          <w:bCs/>
          <w:sz w:val="24"/>
          <w:szCs w:val="24"/>
        </w:rPr>
        <w:t>kulturalno čujući</w:t>
      </w:r>
      <w:r w:rsidRPr="00D14F38">
        <w:rPr>
          <w:rFonts w:ascii="Times New Roman" w:hAnsi="Times New Roman" w:cs="Times New Roman"/>
          <w:sz w:val="24"/>
          <w:szCs w:val="24"/>
        </w:rPr>
        <w:t xml:space="preserve"> – gluha osoba koja na gluhoću gleda medicinsko-patološkim pristupom, u potpunosti se poistovjetila s dominantom kulturom </w:t>
      </w:r>
      <w:proofErr w:type="spellStart"/>
      <w:r w:rsidRPr="00D14F38">
        <w:rPr>
          <w:rFonts w:ascii="Times New Roman" w:hAnsi="Times New Roman" w:cs="Times New Roman"/>
          <w:sz w:val="24"/>
          <w:szCs w:val="24"/>
        </w:rPr>
        <w:t>čujućih</w:t>
      </w:r>
      <w:proofErr w:type="spellEnd"/>
      <w:r w:rsidR="00AC773E">
        <w:rPr>
          <w:rFonts w:ascii="Times New Roman" w:hAnsi="Times New Roman" w:cs="Times New Roman"/>
          <w:sz w:val="24"/>
          <w:szCs w:val="24"/>
        </w:rPr>
        <w:t>;</w:t>
      </w:r>
    </w:p>
    <w:p w14:paraId="4CEB1C7E" w14:textId="12C8C6BD" w:rsidR="00580498" w:rsidRPr="00D14F38" w:rsidRDefault="00580498" w:rsidP="00D14F38">
      <w:pPr>
        <w:pStyle w:val="Odlomakpopisa"/>
        <w:numPr>
          <w:ilvl w:val="0"/>
          <w:numId w:val="4"/>
        </w:numPr>
        <w:jc w:val="both"/>
        <w:rPr>
          <w:rFonts w:ascii="Times New Roman" w:hAnsi="Times New Roman" w:cs="Times New Roman"/>
          <w:sz w:val="24"/>
          <w:szCs w:val="24"/>
        </w:rPr>
      </w:pPr>
      <w:r w:rsidRPr="00D14F38">
        <w:rPr>
          <w:rFonts w:ascii="Times New Roman" w:hAnsi="Times New Roman" w:cs="Times New Roman"/>
          <w:b/>
          <w:bCs/>
          <w:sz w:val="24"/>
          <w:szCs w:val="24"/>
        </w:rPr>
        <w:t>kulturalno Gluhi</w:t>
      </w:r>
      <w:r w:rsidRPr="00D14F38">
        <w:rPr>
          <w:rFonts w:ascii="Times New Roman" w:hAnsi="Times New Roman" w:cs="Times New Roman"/>
          <w:sz w:val="24"/>
          <w:szCs w:val="24"/>
        </w:rPr>
        <w:t xml:space="preserve"> – gluha osoba koja na gluhoću gleda isključivo </w:t>
      </w:r>
      <w:proofErr w:type="spellStart"/>
      <w:r w:rsidRPr="00D14F38">
        <w:rPr>
          <w:rFonts w:ascii="Times New Roman" w:hAnsi="Times New Roman" w:cs="Times New Roman"/>
          <w:sz w:val="24"/>
          <w:szCs w:val="24"/>
        </w:rPr>
        <w:t>socio</w:t>
      </w:r>
      <w:proofErr w:type="spellEnd"/>
      <w:r w:rsidRPr="00D14F38">
        <w:rPr>
          <w:rFonts w:ascii="Times New Roman" w:hAnsi="Times New Roman" w:cs="Times New Roman"/>
          <w:sz w:val="24"/>
          <w:szCs w:val="24"/>
        </w:rPr>
        <w:t xml:space="preserve">-kulturološki pristupom, u potpunosti se stopila s kulturom i zajednicom Gluhih, komunicira isključivo znakovnim jezikom, može postojati nepovoljan stav prema </w:t>
      </w:r>
      <w:proofErr w:type="spellStart"/>
      <w:r w:rsidRPr="00D14F38">
        <w:rPr>
          <w:rFonts w:ascii="Times New Roman" w:hAnsi="Times New Roman" w:cs="Times New Roman"/>
          <w:sz w:val="24"/>
          <w:szCs w:val="24"/>
        </w:rPr>
        <w:t>čujućima</w:t>
      </w:r>
      <w:proofErr w:type="spellEnd"/>
      <w:r w:rsidR="00AC773E">
        <w:rPr>
          <w:rFonts w:ascii="Times New Roman" w:hAnsi="Times New Roman" w:cs="Times New Roman"/>
          <w:sz w:val="24"/>
          <w:szCs w:val="24"/>
        </w:rPr>
        <w:t>;</w:t>
      </w:r>
    </w:p>
    <w:p w14:paraId="72B0E968" w14:textId="3B7CEE38" w:rsidR="00580498" w:rsidRPr="00D14F38" w:rsidRDefault="00580498" w:rsidP="00D14F38">
      <w:pPr>
        <w:pStyle w:val="Odlomakpopisa"/>
        <w:numPr>
          <w:ilvl w:val="0"/>
          <w:numId w:val="4"/>
        </w:numPr>
        <w:jc w:val="both"/>
        <w:rPr>
          <w:rFonts w:ascii="Times New Roman" w:hAnsi="Times New Roman" w:cs="Times New Roman"/>
          <w:sz w:val="24"/>
          <w:szCs w:val="24"/>
        </w:rPr>
      </w:pPr>
      <w:r w:rsidRPr="00D14F38">
        <w:rPr>
          <w:rFonts w:ascii="Times New Roman" w:hAnsi="Times New Roman" w:cs="Times New Roman"/>
          <w:b/>
          <w:bCs/>
          <w:sz w:val="24"/>
          <w:szCs w:val="24"/>
        </w:rPr>
        <w:t>kulturalno marginalni</w:t>
      </w:r>
      <w:r w:rsidRPr="00D14F38">
        <w:rPr>
          <w:rFonts w:ascii="Times New Roman" w:hAnsi="Times New Roman" w:cs="Times New Roman"/>
          <w:sz w:val="24"/>
          <w:szCs w:val="24"/>
        </w:rPr>
        <w:t xml:space="preserve"> – gluha osoba koja je ambivalentna, tj. nalazi se između identiteta Gluhe i „</w:t>
      </w:r>
      <w:proofErr w:type="spellStart"/>
      <w:r w:rsidRPr="00D14F38">
        <w:rPr>
          <w:rFonts w:ascii="Times New Roman" w:hAnsi="Times New Roman" w:cs="Times New Roman"/>
          <w:sz w:val="24"/>
          <w:szCs w:val="24"/>
        </w:rPr>
        <w:t>čujuće</w:t>
      </w:r>
      <w:proofErr w:type="spellEnd"/>
      <w:r w:rsidRPr="00D14F38">
        <w:rPr>
          <w:rFonts w:ascii="Times New Roman" w:hAnsi="Times New Roman" w:cs="Times New Roman"/>
          <w:sz w:val="24"/>
          <w:szCs w:val="24"/>
        </w:rPr>
        <w:t>“ osobe, iako se smatra negativnim stanje, može biti prijelazno stanje prema dvokulturnom identitetu</w:t>
      </w:r>
      <w:r w:rsidR="00AC773E">
        <w:rPr>
          <w:rFonts w:ascii="Times New Roman" w:hAnsi="Times New Roman" w:cs="Times New Roman"/>
          <w:sz w:val="24"/>
          <w:szCs w:val="24"/>
        </w:rPr>
        <w:t>;</w:t>
      </w:r>
    </w:p>
    <w:p w14:paraId="07F7409B" w14:textId="16AC2816" w:rsidR="00580498" w:rsidRDefault="00580498" w:rsidP="00D14F38">
      <w:pPr>
        <w:pStyle w:val="Odlomakpopisa"/>
        <w:numPr>
          <w:ilvl w:val="0"/>
          <w:numId w:val="4"/>
        </w:numPr>
        <w:jc w:val="both"/>
        <w:rPr>
          <w:rFonts w:ascii="Times New Roman" w:hAnsi="Times New Roman" w:cs="Times New Roman"/>
          <w:sz w:val="24"/>
          <w:szCs w:val="24"/>
        </w:rPr>
      </w:pPr>
      <w:r w:rsidRPr="00D14F38">
        <w:rPr>
          <w:rFonts w:ascii="Times New Roman" w:hAnsi="Times New Roman" w:cs="Times New Roman"/>
          <w:b/>
          <w:bCs/>
          <w:sz w:val="24"/>
          <w:szCs w:val="24"/>
        </w:rPr>
        <w:t>dvokulturni</w:t>
      </w:r>
      <w:r w:rsidRPr="00D14F38">
        <w:rPr>
          <w:rFonts w:ascii="Times New Roman" w:hAnsi="Times New Roman" w:cs="Times New Roman"/>
          <w:sz w:val="24"/>
          <w:szCs w:val="24"/>
        </w:rPr>
        <w:t xml:space="preserve"> – gluha osoba koja na gluhoću gleda dijaloškim pristupom, vidi prednosti i mane obaju svjetova te pripada u obje zajednice, služi se </w:t>
      </w:r>
      <w:r w:rsidR="00AC773E">
        <w:rPr>
          <w:rFonts w:ascii="Times New Roman" w:hAnsi="Times New Roman" w:cs="Times New Roman"/>
          <w:sz w:val="24"/>
          <w:szCs w:val="24"/>
        </w:rPr>
        <w:t xml:space="preserve">i </w:t>
      </w:r>
      <w:r w:rsidRPr="00D14F38">
        <w:rPr>
          <w:rFonts w:ascii="Times New Roman" w:hAnsi="Times New Roman" w:cs="Times New Roman"/>
          <w:sz w:val="24"/>
          <w:szCs w:val="24"/>
        </w:rPr>
        <w:t>govornim i znakovnim jezikom</w:t>
      </w:r>
      <w:r w:rsidR="00CD7350">
        <w:rPr>
          <w:rFonts w:ascii="Times New Roman" w:hAnsi="Times New Roman" w:cs="Times New Roman"/>
          <w:sz w:val="24"/>
          <w:szCs w:val="24"/>
        </w:rPr>
        <w:t>.</w:t>
      </w:r>
    </w:p>
    <w:p w14:paraId="0FE1937A" w14:textId="7B4DBCD7" w:rsidR="00A73F47" w:rsidRPr="00D14F38" w:rsidRDefault="001A330B" w:rsidP="00D14F38">
      <w:pPr>
        <w:jc w:val="both"/>
        <w:rPr>
          <w:rFonts w:ascii="Times New Roman" w:hAnsi="Times New Roman" w:cs="Times New Roman"/>
          <w:sz w:val="24"/>
          <w:szCs w:val="24"/>
        </w:rPr>
      </w:pPr>
      <w:r>
        <w:rPr>
          <w:rFonts w:ascii="Times New Roman" w:hAnsi="Times New Roman" w:cs="Times New Roman"/>
          <w:sz w:val="24"/>
          <w:szCs w:val="24"/>
        </w:rPr>
        <w:t>Bitno je napomenuti da osoba ne mora strogo pripadati samo jednom identitetu (Davis, 2002).</w:t>
      </w:r>
    </w:p>
    <w:p w14:paraId="3E409E8D" w14:textId="4FCC3E76" w:rsidR="00A73F47" w:rsidRPr="008D690D" w:rsidRDefault="00A73F47" w:rsidP="008D690D">
      <w:pPr>
        <w:pStyle w:val="Naslov2"/>
        <w:numPr>
          <w:ilvl w:val="1"/>
          <w:numId w:val="1"/>
        </w:numPr>
        <w:rPr>
          <w:rFonts w:ascii="Times New Roman" w:hAnsi="Times New Roman" w:cs="Times New Roman"/>
          <w:b/>
          <w:bCs/>
        </w:rPr>
      </w:pPr>
      <w:bookmarkStart w:id="9" w:name="_Toc133530018"/>
      <w:r w:rsidRPr="008D690D">
        <w:rPr>
          <w:rFonts w:ascii="Times New Roman" w:hAnsi="Times New Roman" w:cs="Times New Roman"/>
          <w:b/>
          <w:bCs/>
        </w:rPr>
        <w:lastRenderedPageBreak/>
        <w:t>Dokumentar</w:t>
      </w:r>
      <w:r w:rsidR="0059487A" w:rsidRPr="008D690D">
        <w:rPr>
          <w:rFonts w:ascii="Times New Roman" w:hAnsi="Times New Roman" w:cs="Times New Roman"/>
          <w:b/>
          <w:bCs/>
        </w:rPr>
        <w:t>ni filmovi o osobama s oštećenjem sluha</w:t>
      </w:r>
      <w:bookmarkEnd w:id="9"/>
      <w:r w:rsidRPr="008D690D">
        <w:rPr>
          <w:rFonts w:ascii="Times New Roman" w:hAnsi="Times New Roman" w:cs="Times New Roman"/>
          <w:b/>
          <w:bCs/>
        </w:rPr>
        <w:t xml:space="preserve"> </w:t>
      </w:r>
    </w:p>
    <w:p w14:paraId="26FB21B3" w14:textId="7110919A" w:rsidR="0059487A" w:rsidRPr="00D14F38" w:rsidRDefault="0059487A"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S obzirom na osobitost tema oštećenja sluha, zajednice i kulture Gluhih te </w:t>
      </w:r>
      <w:proofErr w:type="spellStart"/>
      <w:r w:rsidRPr="00D14F38">
        <w:rPr>
          <w:rFonts w:ascii="Times New Roman" w:hAnsi="Times New Roman" w:cs="Times New Roman"/>
          <w:sz w:val="24"/>
          <w:szCs w:val="24"/>
        </w:rPr>
        <w:t>kohlearne</w:t>
      </w:r>
      <w:proofErr w:type="spellEnd"/>
      <w:r w:rsidRPr="00D14F38">
        <w:rPr>
          <w:rFonts w:ascii="Times New Roman" w:hAnsi="Times New Roman" w:cs="Times New Roman"/>
          <w:sz w:val="24"/>
          <w:szCs w:val="24"/>
        </w:rPr>
        <w:t xml:space="preserve"> implantacije, ne čudi da su brojni dokumentarni filmovi snimljeni upravo o tim temama. Neki od dokumentarnih filmova navedene tematike su: </w:t>
      </w:r>
      <w:r w:rsidRPr="00D14F38">
        <w:rPr>
          <w:rFonts w:ascii="Times New Roman" w:hAnsi="Times New Roman" w:cs="Times New Roman"/>
          <w:i/>
          <w:iCs/>
          <w:sz w:val="24"/>
          <w:szCs w:val="24"/>
        </w:rPr>
        <w:t xml:space="preserve">For A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Son</w:t>
      </w:r>
      <w:proofErr w:type="spellEnd"/>
      <w:r w:rsidRPr="00D14F38">
        <w:rPr>
          <w:rFonts w:ascii="Times New Roman" w:hAnsi="Times New Roman" w:cs="Times New Roman"/>
          <w:sz w:val="24"/>
          <w:szCs w:val="24"/>
        </w:rPr>
        <w:t xml:space="preserve"> (1993), </w:t>
      </w:r>
      <w:proofErr w:type="spellStart"/>
      <w:r w:rsidRPr="00D14F38">
        <w:rPr>
          <w:rFonts w:ascii="Times New Roman" w:hAnsi="Times New Roman" w:cs="Times New Roman"/>
          <w:i/>
          <w:iCs/>
          <w:sz w:val="24"/>
          <w:szCs w:val="24"/>
        </w:rPr>
        <w:t>Tomorrow</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Dad</w:t>
      </w:r>
      <w:proofErr w:type="spellEnd"/>
      <w:r w:rsidRPr="00D14F38">
        <w:rPr>
          <w:rFonts w:ascii="Times New Roman" w:hAnsi="Times New Roman" w:cs="Times New Roman"/>
          <w:i/>
          <w:iCs/>
          <w:sz w:val="24"/>
          <w:szCs w:val="24"/>
        </w:rPr>
        <w:t xml:space="preserve"> Will </w:t>
      </w:r>
      <w:proofErr w:type="spellStart"/>
      <w:r w:rsidRPr="00D14F38">
        <w:rPr>
          <w:rFonts w:ascii="Times New Roman" w:hAnsi="Times New Roman" w:cs="Times New Roman"/>
          <w:i/>
          <w:iCs/>
          <w:sz w:val="24"/>
          <w:szCs w:val="24"/>
        </w:rPr>
        <w:t>Still</w:t>
      </w:r>
      <w:proofErr w:type="spellEnd"/>
      <w:r w:rsidRPr="00D14F38">
        <w:rPr>
          <w:rFonts w:ascii="Times New Roman" w:hAnsi="Times New Roman" w:cs="Times New Roman"/>
          <w:i/>
          <w:iCs/>
          <w:sz w:val="24"/>
          <w:szCs w:val="24"/>
        </w:rPr>
        <w:t xml:space="preserve"> Be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sz w:val="24"/>
          <w:szCs w:val="24"/>
        </w:rPr>
        <w:t xml:space="preserve"> (1997), </w:t>
      </w:r>
      <w:proofErr w:type="spellStart"/>
      <w:r w:rsidRPr="00D14F38">
        <w:rPr>
          <w:rFonts w:ascii="Times New Roman" w:hAnsi="Times New Roman" w:cs="Times New Roman"/>
          <w:i/>
          <w:iCs/>
          <w:sz w:val="24"/>
          <w:szCs w:val="24"/>
        </w:rPr>
        <w:t>Sound</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and</w:t>
      </w:r>
      <w:proofErr w:type="spellEnd"/>
      <w:r w:rsidRPr="00D14F38">
        <w:rPr>
          <w:rFonts w:ascii="Times New Roman" w:hAnsi="Times New Roman" w:cs="Times New Roman"/>
          <w:i/>
          <w:iCs/>
          <w:sz w:val="24"/>
          <w:szCs w:val="24"/>
        </w:rPr>
        <w:t xml:space="preserve"> Fury</w:t>
      </w:r>
      <w:r w:rsidRPr="00D14F38">
        <w:rPr>
          <w:rFonts w:ascii="Times New Roman" w:hAnsi="Times New Roman" w:cs="Times New Roman"/>
          <w:sz w:val="24"/>
          <w:szCs w:val="24"/>
        </w:rPr>
        <w:t xml:space="preserve"> (2000), </w:t>
      </w:r>
      <w:r w:rsidRPr="00D14F38">
        <w:rPr>
          <w:rFonts w:ascii="Times New Roman" w:hAnsi="Times New Roman" w:cs="Times New Roman"/>
          <w:i/>
          <w:iCs/>
          <w:sz w:val="24"/>
          <w:szCs w:val="24"/>
        </w:rPr>
        <w:t xml:space="preserve">Touch </w:t>
      </w:r>
      <w:proofErr w:type="spellStart"/>
      <w:r w:rsidRPr="00D14F38">
        <w:rPr>
          <w:rFonts w:ascii="Times New Roman" w:hAnsi="Times New Roman" w:cs="Times New Roman"/>
          <w:i/>
          <w:iCs/>
          <w:sz w:val="24"/>
          <w:szCs w:val="24"/>
        </w:rPr>
        <w:t>the</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Sound</w:t>
      </w:r>
      <w:proofErr w:type="spellEnd"/>
      <w:r w:rsidRPr="00D14F38">
        <w:rPr>
          <w:rFonts w:ascii="Times New Roman" w:hAnsi="Times New Roman" w:cs="Times New Roman"/>
          <w:sz w:val="24"/>
          <w:szCs w:val="24"/>
        </w:rPr>
        <w:t xml:space="preserve"> (2004), </w:t>
      </w:r>
      <w:r w:rsidRPr="00D14F38">
        <w:rPr>
          <w:rFonts w:ascii="Times New Roman" w:hAnsi="Times New Roman" w:cs="Times New Roman"/>
          <w:i/>
          <w:iCs/>
          <w:sz w:val="24"/>
          <w:szCs w:val="24"/>
        </w:rPr>
        <w:t xml:space="preserve">In </w:t>
      </w:r>
      <w:proofErr w:type="spellStart"/>
      <w:r w:rsidRPr="00D14F38">
        <w:rPr>
          <w:rFonts w:ascii="Times New Roman" w:hAnsi="Times New Roman" w:cs="Times New Roman"/>
          <w:i/>
          <w:iCs/>
          <w:sz w:val="24"/>
          <w:szCs w:val="24"/>
        </w:rPr>
        <w:t>the</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Land</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of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the</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sz w:val="24"/>
          <w:szCs w:val="24"/>
        </w:rPr>
        <w:t xml:space="preserve"> (2005), </w:t>
      </w:r>
      <w:proofErr w:type="spellStart"/>
      <w:r w:rsidRPr="00D14F38">
        <w:rPr>
          <w:rFonts w:ascii="Times New Roman" w:hAnsi="Times New Roman" w:cs="Times New Roman"/>
          <w:i/>
          <w:iCs/>
          <w:sz w:val="24"/>
          <w:szCs w:val="24"/>
        </w:rPr>
        <w:t>From</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Silence</w:t>
      </w:r>
      <w:proofErr w:type="spellEnd"/>
      <w:r w:rsidRPr="00D14F38">
        <w:rPr>
          <w:rFonts w:ascii="Times New Roman" w:hAnsi="Times New Roman" w:cs="Times New Roman"/>
          <w:i/>
          <w:iCs/>
          <w:sz w:val="24"/>
          <w:szCs w:val="24"/>
        </w:rPr>
        <w:t xml:space="preserve"> to </w:t>
      </w:r>
      <w:proofErr w:type="spellStart"/>
      <w:r w:rsidRPr="00D14F38">
        <w:rPr>
          <w:rFonts w:ascii="Times New Roman" w:hAnsi="Times New Roman" w:cs="Times New Roman"/>
          <w:i/>
          <w:iCs/>
          <w:sz w:val="24"/>
          <w:szCs w:val="24"/>
        </w:rPr>
        <w:t>Sound</w:t>
      </w:r>
      <w:proofErr w:type="spellEnd"/>
      <w:r w:rsidRPr="00D14F38">
        <w:rPr>
          <w:rFonts w:ascii="Times New Roman" w:hAnsi="Times New Roman" w:cs="Times New Roman"/>
          <w:i/>
          <w:iCs/>
          <w:sz w:val="24"/>
          <w:szCs w:val="24"/>
        </w:rPr>
        <w:t xml:space="preserve"> (</w:t>
      </w:r>
      <w:r w:rsidRPr="00D14F38">
        <w:rPr>
          <w:rFonts w:ascii="Times New Roman" w:hAnsi="Times New Roman" w:cs="Times New Roman"/>
          <w:sz w:val="24"/>
          <w:szCs w:val="24"/>
        </w:rPr>
        <w:t xml:space="preserve">2007), </w:t>
      </w:r>
      <w:proofErr w:type="spellStart"/>
      <w:r w:rsidRPr="00D14F38">
        <w:rPr>
          <w:rFonts w:ascii="Times New Roman" w:hAnsi="Times New Roman" w:cs="Times New Roman"/>
          <w:i/>
          <w:iCs/>
          <w:sz w:val="24"/>
          <w:szCs w:val="24"/>
        </w:rPr>
        <w:t>Dummy</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Hoy</w:t>
      </w:r>
      <w:proofErr w:type="spellEnd"/>
      <w:r w:rsidRPr="00D14F38">
        <w:rPr>
          <w:rFonts w:ascii="Times New Roman" w:hAnsi="Times New Roman" w:cs="Times New Roman"/>
          <w:i/>
          <w:iCs/>
          <w:sz w:val="24"/>
          <w:szCs w:val="24"/>
        </w:rPr>
        <w:t xml:space="preserve">: A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Hero </w:t>
      </w:r>
      <w:r w:rsidRPr="00D14F38">
        <w:rPr>
          <w:rFonts w:ascii="Times New Roman" w:hAnsi="Times New Roman" w:cs="Times New Roman"/>
          <w:sz w:val="24"/>
          <w:szCs w:val="24"/>
        </w:rPr>
        <w:t xml:space="preserve">(2007), </w:t>
      </w:r>
      <w:proofErr w:type="spellStart"/>
      <w:r w:rsidRPr="00D14F38">
        <w:rPr>
          <w:rFonts w:ascii="Times New Roman" w:hAnsi="Times New Roman" w:cs="Times New Roman"/>
          <w:i/>
          <w:iCs/>
          <w:sz w:val="24"/>
          <w:szCs w:val="24"/>
        </w:rPr>
        <w:t>Hear</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and</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Now</w:t>
      </w:r>
      <w:proofErr w:type="spellEnd"/>
      <w:r w:rsidRPr="00D14F38">
        <w:rPr>
          <w:rFonts w:ascii="Times New Roman" w:hAnsi="Times New Roman" w:cs="Times New Roman"/>
          <w:sz w:val="24"/>
          <w:szCs w:val="24"/>
        </w:rPr>
        <w:t xml:space="preserve"> (2007), </w:t>
      </w:r>
      <w:proofErr w:type="spellStart"/>
      <w:r w:rsidRPr="00D14F38">
        <w:rPr>
          <w:rFonts w:ascii="Times New Roman" w:hAnsi="Times New Roman" w:cs="Times New Roman"/>
          <w:i/>
          <w:iCs/>
          <w:sz w:val="24"/>
          <w:szCs w:val="24"/>
        </w:rPr>
        <w:t>Through</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Eyes</w:t>
      </w:r>
      <w:proofErr w:type="spellEnd"/>
      <w:r w:rsidRPr="00D14F38">
        <w:rPr>
          <w:rFonts w:ascii="Times New Roman" w:hAnsi="Times New Roman" w:cs="Times New Roman"/>
          <w:sz w:val="24"/>
          <w:szCs w:val="24"/>
        </w:rPr>
        <w:t xml:space="preserve"> (2007), </w:t>
      </w:r>
      <w:proofErr w:type="spellStart"/>
      <w:r w:rsidRPr="00D14F38">
        <w:rPr>
          <w:rFonts w:ascii="Times New Roman" w:hAnsi="Times New Roman" w:cs="Times New Roman"/>
          <w:i/>
          <w:iCs/>
          <w:sz w:val="24"/>
          <w:szCs w:val="24"/>
        </w:rPr>
        <w:t>Audism</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Unveiled</w:t>
      </w:r>
      <w:proofErr w:type="spellEnd"/>
      <w:r w:rsidRPr="00D14F38">
        <w:rPr>
          <w:rFonts w:ascii="Times New Roman" w:hAnsi="Times New Roman" w:cs="Times New Roman"/>
          <w:sz w:val="24"/>
          <w:szCs w:val="24"/>
        </w:rPr>
        <w:t xml:space="preserve"> (2008), </w:t>
      </w:r>
      <w:proofErr w:type="spellStart"/>
      <w:r w:rsidRPr="00D14F38">
        <w:rPr>
          <w:rFonts w:ascii="Times New Roman" w:hAnsi="Times New Roman" w:cs="Times New Roman"/>
          <w:i/>
          <w:iCs/>
          <w:sz w:val="24"/>
          <w:szCs w:val="24"/>
        </w:rPr>
        <w:t>It's</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Everybody's</w:t>
      </w:r>
      <w:proofErr w:type="spellEnd"/>
      <w:r w:rsidRPr="00D14F38">
        <w:rPr>
          <w:rFonts w:ascii="Times New Roman" w:hAnsi="Times New Roman" w:cs="Times New Roman"/>
          <w:i/>
          <w:iCs/>
          <w:sz w:val="24"/>
          <w:szCs w:val="24"/>
        </w:rPr>
        <w:t xml:space="preserve"> Music</w:t>
      </w:r>
      <w:r w:rsidRPr="00D14F38">
        <w:rPr>
          <w:rFonts w:ascii="Times New Roman" w:hAnsi="Times New Roman" w:cs="Times New Roman"/>
          <w:sz w:val="24"/>
          <w:szCs w:val="24"/>
        </w:rPr>
        <w:t xml:space="preserve"> (2008), </w:t>
      </w:r>
      <w:proofErr w:type="spellStart"/>
      <w:r w:rsidRPr="00D14F38">
        <w:rPr>
          <w:rFonts w:ascii="Times New Roman" w:hAnsi="Times New Roman" w:cs="Times New Roman"/>
          <w:i/>
          <w:iCs/>
          <w:sz w:val="24"/>
          <w:szCs w:val="24"/>
        </w:rPr>
        <w:t>See</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What</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I'm</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Saying</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The</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Entertainers</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Documentary</w:t>
      </w:r>
      <w:proofErr w:type="spellEnd"/>
      <w:r w:rsidRPr="00D14F38">
        <w:rPr>
          <w:rFonts w:ascii="Times New Roman" w:hAnsi="Times New Roman" w:cs="Times New Roman"/>
          <w:sz w:val="24"/>
          <w:szCs w:val="24"/>
        </w:rPr>
        <w:t xml:space="preserve"> (2009),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Jam</w:t>
      </w:r>
      <w:proofErr w:type="spellEnd"/>
      <w:r w:rsidRPr="00D14F38">
        <w:rPr>
          <w:rFonts w:ascii="Times New Roman" w:hAnsi="Times New Roman" w:cs="Times New Roman"/>
          <w:i/>
          <w:iCs/>
          <w:sz w:val="24"/>
          <w:szCs w:val="24"/>
        </w:rPr>
        <w:t xml:space="preserve"> </w:t>
      </w:r>
      <w:r w:rsidRPr="00D14F38">
        <w:rPr>
          <w:rFonts w:ascii="Times New Roman" w:hAnsi="Times New Roman" w:cs="Times New Roman"/>
          <w:sz w:val="24"/>
          <w:szCs w:val="24"/>
        </w:rPr>
        <w:t xml:space="preserve">(2010),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Child</w:t>
      </w:r>
      <w:proofErr w:type="spellEnd"/>
      <w:r w:rsidRPr="00D14F38">
        <w:rPr>
          <w:rFonts w:ascii="Times New Roman" w:hAnsi="Times New Roman" w:cs="Times New Roman"/>
          <w:sz w:val="24"/>
          <w:szCs w:val="24"/>
        </w:rPr>
        <w:t xml:space="preserve"> (2017), </w:t>
      </w:r>
      <w:proofErr w:type="spellStart"/>
      <w:r w:rsidRPr="00D14F38">
        <w:rPr>
          <w:rFonts w:ascii="Times New Roman" w:hAnsi="Times New Roman" w:cs="Times New Roman"/>
          <w:i/>
          <w:iCs/>
          <w:sz w:val="24"/>
          <w:szCs w:val="24"/>
        </w:rPr>
        <w:t>Moon</w:t>
      </w:r>
      <w:proofErr w:type="spellEnd"/>
      <w:r w:rsidRPr="00D14F38">
        <w:rPr>
          <w:rFonts w:ascii="Times New Roman" w:hAnsi="Times New Roman" w:cs="Times New Roman"/>
          <w:i/>
          <w:iCs/>
          <w:sz w:val="24"/>
          <w:szCs w:val="24"/>
        </w:rPr>
        <w:t xml:space="preserve"> Sonata</w:t>
      </w:r>
      <w:r w:rsidRPr="00D14F38">
        <w:rPr>
          <w:rFonts w:ascii="Times New Roman" w:hAnsi="Times New Roman" w:cs="Times New Roman"/>
          <w:sz w:val="24"/>
          <w:szCs w:val="24"/>
        </w:rPr>
        <w:t xml:space="preserve"> (2019), </w:t>
      </w:r>
      <w:proofErr w:type="spellStart"/>
      <w:r w:rsidRPr="00D14F38">
        <w:rPr>
          <w:rFonts w:ascii="Times New Roman" w:hAnsi="Times New Roman" w:cs="Times New Roman"/>
          <w:i/>
          <w:iCs/>
          <w:sz w:val="24"/>
          <w:szCs w:val="24"/>
        </w:rPr>
        <w:t>Audible</w:t>
      </w:r>
      <w:proofErr w:type="spellEnd"/>
      <w:r w:rsidRPr="00D14F38">
        <w:rPr>
          <w:rFonts w:ascii="Times New Roman" w:hAnsi="Times New Roman" w:cs="Times New Roman"/>
          <w:sz w:val="24"/>
          <w:szCs w:val="24"/>
        </w:rPr>
        <w:t xml:space="preserve"> (2021) itd.</w:t>
      </w:r>
    </w:p>
    <w:p w14:paraId="23AEBC81" w14:textId="79711258" w:rsidR="0059487A" w:rsidRPr="00D14F38" w:rsidRDefault="0059487A" w:rsidP="00D14F38">
      <w:pPr>
        <w:jc w:val="both"/>
        <w:rPr>
          <w:rFonts w:ascii="Times New Roman" w:hAnsi="Times New Roman" w:cs="Times New Roman"/>
          <w:sz w:val="24"/>
          <w:szCs w:val="24"/>
        </w:rPr>
      </w:pPr>
      <w:r w:rsidRPr="00D14F38">
        <w:rPr>
          <w:rFonts w:ascii="Times New Roman" w:hAnsi="Times New Roman" w:cs="Times New Roman"/>
          <w:sz w:val="24"/>
          <w:szCs w:val="24"/>
        </w:rPr>
        <w:t>Iz pregleda navedenih filmova može se zaključiti kako izostaju dokumentarni filmovi osoba s oštećenjem sluha u</w:t>
      </w:r>
      <w:r w:rsidR="00AC773E">
        <w:rPr>
          <w:rFonts w:ascii="Times New Roman" w:hAnsi="Times New Roman" w:cs="Times New Roman"/>
          <w:sz w:val="24"/>
          <w:szCs w:val="24"/>
        </w:rPr>
        <w:t xml:space="preserve"> Hrvatskoj</w:t>
      </w:r>
      <w:r w:rsidRPr="00D14F38">
        <w:rPr>
          <w:rFonts w:ascii="Times New Roman" w:hAnsi="Times New Roman" w:cs="Times New Roman"/>
          <w:sz w:val="24"/>
          <w:szCs w:val="24"/>
        </w:rPr>
        <w:t xml:space="preserve">. Određene teškoće s kojima se susreću nagluhe i gluhe osobe u svijetu su univerzalne, no mnoge ovise o mjestu života, dostupnim institucijama i podršci, stupnju razvoja svijesti stanovništva i slično. Nameće se potreba da se </w:t>
      </w:r>
      <w:r w:rsidR="00AC773E">
        <w:rPr>
          <w:rFonts w:ascii="Times New Roman" w:hAnsi="Times New Roman" w:cs="Times New Roman"/>
          <w:sz w:val="24"/>
          <w:szCs w:val="24"/>
        </w:rPr>
        <w:t xml:space="preserve">stekne uvid u </w:t>
      </w:r>
      <w:r w:rsidRPr="00D14F38">
        <w:rPr>
          <w:rFonts w:ascii="Times New Roman" w:hAnsi="Times New Roman" w:cs="Times New Roman"/>
          <w:sz w:val="24"/>
          <w:szCs w:val="24"/>
        </w:rPr>
        <w:t xml:space="preserve">život gluhih osoba u Hrvatskoj. </w:t>
      </w:r>
    </w:p>
    <w:p w14:paraId="76B14FA0" w14:textId="77777777" w:rsidR="00455823" w:rsidRPr="00D14F38" w:rsidRDefault="00455823" w:rsidP="00D14F38">
      <w:pPr>
        <w:jc w:val="both"/>
        <w:rPr>
          <w:rFonts w:ascii="Times New Roman" w:hAnsi="Times New Roman" w:cs="Times New Roman"/>
          <w:sz w:val="24"/>
          <w:szCs w:val="24"/>
        </w:rPr>
      </w:pPr>
    </w:p>
    <w:p w14:paraId="1509441B" w14:textId="77777777" w:rsidR="00275501" w:rsidRPr="00D14F38" w:rsidRDefault="00275501" w:rsidP="00D14F38">
      <w:pPr>
        <w:jc w:val="both"/>
        <w:rPr>
          <w:rFonts w:ascii="Times New Roman" w:hAnsi="Times New Roman" w:cs="Times New Roman"/>
          <w:sz w:val="24"/>
          <w:szCs w:val="24"/>
        </w:rPr>
      </w:pPr>
      <w:r w:rsidRPr="00D14F38">
        <w:rPr>
          <w:rFonts w:ascii="Times New Roman" w:hAnsi="Times New Roman" w:cs="Times New Roman"/>
          <w:sz w:val="24"/>
          <w:szCs w:val="24"/>
        </w:rPr>
        <w:br w:type="page"/>
      </w:r>
    </w:p>
    <w:p w14:paraId="07171DB6" w14:textId="3C6FBD0F" w:rsidR="00275501" w:rsidRPr="00D14F38" w:rsidRDefault="00D14F38" w:rsidP="00D14F38">
      <w:pPr>
        <w:pStyle w:val="Naslov1"/>
        <w:numPr>
          <w:ilvl w:val="0"/>
          <w:numId w:val="1"/>
        </w:numPr>
        <w:rPr>
          <w:rFonts w:ascii="Times New Roman" w:hAnsi="Times New Roman" w:cs="Times New Roman"/>
          <w:b/>
          <w:bCs/>
          <w:sz w:val="28"/>
          <w:szCs w:val="28"/>
        </w:rPr>
      </w:pPr>
      <w:bookmarkStart w:id="10" w:name="_Toc133530019"/>
      <w:r w:rsidRPr="00D14F38">
        <w:rPr>
          <w:rFonts w:ascii="Times New Roman" w:hAnsi="Times New Roman" w:cs="Times New Roman"/>
          <w:b/>
          <w:bCs/>
          <w:sz w:val="28"/>
          <w:szCs w:val="28"/>
        </w:rPr>
        <w:lastRenderedPageBreak/>
        <w:t>OPĆI I SPECIFIČNI CILJEVI RADA</w:t>
      </w:r>
      <w:bookmarkEnd w:id="10"/>
    </w:p>
    <w:p w14:paraId="559F2CC7" w14:textId="33BA8122" w:rsidR="00B32952" w:rsidRPr="00D14F38" w:rsidRDefault="0014145A" w:rsidP="00D14F38">
      <w:pPr>
        <w:jc w:val="both"/>
        <w:rPr>
          <w:rFonts w:ascii="Times New Roman" w:hAnsi="Times New Roman" w:cs="Times New Roman"/>
          <w:sz w:val="24"/>
          <w:szCs w:val="24"/>
        </w:rPr>
      </w:pPr>
      <w:r w:rsidRPr="00D14F38">
        <w:rPr>
          <w:rFonts w:ascii="Times New Roman" w:hAnsi="Times New Roman" w:cs="Times New Roman"/>
          <w:sz w:val="24"/>
          <w:szCs w:val="24"/>
        </w:rPr>
        <w:t>U svijetu postoje razni dokumentarni filmovi koji prikazuju životne priče osoba s oštećenjem sluha i njihove okoline.</w:t>
      </w:r>
      <w:r w:rsidR="000609A6" w:rsidRPr="00D14F38">
        <w:rPr>
          <w:rFonts w:ascii="Times New Roman" w:hAnsi="Times New Roman" w:cs="Times New Roman"/>
          <w:sz w:val="24"/>
          <w:szCs w:val="24"/>
        </w:rPr>
        <w:t xml:space="preserve"> S obzirom na specifičnost populacije osoba s oštećenjem sluha, osobito gluhih osoba, </w:t>
      </w:r>
      <w:r w:rsidR="00AC773E">
        <w:rPr>
          <w:rFonts w:ascii="Times New Roman" w:hAnsi="Times New Roman" w:cs="Times New Roman"/>
          <w:sz w:val="24"/>
          <w:szCs w:val="24"/>
        </w:rPr>
        <w:t xml:space="preserve">ne iznenađuje </w:t>
      </w:r>
      <w:r w:rsidR="000609A6" w:rsidRPr="00D14F38">
        <w:rPr>
          <w:rFonts w:ascii="Times New Roman" w:hAnsi="Times New Roman" w:cs="Times New Roman"/>
          <w:sz w:val="24"/>
          <w:szCs w:val="24"/>
        </w:rPr>
        <w:t>da je upravo ta tematika privukla mnoge redatelje</w:t>
      </w:r>
      <w:r w:rsidR="00B32952" w:rsidRPr="00D14F38">
        <w:rPr>
          <w:rFonts w:ascii="Times New Roman" w:hAnsi="Times New Roman" w:cs="Times New Roman"/>
          <w:sz w:val="24"/>
          <w:szCs w:val="24"/>
        </w:rPr>
        <w:t xml:space="preserve">. </w:t>
      </w:r>
      <w:r w:rsidR="000609A6" w:rsidRPr="00D14F38">
        <w:rPr>
          <w:rFonts w:ascii="Times New Roman" w:hAnsi="Times New Roman" w:cs="Times New Roman"/>
          <w:sz w:val="24"/>
          <w:szCs w:val="24"/>
        </w:rPr>
        <w:t xml:space="preserve">Iako postoje određena obilježja i poteškoće s kojima se gluhe osobe univerzalno susreću, svaka </w:t>
      </w:r>
      <w:r w:rsidR="00B32952" w:rsidRPr="00D14F38">
        <w:rPr>
          <w:rFonts w:ascii="Times New Roman" w:hAnsi="Times New Roman" w:cs="Times New Roman"/>
          <w:sz w:val="24"/>
          <w:szCs w:val="24"/>
        </w:rPr>
        <w:t xml:space="preserve">zemlja </w:t>
      </w:r>
      <w:r w:rsidR="000609A6" w:rsidRPr="00D14F38">
        <w:rPr>
          <w:rFonts w:ascii="Times New Roman" w:hAnsi="Times New Roman" w:cs="Times New Roman"/>
          <w:sz w:val="24"/>
          <w:szCs w:val="24"/>
        </w:rPr>
        <w:t>ima svoje osobitosti. Izostankom dokumentarnih filmova o gluhima u Hrvatskoj, nameće se potreba za</w:t>
      </w:r>
      <w:r w:rsidR="00B32952" w:rsidRPr="00D14F38">
        <w:rPr>
          <w:rFonts w:ascii="Times New Roman" w:hAnsi="Times New Roman" w:cs="Times New Roman"/>
          <w:sz w:val="24"/>
          <w:szCs w:val="24"/>
        </w:rPr>
        <w:t xml:space="preserve"> izradom sadržaja takvog karaktera</w:t>
      </w:r>
      <w:r w:rsidR="000609A6" w:rsidRPr="00D14F38">
        <w:rPr>
          <w:rFonts w:ascii="Times New Roman" w:hAnsi="Times New Roman" w:cs="Times New Roman"/>
          <w:sz w:val="24"/>
          <w:szCs w:val="24"/>
        </w:rPr>
        <w:t>. Odabrana je forma upravo dokumentarnog filma jer spaja filmsku umjetnost i realnost prikaza. Pretpostavlja se da će format multimedijskog prikaza postići veću gledanost</w:t>
      </w:r>
      <w:r w:rsidR="00B32952" w:rsidRPr="00D14F38">
        <w:rPr>
          <w:rFonts w:ascii="Times New Roman" w:hAnsi="Times New Roman" w:cs="Times New Roman"/>
          <w:sz w:val="24"/>
          <w:szCs w:val="24"/>
        </w:rPr>
        <w:t xml:space="preserve">, </w:t>
      </w:r>
      <w:r w:rsidR="000609A6" w:rsidRPr="00D14F38">
        <w:rPr>
          <w:rFonts w:ascii="Times New Roman" w:hAnsi="Times New Roman" w:cs="Times New Roman"/>
          <w:sz w:val="24"/>
          <w:szCs w:val="24"/>
        </w:rPr>
        <w:t>nego što bi to učinio samo pisani oblik</w:t>
      </w:r>
      <w:r w:rsidR="00B32952" w:rsidRPr="00D14F38">
        <w:rPr>
          <w:rFonts w:ascii="Times New Roman" w:hAnsi="Times New Roman" w:cs="Times New Roman"/>
          <w:sz w:val="24"/>
          <w:szCs w:val="24"/>
        </w:rPr>
        <w:t>.</w:t>
      </w:r>
      <w:r w:rsidR="000609A6" w:rsidRPr="00D14F38">
        <w:rPr>
          <w:rFonts w:ascii="Times New Roman" w:hAnsi="Times New Roman" w:cs="Times New Roman"/>
          <w:sz w:val="24"/>
          <w:szCs w:val="24"/>
        </w:rPr>
        <w:t xml:space="preserve"> </w:t>
      </w:r>
    </w:p>
    <w:p w14:paraId="23BE4CAE" w14:textId="14F8BABD" w:rsidR="00B32952" w:rsidRPr="00D14F38" w:rsidRDefault="00B32952" w:rsidP="00D14F38">
      <w:pPr>
        <w:jc w:val="both"/>
        <w:rPr>
          <w:rFonts w:ascii="Times New Roman" w:hAnsi="Times New Roman" w:cs="Times New Roman"/>
          <w:sz w:val="24"/>
          <w:szCs w:val="24"/>
        </w:rPr>
      </w:pPr>
      <w:r w:rsidRPr="00D14F38">
        <w:rPr>
          <w:rFonts w:ascii="Times New Roman" w:hAnsi="Times New Roman" w:cs="Times New Roman"/>
          <w:sz w:val="24"/>
          <w:szCs w:val="24"/>
        </w:rPr>
        <w:t>O</w:t>
      </w:r>
      <w:r w:rsidR="000609A6" w:rsidRPr="00D14F38">
        <w:rPr>
          <w:rFonts w:ascii="Times New Roman" w:hAnsi="Times New Roman" w:cs="Times New Roman"/>
          <w:sz w:val="24"/>
          <w:szCs w:val="24"/>
        </w:rPr>
        <w:t xml:space="preserve">pći cilj rada je upoznati javnost s osobama s oštećenjem sluha, prikazati heterogenost populacije te podići svjesnost o teškoćama s kojima se susreću. </w:t>
      </w:r>
    </w:p>
    <w:p w14:paraId="35CBE6A9" w14:textId="4045D1B5" w:rsidR="004D627B" w:rsidRPr="004D627B" w:rsidRDefault="000609A6"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Specifični cilj rada je prikazati životne priče četiri mlade osobe različitih profila koje su odrasle i žive u Hrvatskoj, a spaja ih povezanost s oštećenjem sluha – svakoga na svoj način. </w:t>
      </w:r>
      <w:r w:rsidR="002005F8" w:rsidRPr="00D14F38">
        <w:rPr>
          <w:rFonts w:ascii="Times New Roman" w:hAnsi="Times New Roman" w:cs="Times New Roman"/>
          <w:sz w:val="24"/>
          <w:szCs w:val="24"/>
        </w:rPr>
        <w:t xml:space="preserve">Kako bi se osigurao što širi i potpuniji raspon, odabrane su četiri kategorije djelomično inspirirane </w:t>
      </w:r>
      <w:proofErr w:type="spellStart"/>
      <w:r w:rsidR="002005F8" w:rsidRPr="00D14F38">
        <w:rPr>
          <w:rFonts w:ascii="Times New Roman" w:hAnsi="Times New Roman" w:cs="Times New Roman"/>
          <w:sz w:val="24"/>
          <w:szCs w:val="24"/>
        </w:rPr>
        <w:t>Glickmanovom</w:t>
      </w:r>
      <w:proofErr w:type="spellEnd"/>
      <w:r w:rsidR="002005F8" w:rsidRPr="00D14F38">
        <w:rPr>
          <w:rFonts w:ascii="Times New Roman" w:hAnsi="Times New Roman" w:cs="Times New Roman"/>
          <w:sz w:val="24"/>
          <w:szCs w:val="24"/>
        </w:rPr>
        <w:t xml:space="preserve"> podjelom identiteta gluhih (1993); gluho dijete </w:t>
      </w:r>
      <w:proofErr w:type="spellStart"/>
      <w:r w:rsidR="002005F8" w:rsidRPr="00D14F38">
        <w:rPr>
          <w:rFonts w:ascii="Times New Roman" w:hAnsi="Times New Roman" w:cs="Times New Roman"/>
          <w:sz w:val="24"/>
          <w:szCs w:val="24"/>
        </w:rPr>
        <w:t>čujućih</w:t>
      </w:r>
      <w:proofErr w:type="spellEnd"/>
      <w:r w:rsidR="002005F8" w:rsidRPr="00D14F38">
        <w:rPr>
          <w:rFonts w:ascii="Times New Roman" w:hAnsi="Times New Roman" w:cs="Times New Roman"/>
          <w:sz w:val="24"/>
          <w:szCs w:val="24"/>
        </w:rPr>
        <w:t xml:space="preserve"> roditelja (GDČR) s </w:t>
      </w:r>
      <w:proofErr w:type="spellStart"/>
      <w:r w:rsidR="002005F8" w:rsidRPr="00D14F38">
        <w:rPr>
          <w:rFonts w:ascii="Times New Roman" w:hAnsi="Times New Roman" w:cs="Times New Roman"/>
          <w:sz w:val="24"/>
          <w:szCs w:val="24"/>
        </w:rPr>
        <w:t>kohlearnim</w:t>
      </w:r>
      <w:proofErr w:type="spellEnd"/>
      <w:r w:rsidR="002005F8" w:rsidRPr="00D14F38">
        <w:rPr>
          <w:rFonts w:ascii="Times New Roman" w:hAnsi="Times New Roman" w:cs="Times New Roman"/>
          <w:sz w:val="24"/>
          <w:szCs w:val="24"/>
        </w:rPr>
        <w:t xml:space="preserve"> </w:t>
      </w:r>
      <w:proofErr w:type="spellStart"/>
      <w:r w:rsidR="002005F8" w:rsidRPr="00D14F38">
        <w:rPr>
          <w:rFonts w:ascii="Times New Roman" w:hAnsi="Times New Roman" w:cs="Times New Roman"/>
          <w:sz w:val="24"/>
          <w:szCs w:val="24"/>
        </w:rPr>
        <w:t>implantom</w:t>
      </w:r>
      <w:proofErr w:type="spellEnd"/>
      <w:r w:rsidR="002005F8" w:rsidRPr="00D14F38">
        <w:rPr>
          <w:rFonts w:ascii="Times New Roman" w:hAnsi="Times New Roman" w:cs="Times New Roman"/>
          <w:sz w:val="24"/>
          <w:szCs w:val="24"/>
        </w:rPr>
        <w:t xml:space="preserve"> (KI) koje isključivo govori (čujući identitet), GDGR s KI koje i </w:t>
      </w:r>
      <w:proofErr w:type="spellStart"/>
      <w:r w:rsidR="002005F8" w:rsidRPr="00D14F38">
        <w:rPr>
          <w:rFonts w:ascii="Times New Roman" w:hAnsi="Times New Roman" w:cs="Times New Roman"/>
          <w:sz w:val="24"/>
          <w:szCs w:val="24"/>
        </w:rPr>
        <w:t>znakuje</w:t>
      </w:r>
      <w:proofErr w:type="spellEnd"/>
      <w:r w:rsidR="002005F8" w:rsidRPr="00D14F38">
        <w:rPr>
          <w:rFonts w:ascii="Times New Roman" w:hAnsi="Times New Roman" w:cs="Times New Roman"/>
          <w:sz w:val="24"/>
          <w:szCs w:val="24"/>
        </w:rPr>
        <w:t xml:space="preserve"> (</w:t>
      </w:r>
      <w:r w:rsidR="00AC773E">
        <w:rPr>
          <w:rFonts w:ascii="Times New Roman" w:hAnsi="Times New Roman" w:cs="Times New Roman"/>
          <w:sz w:val="24"/>
          <w:szCs w:val="24"/>
        </w:rPr>
        <w:t xml:space="preserve">dvokulturni </w:t>
      </w:r>
      <w:r w:rsidR="002005F8" w:rsidRPr="00D14F38">
        <w:rPr>
          <w:rFonts w:ascii="Times New Roman" w:hAnsi="Times New Roman" w:cs="Times New Roman"/>
          <w:sz w:val="24"/>
          <w:szCs w:val="24"/>
        </w:rPr>
        <w:t>identitet), GD</w:t>
      </w:r>
      <w:r w:rsidR="00B32952" w:rsidRPr="00D14F38">
        <w:rPr>
          <w:rFonts w:ascii="Times New Roman" w:hAnsi="Times New Roman" w:cs="Times New Roman"/>
          <w:sz w:val="24"/>
          <w:szCs w:val="24"/>
        </w:rPr>
        <w:t>Č</w:t>
      </w:r>
      <w:r w:rsidR="002005F8" w:rsidRPr="00D14F38">
        <w:rPr>
          <w:rFonts w:ascii="Times New Roman" w:hAnsi="Times New Roman" w:cs="Times New Roman"/>
          <w:sz w:val="24"/>
          <w:szCs w:val="24"/>
        </w:rPr>
        <w:t xml:space="preserve">R koje samo </w:t>
      </w:r>
      <w:proofErr w:type="spellStart"/>
      <w:r w:rsidR="002005F8" w:rsidRPr="00D14F38">
        <w:rPr>
          <w:rFonts w:ascii="Times New Roman" w:hAnsi="Times New Roman" w:cs="Times New Roman"/>
          <w:sz w:val="24"/>
          <w:szCs w:val="24"/>
        </w:rPr>
        <w:t>znakuje</w:t>
      </w:r>
      <w:proofErr w:type="spellEnd"/>
      <w:r w:rsidR="002005F8" w:rsidRPr="00D14F38">
        <w:rPr>
          <w:rFonts w:ascii="Times New Roman" w:hAnsi="Times New Roman" w:cs="Times New Roman"/>
          <w:sz w:val="24"/>
          <w:szCs w:val="24"/>
        </w:rPr>
        <w:t xml:space="preserve"> (kulturalno Gluh) te, umjesto marginalnog identiteta, CODA (</w:t>
      </w:r>
      <w:proofErr w:type="spellStart"/>
      <w:r w:rsidR="002005F8" w:rsidRPr="00D14F38">
        <w:rPr>
          <w:rFonts w:ascii="Times New Roman" w:hAnsi="Times New Roman" w:cs="Times New Roman"/>
          <w:i/>
          <w:iCs/>
          <w:sz w:val="24"/>
          <w:szCs w:val="24"/>
        </w:rPr>
        <w:t>Child</w:t>
      </w:r>
      <w:proofErr w:type="spellEnd"/>
      <w:r w:rsidR="002005F8" w:rsidRPr="00D14F38">
        <w:rPr>
          <w:rFonts w:ascii="Times New Roman" w:hAnsi="Times New Roman" w:cs="Times New Roman"/>
          <w:i/>
          <w:iCs/>
          <w:sz w:val="24"/>
          <w:szCs w:val="24"/>
        </w:rPr>
        <w:t xml:space="preserve"> </w:t>
      </w:r>
      <w:proofErr w:type="spellStart"/>
      <w:r w:rsidR="002005F8" w:rsidRPr="00D14F38">
        <w:rPr>
          <w:rFonts w:ascii="Times New Roman" w:hAnsi="Times New Roman" w:cs="Times New Roman"/>
          <w:i/>
          <w:iCs/>
          <w:sz w:val="24"/>
          <w:szCs w:val="24"/>
        </w:rPr>
        <w:t>of</w:t>
      </w:r>
      <w:proofErr w:type="spellEnd"/>
      <w:r w:rsidR="002005F8" w:rsidRPr="00D14F38">
        <w:rPr>
          <w:rFonts w:ascii="Times New Roman" w:hAnsi="Times New Roman" w:cs="Times New Roman"/>
          <w:i/>
          <w:iCs/>
          <w:sz w:val="24"/>
          <w:szCs w:val="24"/>
        </w:rPr>
        <w:t xml:space="preserve"> </w:t>
      </w:r>
      <w:proofErr w:type="spellStart"/>
      <w:r w:rsidR="002005F8" w:rsidRPr="00D14F38">
        <w:rPr>
          <w:rFonts w:ascii="Times New Roman" w:hAnsi="Times New Roman" w:cs="Times New Roman"/>
          <w:i/>
          <w:iCs/>
          <w:sz w:val="24"/>
          <w:szCs w:val="24"/>
        </w:rPr>
        <w:t>Deaf</w:t>
      </w:r>
      <w:proofErr w:type="spellEnd"/>
      <w:r w:rsidR="002005F8" w:rsidRPr="00D14F38">
        <w:rPr>
          <w:rFonts w:ascii="Times New Roman" w:hAnsi="Times New Roman" w:cs="Times New Roman"/>
          <w:i/>
          <w:iCs/>
          <w:sz w:val="24"/>
          <w:szCs w:val="24"/>
        </w:rPr>
        <w:t xml:space="preserve"> </w:t>
      </w:r>
      <w:proofErr w:type="spellStart"/>
      <w:r w:rsidR="002005F8" w:rsidRPr="00D14F38">
        <w:rPr>
          <w:rFonts w:ascii="Times New Roman" w:hAnsi="Times New Roman" w:cs="Times New Roman"/>
          <w:i/>
          <w:iCs/>
          <w:sz w:val="24"/>
          <w:szCs w:val="24"/>
        </w:rPr>
        <w:t>Adults</w:t>
      </w:r>
      <w:proofErr w:type="spellEnd"/>
      <w:r w:rsidR="002005F8" w:rsidRPr="00D14F38">
        <w:rPr>
          <w:rFonts w:ascii="Times New Roman" w:hAnsi="Times New Roman" w:cs="Times New Roman"/>
          <w:sz w:val="24"/>
          <w:szCs w:val="24"/>
        </w:rPr>
        <w:t xml:space="preserve">) </w:t>
      </w:r>
      <w:proofErr w:type="spellStart"/>
      <w:r w:rsidR="002005F8" w:rsidRPr="00D14F38">
        <w:rPr>
          <w:rFonts w:ascii="Times New Roman" w:hAnsi="Times New Roman" w:cs="Times New Roman"/>
          <w:sz w:val="24"/>
          <w:szCs w:val="24"/>
        </w:rPr>
        <w:t>čujuće</w:t>
      </w:r>
      <w:proofErr w:type="spellEnd"/>
      <w:r w:rsidR="002005F8" w:rsidRPr="00D14F38">
        <w:rPr>
          <w:rFonts w:ascii="Times New Roman" w:hAnsi="Times New Roman" w:cs="Times New Roman"/>
          <w:sz w:val="24"/>
          <w:szCs w:val="24"/>
        </w:rPr>
        <w:t xml:space="preserve"> dijete gluhih roditelja koje na poseban način može predstaviti gluhe osobe. Navedene </w:t>
      </w:r>
      <w:r w:rsidR="00AC773E" w:rsidRPr="00D14F38">
        <w:rPr>
          <w:rFonts w:ascii="Times New Roman" w:hAnsi="Times New Roman" w:cs="Times New Roman"/>
          <w:sz w:val="24"/>
          <w:szCs w:val="24"/>
        </w:rPr>
        <w:t xml:space="preserve">će </w:t>
      </w:r>
      <w:r w:rsidR="002005F8" w:rsidRPr="00D14F38">
        <w:rPr>
          <w:rFonts w:ascii="Times New Roman" w:hAnsi="Times New Roman" w:cs="Times New Roman"/>
          <w:sz w:val="24"/>
          <w:szCs w:val="24"/>
        </w:rPr>
        <w:t>osobe putem intervjua upozna</w:t>
      </w:r>
      <w:r w:rsidR="00B32952" w:rsidRPr="00D14F38">
        <w:rPr>
          <w:rFonts w:ascii="Times New Roman" w:hAnsi="Times New Roman" w:cs="Times New Roman"/>
          <w:sz w:val="24"/>
          <w:szCs w:val="24"/>
        </w:rPr>
        <w:t>ti</w:t>
      </w:r>
      <w:r w:rsidR="002005F8" w:rsidRPr="00D14F38">
        <w:rPr>
          <w:rFonts w:ascii="Times New Roman" w:hAnsi="Times New Roman" w:cs="Times New Roman"/>
          <w:sz w:val="24"/>
          <w:szCs w:val="24"/>
        </w:rPr>
        <w:t xml:space="preserve"> javnost sa svojim životnim pričama </w:t>
      </w:r>
      <w:r w:rsidR="00B32952" w:rsidRPr="00D14F38">
        <w:rPr>
          <w:rFonts w:ascii="Times New Roman" w:hAnsi="Times New Roman" w:cs="Times New Roman"/>
          <w:sz w:val="24"/>
          <w:szCs w:val="24"/>
        </w:rPr>
        <w:t>odgovarajući</w:t>
      </w:r>
      <w:r w:rsidR="002005F8" w:rsidRPr="00D14F38">
        <w:rPr>
          <w:rFonts w:ascii="Times New Roman" w:hAnsi="Times New Roman" w:cs="Times New Roman"/>
          <w:sz w:val="24"/>
          <w:szCs w:val="24"/>
        </w:rPr>
        <w:t xml:space="preserve"> na pitanja o samom oštećenju sluha, načinima komunikacije, odrastanju i obitelji, školovanju, prijateljstvima, ljubavnim odnosima i slično. Intervjui </w:t>
      </w:r>
      <w:r w:rsidR="00B32952" w:rsidRPr="00D14F38">
        <w:rPr>
          <w:rFonts w:ascii="Times New Roman" w:hAnsi="Times New Roman" w:cs="Times New Roman"/>
          <w:sz w:val="24"/>
          <w:szCs w:val="24"/>
        </w:rPr>
        <w:t xml:space="preserve">će </w:t>
      </w:r>
      <w:r w:rsidR="002005F8" w:rsidRPr="00D14F38">
        <w:rPr>
          <w:rFonts w:ascii="Times New Roman" w:hAnsi="Times New Roman" w:cs="Times New Roman"/>
          <w:sz w:val="24"/>
          <w:szCs w:val="24"/>
        </w:rPr>
        <w:t>se prikaza</w:t>
      </w:r>
      <w:r w:rsidR="00B32952" w:rsidRPr="00D14F38">
        <w:rPr>
          <w:rFonts w:ascii="Times New Roman" w:hAnsi="Times New Roman" w:cs="Times New Roman"/>
          <w:sz w:val="24"/>
          <w:szCs w:val="24"/>
        </w:rPr>
        <w:t>t</w:t>
      </w:r>
      <w:r w:rsidR="002005F8" w:rsidRPr="00D14F38">
        <w:rPr>
          <w:rFonts w:ascii="Times New Roman" w:hAnsi="Times New Roman" w:cs="Times New Roman"/>
          <w:sz w:val="24"/>
          <w:szCs w:val="24"/>
        </w:rPr>
        <w:t xml:space="preserve">i u formi dokumentarnog </w:t>
      </w:r>
      <w:proofErr w:type="spellStart"/>
      <w:r w:rsidR="002005F8" w:rsidRPr="00D14F38">
        <w:rPr>
          <w:rFonts w:ascii="Times New Roman" w:hAnsi="Times New Roman" w:cs="Times New Roman"/>
          <w:sz w:val="24"/>
          <w:szCs w:val="24"/>
        </w:rPr>
        <w:t>srednjemetražnog</w:t>
      </w:r>
      <w:proofErr w:type="spellEnd"/>
      <w:r w:rsidR="002005F8" w:rsidRPr="00D14F38">
        <w:rPr>
          <w:rFonts w:ascii="Times New Roman" w:hAnsi="Times New Roman" w:cs="Times New Roman"/>
          <w:sz w:val="24"/>
          <w:szCs w:val="24"/>
        </w:rPr>
        <w:t xml:space="preserve"> filma</w:t>
      </w:r>
      <w:r w:rsidR="003B47CE" w:rsidRPr="00D14F38">
        <w:rPr>
          <w:rFonts w:ascii="Times New Roman" w:hAnsi="Times New Roman" w:cs="Times New Roman"/>
          <w:sz w:val="24"/>
          <w:szCs w:val="24"/>
        </w:rPr>
        <w:t xml:space="preserve"> (40-60 minuta)</w:t>
      </w:r>
      <w:r w:rsidR="002005F8" w:rsidRPr="00D14F38">
        <w:rPr>
          <w:rFonts w:ascii="Times New Roman" w:hAnsi="Times New Roman" w:cs="Times New Roman"/>
          <w:sz w:val="24"/>
          <w:szCs w:val="24"/>
        </w:rPr>
        <w:t xml:space="preserve"> </w:t>
      </w:r>
      <w:r w:rsidR="003E2ACB">
        <w:rPr>
          <w:rFonts w:ascii="Times New Roman" w:hAnsi="Times New Roman" w:cs="Times New Roman"/>
          <w:sz w:val="24"/>
          <w:szCs w:val="24"/>
        </w:rPr>
        <w:t>kako</w:t>
      </w:r>
      <w:r w:rsidR="002005F8" w:rsidRPr="00D14F38">
        <w:rPr>
          <w:rFonts w:ascii="Times New Roman" w:hAnsi="Times New Roman" w:cs="Times New Roman"/>
          <w:sz w:val="24"/>
          <w:szCs w:val="24"/>
        </w:rPr>
        <w:t xml:space="preserve"> bi se zainteresirala šira javnost. </w:t>
      </w:r>
      <w:r w:rsidR="002005F8" w:rsidRPr="004D627B">
        <w:rPr>
          <w:rFonts w:ascii="Times New Roman" w:hAnsi="Times New Roman" w:cs="Times New Roman"/>
          <w:sz w:val="24"/>
          <w:szCs w:val="24"/>
        </w:rPr>
        <w:t>Audio će biti popraćen titlovima ispod slike kako bi se osigurala jednaka dostupnost sadržaju bez obzira na slušni status. </w:t>
      </w:r>
    </w:p>
    <w:p w14:paraId="69618234" w14:textId="77777777" w:rsidR="004D627B" w:rsidRPr="00D14F38" w:rsidRDefault="004D627B" w:rsidP="00D14F38">
      <w:pPr>
        <w:jc w:val="both"/>
        <w:rPr>
          <w:rFonts w:ascii="Times New Roman" w:hAnsi="Times New Roman" w:cs="Times New Roman"/>
          <w:sz w:val="24"/>
          <w:szCs w:val="24"/>
        </w:rPr>
      </w:pPr>
    </w:p>
    <w:p w14:paraId="7E2B14BD" w14:textId="77777777" w:rsidR="00275501" w:rsidRPr="00D14F38" w:rsidRDefault="00275501" w:rsidP="00D14F38">
      <w:pPr>
        <w:jc w:val="both"/>
        <w:rPr>
          <w:rFonts w:ascii="Times New Roman" w:hAnsi="Times New Roman" w:cs="Times New Roman"/>
          <w:sz w:val="24"/>
          <w:szCs w:val="24"/>
        </w:rPr>
      </w:pPr>
      <w:r w:rsidRPr="00D14F38">
        <w:rPr>
          <w:rFonts w:ascii="Times New Roman" w:hAnsi="Times New Roman" w:cs="Times New Roman"/>
          <w:sz w:val="24"/>
          <w:szCs w:val="24"/>
        </w:rPr>
        <w:br w:type="page"/>
      </w:r>
    </w:p>
    <w:p w14:paraId="08208B4D" w14:textId="62471383" w:rsidR="00BB22E5" w:rsidRPr="00D14F38" w:rsidRDefault="00D14F38" w:rsidP="00D14F38">
      <w:pPr>
        <w:pStyle w:val="Naslov1"/>
        <w:numPr>
          <w:ilvl w:val="0"/>
          <w:numId w:val="1"/>
        </w:numPr>
        <w:rPr>
          <w:rFonts w:ascii="Times New Roman" w:hAnsi="Times New Roman" w:cs="Times New Roman"/>
          <w:b/>
          <w:bCs/>
          <w:sz w:val="28"/>
          <w:szCs w:val="28"/>
        </w:rPr>
      </w:pPr>
      <w:bookmarkStart w:id="11" w:name="_Toc133530020"/>
      <w:r w:rsidRPr="00D14F38">
        <w:rPr>
          <w:rFonts w:ascii="Times New Roman" w:hAnsi="Times New Roman" w:cs="Times New Roman"/>
          <w:b/>
          <w:bCs/>
          <w:sz w:val="28"/>
          <w:szCs w:val="28"/>
        </w:rPr>
        <w:lastRenderedPageBreak/>
        <w:t>MATERIJAL I METODE</w:t>
      </w:r>
      <w:bookmarkEnd w:id="11"/>
    </w:p>
    <w:p w14:paraId="4CB8F585" w14:textId="02804486" w:rsidR="00BB22E5" w:rsidRPr="008D690D" w:rsidRDefault="00BB22E5" w:rsidP="008D690D">
      <w:pPr>
        <w:pStyle w:val="Naslov2"/>
        <w:numPr>
          <w:ilvl w:val="1"/>
          <w:numId w:val="1"/>
        </w:numPr>
        <w:rPr>
          <w:rFonts w:ascii="Times New Roman" w:hAnsi="Times New Roman" w:cs="Times New Roman"/>
          <w:b/>
          <w:bCs/>
        </w:rPr>
      </w:pPr>
      <w:bookmarkStart w:id="12" w:name="_Toc133530021"/>
      <w:r w:rsidRPr="008D690D">
        <w:rPr>
          <w:rFonts w:ascii="Times New Roman" w:hAnsi="Times New Roman" w:cs="Times New Roman"/>
          <w:b/>
          <w:bCs/>
        </w:rPr>
        <w:t>Uzorak</w:t>
      </w:r>
      <w:bookmarkEnd w:id="12"/>
    </w:p>
    <w:p w14:paraId="18C7EBFB" w14:textId="4B1EDB73" w:rsidR="00BB22E5" w:rsidRPr="00D14F38" w:rsidRDefault="00B32952"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Inspirirano </w:t>
      </w:r>
      <w:proofErr w:type="spellStart"/>
      <w:r w:rsidRPr="00D14F38">
        <w:rPr>
          <w:rFonts w:ascii="Times New Roman" w:hAnsi="Times New Roman" w:cs="Times New Roman"/>
          <w:sz w:val="24"/>
          <w:szCs w:val="24"/>
        </w:rPr>
        <w:t>Glickmanovom</w:t>
      </w:r>
      <w:proofErr w:type="spellEnd"/>
      <w:r w:rsidRPr="00D14F38">
        <w:rPr>
          <w:rFonts w:ascii="Times New Roman" w:hAnsi="Times New Roman" w:cs="Times New Roman"/>
          <w:sz w:val="24"/>
          <w:szCs w:val="24"/>
        </w:rPr>
        <w:t xml:space="preserve"> podjelom identiteta gluhih (1993) odabrane su četiri kategorije osoba koje će se intervjuirati; gluho dijete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roditelja (GDČR) s </w:t>
      </w:r>
      <w:proofErr w:type="spellStart"/>
      <w:r w:rsidRPr="00D14F38">
        <w:rPr>
          <w:rFonts w:ascii="Times New Roman" w:hAnsi="Times New Roman" w:cs="Times New Roman"/>
          <w:sz w:val="24"/>
          <w:szCs w:val="24"/>
        </w:rPr>
        <w:t>kohlearnim</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implantom</w:t>
      </w:r>
      <w:proofErr w:type="spellEnd"/>
      <w:r w:rsidRPr="00D14F38">
        <w:rPr>
          <w:rFonts w:ascii="Times New Roman" w:hAnsi="Times New Roman" w:cs="Times New Roman"/>
          <w:sz w:val="24"/>
          <w:szCs w:val="24"/>
        </w:rPr>
        <w:t xml:space="preserve"> (KI) koje isključivo govori (čujući identitet), GDGR s KI koje i </w:t>
      </w:r>
      <w:proofErr w:type="spellStart"/>
      <w:r w:rsidRPr="00D14F38">
        <w:rPr>
          <w:rFonts w:ascii="Times New Roman" w:hAnsi="Times New Roman" w:cs="Times New Roman"/>
          <w:sz w:val="24"/>
          <w:szCs w:val="24"/>
        </w:rPr>
        <w:t>znakuje</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bikulturni</w:t>
      </w:r>
      <w:proofErr w:type="spellEnd"/>
      <w:r w:rsidRPr="00D14F38">
        <w:rPr>
          <w:rFonts w:ascii="Times New Roman" w:hAnsi="Times New Roman" w:cs="Times New Roman"/>
          <w:sz w:val="24"/>
          <w:szCs w:val="24"/>
        </w:rPr>
        <w:t xml:space="preserve"> identitet), GDČR koje samo </w:t>
      </w:r>
      <w:proofErr w:type="spellStart"/>
      <w:r w:rsidRPr="00D14F38">
        <w:rPr>
          <w:rFonts w:ascii="Times New Roman" w:hAnsi="Times New Roman" w:cs="Times New Roman"/>
          <w:sz w:val="24"/>
          <w:szCs w:val="24"/>
        </w:rPr>
        <w:t>znakuje</w:t>
      </w:r>
      <w:proofErr w:type="spellEnd"/>
      <w:r w:rsidRPr="00D14F38">
        <w:rPr>
          <w:rFonts w:ascii="Times New Roman" w:hAnsi="Times New Roman" w:cs="Times New Roman"/>
          <w:sz w:val="24"/>
          <w:szCs w:val="24"/>
        </w:rPr>
        <w:t xml:space="preserve"> (kulturalno Gluh) te, umjesto marginalnog identiteta, CODA (</w:t>
      </w:r>
      <w:proofErr w:type="spellStart"/>
      <w:r w:rsidRPr="00D14F38">
        <w:rPr>
          <w:rFonts w:ascii="Times New Roman" w:hAnsi="Times New Roman" w:cs="Times New Roman"/>
          <w:i/>
          <w:iCs/>
          <w:sz w:val="24"/>
          <w:szCs w:val="24"/>
        </w:rPr>
        <w:t>Child</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of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Adults</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čujuće</w:t>
      </w:r>
      <w:proofErr w:type="spellEnd"/>
      <w:r w:rsidRPr="00D14F38">
        <w:rPr>
          <w:rFonts w:ascii="Times New Roman" w:hAnsi="Times New Roman" w:cs="Times New Roman"/>
          <w:sz w:val="24"/>
          <w:szCs w:val="24"/>
        </w:rPr>
        <w:t xml:space="preserve"> dijete gluhih roditelja koje na poseban način može predstaviti gluhe osobe. Metodom snježne grude odabrane </w:t>
      </w:r>
      <w:r w:rsidR="00AC773E" w:rsidRPr="00D14F38">
        <w:rPr>
          <w:rFonts w:ascii="Times New Roman" w:hAnsi="Times New Roman" w:cs="Times New Roman"/>
          <w:sz w:val="24"/>
          <w:szCs w:val="24"/>
        </w:rPr>
        <w:t>su</w:t>
      </w:r>
      <w:r w:rsidR="00AC773E" w:rsidRPr="00D14F38">
        <w:rPr>
          <w:rFonts w:ascii="Times New Roman" w:hAnsi="Times New Roman" w:cs="Times New Roman"/>
          <w:sz w:val="24"/>
          <w:szCs w:val="24"/>
        </w:rPr>
        <w:t xml:space="preserve"> </w:t>
      </w:r>
      <w:r w:rsidRPr="00D14F38">
        <w:rPr>
          <w:rFonts w:ascii="Times New Roman" w:hAnsi="Times New Roman" w:cs="Times New Roman"/>
          <w:sz w:val="24"/>
          <w:szCs w:val="24"/>
        </w:rPr>
        <w:t xml:space="preserve">četiri mlade osobe koje zadovoljavaju kriterije; Matija </w:t>
      </w:r>
      <w:proofErr w:type="spellStart"/>
      <w:r w:rsidRPr="00D14F38">
        <w:rPr>
          <w:rFonts w:ascii="Times New Roman" w:hAnsi="Times New Roman" w:cs="Times New Roman"/>
          <w:sz w:val="24"/>
          <w:szCs w:val="24"/>
        </w:rPr>
        <w:t>Roglić</w:t>
      </w:r>
      <w:proofErr w:type="spellEnd"/>
      <w:r w:rsidRPr="00D14F38">
        <w:rPr>
          <w:rFonts w:ascii="Times New Roman" w:hAnsi="Times New Roman" w:cs="Times New Roman"/>
          <w:sz w:val="24"/>
          <w:szCs w:val="24"/>
        </w:rPr>
        <w:t xml:space="preserve"> (kulturalno čujući, GDČR s KI), Mirana </w:t>
      </w:r>
      <w:proofErr w:type="spellStart"/>
      <w:r w:rsidRPr="00D14F38">
        <w:rPr>
          <w:rFonts w:ascii="Times New Roman" w:hAnsi="Times New Roman" w:cs="Times New Roman"/>
          <w:sz w:val="24"/>
          <w:szCs w:val="24"/>
        </w:rPr>
        <w:t>Relata</w:t>
      </w:r>
      <w:proofErr w:type="spellEnd"/>
      <w:r w:rsidRPr="00D14F38">
        <w:rPr>
          <w:rFonts w:ascii="Times New Roman" w:hAnsi="Times New Roman" w:cs="Times New Roman"/>
          <w:sz w:val="24"/>
          <w:szCs w:val="24"/>
        </w:rPr>
        <w:t xml:space="preserve"> (dvokulturni identitet, GDGR s KI, </w:t>
      </w:r>
      <w:proofErr w:type="spellStart"/>
      <w:r w:rsidRPr="00D14F38">
        <w:rPr>
          <w:rFonts w:ascii="Times New Roman" w:hAnsi="Times New Roman" w:cs="Times New Roman"/>
          <w:sz w:val="24"/>
          <w:szCs w:val="24"/>
        </w:rPr>
        <w:t>znakuje</w:t>
      </w:r>
      <w:proofErr w:type="spellEnd"/>
      <w:r w:rsidRPr="00D14F38">
        <w:rPr>
          <w:rFonts w:ascii="Times New Roman" w:hAnsi="Times New Roman" w:cs="Times New Roman"/>
          <w:sz w:val="24"/>
          <w:szCs w:val="24"/>
        </w:rPr>
        <w:t xml:space="preserve"> i govori), Ivona Divić (djevojačko Mlakar, kulturalno Gluha, GDČR, koristi ZJ) te Ivana Knežević (CODA). </w:t>
      </w:r>
      <w:r w:rsidR="00673558" w:rsidRPr="00D14F38">
        <w:rPr>
          <w:rFonts w:ascii="Times New Roman" w:hAnsi="Times New Roman" w:cs="Times New Roman"/>
          <w:sz w:val="24"/>
          <w:szCs w:val="24"/>
        </w:rPr>
        <w:t xml:space="preserve">Sve osobe su potpisale informirani pristanak. </w:t>
      </w:r>
    </w:p>
    <w:p w14:paraId="4F483E0B" w14:textId="59C3C3BC" w:rsidR="00BB22E5" w:rsidRPr="008D690D" w:rsidRDefault="00BB22E5" w:rsidP="008D690D">
      <w:pPr>
        <w:pStyle w:val="Naslov2"/>
        <w:numPr>
          <w:ilvl w:val="1"/>
          <w:numId w:val="1"/>
        </w:numPr>
        <w:rPr>
          <w:rFonts w:ascii="Times New Roman" w:hAnsi="Times New Roman" w:cs="Times New Roman"/>
          <w:b/>
          <w:bCs/>
        </w:rPr>
      </w:pPr>
      <w:bookmarkStart w:id="13" w:name="_Toc133530022"/>
      <w:r w:rsidRPr="008D690D">
        <w:rPr>
          <w:rFonts w:ascii="Times New Roman" w:hAnsi="Times New Roman" w:cs="Times New Roman"/>
          <w:b/>
          <w:bCs/>
        </w:rPr>
        <w:t>Materijali</w:t>
      </w:r>
      <w:bookmarkEnd w:id="13"/>
    </w:p>
    <w:p w14:paraId="4638DA24" w14:textId="7480B081" w:rsidR="00BB22E5" w:rsidRDefault="00673558"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Snimanje dokumentarnog filma odvilo se pomoću dvije kamere </w:t>
      </w:r>
      <w:r w:rsidR="00192A67" w:rsidRPr="00D14F38">
        <w:rPr>
          <w:rFonts w:ascii="Times New Roman" w:hAnsi="Times New Roman" w:cs="Times New Roman"/>
          <w:sz w:val="24"/>
          <w:szCs w:val="24"/>
        </w:rPr>
        <w:t xml:space="preserve">Panasonic </w:t>
      </w:r>
      <w:proofErr w:type="spellStart"/>
      <w:r w:rsidR="00192A67" w:rsidRPr="00D14F38">
        <w:rPr>
          <w:rFonts w:ascii="Times New Roman" w:hAnsi="Times New Roman" w:cs="Times New Roman"/>
          <w:sz w:val="24"/>
          <w:szCs w:val="24"/>
        </w:rPr>
        <w:t>Lumix</w:t>
      </w:r>
      <w:proofErr w:type="spellEnd"/>
      <w:r w:rsidR="00192A67" w:rsidRPr="00D14F38">
        <w:rPr>
          <w:rFonts w:ascii="Times New Roman" w:hAnsi="Times New Roman" w:cs="Times New Roman"/>
          <w:sz w:val="24"/>
          <w:szCs w:val="24"/>
        </w:rPr>
        <w:t xml:space="preserve"> GH5 i Panasonic </w:t>
      </w:r>
      <w:proofErr w:type="spellStart"/>
      <w:r w:rsidR="00192A67" w:rsidRPr="00D14F38">
        <w:rPr>
          <w:rFonts w:ascii="Times New Roman" w:hAnsi="Times New Roman" w:cs="Times New Roman"/>
          <w:sz w:val="24"/>
          <w:szCs w:val="24"/>
        </w:rPr>
        <w:t>Lumix</w:t>
      </w:r>
      <w:proofErr w:type="spellEnd"/>
      <w:r w:rsidR="00192A67" w:rsidRPr="00D14F38">
        <w:rPr>
          <w:rFonts w:ascii="Times New Roman" w:hAnsi="Times New Roman" w:cs="Times New Roman"/>
          <w:sz w:val="24"/>
          <w:szCs w:val="24"/>
        </w:rPr>
        <w:t xml:space="preserve"> GH5s </w:t>
      </w:r>
      <w:r w:rsidRPr="00D14F38">
        <w:rPr>
          <w:rFonts w:ascii="Times New Roman" w:hAnsi="Times New Roman" w:cs="Times New Roman"/>
          <w:sz w:val="24"/>
          <w:szCs w:val="24"/>
        </w:rPr>
        <w:t>iz dva različita ugla</w:t>
      </w:r>
      <w:r w:rsidR="00816CE0" w:rsidRPr="00D14F38">
        <w:rPr>
          <w:rFonts w:ascii="Times New Roman" w:hAnsi="Times New Roman" w:cs="Times New Roman"/>
          <w:sz w:val="24"/>
          <w:szCs w:val="24"/>
        </w:rPr>
        <w:t>.</w:t>
      </w:r>
      <w:r w:rsidRPr="00D14F38">
        <w:rPr>
          <w:rFonts w:ascii="Times New Roman" w:hAnsi="Times New Roman" w:cs="Times New Roman"/>
          <w:sz w:val="24"/>
          <w:szCs w:val="24"/>
        </w:rPr>
        <w:t xml:space="preserve"> Korištena je posebna rasvjeta i zasebno snimanje zvuka kako bi se postigla što veća kvaliteta. Za ure</w:t>
      </w:r>
      <w:r w:rsidR="00AC773E">
        <w:rPr>
          <w:rFonts w:ascii="Times New Roman" w:hAnsi="Times New Roman" w:cs="Times New Roman"/>
          <w:sz w:val="24"/>
          <w:szCs w:val="24"/>
        </w:rPr>
        <w:t>đivanje</w:t>
      </w:r>
      <w:r w:rsidRPr="00D14F38">
        <w:rPr>
          <w:rFonts w:ascii="Times New Roman" w:hAnsi="Times New Roman" w:cs="Times New Roman"/>
          <w:sz w:val="24"/>
          <w:szCs w:val="24"/>
        </w:rPr>
        <w:t xml:space="preserve"> dokumentarnog filma koristio se program </w:t>
      </w:r>
      <w:proofErr w:type="spellStart"/>
      <w:r w:rsidR="00192A67" w:rsidRPr="00D14F38">
        <w:rPr>
          <w:rFonts w:ascii="Times New Roman" w:hAnsi="Times New Roman" w:cs="Times New Roman"/>
          <w:sz w:val="24"/>
          <w:szCs w:val="24"/>
        </w:rPr>
        <w:t>Davinci</w:t>
      </w:r>
      <w:proofErr w:type="spellEnd"/>
      <w:r w:rsidR="00192A67" w:rsidRPr="00D14F38">
        <w:rPr>
          <w:rFonts w:ascii="Times New Roman" w:hAnsi="Times New Roman" w:cs="Times New Roman"/>
          <w:sz w:val="24"/>
          <w:szCs w:val="24"/>
        </w:rPr>
        <w:t xml:space="preserve"> </w:t>
      </w:r>
      <w:proofErr w:type="spellStart"/>
      <w:r w:rsidR="00192A67" w:rsidRPr="00D14F38">
        <w:rPr>
          <w:rFonts w:ascii="Times New Roman" w:hAnsi="Times New Roman" w:cs="Times New Roman"/>
          <w:sz w:val="24"/>
          <w:szCs w:val="24"/>
        </w:rPr>
        <w:t>Resolve</w:t>
      </w:r>
      <w:proofErr w:type="spellEnd"/>
      <w:r w:rsidR="00192A67" w:rsidRPr="00D14F38">
        <w:rPr>
          <w:rFonts w:ascii="Times New Roman" w:hAnsi="Times New Roman" w:cs="Times New Roman"/>
          <w:sz w:val="24"/>
          <w:szCs w:val="24"/>
        </w:rPr>
        <w:t xml:space="preserve"> </w:t>
      </w:r>
      <w:r w:rsidRPr="00D14F38">
        <w:rPr>
          <w:rFonts w:ascii="Times New Roman" w:hAnsi="Times New Roman" w:cs="Times New Roman"/>
          <w:sz w:val="24"/>
          <w:szCs w:val="24"/>
        </w:rPr>
        <w:t>za montažu, program</w:t>
      </w:r>
      <w:r w:rsidR="00192A67" w:rsidRPr="00D14F38">
        <w:rPr>
          <w:rFonts w:ascii="Times New Roman" w:hAnsi="Times New Roman" w:cs="Times New Roman"/>
          <w:sz w:val="24"/>
          <w:szCs w:val="24"/>
        </w:rPr>
        <w:t xml:space="preserve">i </w:t>
      </w:r>
      <w:proofErr w:type="spellStart"/>
      <w:r w:rsidR="00192A67" w:rsidRPr="00D14F38">
        <w:rPr>
          <w:rFonts w:ascii="Times New Roman" w:hAnsi="Times New Roman" w:cs="Times New Roman"/>
          <w:sz w:val="24"/>
          <w:szCs w:val="24"/>
        </w:rPr>
        <w:t>Audacity</w:t>
      </w:r>
      <w:proofErr w:type="spellEnd"/>
      <w:r w:rsidR="00192A67" w:rsidRPr="00D14F38">
        <w:rPr>
          <w:rFonts w:ascii="Times New Roman" w:hAnsi="Times New Roman" w:cs="Times New Roman"/>
          <w:sz w:val="24"/>
          <w:szCs w:val="24"/>
        </w:rPr>
        <w:t xml:space="preserve"> i </w:t>
      </w:r>
      <w:proofErr w:type="spellStart"/>
      <w:r w:rsidR="00192A67" w:rsidRPr="00D14F38">
        <w:rPr>
          <w:rFonts w:ascii="Times New Roman" w:hAnsi="Times New Roman" w:cs="Times New Roman"/>
          <w:sz w:val="24"/>
          <w:szCs w:val="24"/>
        </w:rPr>
        <w:t>iZotope</w:t>
      </w:r>
      <w:proofErr w:type="spellEnd"/>
      <w:r w:rsidR="00192A67" w:rsidRPr="00D14F38">
        <w:rPr>
          <w:rFonts w:ascii="Times New Roman" w:hAnsi="Times New Roman" w:cs="Times New Roman"/>
          <w:sz w:val="24"/>
          <w:szCs w:val="24"/>
        </w:rPr>
        <w:t xml:space="preserve"> RX 10 (free </w:t>
      </w:r>
      <w:proofErr w:type="spellStart"/>
      <w:r w:rsidR="00192A67" w:rsidRPr="00D14F38">
        <w:rPr>
          <w:rFonts w:ascii="Times New Roman" w:hAnsi="Times New Roman" w:cs="Times New Roman"/>
          <w:sz w:val="24"/>
          <w:szCs w:val="24"/>
        </w:rPr>
        <w:t>trial</w:t>
      </w:r>
      <w:proofErr w:type="spellEnd"/>
      <w:r w:rsidR="00192A67" w:rsidRPr="00D14F38">
        <w:rPr>
          <w:rFonts w:ascii="Times New Roman" w:hAnsi="Times New Roman" w:cs="Times New Roman"/>
          <w:sz w:val="24"/>
          <w:szCs w:val="24"/>
        </w:rPr>
        <w:t xml:space="preserve"> verzija)</w:t>
      </w:r>
      <w:r w:rsidRPr="00D14F38">
        <w:rPr>
          <w:rFonts w:ascii="Times New Roman" w:hAnsi="Times New Roman" w:cs="Times New Roman"/>
          <w:sz w:val="24"/>
          <w:szCs w:val="24"/>
        </w:rPr>
        <w:t xml:space="preserve"> za uređ</w:t>
      </w:r>
      <w:r w:rsidR="00AC773E">
        <w:rPr>
          <w:rFonts w:ascii="Times New Roman" w:hAnsi="Times New Roman" w:cs="Times New Roman"/>
          <w:sz w:val="24"/>
          <w:szCs w:val="24"/>
        </w:rPr>
        <w:t>ivanje</w:t>
      </w:r>
      <w:r w:rsidRPr="00D14F38">
        <w:rPr>
          <w:rFonts w:ascii="Times New Roman" w:hAnsi="Times New Roman" w:cs="Times New Roman"/>
          <w:sz w:val="24"/>
          <w:szCs w:val="24"/>
        </w:rPr>
        <w:t xml:space="preserve"> zvuka te program </w:t>
      </w:r>
      <w:proofErr w:type="spellStart"/>
      <w:r w:rsidR="00192A67" w:rsidRPr="00D14F38">
        <w:rPr>
          <w:rFonts w:ascii="Times New Roman" w:hAnsi="Times New Roman" w:cs="Times New Roman"/>
          <w:sz w:val="24"/>
          <w:szCs w:val="24"/>
        </w:rPr>
        <w:t>Aegisub</w:t>
      </w:r>
      <w:proofErr w:type="spellEnd"/>
      <w:r w:rsidR="00192A67" w:rsidRPr="00D14F38">
        <w:rPr>
          <w:rFonts w:ascii="Times New Roman" w:hAnsi="Times New Roman" w:cs="Times New Roman"/>
          <w:sz w:val="24"/>
          <w:szCs w:val="24"/>
        </w:rPr>
        <w:t xml:space="preserve"> </w:t>
      </w:r>
      <w:r w:rsidRPr="00D14F38">
        <w:rPr>
          <w:rFonts w:ascii="Times New Roman" w:hAnsi="Times New Roman" w:cs="Times New Roman"/>
          <w:sz w:val="24"/>
          <w:szCs w:val="24"/>
        </w:rPr>
        <w:t>za dodavanje titlova.</w:t>
      </w:r>
    </w:p>
    <w:p w14:paraId="315C55AA" w14:textId="77777777" w:rsidR="003E2ACB" w:rsidRDefault="003E2ACB" w:rsidP="003E2ACB">
      <w:pPr>
        <w:keepNext/>
        <w:jc w:val="both"/>
      </w:pPr>
      <w:r>
        <w:rPr>
          <w:rFonts w:ascii="Times New Roman" w:hAnsi="Times New Roman" w:cs="Times New Roman"/>
          <w:noProof/>
          <w:sz w:val="24"/>
          <w:szCs w:val="24"/>
        </w:rPr>
        <w:drawing>
          <wp:inline distT="0" distB="0" distL="0" distR="0" wp14:anchorId="11C422AA" wp14:editId="3B59D949">
            <wp:extent cx="5695950" cy="3204050"/>
            <wp:effectExtent l="0" t="0" r="0" b="0"/>
            <wp:docPr id="1" name="Slika 1" descr="Slika na kojoj se prikazuje tekst, u dvorani, elektronika, zaslo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u dvorani, elektronika, zaslon&#10;&#10;Opis je automatski generir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7563" cy="3204957"/>
                    </a:xfrm>
                    <a:prstGeom prst="rect">
                      <a:avLst/>
                    </a:prstGeom>
                  </pic:spPr>
                </pic:pic>
              </a:graphicData>
            </a:graphic>
          </wp:inline>
        </w:drawing>
      </w:r>
    </w:p>
    <w:p w14:paraId="427A35FB" w14:textId="77897AC8" w:rsidR="003E2ACB" w:rsidRPr="003E2ACB" w:rsidRDefault="003E2ACB" w:rsidP="003E2ACB">
      <w:pPr>
        <w:pStyle w:val="Opisslike"/>
        <w:jc w:val="both"/>
        <w:rPr>
          <w:rFonts w:ascii="Times New Roman" w:hAnsi="Times New Roman" w:cs="Times New Roman"/>
          <w:i w:val="0"/>
          <w:iCs w:val="0"/>
          <w:color w:val="auto"/>
          <w:sz w:val="20"/>
          <w:szCs w:val="20"/>
        </w:rPr>
      </w:pPr>
      <w:bookmarkStart w:id="14" w:name="_Toc133339848"/>
      <w:r w:rsidRPr="003E2ACB">
        <w:rPr>
          <w:rFonts w:ascii="Times New Roman" w:hAnsi="Times New Roman" w:cs="Times New Roman"/>
          <w:i w:val="0"/>
          <w:iCs w:val="0"/>
          <w:color w:val="auto"/>
          <w:sz w:val="20"/>
          <w:szCs w:val="20"/>
        </w:rPr>
        <w:t xml:space="preserve">Slika </w:t>
      </w:r>
      <w:r w:rsidRPr="003E2ACB">
        <w:rPr>
          <w:rFonts w:ascii="Times New Roman" w:hAnsi="Times New Roman" w:cs="Times New Roman"/>
          <w:i w:val="0"/>
          <w:iCs w:val="0"/>
          <w:color w:val="auto"/>
          <w:sz w:val="20"/>
          <w:szCs w:val="20"/>
        </w:rPr>
        <w:fldChar w:fldCharType="begin"/>
      </w:r>
      <w:r w:rsidRPr="003E2ACB">
        <w:rPr>
          <w:rFonts w:ascii="Times New Roman" w:hAnsi="Times New Roman" w:cs="Times New Roman"/>
          <w:i w:val="0"/>
          <w:iCs w:val="0"/>
          <w:color w:val="auto"/>
          <w:sz w:val="20"/>
          <w:szCs w:val="20"/>
        </w:rPr>
        <w:instrText xml:space="preserve"> SEQ Slika \* ARABIC </w:instrText>
      </w:r>
      <w:r w:rsidRPr="003E2ACB">
        <w:rPr>
          <w:rFonts w:ascii="Times New Roman" w:hAnsi="Times New Roman" w:cs="Times New Roman"/>
          <w:i w:val="0"/>
          <w:iCs w:val="0"/>
          <w:color w:val="auto"/>
          <w:sz w:val="20"/>
          <w:szCs w:val="20"/>
        </w:rPr>
        <w:fldChar w:fldCharType="separate"/>
      </w:r>
      <w:r w:rsidRPr="003E2ACB">
        <w:rPr>
          <w:rFonts w:ascii="Times New Roman" w:hAnsi="Times New Roman" w:cs="Times New Roman"/>
          <w:i w:val="0"/>
          <w:iCs w:val="0"/>
          <w:noProof/>
          <w:color w:val="auto"/>
          <w:sz w:val="20"/>
          <w:szCs w:val="20"/>
        </w:rPr>
        <w:t>1</w:t>
      </w:r>
      <w:r w:rsidRPr="003E2ACB">
        <w:rPr>
          <w:rFonts w:ascii="Times New Roman" w:hAnsi="Times New Roman" w:cs="Times New Roman"/>
          <w:i w:val="0"/>
          <w:iCs w:val="0"/>
          <w:color w:val="auto"/>
          <w:sz w:val="20"/>
          <w:szCs w:val="20"/>
        </w:rPr>
        <w:fldChar w:fldCharType="end"/>
      </w:r>
      <w:r>
        <w:rPr>
          <w:rFonts w:ascii="Times New Roman" w:hAnsi="Times New Roman" w:cs="Times New Roman"/>
          <w:i w:val="0"/>
          <w:iCs w:val="0"/>
          <w:color w:val="auto"/>
          <w:sz w:val="20"/>
          <w:szCs w:val="20"/>
        </w:rPr>
        <w:t>.</w:t>
      </w:r>
      <w:r w:rsidRPr="003E2ACB">
        <w:rPr>
          <w:rFonts w:ascii="Times New Roman" w:hAnsi="Times New Roman" w:cs="Times New Roman"/>
          <w:i w:val="0"/>
          <w:iCs w:val="0"/>
          <w:color w:val="auto"/>
          <w:sz w:val="20"/>
          <w:szCs w:val="20"/>
        </w:rPr>
        <w:t xml:space="preserve"> Montaža u programu </w:t>
      </w:r>
      <w:proofErr w:type="spellStart"/>
      <w:r w:rsidRPr="003E2ACB">
        <w:rPr>
          <w:rFonts w:ascii="Times New Roman" w:hAnsi="Times New Roman" w:cs="Times New Roman"/>
          <w:i w:val="0"/>
          <w:iCs w:val="0"/>
          <w:color w:val="auto"/>
          <w:sz w:val="20"/>
          <w:szCs w:val="20"/>
        </w:rPr>
        <w:t>Davinci</w:t>
      </w:r>
      <w:proofErr w:type="spellEnd"/>
      <w:r w:rsidRPr="003E2ACB">
        <w:rPr>
          <w:rFonts w:ascii="Times New Roman" w:hAnsi="Times New Roman" w:cs="Times New Roman"/>
          <w:i w:val="0"/>
          <w:iCs w:val="0"/>
          <w:color w:val="auto"/>
          <w:sz w:val="20"/>
          <w:szCs w:val="20"/>
        </w:rPr>
        <w:t xml:space="preserve"> </w:t>
      </w:r>
      <w:proofErr w:type="spellStart"/>
      <w:r w:rsidRPr="003E2ACB">
        <w:rPr>
          <w:rFonts w:ascii="Times New Roman" w:hAnsi="Times New Roman" w:cs="Times New Roman"/>
          <w:i w:val="0"/>
          <w:iCs w:val="0"/>
          <w:color w:val="auto"/>
          <w:sz w:val="20"/>
          <w:szCs w:val="20"/>
        </w:rPr>
        <w:t>Resolve</w:t>
      </w:r>
      <w:bookmarkEnd w:id="14"/>
      <w:proofErr w:type="spellEnd"/>
    </w:p>
    <w:p w14:paraId="79FB4814" w14:textId="10CBB981" w:rsidR="00BB22E5" w:rsidRPr="008D690D" w:rsidRDefault="00BB22E5" w:rsidP="00D14F38">
      <w:pPr>
        <w:pStyle w:val="Naslov2"/>
        <w:numPr>
          <w:ilvl w:val="1"/>
          <w:numId w:val="1"/>
        </w:numPr>
        <w:jc w:val="both"/>
        <w:rPr>
          <w:rFonts w:ascii="Times New Roman" w:hAnsi="Times New Roman" w:cs="Times New Roman"/>
          <w:b/>
          <w:bCs/>
        </w:rPr>
      </w:pPr>
      <w:bookmarkStart w:id="15" w:name="_Toc133530023"/>
      <w:r w:rsidRPr="008D690D">
        <w:rPr>
          <w:rFonts w:ascii="Times New Roman" w:hAnsi="Times New Roman" w:cs="Times New Roman"/>
          <w:b/>
          <w:bCs/>
        </w:rPr>
        <w:lastRenderedPageBreak/>
        <w:t>Postupak</w:t>
      </w:r>
      <w:bookmarkEnd w:id="15"/>
    </w:p>
    <w:p w14:paraId="794DD76D" w14:textId="3A4E6231" w:rsidR="006E678C" w:rsidRDefault="00673558" w:rsidP="00D14F38">
      <w:pPr>
        <w:jc w:val="both"/>
        <w:rPr>
          <w:rFonts w:ascii="Times New Roman" w:hAnsi="Times New Roman" w:cs="Times New Roman"/>
          <w:sz w:val="24"/>
          <w:szCs w:val="24"/>
        </w:rPr>
      </w:pPr>
      <w:r w:rsidRPr="00D14F38">
        <w:rPr>
          <w:rFonts w:ascii="Times New Roman" w:hAnsi="Times New Roman" w:cs="Times New Roman"/>
          <w:sz w:val="24"/>
          <w:szCs w:val="24"/>
        </w:rPr>
        <w:t>Početnu ideju studenata za snimanje filma odobrio</w:t>
      </w:r>
      <w:r w:rsidR="00AC773E" w:rsidRPr="00D14F38">
        <w:rPr>
          <w:rFonts w:ascii="Times New Roman" w:hAnsi="Times New Roman" w:cs="Times New Roman"/>
          <w:sz w:val="24"/>
          <w:szCs w:val="24"/>
        </w:rPr>
        <w:t xml:space="preserve"> je</w:t>
      </w:r>
      <w:r w:rsidRPr="00D14F38">
        <w:rPr>
          <w:rFonts w:ascii="Times New Roman" w:hAnsi="Times New Roman" w:cs="Times New Roman"/>
          <w:sz w:val="24"/>
          <w:szCs w:val="24"/>
        </w:rPr>
        <w:t xml:space="preserve"> Odsjek za oštećenje sluha Edukacijsko-rehabilitacijskog fakulteta </w:t>
      </w:r>
      <w:r w:rsidR="00665F77">
        <w:rPr>
          <w:rFonts w:ascii="Times New Roman" w:hAnsi="Times New Roman" w:cs="Times New Roman"/>
          <w:sz w:val="24"/>
          <w:szCs w:val="24"/>
        </w:rPr>
        <w:t xml:space="preserve">Sveučilišta </w:t>
      </w:r>
      <w:r w:rsidRPr="00D14F38">
        <w:rPr>
          <w:rFonts w:ascii="Times New Roman" w:hAnsi="Times New Roman" w:cs="Times New Roman"/>
          <w:sz w:val="24"/>
          <w:szCs w:val="24"/>
        </w:rPr>
        <w:t>u Zagrebu.</w:t>
      </w:r>
      <w:r w:rsidR="00665F77">
        <w:rPr>
          <w:rFonts w:ascii="Times New Roman" w:hAnsi="Times New Roman" w:cs="Times New Roman"/>
          <w:sz w:val="24"/>
          <w:szCs w:val="24"/>
        </w:rPr>
        <w:t xml:space="preserve"> Naziv</w:t>
      </w:r>
      <w:r w:rsidR="000B08DA" w:rsidRPr="00D14F38">
        <w:rPr>
          <w:rFonts w:ascii="Times New Roman" w:hAnsi="Times New Roman" w:cs="Times New Roman"/>
          <w:sz w:val="24"/>
          <w:szCs w:val="24"/>
        </w:rPr>
        <w:t xml:space="preserve"> filma </w:t>
      </w:r>
      <w:proofErr w:type="spellStart"/>
      <w:r w:rsidR="000B08DA" w:rsidRPr="00D14F38">
        <w:rPr>
          <w:rFonts w:ascii="Times New Roman" w:hAnsi="Times New Roman" w:cs="Times New Roman"/>
          <w:i/>
          <w:iCs/>
          <w:sz w:val="24"/>
          <w:szCs w:val="24"/>
        </w:rPr>
        <w:t>Hear</w:t>
      </w:r>
      <w:proofErr w:type="spellEnd"/>
      <w:r w:rsidR="000B08DA" w:rsidRPr="00D14F38">
        <w:rPr>
          <w:rFonts w:ascii="Times New Roman" w:hAnsi="Times New Roman" w:cs="Times New Roman"/>
          <w:i/>
          <w:iCs/>
          <w:sz w:val="24"/>
          <w:szCs w:val="24"/>
        </w:rPr>
        <w:t xml:space="preserve"> me </w:t>
      </w:r>
      <w:proofErr w:type="spellStart"/>
      <w:r w:rsidR="000B08DA" w:rsidRPr="00D14F38">
        <w:rPr>
          <w:rFonts w:ascii="Times New Roman" w:hAnsi="Times New Roman" w:cs="Times New Roman"/>
          <w:i/>
          <w:iCs/>
          <w:sz w:val="24"/>
          <w:szCs w:val="24"/>
        </w:rPr>
        <w:t>out</w:t>
      </w:r>
      <w:proofErr w:type="spellEnd"/>
      <w:r w:rsidR="000B08DA" w:rsidRPr="00D14F38">
        <w:rPr>
          <w:rFonts w:ascii="Times New Roman" w:hAnsi="Times New Roman" w:cs="Times New Roman"/>
          <w:sz w:val="24"/>
          <w:szCs w:val="24"/>
        </w:rPr>
        <w:t xml:space="preserve">, što na hrvatski znači </w:t>
      </w:r>
      <w:r w:rsidR="000B08DA" w:rsidRPr="00D14F38">
        <w:rPr>
          <w:rFonts w:ascii="Times New Roman" w:hAnsi="Times New Roman" w:cs="Times New Roman"/>
          <w:i/>
          <w:iCs/>
          <w:sz w:val="24"/>
          <w:szCs w:val="24"/>
        </w:rPr>
        <w:t>Čuj me</w:t>
      </w:r>
      <w:r w:rsidR="000B08DA" w:rsidRPr="00D14F38">
        <w:rPr>
          <w:rFonts w:ascii="Times New Roman" w:hAnsi="Times New Roman" w:cs="Times New Roman"/>
          <w:sz w:val="24"/>
          <w:szCs w:val="24"/>
        </w:rPr>
        <w:t xml:space="preserve">, dano je simbolično jer je ideja da mlade osobe ispričaju svoju priču o gluhoći, tj. nemogućnosti osobe da čuje. Engleske riječi se danas učestalo koriste među mladima te je to razlog engleskog naziva. Uz navedeno, ostavlja se mogućnost da film pobudi međunarodni interes. </w:t>
      </w:r>
      <w:r w:rsidRPr="00D14F38">
        <w:rPr>
          <w:rFonts w:ascii="Times New Roman" w:hAnsi="Times New Roman" w:cs="Times New Roman"/>
          <w:sz w:val="24"/>
          <w:szCs w:val="24"/>
        </w:rPr>
        <w:t xml:space="preserve">Nakon razrade plana za odabir sudionika prema </w:t>
      </w:r>
      <w:proofErr w:type="spellStart"/>
      <w:r w:rsidRPr="00D14F38">
        <w:rPr>
          <w:rFonts w:ascii="Times New Roman" w:hAnsi="Times New Roman" w:cs="Times New Roman"/>
          <w:sz w:val="24"/>
          <w:szCs w:val="24"/>
        </w:rPr>
        <w:t>Glickmanovoj</w:t>
      </w:r>
      <w:proofErr w:type="spellEnd"/>
      <w:r w:rsidRPr="00D14F38">
        <w:rPr>
          <w:rFonts w:ascii="Times New Roman" w:hAnsi="Times New Roman" w:cs="Times New Roman"/>
          <w:sz w:val="24"/>
          <w:szCs w:val="24"/>
        </w:rPr>
        <w:t xml:space="preserve"> podjeli (1993) uz CODA-u, sudionici su </w:t>
      </w:r>
      <w:r w:rsidR="00665F77">
        <w:rPr>
          <w:rFonts w:ascii="Times New Roman" w:hAnsi="Times New Roman" w:cs="Times New Roman"/>
          <w:sz w:val="24"/>
          <w:szCs w:val="24"/>
        </w:rPr>
        <w:t>prikupljeni</w:t>
      </w:r>
      <w:r w:rsidRPr="00D14F38">
        <w:rPr>
          <w:rFonts w:ascii="Times New Roman" w:hAnsi="Times New Roman" w:cs="Times New Roman"/>
          <w:sz w:val="24"/>
          <w:szCs w:val="24"/>
        </w:rPr>
        <w:t xml:space="preserve"> metodom snježne grude. Sastavljen je set pitanja </w:t>
      </w:r>
      <w:r w:rsidR="00E02731" w:rsidRPr="00D14F38">
        <w:rPr>
          <w:rFonts w:ascii="Times New Roman" w:hAnsi="Times New Roman" w:cs="Times New Roman"/>
          <w:sz w:val="24"/>
          <w:szCs w:val="24"/>
        </w:rPr>
        <w:t xml:space="preserve">za intervju </w:t>
      </w:r>
      <w:proofErr w:type="spellStart"/>
      <w:r w:rsidR="00E02731" w:rsidRPr="00D14F38">
        <w:rPr>
          <w:rFonts w:ascii="Times New Roman" w:hAnsi="Times New Roman" w:cs="Times New Roman"/>
          <w:sz w:val="24"/>
          <w:szCs w:val="24"/>
        </w:rPr>
        <w:t>polustrukturiranog</w:t>
      </w:r>
      <w:proofErr w:type="spellEnd"/>
      <w:r w:rsidR="00E02731" w:rsidRPr="00D14F38">
        <w:rPr>
          <w:rFonts w:ascii="Times New Roman" w:hAnsi="Times New Roman" w:cs="Times New Roman"/>
          <w:sz w:val="24"/>
          <w:szCs w:val="24"/>
        </w:rPr>
        <w:t xml:space="preserve"> tipa. Pitanja su bila prilagođena određenoj osobi</w:t>
      </w:r>
      <w:r w:rsidR="00816CE0" w:rsidRPr="00D14F38">
        <w:rPr>
          <w:rFonts w:ascii="Times New Roman" w:hAnsi="Times New Roman" w:cs="Times New Roman"/>
          <w:sz w:val="24"/>
          <w:szCs w:val="24"/>
        </w:rPr>
        <w:t xml:space="preserve"> i </w:t>
      </w:r>
      <w:r w:rsidR="00665F77">
        <w:rPr>
          <w:rFonts w:ascii="Times New Roman" w:hAnsi="Times New Roman" w:cs="Times New Roman"/>
          <w:sz w:val="24"/>
          <w:szCs w:val="24"/>
        </w:rPr>
        <w:t>obiteljskoj</w:t>
      </w:r>
      <w:r w:rsidR="00816CE0" w:rsidRPr="00D14F38">
        <w:rPr>
          <w:rFonts w:ascii="Times New Roman" w:hAnsi="Times New Roman" w:cs="Times New Roman"/>
          <w:sz w:val="24"/>
          <w:szCs w:val="24"/>
        </w:rPr>
        <w:t xml:space="preserve"> pozadini</w:t>
      </w:r>
      <w:r w:rsidR="00E02731" w:rsidRPr="00D14F38">
        <w:rPr>
          <w:rFonts w:ascii="Times New Roman" w:hAnsi="Times New Roman" w:cs="Times New Roman"/>
          <w:sz w:val="24"/>
          <w:szCs w:val="24"/>
        </w:rPr>
        <w:t xml:space="preserve">, a sadržavala su pitanja koja su trebala potaknuti osobu da ispriča svoju životnu priču i svoja iskustva. Pitanja su bila grupirana u kategorije o samom oštećenju sluha, načinima komunikacije, odrastanju i obitelji, školovanju, prijateljstvima te ljubavnim odnosima. Snimanje se odvilo </w:t>
      </w:r>
      <w:r w:rsidR="00816CE0" w:rsidRPr="00D14F38">
        <w:rPr>
          <w:rFonts w:ascii="Times New Roman" w:hAnsi="Times New Roman" w:cs="Times New Roman"/>
          <w:sz w:val="24"/>
          <w:szCs w:val="24"/>
        </w:rPr>
        <w:t xml:space="preserve">u Stablu znanja u Studentskom centru Sveučilišta u Zagrebu te u </w:t>
      </w:r>
      <w:proofErr w:type="spellStart"/>
      <w:r w:rsidR="00816CE0" w:rsidRPr="00D14F38">
        <w:rPr>
          <w:rFonts w:ascii="Times New Roman" w:hAnsi="Times New Roman" w:cs="Times New Roman"/>
          <w:sz w:val="24"/>
          <w:szCs w:val="24"/>
        </w:rPr>
        <w:t>družionici</w:t>
      </w:r>
      <w:proofErr w:type="spellEnd"/>
      <w:r w:rsidR="00816CE0" w:rsidRPr="00D14F38">
        <w:rPr>
          <w:rFonts w:ascii="Times New Roman" w:hAnsi="Times New Roman" w:cs="Times New Roman"/>
          <w:sz w:val="24"/>
          <w:szCs w:val="24"/>
        </w:rPr>
        <w:t xml:space="preserve"> studentskom doma Cvjetno naselje. Odobrenje za </w:t>
      </w:r>
      <w:r w:rsidR="006E678C">
        <w:rPr>
          <w:rFonts w:ascii="Times New Roman" w:hAnsi="Times New Roman" w:cs="Times New Roman"/>
          <w:sz w:val="24"/>
          <w:szCs w:val="24"/>
        </w:rPr>
        <w:t xml:space="preserve">korištenje </w:t>
      </w:r>
      <w:r w:rsidR="00816CE0" w:rsidRPr="00D14F38">
        <w:rPr>
          <w:rFonts w:ascii="Times New Roman" w:hAnsi="Times New Roman" w:cs="Times New Roman"/>
          <w:sz w:val="24"/>
          <w:szCs w:val="24"/>
        </w:rPr>
        <w:t>prostor</w:t>
      </w:r>
      <w:r w:rsidR="006E678C">
        <w:rPr>
          <w:rFonts w:ascii="Times New Roman" w:hAnsi="Times New Roman" w:cs="Times New Roman"/>
          <w:sz w:val="24"/>
          <w:szCs w:val="24"/>
        </w:rPr>
        <w:t>a</w:t>
      </w:r>
      <w:r w:rsidR="00816CE0" w:rsidRPr="00D14F38">
        <w:rPr>
          <w:rFonts w:ascii="Times New Roman" w:hAnsi="Times New Roman" w:cs="Times New Roman"/>
          <w:sz w:val="24"/>
          <w:szCs w:val="24"/>
        </w:rPr>
        <w:t xml:space="preserve"> se odvijalo putem elektronske pisane komunikacije (e-mail). </w:t>
      </w:r>
      <w:r w:rsidR="003E5488" w:rsidRPr="00D14F38">
        <w:rPr>
          <w:rFonts w:ascii="Times New Roman" w:hAnsi="Times New Roman" w:cs="Times New Roman"/>
          <w:sz w:val="24"/>
          <w:szCs w:val="24"/>
        </w:rPr>
        <w:t xml:space="preserve">Snimane su isključivo intervjuirane osobe u srednjem te blizu i </w:t>
      </w:r>
      <w:proofErr w:type="spellStart"/>
      <w:r w:rsidR="003E5488" w:rsidRPr="00D14F38">
        <w:rPr>
          <w:rFonts w:ascii="Times New Roman" w:hAnsi="Times New Roman" w:cs="Times New Roman"/>
          <w:sz w:val="24"/>
          <w:szCs w:val="24"/>
        </w:rPr>
        <w:t>polublizu</w:t>
      </w:r>
      <w:proofErr w:type="spellEnd"/>
      <w:r w:rsidR="003E5488" w:rsidRPr="00D14F38">
        <w:rPr>
          <w:rFonts w:ascii="Times New Roman" w:hAnsi="Times New Roman" w:cs="Times New Roman"/>
          <w:sz w:val="24"/>
          <w:szCs w:val="24"/>
        </w:rPr>
        <w:t xml:space="preserve"> planu snimanja. Svi prikazi su autentični te predstavljaju iskrene reakcije i odgovore osoba bez uvježbavanja. Uz intervjuirane osobe, na snimanju su sudjelovali: snimatelji, osoba koja je intervjuirala te prevoditelj znakovnog jezika </w:t>
      </w:r>
      <w:r w:rsidR="006E678C">
        <w:rPr>
          <w:rFonts w:ascii="Times New Roman" w:hAnsi="Times New Roman" w:cs="Times New Roman"/>
          <w:sz w:val="24"/>
          <w:szCs w:val="24"/>
        </w:rPr>
        <w:t>(</w:t>
      </w:r>
      <w:r w:rsidR="003E5488" w:rsidRPr="00D14F38">
        <w:rPr>
          <w:rFonts w:ascii="Times New Roman" w:hAnsi="Times New Roman" w:cs="Times New Roman"/>
          <w:sz w:val="24"/>
          <w:szCs w:val="24"/>
        </w:rPr>
        <w:t>Tomislav Radošević</w:t>
      </w:r>
      <w:r w:rsidR="006E678C" w:rsidRPr="006E678C">
        <w:rPr>
          <w:rFonts w:ascii="Times New Roman" w:hAnsi="Times New Roman" w:cs="Times New Roman"/>
          <w:sz w:val="24"/>
          <w:szCs w:val="24"/>
        </w:rPr>
        <w:t xml:space="preserve"> </w:t>
      </w:r>
      <w:r w:rsidR="006E678C" w:rsidRPr="00D14F38">
        <w:rPr>
          <w:rFonts w:ascii="Times New Roman" w:hAnsi="Times New Roman" w:cs="Times New Roman"/>
          <w:sz w:val="24"/>
          <w:szCs w:val="24"/>
        </w:rPr>
        <w:t>mag. logoped.</w:t>
      </w:r>
      <w:r w:rsidR="006E678C">
        <w:rPr>
          <w:rFonts w:ascii="Times New Roman" w:hAnsi="Times New Roman" w:cs="Times New Roman"/>
          <w:sz w:val="24"/>
          <w:szCs w:val="24"/>
        </w:rPr>
        <w:t>)</w:t>
      </w:r>
      <w:r w:rsidR="003E5488" w:rsidRPr="00D14F38">
        <w:rPr>
          <w:rFonts w:ascii="Times New Roman" w:hAnsi="Times New Roman" w:cs="Times New Roman"/>
          <w:sz w:val="24"/>
          <w:szCs w:val="24"/>
        </w:rPr>
        <w:t xml:space="preserve">. </w:t>
      </w:r>
    </w:p>
    <w:p w14:paraId="72984218" w14:textId="51726483" w:rsidR="00673558" w:rsidRPr="00D14F38" w:rsidRDefault="00816CE0" w:rsidP="00D14F38">
      <w:pPr>
        <w:jc w:val="both"/>
        <w:rPr>
          <w:rFonts w:ascii="Times New Roman" w:hAnsi="Times New Roman" w:cs="Times New Roman"/>
          <w:sz w:val="24"/>
          <w:szCs w:val="24"/>
        </w:rPr>
      </w:pPr>
      <w:r w:rsidRPr="00D14F38">
        <w:rPr>
          <w:rFonts w:ascii="Times New Roman" w:hAnsi="Times New Roman" w:cs="Times New Roman"/>
          <w:sz w:val="24"/>
          <w:szCs w:val="24"/>
        </w:rPr>
        <w:t>Nakon snimanja,</w:t>
      </w:r>
      <w:r w:rsidR="00665F77">
        <w:rPr>
          <w:rFonts w:ascii="Times New Roman" w:hAnsi="Times New Roman" w:cs="Times New Roman"/>
          <w:sz w:val="24"/>
          <w:szCs w:val="24"/>
        </w:rPr>
        <w:t xml:space="preserve"> </w:t>
      </w:r>
      <w:r w:rsidRPr="00D14F38">
        <w:rPr>
          <w:rFonts w:ascii="Times New Roman" w:hAnsi="Times New Roman" w:cs="Times New Roman"/>
          <w:sz w:val="24"/>
          <w:szCs w:val="24"/>
        </w:rPr>
        <w:t xml:space="preserve">vršila </w:t>
      </w:r>
      <w:r w:rsidR="000B08DA" w:rsidRPr="00D14F38">
        <w:rPr>
          <w:rFonts w:ascii="Times New Roman" w:hAnsi="Times New Roman" w:cs="Times New Roman"/>
          <w:sz w:val="24"/>
          <w:szCs w:val="24"/>
        </w:rPr>
        <w:t xml:space="preserve">se </w:t>
      </w:r>
      <w:r w:rsidRPr="00D14F38">
        <w:rPr>
          <w:rFonts w:ascii="Times New Roman" w:hAnsi="Times New Roman" w:cs="Times New Roman"/>
          <w:sz w:val="24"/>
          <w:szCs w:val="24"/>
        </w:rPr>
        <w:t xml:space="preserve">montaža, uređenje zvuka i titlovanje samog dokumentarnog filma. </w:t>
      </w:r>
      <w:r w:rsidR="003E5488" w:rsidRPr="00D14F38">
        <w:rPr>
          <w:rFonts w:ascii="Times New Roman" w:hAnsi="Times New Roman" w:cs="Times New Roman"/>
          <w:sz w:val="24"/>
          <w:szCs w:val="24"/>
        </w:rPr>
        <w:t>Intervju sa svakim od gluhih osoba je trajao u prosjeku sat vremena, čime se dobilo preko četiri sata snimljenog materijala</w:t>
      </w:r>
      <w:r w:rsidR="000B08DA" w:rsidRPr="00D14F38">
        <w:rPr>
          <w:rFonts w:ascii="Times New Roman" w:hAnsi="Times New Roman" w:cs="Times New Roman"/>
          <w:sz w:val="24"/>
          <w:szCs w:val="24"/>
        </w:rPr>
        <w:t xml:space="preserve">. </w:t>
      </w:r>
      <w:r w:rsidR="003E5488" w:rsidRPr="00D14F38">
        <w:rPr>
          <w:rFonts w:ascii="Times New Roman" w:hAnsi="Times New Roman" w:cs="Times New Roman"/>
          <w:sz w:val="24"/>
          <w:szCs w:val="24"/>
        </w:rPr>
        <w:t>U svim snimkama su izrezani dijelovi gdje se čuje glas osobe koja postavlja pitanja te su se redateljskim izborom odabrale najinformativnije scene</w:t>
      </w:r>
      <w:r w:rsidR="000B08DA" w:rsidRPr="00D14F38">
        <w:rPr>
          <w:rFonts w:ascii="Times New Roman" w:hAnsi="Times New Roman" w:cs="Times New Roman"/>
          <w:sz w:val="24"/>
          <w:szCs w:val="24"/>
        </w:rPr>
        <w:t xml:space="preserve"> čime se postigao cilj</w:t>
      </w:r>
      <w:r w:rsidR="003B47CE" w:rsidRPr="00D14F38">
        <w:rPr>
          <w:rFonts w:ascii="Times New Roman" w:hAnsi="Times New Roman" w:cs="Times New Roman"/>
          <w:sz w:val="24"/>
          <w:szCs w:val="24"/>
        </w:rPr>
        <w:t xml:space="preserve"> </w:t>
      </w:r>
      <w:proofErr w:type="spellStart"/>
      <w:r w:rsidR="003B47CE" w:rsidRPr="00D14F38">
        <w:rPr>
          <w:rFonts w:ascii="Times New Roman" w:hAnsi="Times New Roman" w:cs="Times New Roman"/>
          <w:sz w:val="24"/>
          <w:szCs w:val="24"/>
        </w:rPr>
        <w:t>srednjemetražnog</w:t>
      </w:r>
      <w:proofErr w:type="spellEnd"/>
      <w:r w:rsidR="003B47CE" w:rsidRPr="00D14F38">
        <w:rPr>
          <w:rFonts w:ascii="Times New Roman" w:hAnsi="Times New Roman" w:cs="Times New Roman"/>
          <w:sz w:val="24"/>
          <w:szCs w:val="24"/>
        </w:rPr>
        <w:t xml:space="preserve"> filma (40-60 minuta)</w:t>
      </w:r>
      <w:r w:rsidR="003E5488" w:rsidRPr="00D14F38">
        <w:rPr>
          <w:rFonts w:ascii="Times New Roman" w:hAnsi="Times New Roman" w:cs="Times New Roman"/>
          <w:sz w:val="24"/>
          <w:szCs w:val="24"/>
        </w:rPr>
        <w:t>. U obzir se uzelo podjednako</w:t>
      </w:r>
      <w:r w:rsidR="006E678C">
        <w:rPr>
          <w:rFonts w:ascii="Times New Roman" w:hAnsi="Times New Roman" w:cs="Times New Roman"/>
          <w:sz w:val="24"/>
          <w:szCs w:val="24"/>
        </w:rPr>
        <w:t xml:space="preserve"> vremensko</w:t>
      </w:r>
      <w:r w:rsidR="003E5488" w:rsidRPr="00D14F38">
        <w:rPr>
          <w:rFonts w:ascii="Times New Roman" w:hAnsi="Times New Roman" w:cs="Times New Roman"/>
          <w:sz w:val="24"/>
          <w:szCs w:val="24"/>
        </w:rPr>
        <w:t xml:space="preserve"> prikazivanje svih sudionika. </w:t>
      </w:r>
      <w:r w:rsidRPr="00D14F38">
        <w:rPr>
          <w:rFonts w:ascii="Times New Roman" w:hAnsi="Times New Roman" w:cs="Times New Roman"/>
          <w:sz w:val="24"/>
          <w:szCs w:val="24"/>
        </w:rPr>
        <w:t xml:space="preserve">Scene su grupirane tematski prema pitanjima na koje su osobe odgovarale. </w:t>
      </w:r>
      <w:r w:rsidR="003E5488" w:rsidRPr="00D14F38">
        <w:rPr>
          <w:rFonts w:ascii="Times New Roman" w:hAnsi="Times New Roman" w:cs="Times New Roman"/>
          <w:sz w:val="24"/>
          <w:szCs w:val="24"/>
        </w:rPr>
        <w:t xml:space="preserve">Kako bi se postigla veća dinamičnost snimanja, izmjenjivali </w:t>
      </w:r>
      <w:r w:rsidR="000B08DA" w:rsidRPr="00D14F38">
        <w:rPr>
          <w:rFonts w:ascii="Times New Roman" w:hAnsi="Times New Roman" w:cs="Times New Roman"/>
          <w:sz w:val="24"/>
          <w:szCs w:val="24"/>
        </w:rPr>
        <w:t xml:space="preserve">su se </w:t>
      </w:r>
      <w:r w:rsidR="003E5488" w:rsidRPr="00D14F38">
        <w:rPr>
          <w:rFonts w:ascii="Times New Roman" w:hAnsi="Times New Roman" w:cs="Times New Roman"/>
          <w:sz w:val="24"/>
          <w:szCs w:val="24"/>
        </w:rPr>
        <w:t>kutovi prikazivanja osobe</w:t>
      </w:r>
      <w:r w:rsidR="000B08DA" w:rsidRPr="00D14F38">
        <w:rPr>
          <w:rFonts w:ascii="Times New Roman" w:hAnsi="Times New Roman" w:cs="Times New Roman"/>
          <w:sz w:val="24"/>
          <w:szCs w:val="24"/>
        </w:rPr>
        <w:t xml:space="preserve">. </w:t>
      </w:r>
      <w:r w:rsidR="003B47CE" w:rsidRPr="00D14F38">
        <w:rPr>
          <w:rFonts w:ascii="Times New Roman" w:hAnsi="Times New Roman" w:cs="Times New Roman"/>
          <w:sz w:val="24"/>
          <w:szCs w:val="24"/>
        </w:rPr>
        <w:t xml:space="preserve">Na početku filma dodano </w:t>
      </w:r>
      <w:r w:rsidR="006E678C" w:rsidRPr="00D14F38">
        <w:rPr>
          <w:rFonts w:ascii="Times New Roman" w:hAnsi="Times New Roman" w:cs="Times New Roman"/>
          <w:sz w:val="24"/>
          <w:szCs w:val="24"/>
        </w:rPr>
        <w:t>je</w:t>
      </w:r>
      <w:r w:rsidR="006E678C" w:rsidRPr="00D14F38">
        <w:rPr>
          <w:rFonts w:ascii="Times New Roman" w:hAnsi="Times New Roman" w:cs="Times New Roman"/>
          <w:sz w:val="24"/>
          <w:szCs w:val="24"/>
        </w:rPr>
        <w:t xml:space="preserve"> </w:t>
      </w:r>
      <w:r w:rsidR="003B47CE" w:rsidRPr="00D14F38">
        <w:rPr>
          <w:rFonts w:ascii="Times New Roman" w:hAnsi="Times New Roman" w:cs="Times New Roman"/>
          <w:sz w:val="24"/>
          <w:szCs w:val="24"/>
        </w:rPr>
        <w:t xml:space="preserve">nekoliko originalni snimljenih scena Zagreba i sam naziv filma, a na kraj je dodan popis sudionika i zahvale. </w:t>
      </w:r>
      <w:r w:rsidR="000B08DA" w:rsidRPr="00D14F38">
        <w:rPr>
          <w:rFonts w:ascii="Times New Roman" w:hAnsi="Times New Roman" w:cs="Times New Roman"/>
          <w:sz w:val="24"/>
          <w:szCs w:val="24"/>
        </w:rPr>
        <w:t>Kako bi se postigla veća ujednačenost zvuka cijelog filma, dodan je ujednačeni pozadinski zvuk.</w:t>
      </w:r>
      <w:r w:rsidR="003B47CE" w:rsidRPr="00D14F38">
        <w:rPr>
          <w:rFonts w:ascii="Times New Roman" w:hAnsi="Times New Roman" w:cs="Times New Roman"/>
          <w:sz w:val="24"/>
          <w:szCs w:val="24"/>
        </w:rPr>
        <w:t xml:space="preserve"> Na kraju samog uređenja dodatni </w:t>
      </w:r>
      <w:r w:rsidR="006E678C" w:rsidRPr="00D14F38">
        <w:rPr>
          <w:rFonts w:ascii="Times New Roman" w:hAnsi="Times New Roman" w:cs="Times New Roman"/>
          <w:sz w:val="24"/>
          <w:szCs w:val="24"/>
        </w:rPr>
        <w:t>su</w:t>
      </w:r>
      <w:r w:rsidR="006E678C" w:rsidRPr="00D14F38">
        <w:rPr>
          <w:rFonts w:ascii="Times New Roman" w:hAnsi="Times New Roman" w:cs="Times New Roman"/>
          <w:sz w:val="24"/>
          <w:szCs w:val="24"/>
        </w:rPr>
        <w:t xml:space="preserve"> </w:t>
      </w:r>
      <w:r w:rsidR="003B47CE" w:rsidRPr="00D14F38">
        <w:rPr>
          <w:rFonts w:ascii="Times New Roman" w:hAnsi="Times New Roman" w:cs="Times New Roman"/>
          <w:sz w:val="24"/>
          <w:szCs w:val="24"/>
        </w:rPr>
        <w:t xml:space="preserve">titlovi kako bi dokumentarni film bio dostupan svima bez obzira na slušni status. Film se putem privatnog linka na YouTube platformi podijelio sa sudionicima kako bi se dobilo njihovo konačno odobrenje. </w:t>
      </w:r>
    </w:p>
    <w:p w14:paraId="3A523C4B" w14:textId="77777777" w:rsidR="00BB22E5" w:rsidRPr="00D14F38" w:rsidRDefault="00BB22E5" w:rsidP="00D14F38">
      <w:pPr>
        <w:jc w:val="both"/>
        <w:rPr>
          <w:rFonts w:ascii="Times New Roman" w:hAnsi="Times New Roman" w:cs="Times New Roman"/>
          <w:sz w:val="24"/>
          <w:szCs w:val="24"/>
        </w:rPr>
      </w:pPr>
      <w:r w:rsidRPr="00D14F38">
        <w:rPr>
          <w:rFonts w:ascii="Times New Roman" w:hAnsi="Times New Roman" w:cs="Times New Roman"/>
          <w:sz w:val="24"/>
          <w:szCs w:val="24"/>
        </w:rPr>
        <w:br w:type="page"/>
      </w:r>
    </w:p>
    <w:p w14:paraId="2C505FD8" w14:textId="68BB2CC4" w:rsidR="00BB22E5" w:rsidRPr="00D14F38" w:rsidRDefault="00D14F38" w:rsidP="00D14F38">
      <w:pPr>
        <w:pStyle w:val="Naslov1"/>
        <w:numPr>
          <w:ilvl w:val="0"/>
          <w:numId w:val="1"/>
        </w:numPr>
        <w:rPr>
          <w:rFonts w:ascii="Times New Roman" w:hAnsi="Times New Roman" w:cs="Times New Roman"/>
          <w:b/>
          <w:bCs/>
          <w:sz w:val="28"/>
          <w:szCs w:val="28"/>
        </w:rPr>
      </w:pPr>
      <w:bookmarkStart w:id="16" w:name="_Toc133530024"/>
      <w:r w:rsidRPr="00D14F38">
        <w:rPr>
          <w:rFonts w:ascii="Times New Roman" w:hAnsi="Times New Roman" w:cs="Times New Roman"/>
          <w:b/>
          <w:bCs/>
          <w:sz w:val="28"/>
          <w:szCs w:val="28"/>
        </w:rPr>
        <w:lastRenderedPageBreak/>
        <w:t>REZULTATI I RASPRAVA</w:t>
      </w:r>
      <w:bookmarkEnd w:id="16"/>
    </w:p>
    <w:p w14:paraId="56722E62" w14:textId="59C0C14F" w:rsidR="00FB609B" w:rsidRDefault="003B47CE" w:rsidP="00D14F38">
      <w:pPr>
        <w:jc w:val="both"/>
        <w:rPr>
          <w:rFonts w:ascii="Times New Roman" w:hAnsi="Times New Roman" w:cs="Times New Roman"/>
          <w:sz w:val="24"/>
          <w:szCs w:val="24"/>
        </w:rPr>
      </w:pPr>
      <w:r w:rsidRPr="00D14F38">
        <w:rPr>
          <w:rFonts w:ascii="Times New Roman" w:hAnsi="Times New Roman" w:cs="Times New Roman"/>
          <w:sz w:val="24"/>
          <w:szCs w:val="24"/>
        </w:rPr>
        <w:t>Konačna verzija dokumentarnog filma u 47 minuta prikazuje tematski povezane odgovore mladih osoba s oštećenjem sluha</w:t>
      </w:r>
      <w:r w:rsidR="002E01ED" w:rsidRPr="00D14F38">
        <w:rPr>
          <w:rFonts w:ascii="Times New Roman" w:hAnsi="Times New Roman" w:cs="Times New Roman"/>
          <w:sz w:val="24"/>
          <w:szCs w:val="24"/>
        </w:rPr>
        <w:t xml:space="preserve"> i CODA-u</w:t>
      </w:r>
      <w:r w:rsidRPr="00D14F38">
        <w:rPr>
          <w:rFonts w:ascii="Times New Roman" w:hAnsi="Times New Roman" w:cs="Times New Roman"/>
          <w:sz w:val="24"/>
          <w:szCs w:val="24"/>
        </w:rPr>
        <w:t xml:space="preserve"> pripovijedajući njihove životne priče. </w:t>
      </w:r>
    </w:p>
    <w:p w14:paraId="52C4E3B7" w14:textId="01D9CD06" w:rsidR="000B2435" w:rsidRPr="00D14F38" w:rsidRDefault="000B2435" w:rsidP="00D14F38">
      <w:pPr>
        <w:jc w:val="both"/>
        <w:rPr>
          <w:rFonts w:ascii="Times New Roman" w:hAnsi="Times New Roman" w:cs="Times New Roman"/>
          <w:sz w:val="24"/>
          <w:szCs w:val="24"/>
        </w:rPr>
      </w:pPr>
      <w:r>
        <w:rPr>
          <w:rFonts w:ascii="Times New Roman" w:hAnsi="Times New Roman" w:cs="Times New Roman"/>
          <w:sz w:val="24"/>
          <w:szCs w:val="24"/>
        </w:rPr>
        <w:t xml:space="preserve">Dokumentarni film je dostupan putem linka: </w:t>
      </w:r>
      <w:hyperlink r:id="rId10" w:history="1">
        <w:r w:rsidR="00F85692" w:rsidRPr="006937DE">
          <w:rPr>
            <w:rStyle w:val="Hiperveza"/>
            <w:rFonts w:ascii="Times New Roman" w:hAnsi="Times New Roman" w:cs="Times New Roman"/>
            <w:sz w:val="24"/>
            <w:szCs w:val="24"/>
          </w:rPr>
          <w:t>https://youtu.be/msYMNUtiCOQ</w:t>
        </w:r>
      </w:hyperlink>
      <w:r w:rsidR="00F85692">
        <w:rPr>
          <w:rFonts w:ascii="Times New Roman" w:hAnsi="Times New Roman" w:cs="Times New Roman"/>
          <w:sz w:val="24"/>
          <w:szCs w:val="24"/>
        </w:rPr>
        <w:t xml:space="preserve"> </w:t>
      </w:r>
    </w:p>
    <w:p w14:paraId="13CD37E1" w14:textId="77777777" w:rsidR="003F2CDC" w:rsidRDefault="002E01ED"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Vratimo li se na 6 bitnih pitanja na koje svaki dokumentarac mora odgovoriti prema </w:t>
      </w:r>
      <w:proofErr w:type="spellStart"/>
      <w:r w:rsidRPr="00D14F38">
        <w:rPr>
          <w:rFonts w:ascii="Times New Roman" w:hAnsi="Times New Roman" w:cs="Times New Roman"/>
          <w:sz w:val="24"/>
          <w:szCs w:val="24"/>
        </w:rPr>
        <w:t>Rabiger</w:t>
      </w:r>
      <w:proofErr w:type="spellEnd"/>
      <w:r w:rsidRPr="00D14F38">
        <w:rPr>
          <w:rFonts w:ascii="Times New Roman" w:hAnsi="Times New Roman" w:cs="Times New Roman"/>
          <w:sz w:val="24"/>
          <w:szCs w:val="24"/>
        </w:rPr>
        <w:t xml:space="preserve"> (2014), možemo procijeniti filmsku uspješnost dokumentarca. </w:t>
      </w:r>
    </w:p>
    <w:p w14:paraId="419A60B5" w14:textId="04920808" w:rsidR="003B47CE" w:rsidRPr="00D14F38" w:rsidRDefault="003B47CE" w:rsidP="00D14F38">
      <w:pPr>
        <w:jc w:val="both"/>
        <w:rPr>
          <w:rFonts w:ascii="Times New Roman" w:hAnsi="Times New Roman" w:cs="Times New Roman"/>
          <w:sz w:val="24"/>
          <w:szCs w:val="24"/>
        </w:rPr>
      </w:pPr>
      <w:r w:rsidRPr="00D14F38">
        <w:rPr>
          <w:rFonts w:ascii="Times New Roman" w:hAnsi="Times New Roman" w:cs="Times New Roman"/>
          <w:i/>
          <w:iCs/>
          <w:sz w:val="24"/>
          <w:szCs w:val="24"/>
        </w:rPr>
        <w:t>Pokazuje li stvarnost?</w:t>
      </w:r>
      <w:r w:rsidR="00DC0A82" w:rsidRPr="00D14F38">
        <w:rPr>
          <w:rFonts w:ascii="Times New Roman" w:hAnsi="Times New Roman" w:cs="Times New Roman"/>
          <w:sz w:val="24"/>
          <w:szCs w:val="24"/>
        </w:rPr>
        <w:t xml:space="preserve"> Da. Svi prikazi su autentični te predstavljaju iskrene reakcije i odgovore osoba bez uvježbavanja. </w:t>
      </w:r>
      <w:r w:rsidRPr="00D14F38">
        <w:rPr>
          <w:rFonts w:ascii="Times New Roman" w:hAnsi="Times New Roman" w:cs="Times New Roman"/>
          <w:i/>
          <w:iCs/>
          <w:sz w:val="24"/>
          <w:szCs w:val="24"/>
        </w:rPr>
        <w:t>Temelji li se na određenom uvjerenju?</w:t>
      </w:r>
      <w:r w:rsidRPr="00D14F38">
        <w:rPr>
          <w:rFonts w:ascii="Times New Roman" w:hAnsi="Times New Roman" w:cs="Times New Roman"/>
          <w:sz w:val="24"/>
          <w:szCs w:val="24"/>
        </w:rPr>
        <w:t xml:space="preserve"> </w:t>
      </w:r>
      <w:r w:rsidR="00DC0A82" w:rsidRPr="00D14F38">
        <w:rPr>
          <w:rFonts w:ascii="Times New Roman" w:hAnsi="Times New Roman" w:cs="Times New Roman"/>
          <w:sz w:val="24"/>
          <w:szCs w:val="24"/>
        </w:rPr>
        <w:t xml:space="preserve">Da. Gluhe osobe su jednako vrijedne kao i </w:t>
      </w:r>
      <w:proofErr w:type="spellStart"/>
      <w:r w:rsidR="00DC0A82" w:rsidRPr="00D14F38">
        <w:rPr>
          <w:rFonts w:ascii="Times New Roman" w:hAnsi="Times New Roman" w:cs="Times New Roman"/>
          <w:sz w:val="24"/>
          <w:szCs w:val="24"/>
        </w:rPr>
        <w:t>čujuće</w:t>
      </w:r>
      <w:proofErr w:type="spellEnd"/>
      <w:r w:rsidR="00DC0A82" w:rsidRPr="00D14F38">
        <w:rPr>
          <w:rFonts w:ascii="Times New Roman" w:hAnsi="Times New Roman" w:cs="Times New Roman"/>
          <w:sz w:val="24"/>
          <w:szCs w:val="24"/>
        </w:rPr>
        <w:t xml:space="preserve">. </w:t>
      </w:r>
      <w:r w:rsidRPr="00D14F38">
        <w:rPr>
          <w:rFonts w:ascii="Times New Roman" w:hAnsi="Times New Roman" w:cs="Times New Roman"/>
          <w:i/>
          <w:iCs/>
          <w:sz w:val="24"/>
          <w:szCs w:val="24"/>
        </w:rPr>
        <w:t>Podiže li svjesnost?</w:t>
      </w:r>
      <w:r w:rsidRPr="00D14F38">
        <w:rPr>
          <w:rFonts w:ascii="Times New Roman" w:hAnsi="Times New Roman" w:cs="Times New Roman"/>
          <w:sz w:val="24"/>
          <w:szCs w:val="24"/>
        </w:rPr>
        <w:t xml:space="preserve"> </w:t>
      </w:r>
      <w:r w:rsidR="00DC0A82" w:rsidRPr="00D14F38">
        <w:rPr>
          <w:rFonts w:ascii="Times New Roman" w:hAnsi="Times New Roman" w:cs="Times New Roman"/>
          <w:sz w:val="24"/>
          <w:szCs w:val="24"/>
        </w:rPr>
        <w:t xml:space="preserve">Da. Gledatelji mogu osjetiti svijet Gluhih i gluhih te mogu vidjeti sve teškoće, ali i ljepote koje on donosi. </w:t>
      </w:r>
      <w:r w:rsidRPr="00D14F38">
        <w:rPr>
          <w:rFonts w:ascii="Times New Roman" w:hAnsi="Times New Roman" w:cs="Times New Roman"/>
          <w:i/>
          <w:iCs/>
          <w:sz w:val="24"/>
          <w:szCs w:val="24"/>
        </w:rPr>
        <w:t>Pokazuje li raspon ljudskih vrijednosti?</w:t>
      </w:r>
      <w:r w:rsidRPr="00D14F38">
        <w:rPr>
          <w:rFonts w:ascii="Times New Roman" w:hAnsi="Times New Roman" w:cs="Times New Roman"/>
          <w:sz w:val="24"/>
          <w:szCs w:val="24"/>
        </w:rPr>
        <w:t xml:space="preserve"> </w:t>
      </w:r>
      <w:r w:rsidR="00DC0A82" w:rsidRPr="00D14F38">
        <w:rPr>
          <w:rFonts w:ascii="Times New Roman" w:hAnsi="Times New Roman" w:cs="Times New Roman"/>
          <w:sz w:val="24"/>
          <w:szCs w:val="24"/>
        </w:rPr>
        <w:t>Da.</w:t>
      </w:r>
      <w:r w:rsidR="00FB609B" w:rsidRPr="00D14F38">
        <w:rPr>
          <w:rFonts w:ascii="Times New Roman" w:hAnsi="Times New Roman" w:cs="Times New Roman"/>
          <w:sz w:val="24"/>
          <w:szCs w:val="24"/>
        </w:rPr>
        <w:t xml:space="preserve"> Cijeli raspon ljudskih vrijednosti, npr. i</w:t>
      </w:r>
      <w:r w:rsidR="00DC0A82" w:rsidRPr="00D14F38">
        <w:rPr>
          <w:rFonts w:ascii="Times New Roman" w:hAnsi="Times New Roman" w:cs="Times New Roman"/>
          <w:sz w:val="24"/>
          <w:szCs w:val="24"/>
        </w:rPr>
        <w:t xml:space="preserve">skrenost, jedinstvo, odanost, izdržljivost, upornost, inovativnost, hrabrost, druželjubivost, </w:t>
      </w:r>
      <w:r w:rsidR="00FB609B" w:rsidRPr="00D14F38">
        <w:rPr>
          <w:rFonts w:ascii="Times New Roman" w:hAnsi="Times New Roman" w:cs="Times New Roman"/>
          <w:sz w:val="24"/>
          <w:szCs w:val="24"/>
        </w:rPr>
        <w:t>solidarnost i zahvalnost.</w:t>
      </w:r>
      <w:r w:rsidR="00DC0A82" w:rsidRPr="00D14F38">
        <w:rPr>
          <w:rFonts w:ascii="Times New Roman" w:hAnsi="Times New Roman" w:cs="Times New Roman"/>
          <w:sz w:val="24"/>
          <w:szCs w:val="24"/>
        </w:rPr>
        <w:t xml:space="preserve"> </w:t>
      </w:r>
      <w:r w:rsidRPr="00D14F38">
        <w:rPr>
          <w:rFonts w:ascii="Times New Roman" w:hAnsi="Times New Roman" w:cs="Times New Roman"/>
          <w:i/>
          <w:iCs/>
          <w:sz w:val="24"/>
          <w:szCs w:val="24"/>
        </w:rPr>
        <w:t>Sadrži li konflikt?</w:t>
      </w:r>
      <w:r w:rsidRPr="00D14F38">
        <w:rPr>
          <w:rFonts w:ascii="Times New Roman" w:hAnsi="Times New Roman" w:cs="Times New Roman"/>
          <w:sz w:val="24"/>
          <w:szCs w:val="24"/>
        </w:rPr>
        <w:t xml:space="preserve"> </w:t>
      </w:r>
      <w:r w:rsidR="00FB609B" w:rsidRPr="00D14F38">
        <w:rPr>
          <w:rFonts w:ascii="Times New Roman" w:hAnsi="Times New Roman" w:cs="Times New Roman"/>
          <w:sz w:val="24"/>
          <w:szCs w:val="24"/>
        </w:rPr>
        <w:t xml:space="preserve">Da. Možemo vidjeti snagu zajedništva Gluhih kao manjinske kulture i zajednice koja u potpunosti prihvaća svoju gluhoću te se ponosi njome, a nasuprot tome možemo vidjeti ustrajnost </w:t>
      </w:r>
      <w:proofErr w:type="spellStart"/>
      <w:r w:rsidR="00FB609B" w:rsidRPr="00D14F38">
        <w:rPr>
          <w:rFonts w:ascii="Times New Roman" w:hAnsi="Times New Roman" w:cs="Times New Roman"/>
          <w:sz w:val="24"/>
          <w:szCs w:val="24"/>
        </w:rPr>
        <w:t>čujuće</w:t>
      </w:r>
      <w:proofErr w:type="spellEnd"/>
      <w:r w:rsidR="00FB609B" w:rsidRPr="00D14F38">
        <w:rPr>
          <w:rFonts w:ascii="Times New Roman" w:hAnsi="Times New Roman" w:cs="Times New Roman"/>
          <w:sz w:val="24"/>
          <w:szCs w:val="24"/>
        </w:rPr>
        <w:t xml:space="preserve"> zajednice da vrati sluh gluhima i da ih u potpunosti integrira u svijet i pruži im jednake prilike</w:t>
      </w:r>
      <w:r w:rsidR="00A716B5" w:rsidRPr="00D14F38">
        <w:rPr>
          <w:rFonts w:ascii="Times New Roman" w:hAnsi="Times New Roman" w:cs="Times New Roman"/>
          <w:sz w:val="24"/>
          <w:szCs w:val="24"/>
        </w:rPr>
        <w:t>. Oboje imaju najbolje namjere, samo različite pristupe</w:t>
      </w:r>
      <w:r w:rsidR="00FB609B" w:rsidRPr="00D14F38">
        <w:rPr>
          <w:rFonts w:ascii="Times New Roman" w:hAnsi="Times New Roman" w:cs="Times New Roman"/>
          <w:sz w:val="24"/>
          <w:szCs w:val="24"/>
        </w:rPr>
        <w:t xml:space="preserve">. </w:t>
      </w:r>
      <w:r w:rsidRPr="00D14F38">
        <w:rPr>
          <w:rFonts w:ascii="Times New Roman" w:hAnsi="Times New Roman" w:cs="Times New Roman"/>
          <w:i/>
          <w:iCs/>
          <w:sz w:val="24"/>
          <w:szCs w:val="24"/>
        </w:rPr>
        <w:t>Sadrži li socijalnu kritiku?</w:t>
      </w:r>
      <w:r w:rsidR="00FB609B" w:rsidRPr="00D14F38">
        <w:rPr>
          <w:rFonts w:ascii="Times New Roman" w:hAnsi="Times New Roman" w:cs="Times New Roman"/>
          <w:sz w:val="24"/>
          <w:szCs w:val="24"/>
        </w:rPr>
        <w:t xml:space="preserve"> Da. Svaka od intervjuiranih osoba ima svoj dio priče u kojoj je doživjela ili vidjela nepravdu, ismijavanje, zlostavljanje ili jednostavno nedovoljnu prilagođenost svijeta oko sebe </w:t>
      </w:r>
      <w:r w:rsidR="00A716B5" w:rsidRPr="00D14F38">
        <w:rPr>
          <w:rFonts w:ascii="Times New Roman" w:hAnsi="Times New Roman" w:cs="Times New Roman"/>
          <w:sz w:val="24"/>
          <w:szCs w:val="24"/>
        </w:rPr>
        <w:t>na</w:t>
      </w:r>
      <w:r w:rsidR="00FB609B" w:rsidRPr="00D14F38">
        <w:rPr>
          <w:rFonts w:ascii="Times New Roman" w:hAnsi="Times New Roman" w:cs="Times New Roman"/>
          <w:sz w:val="24"/>
          <w:szCs w:val="24"/>
        </w:rPr>
        <w:t xml:space="preserve"> njeno postojanje. Ovim dokumentarnim filmom nastoji </w:t>
      </w:r>
      <w:r w:rsidR="006E678C" w:rsidRPr="00D14F38">
        <w:rPr>
          <w:rFonts w:ascii="Times New Roman" w:hAnsi="Times New Roman" w:cs="Times New Roman"/>
          <w:sz w:val="24"/>
          <w:szCs w:val="24"/>
        </w:rPr>
        <w:t>se</w:t>
      </w:r>
      <w:r w:rsidR="006E678C" w:rsidRPr="00D14F38">
        <w:rPr>
          <w:rFonts w:ascii="Times New Roman" w:hAnsi="Times New Roman" w:cs="Times New Roman"/>
          <w:sz w:val="24"/>
          <w:szCs w:val="24"/>
        </w:rPr>
        <w:t xml:space="preserve"> </w:t>
      </w:r>
      <w:r w:rsidR="00FB609B" w:rsidRPr="00D14F38">
        <w:rPr>
          <w:rFonts w:ascii="Times New Roman" w:hAnsi="Times New Roman" w:cs="Times New Roman"/>
          <w:sz w:val="24"/>
          <w:szCs w:val="24"/>
        </w:rPr>
        <w:t xml:space="preserve">ukazati na potrebu za dubljim razumijevanjem, a time i prihvaćanjem različitosti.  </w:t>
      </w:r>
    </w:p>
    <w:p w14:paraId="1D0C4CA8" w14:textId="77777777" w:rsidR="00D166E3" w:rsidRPr="00D14F38" w:rsidRDefault="00D166E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Heterogenost populacije gluhih htjela se što obuhvatnije i šire prikazati djelomično prateći podjelu identiteta gluhih prema </w:t>
      </w:r>
      <w:proofErr w:type="spellStart"/>
      <w:r w:rsidRPr="00D14F38">
        <w:rPr>
          <w:rFonts w:ascii="Times New Roman" w:hAnsi="Times New Roman" w:cs="Times New Roman"/>
          <w:sz w:val="24"/>
          <w:szCs w:val="24"/>
        </w:rPr>
        <w:t>Glickmanu</w:t>
      </w:r>
      <w:proofErr w:type="spellEnd"/>
      <w:r w:rsidRPr="00D14F38">
        <w:rPr>
          <w:rFonts w:ascii="Times New Roman" w:hAnsi="Times New Roman" w:cs="Times New Roman"/>
          <w:sz w:val="24"/>
          <w:szCs w:val="24"/>
        </w:rPr>
        <w:t xml:space="preserve"> (1993). Dokumentarni film predstavlja tri u potpunosti gluhe osobe s različitim životnim pričama; Matiju, Miranu i Ivonu, te Ivanu, </w:t>
      </w:r>
      <w:proofErr w:type="spellStart"/>
      <w:r w:rsidRPr="00D14F38">
        <w:rPr>
          <w:rFonts w:ascii="Times New Roman" w:hAnsi="Times New Roman" w:cs="Times New Roman"/>
          <w:sz w:val="24"/>
          <w:szCs w:val="24"/>
        </w:rPr>
        <w:t>čujuće</w:t>
      </w:r>
      <w:proofErr w:type="spellEnd"/>
      <w:r w:rsidRPr="00D14F38">
        <w:rPr>
          <w:rFonts w:ascii="Times New Roman" w:hAnsi="Times New Roman" w:cs="Times New Roman"/>
          <w:sz w:val="24"/>
          <w:szCs w:val="24"/>
        </w:rPr>
        <w:t xml:space="preserve"> dijete gluhih osoba (CODA – </w:t>
      </w:r>
      <w:proofErr w:type="spellStart"/>
      <w:r w:rsidRPr="00D14F38">
        <w:rPr>
          <w:rFonts w:ascii="Times New Roman" w:hAnsi="Times New Roman" w:cs="Times New Roman"/>
          <w:i/>
          <w:iCs/>
          <w:sz w:val="24"/>
          <w:szCs w:val="24"/>
        </w:rPr>
        <w:t>Child</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of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Adults</w:t>
      </w:r>
      <w:proofErr w:type="spellEnd"/>
      <w:r w:rsidRPr="00D14F38">
        <w:rPr>
          <w:rFonts w:ascii="Times New Roman" w:hAnsi="Times New Roman" w:cs="Times New Roman"/>
          <w:sz w:val="24"/>
          <w:szCs w:val="24"/>
        </w:rPr>
        <w:t xml:space="preserve">) koja na poseban način donosi uvid u svijet Gluhih. </w:t>
      </w:r>
    </w:p>
    <w:p w14:paraId="1494D633" w14:textId="4DEEB6C8" w:rsidR="004E0BCD" w:rsidRPr="00D14F38" w:rsidRDefault="00D166E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Matija je gluho dijete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roditelja kojem je ugrađen </w:t>
      </w:r>
      <w:proofErr w:type="spellStart"/>
      <w:r w:rsidRPr="00D14F38">
        <w:rPr>
          <w:rFonts w:ascii="Times New Roman" w:hAnsi="Times New Roman" w:cs="Times New Roman"/>
          <w:sz w:val="24"/>
          <w:szCs w:val="24"/>
        </w:rPr>
        <w:t>kohlearni</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w:t>
      </w:r>
      <w:proofErr w:type="spellEnd"/>
      <w:r w:rsidRPr="00D14F38">
        <w:rPr>
          <w:rFonts w:ascii="Times New Roman" w:hAnsi="Times New Roman" w:cs="Times New Roman"/>
          <w:sz w:val="24"/>
          <w:szCs w:val="24"/>
        </w:rPr>
        <w:t xml:space="preserve">, služi se isključivo govorom te se u potpunosti stopio s dominantnom kulturom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Za njega ne postoji podjela između svijeta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i svijeta Gluhih te on kaže: „Svijet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je moj svijet!“</w:t>
      </w:r>
      <w:r w:rsidR="004E0BCD" w:rsidRPr="00D14F38">
        <w:rPr>
          <w:rFonts w:ascii="Times New Roman" w:hAnsi="Times New Roman" w:cs="Times New Roman"/>
          <w:sz w:val="24"/>
          <w:szCs w:val="24"/>
        </w:rPr>
        <w:t xml:space="preserve"> Matija </w:t>
      </w:r>
      <w:r w:rsidR="003F2CDC">
        <w:rPr>
          <w:rFonts w:ascii="Times New Roman" w:hAnsi="Times New Roman" w:cs="Times New Roman"/>
          <w:sz w:val="24"/>
          <w:szCs w:val="24"/>
        </w:rPr>
        <w:t xml:space="preserve">je </w:t>
      </w:r>
      <w:r w:rsidR="004E0BCD" w:rsidRPr="00D14F38">
        <w:rPr>
          <w:rFonts w:ascii="Times New Roman" w:hAnsi="Times New Roman" w:cs="Times New Roman"/>
          <w:sz w:val="24"/>
          <w:szCs w:val="24"/>
        </w:rPr>
        <w:t>akademski izuzetno uspješan, trenutno je na doktorskom studiju na Fakultetu elektrotehnike i računarstva (FER</w:t>
      </w:r>
      <w:r w:rsidR="003F2CDC">
        <w:rPr>
          <w:rFonts w:ascii="Times New Roman" w:hAnsi="Times New Roman" w:cs="Times New Roman"/>
          <w:sz w:val="24"/>
          <w:szCs w:val="24"/>
        </w:rPr>
        <w:t>-u</w:t>
      </w:r>
      <w:r w:rsidR="004E0BCD" w:rsidRPr="00D14F38">
        <w:rPr>
          <w:rFonts w:ascii="Times New Roman" w:hAnsi="Times New Roman" w:cs="Times New Roman"/>
          <w:sz w:val="24"/>
          <w:szCs w:val="24"/>
        </w:rPr>
        <w:t xml:space="preserve">). Osobe poput Matije, GDČR s KI često imaju teškoće tijekom obrazovanja jer, usprkos vjerovanju da KI u potpunosti vraća sluh, osobama često promiču ključne informacije koje KI ne uhvati zbog buke, više istovremenih izvora zvuka (npr. grupne diskusije) </w:t>
      </w:r>
      <w:r w:rsidR="004E0BCD" w:rsidRPr="00D14F38">
        <w:rPr>
          <w:rFonts w:ascii="Times New Roman" w:hAnsi="Times New Roman" w:cs="Times New Roman"/>
          <w:sz w:val="24"/>
          <w:szCs w:val="24"/>
        </w:rPr>
        <w:lastRenderedPageBreak/>
        <w:t xml:space="preserve">i slično. Matija također navodi da nije progovorio do treće godine te da je kasnio u razvoju govora, ali je pomoću </w:t>
      </w:r>
      <w:proofErr w:type="spellStart"/>
      <w:r w:rsidR="004E0BCD" w:rsidRPr="00D14F38">
        <w:rPr>
          <w:rFonts w:ascii="Times New Roman" w:hAnsi="Times New Roman" w:cs="Times New Roman"/>
          <w:sz w:val="24"/>
          <w:szCs w:val="24"/>
        </w:rPr>
        <w:t>logopedske</w:t>
      </w:r>
      <w:proofErr w:type="spellEnd"/>
      <w:r w:rsidR="004E0BCD" w:rsidRPr="00D14F38">
        <w:rPr>
          <w:rFonts w:ascii="Times New Roman" w:hAnsi="Times New Roman" w:cs="Times New Roman"/>
          <w:sz w:val="24"/>
          <w:szCs w:val="24"/>
        </w:rPr>
        <w:t xml:space="preserve"> terapije i roditeljske podrške sustigao vršnjake. Matija je stoga zlatan primjer i može biti inspiracija za mnoge roditelje gluhe djece.</w:t>
      </w:r>
    </w:p>
    <w:p w14:paraId="31EE4A79" w14:textId="59E7010E" w:rsidR="00D166E3" w:rsidRPr="00D14F38" w:rsidRDefault="00D166E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Nasuprot njemu je neobičan slučaj Ivone koja je također gluho dijete čujući roditelja, ali operacija </w:t>
      </w:r>
      <w:proofErr w:type="spellStart"/>
      <w:r w:rsidRPr="00D14F38">
        <w:rPr>
          <w:rFonts w:ascii="Times New Roman" w:hAnsi="Times New Roman" w:cs="Times New Roman"/>
          <w:sz w:val="24"/>
          <w:szCs w:val="24"/>
        </w:rPr>
        <w:t>kohlearne</w:t>
      </w:r>
      <w:proofErr w:type="spellEnd"/>
      <w:r w:rsidRPr="00D14F38">
        <w:rPr>
          <w:rFonts w:ascii="Times New Roman" w:hAnsi="Times New Roman" w:cs="Times New Roman"/>
          <w:sz w:val="24"/>
          <w:szCs w:val="24"/>
        </w:rPr>
        <w:t xml:space="preserve"> implantacije nije uspjela te Ivona do danas ne čuje. Iako Ivona nije tipičan slučaj kulturalno Gluhe osobe jer nije rođena u gluhoj obitelji, ona je sjajan primjer kako zajednica Gluhih prihvaća sve koji prihvate nju. Ivona komunicira znakovnim jezikom, očitavanjem s usana te pisanim putem. Ivona kaže kako je ušla iz svijeta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u svijet Gluhih i tu joj se sad sviđa. </w:t>
      </w:r>
      <w:r w:rsidR="004E0BCD" w:rsidRPr="00D14F38">
        <w:rPr>
          <w:rFonts w:ascii="Times New Roman" w:hAnsi="Times New Roman" w:cs="Times New Roman"/>
          <w:sz w:val="24"/>
          <w:szCs w:val="24"/>
        </w:rPr>
        <w:t xml:space="preserve">Ivona je također završila šestogodišnji studij na </w:t>
      </w:r>
      <w:r w:rsidR="004E0BCD" w:rsidRPr="00D14F38">
        <w:rPr>
          <w:rFonts w:ascii="Times New Roman" w:hAnsi="Times New Roman" w:cs="Times New Roman"/>
          <w:i/>
          <w:iCs/>
          <w:sz w:val="24"/>
          <w:szCs w:val="24"/>
        </w:rPr>
        <w:t xml:space="preserve">Rochester Institute </w:t>
      </w:r>
      <w:proofErr w:type="spellStart"/>
      <w:r w:rsidR="004E0BCD" w:rsidRPr="00D14F38">
        <w:rPr>
          <w:rFonts w:ascii="Times New Roman" w:hAnsi="Times New Roman" w:cs="Times New Roman"/>
          <w:i/>
          <w:iCs/>
          <w:sz w:val="24"/>
          <w:szCs w:val="24"/>
        </w:rPr>
        <w:t>of</w:t>
      </w:r>
      <w:proofErr w:type="spellEnd"/>
      <w:r w:rsidR="004E0BCD" w:rsidRPr="00D14F38">
        <w:rPr>
          <w:rFonts w:ascii="Times New Roman" w:hAnsi="Times New Roman" w:cs="Times New Roman"/>
          <w:i/>
          <w:iCs/>
          <w:sz w:val="24"/>
          <w:szCs w:val="24"/>
        </w:rPr>
        <w:t xml:space="preserve"> Technology-u </w:t>
      </w:r>
      <w:r w:rsidR="004E0BCD" w:rsidRPr="00D14F38">
        <w:rPr>
          <w:rFonts w:ascii="Times New Roman" w:hAnsi="Times New Roman" w:cs="Times New Roman"/>
          <w:sz w:val="24"/>
          <w:szCs w:val="24"/>
        </w:rPr>
        <w:t>(RIT-u), od čega je dvije godine provela u Americi. Ivona je trenutno zaposlena u Savezu gluhih i naglu</w:t>
      </w:r>
      <w:r w:rsidR="008E2EF5" w:rsidRPr="00D14F38">
        <w:rPr>
          <w:rFonts w:ascii="Times New Roman" w:hAnsi="Times New Roman" w:cs="Times New Roman"/>
          <w:sz w:val="24"/>
          <w:szCs w:val="24"/>
        </w:rPr>
        <w:t xml:space="preserve">hih Grada Zagreba te radi na promicanju zajednice i kulture Gluhih. U trenutku snimanja filma je bila zaručena te se u međuvremenu udala. Ivona je također sjajan primjer osobe koja je i bez pomoći KI uspješna i sretna osoba. </w:t>
      </w:r>
    </w:p>
    <w:p w14:paraId="1DABC7C5" w14:textId="275BFB07" w:rsidR="00D166E3" w:rsidRPr="00D14F38" w:rsidRDefault="00D166E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Ivonu i Matiju spaja Mirana, gluho dijete gluhih roditelja koje ima ugrađen </w:t>
      </w:r>
      <w:proofErr w:type="spellStart"/>
      <w:r w:rsidRPr="00D14F38">
        <w:rPr>
          <w:rFonts w:ascii="Times New Roman" w:hAnsi="Times New Roman" w:cs="Times New Roman"/>
          <w:sz w:val="24"/>
          <w:szCs w:val="24"/>
        </w:rPr>
        <w:t>kohlearni</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w:t>
      </w:r>
      <w:proofErr w:type="spellEnd"/>
      <w:r w:rsidRPr="00D14F38">
        <w:rPr>
          <w:rFonts w:ascii="Times New Roman" w:hAnsi="Times New Roman" w:cs="Times New Roman"/>
          <w:sz w:val="24"/>
          <w:szCs w:val="24"/>
        </w:rPr>
        <w:t xml:space="preserve"> te se služi znakovnim jezikom i govorom. Ona predstavlja dvokulturni identitet osobe koja uživa pripadnost zajednici Gluhih, ali i svijetu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w:t>
      </w:r>
      <w:r w:rsidR="008E2EF5" w:rsidRPr="00D14F38">
        <w:rPr>
          <w:rFonts w:ascii="Times New Roman" w:hAnsi="Times New Roman" w:cs="Times New Roman"/>
          <w:sz w:val="24"/>
          <w:szCs w:val="24"/>
        </w:rPr>
        <w:t xml:space="preserve"> Mirana </w:t>
      </w:r>
      <w:r w:rsidR="003F2CDC">
        <w:rPr>
          <w:rFonts w:ascii="Times New Roman" w:hAnsi="Times New Roman" w:cs="Times New Roman"/>
          <w:sz w:val="24"/>
          <w:szCs w:val="24"/>
        </w:rPr>
        <w:t xml:space="preserve">studira </w:t>
      </w:r>
      <w:r w:rsidR="008E2EF5" w:rsidRPr="00D14F38">
        <w:rPr>
          <w:rFonts w:ascii="Times New Roman" w:hAnsi="Times New Roman" w:cs="Times New Roman"/>
          <w:sz w:val="24"/>
          <w:szCs w:val="24"/>
        </w:rPr>
        <w:t xml:space="preserve">na Zdravstvenom Veleučilištu u Zagrebu te uspješno prati sve nastavne sadržaje. Mirana zapravo predstavlja idealan primjer integracije obaju svjetova koji se danas najviše promiče u literaturi kroz </w:t>
      </w:r>
      <w:r w:rsidR="003F2CDC" w:rsidRPr="00D14F38">
        <w:rPr>
          <w:rFonts w:ascii="Times New Roman" w:hAnsi="Times New Roman" w:cs="Times New Roman"/>
          <w:sz w:val="24"/>
          <w:szCs w:val="24"/>
        </w:rPr>
        <w:t>dvojezično</w:t>
      </w:r>
      <w:r w:rsidR="003F2CDC">
        <w:rPr>
          <w:rFonts w:ascii="Times New Roman" w:hAnsi="Times New Roman" w:cs="Times New Roman"/>
          <w:sz w:val="24"/>
          <w:szCs w:val="24"/>
        </w:rPr>
        <w:t>-</w:t>
      </w:r>
      <w:r w:rsidR="008E2EF5" w:rsidRPr="00D14F38">
        <w:rPr>
          <w:rFonts w:ascii="Times New Roman" w:hAnsi="Times New Roman" w:cs="Times New Roman"/>
          <w:sz w:val="24"/>
          <w:szCs w:val="24"/>
        </w:rPr>
        <w:t>dvokulturno</w:t>
      </w:r>
      <w:r w:rsidR="003F2CDC">
        <w:rPr>
          <w:rFonts w:ascii="Times New Roman" w:hAnsi="Times New Roman" w:cs="Times New Roman"/>
          <w:sz w:val="24"/>
          <w:szCs w:val="24"/>
        </w:rPr>
        <w:t xml:space="preserve"> </w:t>
      </w:r>
      <w:r w:rsidR="008E2EF5" w:rsidRPr="00D14F38">
        <w:rPr>
          <w:rFonts w:ascii="Times New Roman" w:hAnsi="Times New Roman" w:cs="Times New Roman"/>
          <w:sz w:val="24"/>
          <w:szCs w:val="24"/>
        </w:rPr>
        <w:t>obrazovanje i (</w:t>
      </w:r>
      <w:proofErr w:type="spellStart"/>
      <w:r w:rsidR="008E2EF5" w:rsidRPr="00D14F38">
        <w:rPr>
          <w:rFonts w:ascii="Times New Roman" w:hAnsi="Times New Roman" w:cs="Times New Roman"/>
          <w:sz w:val="24"/>
          <w:szCs w:val="24"/>
        </w:rPr>
        <w:t>re</w:t>
      </w:r>
      <w:proofErr w:type="spellEnd"/>
      <w:r w:rsidR="008E2EF5" w:rsidRPr="00D14F38">
        <w:rPr>
          <w:rFonts w:ascii="Times New Roman" w:hAnsi="Times New Roman" w:cs="Times New Roman"/>
          <w:sz w:val="24"/>
          <w:szCs w:val="24"/>
        </w:rPr>
        <w:t xml:space="preserve">)habilitaciju. </w:t>
      </w:r>
    </w:p>
    <w:p w14:paraId="323D101D" w14:textId="390E5129" w:rsidR="00E01E58" w:rsidRPr="00D14F38" w:rsidRDefault="00D166E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Na poseban način priču o Gluhima donosi Ivana, </w:t>
      </w:r>
      <w:proofErr w:type="spellStart"/>
      <w:r w:rsidRPr="00D14F38">
        <w:rPr>
          <w:rFonts w:ascii="Times New Roman" w:hAnsi="Times New Roman" w:cs="Times New Roman"/>
          <w:sz w:val="24"/>
          <w:szCs w:val="24"/>
        </w:rPr>
        <w:t>čujuće</w:t>
      </w:r>
      <w:proofErr w:type="spellEnd"/>
      <w:r w:rsidRPr="00D14F38">
        <w:rPr>
          <w:rFonts w:ascii="Times New Roman" w:hAnsi="Times New Roman" w:cs="Times New Roman"/>
          <w:sz w:val="24"/>
          <w:szCs w:val="24"/>
        </w:rPr>
        <w:t xml:space="preserve"> dijete gluhih roditelja, tzv. CODA. CODA-e imaju posebno mjestu u zajednici Gluhih jer su često upravo one taj most koji spaja oba svijeta. Također, Ivana donosi uvid o tome kako je imati gluhe roditelje. </w:t>
      </w:r>
      <w:r w:rsidR="008E2EF5" w:rsidRPr="00D14F38">
        <w:rPr>
          <w:rFonts w:ascii="Times New Roman" w:hAnsi="Times New Roman" w:cs="Times New Roman"/>
          <w:sz w:val="24"/>
          <w:szCs w:val="24"/>
        </w:rPr>
        <w:t>Iv</w:t>
      </w:r>
      <w:r w:rsidR="001824DB">
        <w:rPr>
          <w:rFonts w:ascii="Times New Roman" w:hAnsi="Times New Roman" w:cs="Times New Roman"/>
          <w:sz w:val="24"/>
          <w:szCs w:val="24"/>
        </w:rPr>
        <w:t>a</w:t>
      </w:r>
      <w:r w:rsidR="008E2EF5" w:rsidRPr="00D14F38">
        <w:rPr>
          <w:rFonts w:ascii="Times New Roman" w:hAnsi="Times New Roman" w:cs="Times New Roman"/>
          <w:sz w:val="24"/>
          <w:szCs w:val="24"/>
        </w:rPr>
        <w:t xml:space="preserve">na progovara o tome kako je zapravo trebala odrasti ranije nego svoji vršnjaci jer je bila u ulozi prevoditelja za svoje roditelje u brojnim službenim i pravnim situacijama. Bez obzira na teškoće, Ivana daje poseban uvid u kulturu i zajednicu Gluhih; njihove zabave, druženja, zajedništvo i povezanost. </w:t>
      </w:r>
    </w:p>
    <w:p w14:paraId="4F7FB406" w14:textId="037E101F" w:rsidR="008E2EF5" w:rsidRPr="00D14F38" w:rsidRDefault="0077189A"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Ovaj rad daje i uvid u suprotstavljene identitete kulturalno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i kulturalno Gluhih. Kulturalno Gluhe osobe ponosne </w:t>
      </w:r>
      <w:r w:rsidR="006E678C" w:rsidRPr="00D14F38">
        <w:rPr>
          <w:rFonts w:ascii="Times New Roman" w:hAnsi="Times New Roman" w:cs="Times New Roman"/>
          <w:sz w:val="24"/>
          <w:szCs w:val="24"/>
        </w:rPr>
        <w:t>su</w:t>
      </w:r>
      <w:r w:rsidR="006E678C" w:rsidRPr="00D14F38">
        <w:rPr>
          <w:rFonts w:ascii="Times New Roman" w:hAnsi="Times New Roman" w:cs="Times New Roman"/>
          <w:sz w:val="24"/>
          <w:szCs w:val="24"/>
        </w:rPr>
        <w:t xml:space="preserve"> </w:t>
      </w:r>
      <w:r w:rsidRPr="00D14F38">
        <w:rPr>
          <w:rFonts w:ascii="Times New Roman" w:hAnsi="Times New Roman" w:cs="Times New Roman"/>
          <w:sz w:val="24"/>
          <w:szCs w:val="24"/>
        </w:rPr>
        <w:t xml:space="preserve">na svoju gluhoću te </w:t>
      </w:r>
      <w:r w:rsidR="002A068A">
        <w:rPr>
          <w:rFonts w:ascii="Times New Roman" w:hAnsi="Times New Roman" w:cs="Times New Roman"/>
          <w:sz w:val="24"/>
          <w:szCs w:val="24"/>
        </w:rPr>
        <w:t xml:space="preserve">im </w:t>
      </w:r>
      <w:r w:rsidR="002A068A" w:rsidRPr="00D14F38">
        <w:rPr>
          <w:rFonts w:ascii="Times New Roman" w:hAnsi="Times New Roman" w:cs="Times New Roman"/>
          <w:sz w:val="24"/>
          <w:szCs w:val="24"/>
        </w:rPr>
        <w:t xml:space="preserve">KI </w:t>
      </w:r>
      <w:r w:rsidRPr="00D14F38">
        <w:rPr>
          <w:rFonts w:ascii="Times New Roman" w:hAnsi="Times New Roman" w:cs="Times New Roman"/>
          <w:sz w:val="24"/>
          <w:szCs w:val="24"/>
        </w:rPr>
        <w:t xml:space="preserve">na određeni način predstavlja mogućnost izumiranja kulture Gluhih, dok kulturalno </w:t>
      </w:r>
      <w:proofErr w:type="spellStart"/>
      <w:r w:rsidRPr="00D14F38">
        <w:rPr>
          <w:rFonts w:ascii="Times New Roman" w:hAnsi="Times New Roman" w:cs="Times New Roman"/>
          <w:sz w:val="24"/>
          <w:szCs w:val="24"/>
        </w:rPr>
        <w:t>čujuće</w:t>
      </w:r>
      <w:proofErr w:type="spellEnd"/>
      <w:r w:rsidRPr="00D14F38">
        <w:rPr>
          <w:rFonts w:ascii="Times New Roman" w:hAnsi="Times New Roman" w:cs="Times New Roman"/>
          <w:sz w:val="24"/>
          <w:szCs w:val="24"/>
        </w:rPr>
        <w:t xml:space="preserve"> osobe smatraju da svoju gluhoću trebaju izliječiti </w:t>
      </w:r>
      <w:proofErr w:type="spellStart"/>
      <w:r w:rsidRPr="00D14F38">
        <w:rPr>
          <w:rFonts w:ascii="Times New Roman" w:hAnsi="Times New Roman" w:cs="Times New Roman"/>
          <w:sz w:val="24"/>
          <w:szCs w:val="24"/>
        </w:rPr>
        <w:t>kohlearnim</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implantom</w:t>
      </w:r>
      <w:proofErr w:type="spellEnd"/>
      <w:r w:rsidR="002A068A">
        <w:rPr>
          <w:rFonts w:ascii="Times New Roman" w:hAnsi="Times New Roman" w:cs="Times New Roman"/>
          <w:sz w:val="24"/>
          <w:szCs w:val="24"/>
        </w:rPr>
        <w:t xml:space="preserve">. </w:t>
      </w:r>
      <w:r w:rsidRPr="00D14F38">
        <w:rPr>
          <w:rFonts w:ascii="Times New Roman" w:hAnsi="Times New Roman" w:cs="Times New Roman"/>
          <w:sz w:val="24"/>
          <w:szCs w:val="24"/>
        </w:rPr>
        <w:t>Mirana</w:t>
      </w:r>
      <w:r w:rsidR="002A068A">
        <w:rPr>
          <w:rFonts w:ascii="Times New Roman" w:hAnsi="Times New Roman" w:cs="Times New Roman"/>
          <w:sz w:val="24"/>
          <w:szCs w:val="24"/>
        </w:rPr>
        <w:t xml:space="preserve"> pomiruje suprotstavljene strane</w:t>
      </w:r>
      <w:r w:rsidRPr="00D14F38">
        <w:rPr>
          <w:rFonts w:ascii="Times New Roman" w:hAnsi="Times New Roman" w:cs="Times New Roman"/>
          <w:sz w:val="24"/>
          <w:szCs w:val="24"/>
        </w:rPr>
        <w:t xml:space="preserve"> kao sjajan primjer dvokulturnog identiteta, </w:t>
      </w:r>
      <w:r w:rsidR="002A068A">
        <w:rPr>
          <w:rFonts w:ascii="Times New Roman" w:hAnsi="Times New Roman" w:cs="Times New Roman"/>
          <w:sz w:val="24"/>
          <w:szCs w:val="24"/>
        </w:rPr>
        <w:t xml:space="preserve">osobe </w:t>
      </w:r>
      <w:r w:rsidRPr="00D14F38">
        <w:rPr>
          <w:rFonts w:ascii="Times New Roman" w:hAnsi="Times New Roman" w:cs="Times New Roman"/>
          <w:sz w:val="24"/>
          <w:szCs w:val="24"/>
        </w:rPr>
        <w:t xml:space="preserve">koja uživa i čuda tehnologije i pripada bogatoj kulturi i zajednici Gluhih. </w:t>
      </w:r>
    </w:p>
    <w:p w14:paraId="68781FBA" w14:textId="27EBD9EB" w:rsidR="00BB22E5" w:rsidRPr="00D14F38" w:rsidRDefault="00BB22E5" w:rsidP="00D14F38">
      <w:pPr>
        <w:jc w:val="both"/>
        <w:rPr>
          <w:rFonts w:ascii="Times New Roman" w:hAnsi="Times New Roman" w:cs="Times New Roman"/>
          <w:sz w:val="24"/>
          <w:szCs w:val="24"/>
        </w:rPr>
      </w:pPr>
      <w:r w:rsidRPr="00D14F38">
        <w:rPr>
          <w:rFonts w:ascii="Times New Roman" w:hAnsi="Times New Roman" w:cs="Times New Roman"/>
          <w:sz w:val="24"/>
          <w:szCs w:val="24"/>
        </w:rPr>
        <w:br w:type="page"/>
      </w:r>
    </w:p>
    <w:p w14:paraId="01767F55" w14:textId="1FAF457C" w:rsidR="00BB22E5" w:rsidRPr="00D14F38" w:rsidRDefault="00D14F38" w:rsidP="00D14F38">
      <w:pPr>
        <w:pStyle w:val="Naslov1"/>
        <w:numPr>
          <w:ilvl w:val="0"/>
          <w:numId w:val="1"/>
        </w:numPr>
        <w:rPr>
          <w:rFonts w:ascii="Times New Roman" w:hAnsi="Times New Roman" w:cs="Times New Roman"/>
          <w:b/>
          <w:bCs/>
          <w:sz w:val="28"/>
          <w:szCs w:val="28"/>
        </w:rPr>
      </w:pPr>
      <w:bookmarkStart w:id="17" w:name="_Toc133530025"/>
      <w:r w:rsidRPr="00D14F38">
        <w:rPr>
          <w:rFonts w:ascii="Times New Roman" w:hAnsi="Times New Roman" w:cs="Times New Roman"/>
          <w:b/>
          <w:bCs/>
          <w:sz w:val="28"/>
          <w:szCs w:val="28"/>
        </w:rPr>
        <w:lastRenderedPageBreak/>
        <w:t>ZAKLJUČAK</w:t>
      </w:r>
      <w:bookmarkEnd w:id="17"/>
    </w:p>
    <w:p w14:paraId="53761B1D" w14:textId="70116675" w:rsidR="00BB22E5" w:rsidRPr="00D14F38" w:rsidRDefault="00F8307A"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Ovaj rad predstavlja dokumentarni </w:t>
      </w:r>
      <w:proofErr w:type="spellStart"/>
      <w:r w:rsidRPr="00D14F38">
        <w:rPr>
          <w:rFonts w:ascii="Times New Roman" w:hAnsi="Times New Roman" w:cs="Times New Roman"/>
          <w:sz w:val="24"/>
          <w:szCs w:val="24"/>
        </w:rPr>
        <w:t>srednjemetražni</w:t>
      </w:r>
      <w:proofErr w:type="spellEnd"/>
      <w:r w:rsidRPr="00D14F38">
        <w:rPr>
          <w:rFonts w:ascii="Times New Roman" w:hAnsi="Times New Roman" w:cs="Times New Roman"/>
          <w:sz w:val="24"/>
          <w:szCs w:val="24"/>
        </w:rPr>
        <w:t xml:space="preserve"> film o mladima povezanim s oštećenjem sluha. Cilj dokumentarnog filma je</w:t>
      </w:r>
      <w:r w:rsidR="002E01ED" w:rsidRPr="00D14F38">
        <w:rPr>
          <w:rFonts w:ascii="Times New Roman" w:hAnsi="Times New Roman" w:cs="Times New Roman"/>
          <w:sz w:val="24"/>
          <w:szCs w:val="24"/>
        </w:rPr>
        <w:t xml:space="preserve"> bio</w:t>
      </w:r>
      <w:r w:rsidRPr="00D14F38">
        <w:rPr>
          <w:rFonts w:ascii="Times New Roman" w:hAnsi="Times New Roman" w:cs="Times New Roman"/>
          <w:sz w:val="24"/>
          <w:szCs w:val="24"/>
        </w:rPr>
        <w:t xml:space="preserve"> upoznati javnost sa osobama s oštećenjem sluha, prikazati heterogenost populacije te podići svjesnost o teškoćama s kojima se susreću. Heterogenost populacije gluhih htjela se što obuhvatnije i šire prikazati djelomično prateći podjelu identiteta gluhih prema </w:t>
      </w:r>
      <w:proofErr w:type="spellStart"/>
      <w:r w:rsidRPr="00D14F38">
        <w:rPr>
          <w:rFonts w:ascii="Times New Roman" w:hAnsi="Times New Roman" w:cs="Times New Roman"/>
          <w:sz w:val="24"/>
          <w:szCs w:val="24"/>
        </w:rPr>
        <w:t>Glickmanu</w:t>
      </w:r>
      <w:proofErr w:type="spellEnd"/>
      <w:r w:rsidRPr="00D14F38">
        <w:rPr>
          <w:rFonts w:ascii="Times New Roman" w:hAnsi="Times New Roman" w:cs="Times New Roman"/>
          <w:sz w:val="24"/>
          <w:szCs w:val="24"/>
        </w:rPr>
        <w:t xml:space="preserve"> (1993). Dokumentarni film predstavlja tri u potpunosti gluhe osobe s različitim životnim pričama; Matiju, Miranu i Ivonu, te Ivanu, </w:t>
      </w:r>
      <w:proofErr w:type="spellStart"/>
      <w:r w:rsidRPr="00D14F38">
        <w:rPr>
          <w:rFonts w:ascii="Times New Roman" w:hAnsi="Times New Roman" w:cs="Times New Roman"/>
          <w:sz w:val="24"/>
          <w:szCs w:val="24"/>
        </w:rPr>
        <w:t>čujuće</w:t>
      </w:r>
      <w:proofErr w:type="spellEnd"/>
      <w:r w:rsidRPr="00D14F38">
        <w:rPr>
          <w:rFonts w:ascii="Times New Roman" w:hAnsi="Times New Roman" w:cs="Times New Roman"/>
          <w:sz w:val="24"/>
          <w:szCs w:val="24"/>
        </w:rPr>
        <w:t xml:space="preserve"> dijete gluhih osoba (CODA – </w:t>
      </w:r>
      <w:proofErr w:type="spellStart"/>
      <w:r w:rsidRPr="00D14F38">
        <w:rPr>
          <w:rFonts w:ascii="Times New Roman" w:hAnsi="Times New Roman" w:cs="Times New Roman"/>
          <w:i/>
          <w:iCs/>
          <w:sz w:val="24"/>
          <w:szCs w:val="24"/>
        </w:rPr>
        <w:t>Child</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of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Adults</w:t>
      </w:r>
      <w:proofErr w:type="spellEnd"/>
      <w:r w:rsidRPr="00D14F38">
        <w:rPr>
          <w:rFonts w:ascii="Times New Roman" w:hAnsi="Times New Roman" w:cs="Times New Roman"/>
          <w:sz w:val="24"/>
          <w:szCs w:val="24"/>
        </w:rPr>
        <w:t>) koja na poseban način donosi uvid u svijet Gluhih, čime je postignuta željena heterogenost. Životne priče mladih u dokumentarnom filmu iskreno progovaraju o ljepotama i teškoćama života gluhih</w:t>
      </w:r>
      <w:r w:rsidR="002E01ED" w:rsidRPr="00D14F38">
        <w:rPr>
          <w:rFonts w:ascii="Times New Roman" w:hAnsi="Times New Roman" w:cs="Times New Roman"/>
          <w:sz w:val="24"/>
          <w:szCs w:val="24"/>
        </w:rPr>
        <w:t xml:space="preserve"> (osoba koja ne čuje)</w:t>
      </w:r>
      <w:r w:rsidRPr="00D14F38">
        <w:rPr>
          <w:rFonts w:ascii="Times New Roman" w:hAnsi="Times New Roman" w:cs="Times New Roman"/>
          <w:sz w:val="24"/>
          <w:szCs w:val="24"/>
        </w:rPr>
        <w:t xml:space="preserve"> i Gluhih</w:t>
      </w:r>
      <w:r w:rsidR="002E01ED" w:rsidRPr="00D14F38">
        <w:rPr>
          <w:rFonts w:ascii="Times New Roman" w:hAnsi="Times New Roman" w:cs="Times New Roman"/>
          <w:sz w:val="24"/>
          <w:szCs w:val="24"/>
        </w:rPr>
        <w:t xml:space="preserve"> (pripadnik zajednice Gluhih) u Hrvatskoj. Njihove životne priče prikazane u multimedijalnom formatu bi mogle potaknuti veći opseg javnosti na gledanje filma i promišljanje o njegovoj tematici. </w:t>
      </w:r>
      <w:r w:rsidR="00BB22E5" w:rsidRPr="00D14F38">
        <w:rPr>
          <w:rFonts w:ascii="Times New Roman" w:hAnsi="Times New Roman" w:cs="Times New Roman"/>
          <w:sz w:val="24"/>
          <w:szCs w:val="24"/>
        </w:rPr>
        <w:br w:type="page"/>
      </w:r>
    </w:p>
    <w:p w14:paraId="59F0BDA0" w14:textId="1076A7B1" w:rsidR="00C32243" w:rsidRPr="00D14F38" w:rsidRDefault="00D14F38" w:rsidP="003E2ACB">
      <w:pPr>
        <w:pStyle w:val="Naslov1"/>
        <w:rPr>
          <w:rFonts w:ascii="Times New Roman" w:hAnsi="Times New Roman" w:cs="Times New Roman"/>
          <w:b/>
          <w:bCs/>
          <w:sz w:val="28"/>
          <w:szCs w:val="28"/>
        </w:rPr>
      </w:pPr>
      <w:bookmarkStart w:id="18" w:name="_Toc133530026"/>
      <w:r w:rsidRPr="00D14F38">
        <w:rPr>
          <w:rFonts w:ascii="Times New Roman" w:hAnsi="Times New Roman" w:cs="Times New Roman"/>
          <w:b/>
          <w:bCs/>
          <w:sz w:val="28"/>
          <w:szCs w:val="28"/>
        </w:rPr>
        <w:lastRenderedPageBreak/>
        <w:t>ZAHVALE</w:t>
      </w:r>
      <w:bookmarkEnd w:id="18"/>
      <w:r w:rsidRPr="00D14F38">
        <w:rPr>
          <w:rFonts w:ascii="Times New Roman" w:hAnsi="Times New Roman" w:cs="Times New Roman"/>
          <w:b/>
          <w:bCs/>
          <w:sz w:val="28"/>
          <w:szCs w:val="28"/>
        </w:rPr>
        <w:t xml:space="preserve"> </w:t>
      </w:r>
    </w:p>
    <w:p w14:paraId="1170AC37" w14:textId="4C248F05" w:rsidR="00192A67" w:rsidRPr="00D14F38" w:rsidRDefault="00192A67"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Zahvaljujemo našoj mentorici </w:t>
      </w:r>
      <w:r w:rsidR="006E678C">
        <w:rPr>
          <w:rFonts w:ascii="Times New Roman" w:hAnsi="Times New Roman" w:cs="Times New Roman"/>
          <w:sz w:val="24"/>
          <w:szCs w:val="24"/>
        </w:rPr>
        <w:t>doc.</w:t>
      </w:r>
      <w:r w:rsidRPr="00D14F38">
        <w:rPr>
          <w:rFonts w:ascii="Times New Roman" w:hAnsi="Times New Roman" w:cs="Times New Roman"/>
          <w:sz w:val="24"/>
          <w:szCs w:val="24"/>
        </w:rPr>
        <w:t xml:space="preserve"> dr. sc. Marini Milković i profesoru izv. prof. dr. sc. Luki </w:t>
      </w:r>
      <w:proofErr w:type="spellStart"/>
      <w:r w:rsidRPr="00D14F38">
        <w:rPr>
          <w:rFonts w:ascii="Times New Roman" w:hAnsi="Times New Roman" w:cs="Times New Roman"/>
          <w:sz w:val="24"/>
          <w:szCs w:val="24"/>
        </w:rPr>
        <w:t>Bonettiju</w:t>
      </w:r>
      <w:proofErr w:type="spellEnd"/>
      <w:r w:rsidRPr="00D14F38">
        <w:rPr>
          <w:rFonts w:ascii="Times New Roman" w:hAnsi="Times New Roman" w:cs="Times New Roman"/>
          <w:sz w:val="24"/>
          <w:szCs w:val="24"/>
        </w:rPr>
        <w:t xml:space="preserve"> </w:t>
      </w:r>
      <w:r w:rsidR="002A068A">
        <w:rPr>
          <w:rFonts w:ascii="Times New Roman" w:hAnsi="Times New Roman" w:cs="Times New Roman"/>
          <w:sz w:val="24"/>
          <w:szCs w:val="24"/>
        </w:rPr>
        <w:t xml:space="preserve">na </w:t>
      </w:r>
      <w:r w:rsidRPr="00D14F38">
        <w:rPr>
          <w:rFonts w:ascii="Times New Roman" w:hAnsi="Times New Roman" w:cs="Times New Roman"/>
          <w:sz w:val="24"/>
          <w:szCs w:val="24"/>
        </w:rPr>
        <w:t xml:space="preserve">tome što su u nama probudili interes i ljubav prema osobama s oštećenjem sluha i </w:t>
      </w:r>
      <w:r w:rsidR="00FD0413" w:rsidRPr="00D14F38">
        <w:rPr>
          <w:rFonts w:ascii="Times New Roman" w:hAnsi="Times New Roman" w:cs="Times New Roman"/>
          <w:sz w:val="24"/>
          <w:szCs w:val="24"/>
        </w:rPr>
        <w:t>gluhima. Također, veliko hvala na svakoj pomoći, podršci i savjetu! Zahvaljujemo asistentu mag. logoped. Tomislavu Radoševiću na izdvojenom vremenu i nesebičnoj pomoći u ulozi prevoditelja. Zahvaljujemo i našim kolegicama Emi Malešević i Lauri Marinović</w:t>
      </w:r>
      <w:r w:rsidR="00B51FD6">
        <w:rPr>
          <w:rFonts w:ascii="Times New Roman" w:hAnsi="Times New Roman" w:cs="Times New Roman"/>
          <w:sz w:val="24"/>
          <w:szCs w:val="24"/>
        </w:rPr>
        <w:t xml:space="preserve"> </w:t>
      </w:r>
      <w:r w:rsidR="00FD0413" w:rsidRPr="00D14F38">
        <w:rPr>
          <w:rFonts w:ascii="Times New Roman" w:hAnsi="Times New Roman" w:cs="Times New Roman"/>
          <w:sz w:val="24"/>
          <w:szCs w:val="24"/>
        </w:rPr>
        <w:t xml:space="preserve">na pomoći i podršci kad nam je najviše trebala! </w:t>
      </w:r>
    </w:p>
    <w:p w14:paraId="65B88C9C" w14:textId="07670183" w:rsidR="00FD0413" w:rsidRPr="00D14F38" w:rsidRDefault="00FD0413"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Posebno zahvaljujemo našim sudionicima Matiji </w:t>
      </w:r>
      <w:proofErr w:type="spellStart"/>
      <w:r w:rsidRPr="00D14F38">
        <w:rPr>
          <w:rFonts w:ascii="Times New Roman" w:hAnsi="Times New Roman" w:cs="Times New Roman"/>
          <w:sz w:val="24"/>
          <w:szCs w:val="24"/>
        </w:rPr>
        <w:t>Rogliću</w:t>
      </w:r>
      <w:proofErr w:type="spellEnd"/>
      <w:r w:rsidRPr="00D14F38">
        <w:rPr>
          <w:rFonts w:ascii="Times New Roman" w:hAnsi="Times New Roman" w:cs="Times New Roman"/>
          <w:sz w:val="24"/>
          <w:szCs w:val="24"/>
        </w:rPr>
        <w:t xml:space="preserve">, Ivoni Divić, Mirani </w:t>
      </w:r>
      <w:proofErr w:type="spellStart"/>
      <w:r w:rsidRPr="00D14F38">
        <w:rPr>
          <w:rFonts w:ascii="Times New Roman" w:hAnsi="Times New Roman" w:cs="Times New Roman"/>
          <w:sz w:val="24"/>
          <w:szCs w:val="24"/>
        </w:rPr>
        <w:t>Relati</w:t>
      </w:r>
      <w:proofErr w:type="spellEnd"/>
      <w:r w:rsidRPr="00D14F38">
        <w:rPr>
          <w:rFonts w:ascii="Times New Roman" w:hAnsi="Times New Roman" w:cs="Times New Roman"/>
          <w:sz w:val="24"/>
          <w:szCs w:val="24"/>
        </w:rPr>
        <w:t xml:space="preserve"> i Ivani Knežević što su odlučili s nama podijeliti svoje životne priče i time inspirirati mnoge druge gluhe i nagluhe osobe </w:t>
      </w:r>
      <w:r w:rsidR="002A068A">
        <w:rPr>
          <w:rFonts w:ascii="Times New Roman" w:hAnsi="Times New Roman" w:cs="Times New Roman"/>
          <w:sz w:val="24"/>
          <w:szCs w:val="24"/>
        </w:rPr>
        <w:t>te</w:t>
      </w:r>
      <w:r w:rsidRPr="00D14F38">
        <w:rPr>
          <w:rFonts w:ascii="Times New Roman" w:hAnsi="Times New Roman" w:cs="Times New Roman"/>
          <w:sz w:val="24"/>
          <w:szCs w:val="24"/>
        </w:rPr>
        <w:t xml:space="preserve"> njihove obitelji. Svaki od vas je zlatni primjer da gluhoća ne ograničava osobu da postigne velike stvari! Hvala od srca! </w:t>
      </w:r>
    </w:p>
    <w:p w14:paraId="37241E45" w14:textId="2A8B7062" w:rsidR="00192A67" w:rsidRPr="00D14F38" w:rsidRDefault="00192A67" w:rsidP="00D14F38">
      <w:pPr>
        <w:jc w:val="both"/>
        <w:rPr>
          <w:rFonts w:ascii="Times New Roman" w:hAnsi="Times New Roman" w:cs="Times New Roman"/>
          <w:sz w:val="24"/>
          <w:szCs w:val="24"/>
        </w:rPr>
      </w:pPr>
    </w:p>
    <w:p w14:paraId="0FD27C58" w14:textId="77777777" w:rsidR="00C32243" w:rsidRPr="00D14F38" w:rsidRDefault="00C32243" w:rsidP="00D14F38">
      <w:pPr>
        <w:jc w:val="both"/>
        <w:rPr>
          <w:rFonts w:ascii="Times New Roman" w:hAnsi="Times New Roman" w:cs="Times New Roman"/>
          <w:sz w:val="24"/>
          <w:szCs w:val="24"/>
        </w:rPr>
      </w:pPr>
      <w:r w:rsidRPr="00D14F38">
        <w:rPr>
          <w:rFonts w:ascii="Times New Roman" w:hAnsi="Times New Roman" w:cs="Times New Roman"/>
          <w:sz w:val="24"/>
          <w:szCs w:val="24"/>
        </w:rPr>
        <w:br w:type="page"/>
      </w:r>
    </w:p>
    <w:p w14:paraId="4470B232" w14:textId="2D6B67DE" w:rsidR="00C32243" w:rsidRPr="00D14F38" w:rsidRDefault="00D14F38" w:rsidP="003E2ACB">
      <w:pPr>
        <w:pStyle w:val="Naslov1"/>
        <w:rPr>
          <w:rFonts w:ascii="Times New Roman" w:hAnsi="Times New Roman" w:cs="Times New Roman"/>
          <w:b/>
          <w:bCs/>
          <w:sz w:val="28"/>
          <w:szCs w:val="28"/>
        </w:rPr>
      </w:pPr>
      <w:bookmarkStart w:id="19" w:name="_Toc133530027"/>
      <w:r w:rsidRPr="00D14F38">
        <w:rPr>
          <w:rFonts w:ascii="Times New Roman" w:hAnsi="Times New Roman" w:cs="Times New Roman"/>
          <w:b/>
          <w:bCs/>
          <w:sz w:val="28"/>
          <w:szCs w:val="28"/>
        </w:rPr>
        <w:lastRenderedPageBreak/>
        <w:t>POPIS LITERATURE</w:t>
      </w:r>
      <w:bookmarkEnd w:id="19"/>
    </w:p>
    <w:p w14:paraId="0D878CC3"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proofErr w:type="spellStart"/>
      <w:r w:rsidRPr="001A330B">
        <w:rPr>
          <w:rFonts w:ascii="Times New Roman" w:hAnsi="Times New Roman" w:cs="Times New Roman"/>
          <w:sz w:val="24"/>
          <w:szCs w:val="24"/>
        </w:rPr>
        <w:t>Bishop</w:t>
      </w:r>
      <w:proofErr w:type="spellEnd"/>
      <w:r w:rsidRPr="001A330B">
        <w:rPr>
          <w:rFonts w:ascii="Times New Roman" w:hAnsi="Times New Roman" w:cs="Times New Roman"/>
          <w:sz w:val="24"/>
          <w:szCs w:val="24"/>
        </w:rPr>
        <w:t xml:space="preserve">, M., </w:t>
      </w:r>
      <w:proofErr w:type="spellStart"/>
      <w:r w:rsidRPr="001A330B">
        <w:rPr>
          <w:rFonts w:ascii="Times New Roman" w:hAnsi="Times New Roman" w:cs="Times New Roman"/>
          <w:sz w:val="24"/>
          <w:szCs w:val="24"/>
        </w:rPr>
        <w:t>Hicks</w:t>
      </w:r>
      <w:proofErr w:type="spellEnd"/>
      <w:r w:rsidRPr="001A330B">
        <w:rPr>
          <w:rFonts w:ascii="Times New Roman" w:hAnsi="Times New Roman" w:cs="Times New Roman"/>
          <w:sz w:val="24"/>
          <w:szCs w:val="24"/>
        </w:rPr>
        <w:t>, S. L. (2009). </w:t>
      </w:r>
      <w:proofErr w:type="spellStart"/>
      <w:r w:rsidRPr="001A330B">
        <w:rPr>
          <w:rFonts w:ascii="Times New Roman" w:hAnsi="Times New Roman" w:cs="Times New Roman"/>
          <w:i/>
          <w:iCs/>
          <w:sz w:val="24"/>
          <w:szCs w:val="24"/>
        </w:rPr>
        <w:t>Hearing</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mother</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father</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deaf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Hearing</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people</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in</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deaf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families</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Gallaudet</w:t>
      </w:r>
      <w:proofErr w:type="spellEnd"/>
      <w:r w:rsidRPr="001A330B">
        <w:rPr>
          <w:rFonts w:ascii="Times New Roman" w:hAnsi="Times New Roman" w:cs="Times New Roman"/>
          <w:sz w:val="24"/>
          <w:szCs w:val="24"/>
        </w:rPr>
        <w:t xml:space="preserve"> University Press.</w:t>
      </w:r>
    </w:p>
    <w:p w14:paraId="242FCF49"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r w:rsidRPr="001A330B">
        <w:rPr>
          <w:rFonts w:ascii="Times New Roman" w:hAnsi="Times New Roman" w:cs="Times New Roman"/>
          <w:sz w:val="24"/>
          <w:szCs w:val="24"/>
        </w:rPr>
        <w:t>Bradarić-</w:t>
      </w:r>
      <w:proofErr w:type="spellStart"/>
      <w:r w:rsidRPr="001A330B">
        <w:rPr>
          <w:rFonts w:ascii="Times New Roman" w:hAnsi="Times New Roman" w:cs="Times New Roman"/>
          <w:sz w:val="24"/>
          <w:szCs w:val="24"/>
        </w:rPr>
        <w:t>Jončić</w:t>
      </w:r>
      <w:proofErr w:type="spellEnd"/>
      <w:r w:rsidRPr="001A330B">
        <w:rPr>
          <w:rFonts w:ascii="Times New Roman" w:hAnsi="Times New Roman" w:cs="Times New Roman"/>
          <w:sz w:val="24"/>
          <w:szCs w:val="24"/>
        </w:rPr>
        <w:t xml:space="preserve">, S. (2016). </w:t>
      </w:r>
      <w:r w:rsidRPr="001A330B">
        <w:rPr>
          <w:rFonts w:ascii="Times New Roman" w:hAnsi="Times New Roman" w:cs="Times New Roman"/>
          <w:i/>
          <w:iCs/>
          <w:sz w:val="24"/>
          <w:szCs w:val="24"/>
        </w:rPr>
        <w:t xml:space="preserve">Oštećenja sluha. </w:t>
      </w:r>
      <w:r w:rsidRPr="001A330B">
        <w:rPr>
          <w:rFonts w:ascii="Times New Roman" w:hAnsi="Times New Roman" w:cs="Times New Roman"/>
          <w:sz w:val="24"/>
          <w:szCs w:val="24"/>
        </w:rPr>
        <w:t>Zagreb:</w:t>
      </w:r>
      <w:r w:rsidRPr="001A330B">
        <w:rPr>
          <w:rFonts w:ascii="Times New Roman" w:hAnsi="Times New Roman" w:cs="Times New Roman"/>
          <w:i/>
          <w:iCs/>
          <w:sz w:val="24"/>
          <w:szCs w:val="24"/>
        </w:rPr>
        <w:t xml:space="preserve"> </w:t>
      </w:r>
      <w:r w:rsidRPr="001A330B">
        <w:rPr>
          <w:rFonts w:ascii="Times New Roman" w:hAnsi="Times New Roman" w:cs="Times New Roman"/>
          <w:sz w:val="24"/>
          <w:szCs w:val="24"/>
        </w:rPr>
        <w:t>Edukacijsko-rehabilitacijski fakultet Sveučilišta u Zagrebu.</w:t>
      </w:r>
    </w:p>
    <w:p w14:paraId="592FF112" w14:textId="6AE5C4AF" w:rsidR="003F2CDC" w:rsidRPr="001A330B" w:rsidRDefault="003F2CDC" w:rsidP="001A330B">
      <w:pPr>
        <w:pStyle w:val="Odlomakpopisa"/>
        <w:numPr>
          <w:ilvl w:val="0"/>
          <w:numId w:val="9"/>
        </w:numPr>
        <w:jc w:val="both"/>
        <w:rPr>
          <w:rFonts w:ascii="Times New Roman" w:hAnsi="Times New Roman" w:cs="Times New Roman"/>
          <w:sz w:val="24"/>
          <w:szCs w:val="24"/>
        </w:rPr>
      </w:pPr>
      <w:r w:rsidRPr="001A330B">
        <w:rPr>
          <w:rFonts w:ascii="Times New Roman" w:hAnsi="Times New Roman" w:cs="Times New Roman"/>
          <w:sz w:val="24"/>
          <w:szCs w:val="24"/>
        </w:rPr>
        <w:t>Bradarić-</w:t>
      </w:r>
      <w:proofErr w:type="spellStart"/>
      <w:r w:rsidRPr="001A330B">
        <w:rPr>
          <w:rFonts w:ascii="Times New Roman" w:hAnsi="Times New Roman" w:cs="Times New Roman"/>
          <w:sz w:val="24"/>
          <w:szCs w:val="24"/>
        </w:rPr>
        <w:t>Jončić</w:t>
      </w:r>
      <w:proofErr w:type="spellEnd"/>
      <w:r w:rsidRPr="001A330B">
        <w:rPr>
          <w:rFonts w:ascii="Times New Roman" w:hAnsi="Times New Roman" w:cs="Times New Roman"/>
          <w:sz w:val="24"/>
          <w:szCs w:val="24"/>
        </w:rPr>
        <w:t xml:space="preserve">, S., Čohan, I. i </w:t>
      </w:r>
      <w:proofErr w:type="spellStart"/>
      <w:r w:rsidRPr="001A330B">
        <w:rPr>
          <w:rFonts w:ascii="Times New Roman" w:hAnsi="Times New Roman" w:cs="Times New Roman"/>
          <w:sz w:val="24"/>
          <w:szCs w:val="24"/>
        </w:rPr>
        <w:t>Mohr</w:t>
      </w:r>
      <w:proofErr w:type="spellEnd"/>
      <w:r w:rsidRPr="001A330B">
        <w:rPr>
          <w:rFonts w:ascii="Times New Roman" w:hAnsi="Times New Roman" w:cs="Times New Roman"/>
          <w:sz w:val="24"/>
          <w:szCs w:val="24"/>
        </w:rPr>
        <w:t xml:space="preserve">, R. (2012). Ovladanost imeničkom morfologijom u </w:t>
      </w:r>
      <w:proofErr w:type="spellStart"/>
      <w:r w:rsidRPr="001A330B">
        <w:rPr>
          <w:rFonts w:ascii="Times New Roman" w:hAnsi="Times New Roman" w:cs="Times New Roman"/>
          <w:sz w:val="24"/>
          <w:szCs w:val="24"/>
        </w:rPr>
        <w:t>slušnooštećenih</w:t>
      </w:r>
      <w:proofErr w:type="spellEnd"/>
      <w:r w:rsidRPr="001A330B">
        <w:rPr>
          <w:rFonts w:ascii="Times New Roman" w:hAnsi="Times New Roman" w:cs="Times New Roman"/>
          <w:sz w:val="24"/>
          <w:szCs w:val="24"/>
        </w:rPr>
        <w:t xml:space="preserve"> osnovnoškolaca. Zbornik radova VII. Međunarodnog simpozija </w:t>
      </w:r>
      <w:proofErr w:type="spellStart"/>
      <w:r w:rsidRPr="001A330B">
        <w:rPr>
          <w:rFonts w:ascii="Times New Roman" w:hAnsi="Times New Roman" w:cs="Times New Roman"/>
          <w:sz w:val="24"/>
          <w:szCs w:val="24"/>
        </w:rPr>
        <w:t>Verbotonalnog</w:t>
      </w:r>
      <w:proofErr w:type="spellEnd"/>
      <w:r w:rsidRPr="001A330B">
        <w:rPr>
          <w:rFonts w:ascii="Times New Roman" w:hAnsi="Times New Roman" w:cs="Times New Roman"/>
          <w:sz w:val="24"/>
          <w:szCs w:val="24"/>
        </w:rPr>
        <w:t xml:space="preserve"> sistema: </w:t>
      </w:r>
      <w:r w:rsidRPr="001A330B">
        <w:rPr>
          <w:rFonts w:ascii="Times New Roman" w:hAnsi="Times New Roman" w:cs="Times New Roman"/>
          <w:i/>
          <w:iCs/>
          <w:sz w:val="24"/>
          <w:szCs w:val="24"/>
        </w:rPr>
        <w:t>Čovjek i govor</w:t>
      </w:r>
      <w:r w:rsidRPr="001A330B">
        <w:rPr>
          <w:rFonts w:ascii="Times New Roman" w:hAnsi="Times New Roman" w:cs="Times New Roman"/>
          <w:sz w:val="24"/>
          <w:szCs w:val="24"/>
        </w:rPr>
        <w:t>. 139-146</w:t>
      </w:r>
      <w:r>
        <w:rPr>
          <w:rFonts w:ascii="Times New Roman" w:hAnsi="Times New Roman" w:cs="Times New Roman"/>
          <w:sz w:val="24"/>
          <w:szCs w:val="24"/>
        </w:rPr>
        <w:t>.</w:t>
      </w:r>
    </w:p>
    <w:p w14:paraId="1F40194E"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r w:rsidRPr="001A330B">
        <w:rPr>
          <w:rFonts w:ascii="Times New Roman" w:hAnsi="Times New Roman" w:cs="Times New Roman"/>
          <w:sz w:val="24"/>
          <w:szCs w:val="24"/>
        </w:rPr>
        <w:t xml:space="preserve">Clark, M. D., </w:t>
      </w:r>
      <w:proofErr w:type="spellStart"/>
      <w:r w:rsidRPr="001A330B">
        <w:rPr>
          <w:rFonts w:ascii="Times New Roman" w:hAnsi="Times New Roman" w:cs="Times New Roman"/>
          <w:sz w:val="24"/>
          <w:szCs w:val="24"/>
        </w:rPr>
        <w:t>Hauser</w:t>
      </w:r>
      <w:proofErr w:type="spellEnd"/>
      <w:r w:rsidRPr="001A330B">
        <w:rPr>
          <w:rFonts w:ascii="Times New Roman" w:hAnsi="Times New Roman" w:cs="Times New Roman"/>
          <w:sz w:val="24"/>
          <w:szCs w:val="24"/>
        </w:rPr>
        <w:t xml:space="preserve">, P. C., Miller, P., </w:t>
      </w:r>
      <w:proofErr w:type="spellStart"/>
      <w:r w:rsidRPr="001A330B">
        <w:rPr>
          <w:rFonts w:ascii="Times New Roman" w:hAnsi="Times New Roman" w:cs="Times New Roman"/>
          <w:sz w:val="24"/>
          <w:szCs w:val="24"/>
        </w:rPr>
        <w:t>Kargin</w:t>
      </w:r>
      <w:proofErr w:type="spellEnd"/>
      <w:r w:rsidRPr="001A330B">
        <w:rPr>
          <w:rFonts w:ascii="Times New Roman" w:hAnsi="Times New Roman" w:cs="Times New Roman"/>
          <w:sz w:val="24"/>
          <w:szCs w:val="24"/>
        </w:rPr>
        <w:t xml:space="preserve">, T., </w:t>
      </w:r>
      <w:proofErr w:type="spellStart"/>
      <w:r w:rsidRPr="001A330B">
        <w:rPr>
          <w:rFonts w:ascii="Times New Roman" w:hAnsi="Times New Roman" w:cs="Times New Roman"/>
          <w:sz w:val="24"/>
          <w:szCs w:val="24"/>
        </w:rPr>
        <w:t>Rathmann</w:t>
      </w:r>
      <w:proofErr w:type="spellEnd"/>
      <w:r w:rsidRPr="001A330B">
        <w:rPr>
          <w:rFonts w:ascii="Times New Roman" w:hAnsi="Times New Roman" w:cs="Times New Roman"/>
          <w:sz w:val="24"/>
          <w:szCs w:val="24"/>
        </w:rPr>
        <w:t xml:space="preserve">, C., </w:t>
      </w:r>
      <w:proofErr w:type="spellStart"/>
      <w:r w:rsidRPr="001A330B">
        <w:rPr>
          <w:rFonts w:ascii="Times New Roman" w:hAnsi="Times New Roman" w:cs="Times New Roman"/>
          <w:sz w:val="24"/>
          <w:szCs w:val="24"/>
        </w:rPr>
        <w:t>Guldenoglu</w:t>
      </w:r>
      <w:proofErr w:type="spellEnd"/>
      <w:r w:rsidRPr="001A330B">
        <w:rPr>
          <w:rFonts w:ascii="Times New Roman" w:hAnsi="Times New Roman" w:cs="Times New Roman"/>
          <w:sz w:val="24"/>
          <w:szCs w:val="24"/>
        </w:rPr>
        <w:t xml:space="preserve">, B., </w:t>
      </w:r>
      <w:proofErr w:type="spellStart"/>
      <w:r w:rsidRPr="001A330B">
        <w:rPr>
          <w:rFonts w:ascii="Times New Roman" w:hAnsi="Times New Roman" w:cs="Times New Roman"/>
          <w:sz w:val="24"/>
          <w:szCs w:val="24"/>
        </w:rPr>
        <w:t>Israel</w:t>
      </w:r>
      <w:proofErr w:type="spellEnd"/>
      <w:r w:rsidRPr="001A330B">
        <w:rPr>
          <w:rFonts w:ascii="Times New Roman" w:hAnsi="Times New Roman" w:cs="Times New Roman"/>
          <w:sz w:val="24"/>
          <w:szCs w:val="24"/>
        </w:rPr>
        <w:t xml:space="preserve">, E. (2016). </w:t>
      </w:r>
      <w:proofErr w:type="spellStart"/>
      <w:r w:rsidRPr="001A330B">
        <w:rPr>
          <w:rFonts w:ascii="Times New Roman" w:hAnsi="Times New Roman" w:cs="Times New Roman"/>
          <w:sz w:val="24"/>
          <w:szCs w:val="24"/>
        </w:rPr>
        <w:t>The</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importance</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of</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early</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sign</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language</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acquisition</w:t>
      </w:r>
      <w:proofErr w:type="spellEnd"/>
      <w:r w:rsidRPr="001A330B">
        <w:rPr>
          <w:rFonts w:ascii="Times New Roman" w:hAnsi="Times New Roman" w:cs="Times New Roman"/>
          <w:sz w:val="24"/>
          <w:szCs w:val="24"/>
        </w:rPr>
        <w:t xml:space="preserve"> for </w:t>
      </w:r>
      <w:proofErr w:type="spellStart"/>
      <w:r w:rsidRPr="001A330B">
        <w:rPr>
          <w:rFonts w:ascii="Times New Roman" w:hAnsi="Times New Roman" w:cs="Times New Roman"/>
          <w:sz w:val="24"/>
          <w:szCs w:val="24"/>
        </w:rPr>
        <w:t>deaf</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readers</w:t>
      </w:r>
      <w:proofErr w:type="spellEnd"/>
      <w:r w:rsidRPr="001A330B">
        <w:rPr>
          <w:rFonts w:ascii="Times New Roman" w:hAnsi="Times New Roman" w:cs="Times New Roman"/>
          <w:sz w:val="24"/>
          <w:szCs w:val="24"/>
        </w:rPr>
        <w:t>. </w:t>
      </w:r>
      <w:proofErr w:type="spellStart"/>
      <w:r w:rsidRPr="001A330B">
        <w:rPr>
          <w:rFonts w:ascii="Times New Roman" w:hAnsi="Times New Roman" w:cs="Times New Roman"/>
          <w:i/>
          <w:iCs/>
          <w:sz w:val="24"/>
          <w:szCs w:val="24"/>
        </w:rPr>
        <w:t>Reading</w:t>
      </w:r>
      <w:proofErr w:type="spellEnd"/>
      <w:r w:rsidRPr="001A330B">
        <w:rPr>
          <w:rFonts w:ascii="Times New Roman" w:hAnsi="Times New Roman" w:cs="Times New Roman"/>
          <w:i/>
          <w:iCs/>
          <w:sz w:val="24"/>
          <w:szCs w:val="24"/>
        </w:rPr>
        <w:t xml:space="preserve"> &amp; </w:t>
      </w:r>
      <w:proofErr w:type="spellStart"/>
      <w:r w:rsidRPr="001A330B">
        <w:rPr>
          <w:rFonts w:ascii="Times New Roman" w:hAnsi="Times New Roman" w:cs="Times New Roman"/>
          <w:i/>
          <w:iCs/>
          <w:sz w:val="24"/>
          <w:szCs w:val="24"/>
        </w:rPr>
        <w:t>Writing</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Quarterly</w:t>
      </w:r>
      <w:proofErr w:type="spellEnd"/>
      <w:r w:rsidRPr="001A330B">
        <w:rPr>
          <w:rFonts w:ascii="Times New Roman" w:hAnsi="Times New Roman" w:cs="Times New Roman"/>
          <w:sz w:val="24"/>
          <w:szCs w:val="24"/>
        </w:rPr>
        <w:t>, </w:t>
      </w:r>
      <w:r w:rsidRPr="001A330B">
        <w:rPr>
          <w:rFonts w:ascii="Times New Roman" w:hAnsi="Times New Roman" w:cs="Times New Roman"/>
          <w:i/>
          <w:iCs/>
          <w:sz w:val="24"/>
          <w:szCs w:val="24"/>
        </w:rPr>
        <w:t>32</w:t>
      </w:r>
      <w:r w:rsidRPr="001A330B">
        <w:rPr>
          <w:rFonts w:ascii="Times New Roman" w:hAnsi="Times New Roman" w:cs="Times New Roman"/>
          <w:sz w:val="24"/>
          <w:szCs w:val="24"/>
        </w:rPr>
        <w:t>(2), 127-151.</w:t>
      </w:r>
    </w:p>
    <w:p w14:paraId="79179009" w14:textId="77777777" w:rsidR="003F2CDC" w:rsidRDefault="003F2CDC" w:rsidP="001A330B">
      <w:pPr>
        <w:pStyle w:val="Odlomakpopisa"/>
        <w:numPr>
          <w:ilvl w:val="0"/>
          <w:numId w:val="9"/>
        </w:numPr>
        <w:jc w:val="both"/>
        <w:rPr>
          <w:rFonts w:ascii="Times New Roman" w:hAnsi="Times New Roman" w:cs="Times New Roman"/>
          <w:sz w:val="24"/>
          <w:szCs w:val="24"/>
        </w:rPr>
      </w:pPr>
      <w:r w:rsidRPr="001A330B">
        <w:rPr>
          <w:rFonts w:ascii="Times New Roman" w:hAnsi="Times New Roman" w:cs="Times New Roman"/>
          <w:sz w:val="24"/>
          <w:szCs w:val="24"/>
        </w:rPr>
        <w:t xml:space="preserve">Davis, L. (2002). </w:t>
      </w:r>
      <w:proofErr w:type="spellStart"/>
      <w:r w:rsidRPr="001A330B">
        <w:rPr>
          <w:rFonts w:ascii="Times New Roman" w:hAnsi="Times New Roman" w:cs="Times New Roman"/>
          <w:i/>
          <w:iCs/>
          <w:sz w:val="24"/>
          <w:szCs w:val="24"/>
        </w:rPr>
        <w:t>Bending</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over</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backwards</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Disability</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dismodernism</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and</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other</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difficult</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positions</w:t>
      </w:r>
      <w:proofErr w:type="spellEnd"/>
      <w:r w:rsidRPr="001A330B">
        <w:rPr>
          <w:rFonts w:ascii="Times New Roman" w:hAnsi="Times New Roman" w:cs="Times New Roman"/>
          <w:i/>
          <w:iCs/>
          <w:sz w:val="24"/>
          <w:szCs w:val="24"/>
        </w:rPr>
        <w:t>.</w:t>
      </w:r>
      <w:r w:rsidRPr="001A330B">
        <w:rPr>
          <w:rFonts w:ascii="Times New Roman" w:hAnsi="Times New Roman" w:cs="Times New Roman"/>
          <w:sz w:val="24"/>
          <w:szCs w:val="24"/>
        </w:rPr>
        <w:t xml:space="preserve"> New York University Press. New York</w:t>
      </w:r>
    </w:p>
    <w:p w14:paraId="17FDAD25"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proofErr w:type="spellStart"/>
      <w:r w:rsidRPr="001A330B">
        <w:rPr>
          <w:rFonts w:ascii="Times New Roman" w:hAnsi="Times New Roman" w:cs="Times New Roman"/>
          <w:sz w:val="24"/>
          <w:szCs w:val="24"/>
        </w:rPr>
        <w:t>Gilić</w:t>
      </w:r>
      <w:proofErr w:type="spellEnd"/>
      <w:r w:rsidRPr="001A330B">
        <w:rPr>
          <w:rFonts w:ascii="Times New Roman" w:hAnsi="Times New Roman" w:cs="Times New Roman"/>
          <w:sz w:val="24"/>
          <w:szCs w:val="24"/>
        </w:rPr>
        <w:t xml:space="preserve">, N. (2007). </w:t>
      </w:r>
      <w:r w:rsidRPr="001A330B">
        <w:rPr>
          <w:rFonts w:ascii="Times New Roman" w:hAnsi="Times New Roman" w:cs="Times New Roman"/>
          <w:i/>
          <w:iCs/>
          <w:sz w:val="24"/>
          <w:szCs w:val="24"/>
        </w:rPr>
        <w:t>Filmske vrste i rodovi.</w:t>
      </w:r>
      <w:r w:rsidRPr="001A330B">
        <w:rPr>
          <w:rFonts w:ascii="Times New Roman" w:hAnsi="Times New Roman" w:cs="Times New Roman"/>
          <w:sz w:val="24"/>
          <w:szCs w:val="24"/>
        </w:rPr>
        <w:t xml:space="preserve"> Zagreb: Zagrebački holding d.o.o. – Podružnica AGM. Katalog obveznih udžbenika i pripadajućih nastavnih sredstava za šk. god. 2014./2015.</w:t>
      </w:r>
    </w:p>
    <w:p w14:paraId="79E8324A"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proofErr w:type="spellStart"/>
      <w:r w:rsidRPr="001A330B">
        <w:rPr>
          <w:rFonts w:ascii="Times New Roman" w:hAnsi="Times New Roman" w:cs="Times New Roman"/>
          <w:sz w:val="24"/>
          <w:szCs w:val="24"/>
        </w:rPr>
        <w:t>Glickman</w:t>
      </w:r>
      <w:proofErr w:type="spellEnd"/>
      <w:r w:rsidRPr="001A330B">
        <w:rPr>
          <w:rFonts w:ascii="Times New Roman" w:hAnsi="Times New Roman" w:cs="Times New Roman"/>
          <w:sz w:val="24"/>
          <w:szCs w:val="24"/>
        </w:rPr>
        <w:t xml:space="preserve">, N.S. (1993). </w:t>
      </w:r>
      <w:proofErr w:type="spellStart"/>
      <w:r w:rsidRPr="001A330B">
        <w:rPr>
          <w:rFonts w:ascii="Times New Roman" w:hAnsi="Times New Roman" w:cs="Times New Roman"/>
          <w:i/>
          <w:iCs/>
          <w:sz w:val="24"/>
          <w:szCs w:val="24"/>
        </w:rPr>
        <w:t>Deaf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Identity</w:t>
      </w:r>
      <w:proofErr w:type="spellEnd"/>
      <w:r w:rsidRPr="001A330B">
        <w:rPr>
          <w:rFonts w:ascii="Times New Roman" w:hAnsi="Times New Roman" w:cs="Times New Roman"/>
          <w:i/>
          <w:iCs/>
          <w:sz w:val="24"/>
          <w:szCs w:val="24"/>
        </w:rPr>
        <w:t xml:space="preserve"> Development: </w:t>
      </w:r>
      <w:proofErr w:type="spellStart"/>
      <w:r w:rsidRPr="001A330B">
        <w:rPr>
          <w:rFonts w:ascii="Times New Roman" w:hAnsi="Times New Roman" w:cs="Times New Roman"/>
          <w:i/>
          <w:iCs/>
          <w:sz w:val="24"/>
          <w:szCs w:val="24"/>
        </w:rPr>
        <w:t>Construction</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and</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validation</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of</w:t>
      </w:r>
      <w:proofErr w:type="spellEnd"/>
      <w:r w:rsidRPr="001A330B">
        <w:rPr>
          <w:rFonts w:ascii="Times New Roman" w:hAnsi="Times New Roman" w:cs="Times New Roman"/>
          <w:i/>
          <w:iCs/>
          <w:sz w:val="24"/>
          <w:szCs w:val="24"/>
        </w:rPr>
        <w:t xml:space="preserve"> a </w:t>
      </w:r>
      <w:proofErr w:type="spellStart"/>
      <w:r w:rsidRPr="001A330B">
        <w:rPr>
          <w:rFonts w:ascii="Times New Roman" w:hAnsi="Times New Roman" w:cs="Times New Roman"/>
          <w:i/>
          <w:iCs/>
          <w:sz w:val="24"/>
          <w:szCs w:val="24"/>
        </w:rPr>
        <w:t>Theoretical</w:t>
      </w:r>
      <w:proofErr w:type="spellEnd"/>
      <w:r w:rsidRPr="001A330B">
        <w:rPr>
          <w:rFonts w:ascii="Times New Roman" w:hAnsi="Times New Roman" w:cs="Times New Roman"/>
          <w:i/>
          <w:iCs/>
          <w:sz w:val="24"/>
          <w:szCs w:val="24"/>
        </w:rPr>
        <w:t xml:space="preserve"> Model</w:t>
      </w:r>
      <w:r w:rsidRPr="001A330B">
        <w:rPr>
          <w:rFonts w:ascii="Times New Roman" w:hAnsi="Times New Roman" w:cs="Times New Roman"/>
          <w:sz w:val="24"/>
          <w:szCs w:val="24"/>
        </w:rPr>
        <w:t xml:space="preserve">. University </w:t>
      </w:r>
      <w:proofErr w:type="spellStart"/>
      <w:r w:rsidRPr="001A330B">
        <w:rPr>
          <w:rFonts w:ascii="Times New Roman" w:hAnsi="Times New Roman" w:cs="Times New Roman"/>
          <w:sz w:val="24"/>
          <w:szCs w:val="24"/>
        </w:rPr>
        <w:t>of</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Masachusetts</w:t>
      </w:r>
      <w:proofErr w:type="spellEnd"/>
      <w:r w:rsidRPr="001A330B">
        <w:rPr>
          <w:rFonts w:ascii="Times New Roman" w:hAnsi="Times New Roman" w:cs="Times New Roman"/>
          <w:sz w:val="24"/>
          <w:szCs w:val="24"/>
        </w:rPr>
        <w:t>.</w:t>
      </w:r>
    </w:p>
    <w:p w14:paraId="5BDE3685" w14:textId="2CDD2704" w:rsidR="003F2CDC" w:rsidRPr="003F2CDC" w:rsidRDefault="00000000" w:rsidP="003F2CDC">
      <w:pPr>
        <w:pStyle w:val="Odlomakpopisa"/>
        <w:numPr>
          <w:ilvl w:val="0"/>
          <w:numId w:val="9"/>
        </w:numPr>
        <w:jc w:val="both"/>
        <w:rPr>
          <w:rFonts w:ascii="Times New Roman" w:hAnsi="Times New Roman" w:cs="Times New Roman"/>
          <w:sz w:val="24"/>
          <w:szCs w:val="24"/>
        </w:rPr>
      </w:pPr>
      <w:hyperlink r:id="rId11" w:history="1">
        <w:r w:rsidR="003F2CDC" w:rsidRPr="001C1B69">
          <w:rPr>
            <w:rStyle w:val="Hiperveza"/>
            <w:rFonts w:ascii="Times New Roman" w:hAnsi="Times New Roman" w:cs="Times New Roman"/>
            <w:sz w:val="24"/>
            <w:szCs w:val="24"/>
          </w:rPr>
          <w:t>https://havc.hr/hrvatski-film/festivali-u-hrvatskoj</w:t>
        </w:r>
      </w:hyperlink>
      <w:r w:rsidR="003F2CDC" w:rsidRPr="001A330B">
        <w:rPr>
          <w:rFonts w:ascii="Times New Roman" w:hAnsi="Times New Roman" w:cs="Times New Roman"/>
          <w:sz w:val="24"/>
          <w:szCs w:val="24"/>
        </w:rPr>
        <w:t xml:space="preserve"> </w:t>
      </w:r>
      <w:proofErr w:type="spellStart"/>
      <w:r w:rsidR="003F2CDC" w:rsidRPr="001A330B">
        <w:rPr>
          <w:rFonts w:ascii="Times New Roman" w:hAnsi="Times New Roman" w:cs="Times New Roman"/>
          <w:sz w:val="24"/>
          <w:szCs w:val="24"/>
        </w:rPr>
        <w:t>pristupljeno</w:t>
      </w:r>
      <w:proofErr w:type="spellEnd"/>
      <w:r w:rsidR="003F2CDC" w:rsidRPr="001A330B">
        <w:rPr>
          <w:rFonts w:ascii="Times New Roman" w:hAnsi="Times New Roman" w:cs="Times New Roman"/>
          <w:sz w:val="24"/>
          <w:szCs w:val="24"/>
        </w:rPr>
        <w:t xml:space="preserve"> 24. travnja 2023.</w:t>
      </w:r>
    </w:p>
    <w:p w14:paraId="76DE6D0C" w14:textId="77777777" w:rsidR="003F2CDC" w:rsidRDefault="003F2CDC" w:rsidP="001A330B">
      <w:pPr>
        <w:pStyle w:val="Odlomakpopisa"/>
        <w:numPr>
          <w:ilvl w:val="0"/>
          <w:numId w:val="9"/>
        </w:numPr>
        <w:jc w:val="both"/>
        <w:rPr>
          <w:rFonts w:ascii="Times New Roman" w:hAnsi="Times New Roman" w:cs="Times New Roman"/>
          <w:sz w:val="24"/>
          <w:szCs w:val="24"/>
        </w:rPr>
      </w:pPr>
      <w:r w:rsidRPr="001A330B">
        <w:rPr>
          <w:rFonts w:ascii="Times New Roman" w:hAnsi="Times New Roman" w:cs="Times New Roman"/>
          <w:sz w:val="24"/>
          <w:szCs w:val="24"/>
        </w:rPr>
        <w:t xml:space="preserve">Leigh, I. W. (2009). </w:t>
      </w:r>
      <w:r w:rsidRPr="001A330B">
        <w:rPr>
          <w:rFonts w:ascii="Times New Roman" w:hAnsi="Times New Roman" w:cs="Times New Roman"/>
          <w:i/>
          <w:iCs/>
          <w:sz w:val="24"/>
          <w:szCs w:val="24"/>
        </w:rPr>
        <w:t xml:space="preserve">A </w:t>
      </w:r>
      <w:proofErr w:type="spellStart"/>
      <w:r w:rsidRPr="001A330B">
        <w:rPr>
          <w:rFonts w:ascii="Times New Roman" w:hAnsi="Times New Roman" w:cs="Times New Roman"/>
          <w:i/>
          <w:iCs/>
          <w:sz w:val="24"/>
          <w:szCs w:val="24"/>
        </w:rPr>
        <w:t>Lens</w:t>
      </w:r>
      <w:proofErr w:type="spellEnd"/>
      <w:r w:rsidRPr="001A330B">
        <w:rPr>
          <w:rFonts w:ascii="Times New Roman" w:hAnsi="Times New Roman" w:cs="Times New Roman"/>
          <w:i/>
          <w:iCs/>
          <w:sz w:val="24"/>
          <w:szCs w:val="24"/>
        </w:rPr>
        <w:t xml:space="preserve"> on </w:t>
      </w:r>
      <w:proofErr w:type="spellStart"/>
      <w:r w:rsidRPr="001A330B">
        <w:rPr>
          <w:rFonts w:ascii="Times New Roman" w:hAnsi="Times New Roman" w:cs="Times New Roman"/>
          <w:i/>
          <w:iCs/>
          <w:sz w:val="24"/>
          <w:szCs w:val="24"/>
        </w:rPr>
        <w:t>Deaf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Identities</w:t>
      </w:r>
      <w:proofErr w:type="spellEnd"/>
      <w:r w:rsidRPr="001A330B">
        <w:rPr>
          <w:rFonts w:ascii="Times New Roman" w:hAnsi="Times New Roman" w:cs="Times New Roman"/>
          <w:i/>
          <w:iCs/>
          <w:sz w:val="24"/>
          <w:szCs w:val="24"/>
        </w:rPr>
        <w:t>.</w:t>
      </w:r>
      <w:r w:rsidRPr="001A330B">
        <w:rPr>
          <w:rFonts w:ascii="Times New Roman" w:hAnsi="Times New Roman" w:cs="Times New Roman"/>
          <w:sz w:val="24"/>
          <w:szCs w:val="24"/>
        </w:rPr>
        <w:t xml:space="preserve"> University </w:t>
      </w:r>
      <w:proofErr w:type="spellStart"/>
      <w:r w:rsidRPr="001A330B">
        <w:rPr>
          <w:rFonts w:ascii="Times New Roman" w:hAnsi="Times New Roman" w:cs="Times New Roman"/>
          <w:sz w:val="24"/>
          <w:szCs w:val="24"/>
        </w:rPr>
        <w:t>Press.Oxford</w:t>
      </w:r>
      <w:proofErr w:type="spellEnd"/>
    </w:p>
    <w:p w14:paraId="4E0A524E"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proofErr w:type="spellStart"/>
      <w:r w:rsidRPr="001A330B">
        <w:rPr>
          <w:rFonts w:ascii="Times New Roman" w:hAnsi="Times New Roman" w:cs="Times New Roman"/>
          <w:sz w:val="24"/>
          <w:szCs w:val="24"/>
        </w:rPr>
        <w:t>Mcllroy</w:t>
      </w:r>
      <w:proofErr w:type="spellEnd"/>
      <w:r w:rsidRPr="001A330B">
        <w:rPr>
          <w:rFonts w:ascii="Times New Roman" w:hAnsi="Times New Roman" w:cs="Times New Roman"/>
          <w:sz w:val="24"/>
          <w:szCs w:val="24"/>
        </w:rPr>
        <w:t xml:space="preserve">, G. i </w:t>
      </w:r>
      <w:proofErr w:type="spellStart"/>
      <w:r w:rsidRPr="001A330B">
        <w:rPr>
          <w:rFonts w:ascii="Times New Roman" w:hAnsi="Times New Roman" w:cs="Times New Roman"/>
          <w:sz w:val="24"/>
          <w:szCs w:val="24"/>
        </w:rPr>
        <w:t>Storbeck</w:t>
      </w:r>
      <w:proofErr w:type="spellEnd"/>
      <w:r w:rsidRPr="001A330B">
        <w:rPr>
          <w:rFonts w:ascii="Times New Roman" w:hAnsi="Times New Roman" w:cs="Times New Roman"/>
          <w:sz w:val="24"/>
          <w:szCs w:val="24"/>
        </w:rPr>
        <w:t xml:space="preserve">, C. (2011). Development </w:t>
      </w:r>
      <w:proofErr w:type="spellStart"/>
      <w:r w:rsidRPr="001A330B">
        <w:rPr>
          <w:rFonts w:ascii="Times New Roman" w:hAnsi="Times New Roman" w:cs="Times New Roman"/>
          <w:sz w:val="24"/>
          <w:szCs w:val="24"/>
        </w:rPr>
        <w:t>of</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Deaf</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Identity</w:t>
      </w:r>
      <w:proofErr w:type="spellEnd"/>
      <w:r w:rsidRPr="001A330B">
        <w:rPr>
          <w:rFonts w:ascii="Times New Roman" w:hAnsi="Times New Roman" w:cs="Times New Roman"/>
          <w:sz w:val="24"/>
          <w:szCs w:val="24"/>
        </w:rPr>
        <w:t xml:space="preserve">: An </w:t>
      </w:r>
      <w:proofErr w:type="spellStart"/>
      <w:r w:rsidRPr="001A330B">
        <w:rPr>
          <w:rFonts w:ascii="Times New Roman" w:hAnsi="Times New Roman" w:cs="Times New Roman"/>
          <w:sz w:val="24"/>
          <w:szCs w:val="24"/>
        </w:rPr>
        <w:t>Ethnographic</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Study</w:t>
      </w:r>
      <w:proofErr w:type="spellEnd"/>
      <w:r w:rsidRPr="001A330B">
        <w:rPr>
          <w:rFonts w:ascii="Times New Roman" w:hAnsi="Times New Roman" w:cs="Times New Roman"/>
          <w:sz w:val="24"/>
          <w:szCs w:val="24"/>
        </w:rPr>
        <w:t xml:space="preserve">. </w:t>
      </w:r>
      <w:r w:rsidRPr="001A330B">
        <w:rPr>
          <w:rFonts w:ascii="Times New Roman" w:hAnsi="Times New Roman" w:cs="Times New Roman"/>
          <w:i/>
          <w:iCs/>
          <w:sz w:val="24"/>
          <w:szCs w:val="24"/>
        </w:rPr>
        <w:t xml:space="preserve">Journal </w:t>
      </w:r>
      <w:proofErr w:type="spellStart"/>
      <w:r w:rsidRPr="001A330B">
        <w:rPr>
          <w:rFonts w:ascii="Times New Roman" w:hAnsi="Times New Roman" w:cs="Times New Roman"/>
          <w:i/>
          <w:iCs/>
          <w:sz w:val="24"/>
          <w:szCs w:val="24"/>
        </w:rPr>
        <w:t>of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Deaf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Studies</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and</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Deaf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Education</w:t>
      </w:r>
      <w:proofErr w:type="spellEnd"/>
      <w:r w:rsidRPr="001A330B">
        <w:rPr>
          <w:rFonts w:ascii="Times New Roman" w:hAnsi="Times New Roman" w:cs="Times New Roman"/>
          <w:i/>
          <w:iCs/>
          <w:sz w:val="24"/>
          <w:szCs w:val="24"/>
        </w:rPr>
        <w:t>.</w:t>
      </w:r>
      <w:r w:rsidRPr="001A330B">
        <w:rPr>
          <w:rFonts w:ascii="Times New Roman" w:hAnsi="Times New Roman" w:cs="Times New Roman"/>
          <w:sz w:val="24"/>
          <w:szCs w:val="24"/>
        </w:rPr>
        <w:t xml:space="preserve"> </w:t>
      </w:r>
      <w:r w:rsidRPr="001A330B">
        <w:rPr>
          <w:rFonts w:ascii="Times New Roman" w:hAnsi="Times New Roman" w:cs="Times New Roman"/>
          <w:i/>
          <w:iCs/>
          <w:sz w:val="24"/>
          <w:szCs w:val="24"/>
        </w:rPr>
        <w:t>16</w:t>
      </w:r>
      <w:r w:rsidRPr="001A330B">
        <w:rPr>
          <w:rFonts w:ascii="Times New Roman" w:hAnsi="Times New Roman" w:cs="Times New Roman"/>
          <w:sz w:val="24"/>
          <w:szCs w:val="24"/>
        </w:rPr>
        <w:t>(4), 494-511.</w:t>
      </w:r>
    </w:p>
    <w:p w14:paraId="7D04585E"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r w:rsidRPr="001A330B">
        <w:rPr>
          <w:rFonts w:ascii="Times New Roman" w:hAnsi="Times New Roman" w:cs="Times New Roman"/>
          <w:sz w:val="24"/>
          <w:szCs w:val="24"/>
        </w:rPr>
        <w:t xml:space="preserve">Mikić, K. (2001). </w:t>
      </w:r>
      <w:r w:rsidRPr="001A330B">
        <w:rPr>
          <w:rFonts w:ascii="Times New Roman" w:hAnsi="Times New Roman" w:cs="Times New Roman"/>
          <w:i/>
          <w:iCs/>
          <w:sz w:val="24"/>
          <w:szCs w:val="24"/>
        </w:rPr>
        <w:t>Film u nastavi medijske kulture</w:t>
      </w:r>
      <w:r w:rsidRPr="001A330B">
        <w:rPr>
          <w:rFonts w:ascii="Times New Roman" w:hAnsi="Times New Roman" w:cs="Times New Roman"/>
          <w:sz w:val="24"/>
          <w:szCs w:val="24"/>
        </w:rPr>
        <w:t>. Zagreb: Educa.</w:t>
      </w:r>
    </w:p>
    <w:p w14:paraId="2ABF0CC7"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proofErr w:type="spellStart"/>
      <w:r w:rsidRPr="001A330B">
        <w:rPr>
          <w:rFonts w:ascii="Times New Roman" w:hAnsi="Times New Roman" w:cs="Times New Roman"/>
          <w:sz w:val="24"/>
          <w:szCs w:val="24"/>
        </w:rPr>
        <w:t>Nichols</w:t>
      </w:r>
      <w:proofErr w:type="spellEnd"/>
      <w:r w:rsidRPr="001A330B">
        <w:rPr>
          <w:rFonts w:ascii="Times New Roman" w:hAnsi="Times New Roman" w:cs="Times New Roman"/>
          <w:sz w:val="24"/>
          <w:szCs w:val="24"/>
        </w:rPr>
        <w:t>, B. (2017). </w:t>
      </w:r>
      <w:proofErr w:type="spellStart"/>
      <w:r w:rsidRPr="001A330B">
        <w:rPr>
          <w:rFonts w:ascii="Times New Roman" w:hAnsi="Times New Roman" w:cs="Times New Roman"/>
          <w:i/>
          <w:iCs/>
          <w:sz w:val="24"/>
          <w:szCs w:val="24"/>
        </w:rPr>
        <w:t>Introduction</w:t>
      </w:r>
      <w:proofErr w:type="spellEnd"/>
      <w:r w:rsidRPr="001A330B">
        <w:rPr>
          <w:rFonts w:ascii="Times New Roman" w:hAnsi="Times New Roman" w:cs="Times New Roman"/>
          <w:i/>
          <w:iCs/>
          <w:sz w:val="24"/>
          <w:szCs w:val="24"/>
        </w:rPr>
        <w:t xml:space="preserve"> to </w:t>
      </w:r>
      <w:proofErr w:type="spellStart"/>
      <w:r w:rsidRPr="001A330B">
        <w:rPr>
          <w:rFonts w:ascii="Times New Roman" w:hAnsi="Times New Roman" w:cs="Times New Roman"/>
          <w:i/>
          <w:iCs/>
          <w:sz w:val="24"/>
          <w:szCs w:val="24"/>
        </w:rPr>
        <w:t>documentary</w:t>
      </w:r>
      <w:proofErr w:type="spellEnd"/>
      <w:r w:rsidRPr="001A330B">
        <w:rPr>
          <w:rFonts w:ascii="Times New Roman" w:hAnsi="Times New Roman" w:cs="Times New Roman"/>
          <w:sz w:val="24"/>
          <w:szCs w:val="24"/>
        </w:rPr>
        <w:t>. Indiana University Press.</w:t>
      </w:r>
    </w:p>
    <w:p w14:paraId="7E5A073B"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r w:rsidRPr="003F2CDC">
        <w:rPr>
          <w:rFonts w:ascii="Times New Roman" w:hAnsi="Times New Roman" w:cs="Times New Roman"/>
          <w:sz w:val="24"/>
          <w:szCs w:val="24"/>
        </w:rPr>
        <w:t>Paul, P.V.</w:t>
      </w:r>
      <w:r>
        <w:rPr>
          <w:rFonts w:ascii="Times New Roman" w:hAnsi="Times New Roman" w:cs="Times New Roman"/>
          <w:sz w:val="24"/>
          <w:szCs w:val="24"/>
        </w:rPr>
        <w:t xml:space="preserve">, </w:t>
      </w:r>
      <w:proofErr w:type="spellStart"/>
      <w:r w:rsidRPr="003F2CDC">
        <w:rPr>
          <w:rFonts w:ascii="Times New Roman" w:hAnsi="Times New Roman" w:cs="Times New Roman"/>
          <w:sz w:val="24"/>
          <w:szCs w:val="24"/>
        </w:rPr>
        <w:t>Whitelaw</w:t>
      </w:r>
      <w:proofErr w:type="spellEnd"/>
      <w:r w:rsidRPr="003F2CDC">
        <w:rPr>
          <w:rFonts w:ascii="Times New Roman" w:hAnsi="Times New Roman" w:cs="Times New Roman"/>
          <w:sz w:val="24"/>
          <w:szCs w:val="24"/>
        </w:rPr>
        <w:t>, G.M. (2011)</w:t>
      </w:r>
      <w:r>
        <w:rPr>
          <w:rFonts w:ascii="Times New Roman" w:hAnsi="Times New Roman" w:cs="Times New Roman"/>
          <w:sz w:val="24"/>
          <w:szCs w:val="24"/>
        </w:rPr>
        <w:t>.</w:t>
      </w:r>
      <w:r w:rsidRPr="003F2CDC">
        <w:rPr>
          <w:rFonts w:ascii="Times New Roman" w:hAnsi="Times New Roman" w:cs="Times New Roman"/>
          <w:sz w:val="24"/>
          <w:szCs w:val="24"/>
        </w:rPr>
        <w:t xml:space="preserve"> </w:t>
      </w:r>
      <w:proofErr w:type="spellStart"/>
      <w:r w:rsidRPr="003F2CDC">
        <w:rPr>
          <w:rFonts w:ascii="Times New Roman" w:hAnsi="Times New Roman" w:cs="Times New Roman"/>
          <w:i/>
          <w:iCs/>
          <w:sz w:val="24"/>
          <w:szCs w:val="24"/>
        </w:rPr>
        <w:t>Hearing</w:t>
      </w:r>
      <w:proofErr w:type="spellEnd"/>
      <w:r w:rsidRPr="003F2CDC">
        <w:rPr>
          <w:rFonts w:ascii="Times New Roman" w:hAnsi="Times New Roman" w:cs="Times New Roman"/>
          <w:i/>
          <w:iCs/>
          <w:sz w:val="24"/>
          <w:szCs w:val="24"/>
        </w:rPr>
        <w:t xml:space="preserve"> </w:t>
      </w:r>
      <w:proofErr w:type="spellStart"/>
      <w:r w:rsidRPr="003F2CDC">
        <w:rPr>
          <w:rFonts w:ascii="Times New Roman" w:hAnsi="Times New Roman" w:cs="Times New Roman"/>
          <w:i/>
          <w:iCs/>
          <w:sz w:val="24"/>
          <w:szCs w:val="24"/>
        </w:rPr>
        <w:t>and</w:t>
      </w:r>
      <w:proofErr w:type="spellEnd"/>
      <w:r w:rsidRPr="003F2CDC">
        <w:rPr>
          <w:rFonts w:ascii="Times New Roman" w:hAnsi="Times New Roman" w:cs="Times New Roman"/>
          <w:i/>
          <w:iCs/>
          <w:sz w:val="24"/>
          <w:szCs w:val="24"/>
        </w:rPr>
        <w:t xml:space="preserve"> </w:t>
      </w:r>
      <w:proofErr w:type="spellStart"/>
      <w:r w:rsidRPr="003F2CDC">
        <w:rPr>
          <w:rFonts w:ascii="Times New Roman" w:hAnsi="Times New Roman" w:cs="Times New Roman"/>
          <w:i/>
          <w:iCs/>
          <w:sz w:val="24"/>
          <w:szCs w:val="24"/>
        </w:rPr>
        <w:t>Deafness</w:t>
      </w:r>
      <w:proofErr w:type="spellEnd"/>
      <w:r w:rsidRPr="003F2CDC">
        <w:rPr>
          <w:rFonts w:ascii="Times New Roman" w:hAnsi="Times New Roman" w:cs="Times New Roman"/>
          <w:i/>
          <w:iCs/>
          <w:sz w:val="24"/>
          <w:szCs w:val="24"/>
        </w:rPr>
        <w:t xml:space="preserve">. An </w:t>
      </w:r>
      <w:proofErr w:type="spellStart"/>
      <w:r w:rsidRPr="003F2CDC">
        <w:rPr>
          <w:rFonts w:ascii="Times New Roman" w:hAnsi="Times New Roman" w:cs="Times New Roman"/>
          <w:i/>
          <w:iCs/>
          <w:sz w:val="24"/>
          <w:szCs w:val="24"/>
        </w:rPr>
        <w:t>Introduction</w:t>
      </w:r>
      <w:proofErr w:type="spellEnd"/>
      <w:r w:rsidRPr="003F2CDC">
        <w:rPr>
          <w:rFonts w:ascii="Times New Roman" w:hAnsi="Times New Roman" w:cs="Times New Roman"/>
          <w:i/>
          <w:iCs/>
          <w:sz w:val="24"/>
          <w:szCs w:val="24"/>
        </w:rPr>
        <w:t xml:space="preserve"> for Health </w:t>
      </w:r>
      <w:proofErr w:type="spellStart"/>
      <w:r w:rsidRPr="003F2CDC">
        <w:rPr>
          <w:rFonts w:ascii="Times New Roman" w:hAnsi="Times New Roman" w:cs="Times New Roman"/>
          <w:i/>
          <w:iCs/>
          <w:sz w:val="24"/>
          <w:szCs w:val="24"/>
        </w:rPr>
        <w:t>and</w:t>
      </w:r>
      <w:proofErr w:type="spellEnd"/>
      <w:r w:rsidRPr="003F2CDC">
        <w:rPr>
          <w:rFonts w:ascii="Times New Roman" w:hAnsi="Times New Roman" w:cs="Times New Roman"/>
          <w:i/>
          <w:iCs/>
          <w:sz w:val="24"/>
          <w:szCs w:val="24"/>
        </w:rPr>
        <w:t xml:space="preserve"> </w:t>
      </w:r>
      <w:proofErr w:type="spellStart"/>
      <w:r w:rsidRPr="003F2CDC">
        <w:rPr>
          <w:rFonts w:ascii="Times New Roman" w:hAnsi="Times New Roman" w:cs="Times New Roman"/>
          <w:i/>
          <w:iCs/>
          <w:sz w:val="24"/>
          <w:szCs w:val="24"/>
        </w:rPr>
        <w:t>Education</w:t>
      </w:r>
      <w:proofErr w:type="spellEnd"/>
      <w:r w:rsidRPr="003F2CDC">
        <w:rPr>
          <w:rFonts w:ascii="Times New Roman" w:hAnsi="Times New Roman" w:cs="Times New Roman"/>
          <w:i/>
          <w:iCs/>
          <w:sz w:val="24"/>
          <w:szCs w:val="24"/>
        </w:rPr>
        <w:t xml:space="preserve"> </w:t>
      </w:r>
      <w:proofErr w:type="spellStart"/>
      <w:r w:rsidRPr="003F2CDC">
        <w:rPr>
          <w:rFonts w:ascii="Times New Roman" w:hAnsi="Times New Roman" w:cs="Times New Roman"/>
          <w:i/>
          <w:iCs/>
          <w:sz w:val="24"/>
          <w:szCs w:val="24"/>
        </w:rPr>
        <w:t>Professionals</w:t>
      </w:r>
      <w:proofErr w:type="spellEnd"/>
      <w:r w:rsidRPr="003F2CDC">
        <w:rPr>
          <w:rFonts w:ascii="Times New Roman" w:hAnsi="Times New Roman" w:cs="Times New Roman"/>
          <w:i/>
          <w:iCs/>
          <w:sz w:val="24"/>
          <w:szCs w:val="24"/>
        </w:rPr>
        <w:t>.</w:t>
      </w:r>
      <w:r w:rsidRPr="003F2CDC">
        <w:rPr>
          <w:rFonts w:ascii="Times New Roman" w:hAnsi="Times New Roman" w:cs="Times New Roman"/>
          <w:sz w:val="24"/>
          <w:szCs w:val="24"/>
        </w:rPr>
        <w:t xml:space="preserve"> Jones </w:t>
      </w:r>
      <w:proofErr w:type="spellStart"/>
      <w:r w:rsidRPr="003F2CDC">
        <w:rPr>
          <w:rFonts w:ascii="Times New Roman" w:hAnsi="Times New Roman" w:cs="Times New Roman"/>
          <w:sz w:val="24"/>
          <w:szCs w:val="24"/>
        </w:rPr>
        <w:t>and</w:t>
      </w:r>
      <w:proofErr w:type="spellEnd"/>
      <w:r w:rsidRPr="003F2CDC">
        <w:rPr>
          <w:rFonts w:ascii="Times New Roman" w:hAnsi="Times New Roman" w:cs="Times New Roman"/>
          <w:sz w:val="24"/>
          <w:szCs w:val="24"/>
        </w:rPr>
        <w:t xml:space="preserve"> </w:t>
      </w:r>
      <w:proofErr w:type="spellStart"/>
      <w:r w:rsidRPr="003F2CDC">
        <w:rPr>
          <w:rFonts w:ascii="Times New Roman" w:hAnsi="Times New Roman" w:cs="Times New Roman"/>
          <w:sz w:val="24"/>
          <w:szCs w:val="24"/>
        </w:rPr>
        <w:t>Bartlett</w:t>
      </w:r>
      <w:proofErr w:type="spellEnd"/>
      <w:r w:rsidRPr="003F2CDC">
        <w:rPr>
          <w:rFonts w:ascii="Times New Roman" w:hAnsi="Times New Roman" w:cs="Times New Roman"/>
          <w:sz w:val="24"/>
          <w:szCs w:val="24"/>
        </w:rPr>
        <w:t xml:space="preserve"> </w:t>
      </w:r>
      <w:proofErr w:type="spellStart"/>
      <w:r w:rsidRPr="003F2CDC">
        <w:rPr>
          <w:rFonts w:ascii="Times New Roman" w:hAnsi="Times New Roman" w:cs="Times New Roman"/>
          <w:sz w:val="24"/>
          <w:szCs w:val="24"/>
        </w:rPr>
        <w:t>Publishers</w:t>
      </w:r>
      <w:proofErr w:type="spellEnd"/>
      <w:r w:rsidRPr="003F2CDC">
        <w:rPr>
          <w:rFonts w:ascii="Times New Roman" w:hAnsi="Times New Roman" w:cs="Times New Roman"/>
          <w:sz w:val="24"/>
          <w:szCs w:val="24"/>
        </w:rPr>
        <w:t xml:space="preserve">, </w:t>
      </w:r>
      <w:proofErr w:type="spellStart"/>
      <w:r w:rsidRPr="003F2CDC">
        <w:rPr>
          <w:rFonts w:ascii="Times New Roman" w:hAnsi="Times New Roman" w:cs="Times New Roman"/>
          <w:sz w:val="24"/>
          <w:szCs w:val="24"/>
        </w:rPr>
        <w:t>Sudbury</w:t>
      </w:r>
      <w:proofErr w:type="spellEnd"/>
      <w:r w:rsidRPr="003F2CDC">
        <w:rPr>
          <w:rFonts w:ascii="Times New Roman" w:hAnsi="Times New Roman" w:cs="Times New Roman"/>
          <w:sz w:val="24"/>
          <w:szCs w:val="24"/>
        </w:rPr>
        <w:t>, Massachusetts.</w:t>
      </w:r>
    </w:p>
    <w:p w14:paraId="12971309" w14:textId="77777777" w:rsidR="003F2CDC" w:rsidRPr="001A330B" w:rsidRDefault="003F2CDC" w:rsidP="001A330B">
      <w:pPr>
        <w:pStyle w:val="Odlomakpopisa"/>
        <w:numPr>
          <w:ilvl w:val="0"/>
          <w:numId w:val="9"/>
        </w:numPr>
        <w:jc w:val="both"/>
        <w:rPr>
          <w:rFonts w:ascii="Times New Roman" w:hAnsi="Times New Roman" w:cs="Times New Roman"/>
          <w:sz w:val="24"/>
          <w:szCs w:val="24"/>
        </w:rPr>
      </w:pPr>
      <w:proofErr w:type="spellStart"/>
      <w:r w:rsidRPr="001A330B">
        <w:rPr>
          <w:rFonts w:ascii="Times New Roman" w:hAnsi="Times New Roman" w:cs="Times New Roman"/>
          <w:sz w:val="24"/>
          <w:szCs w:val="24"/>
        </w:rPr>
        <w:t>Rabiger</w:t>
      </w:r>
      <w:proofErr w:type="spellEnd"/>
      <w:r w:rsidRPr="001A330B">
        <w:rPr>
          <w:rFonts w:ascii="Times New Roman" w:hAnsi="Times New Roman" w:cs="Times New Roman"/>
          <w:sz w:val="24"/>
          <w:szCs w:val="24"/>
        </w:rPr>
        <w:t>, M. (2014). </w:t>
      </w:r>
      <w:proofErr w:type="spellStart"/>
      <w:r w:rsidRPr="001A330B">
        <w:rPr>
          <w:rFonts w:ascii="Times New Roman" w:hAnsi="Times New Roman" w:cs="Times New Roman"/>
          <w:i/>
          <w:iCs/>
          <w:sz w:val="24"/>
          <w:szCs w:val="24"/>
        </w:rPr>
        <w:t>Directing</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the</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documentary</w:t>
      </w:r>
      <w:proofErr w:type="spellEnd"/>
      <w:r w:rsidRPr="001A330B">
        <w:rPr>
          <w:rFonts w:ascii="Times New Roman" w:hAnsi="Times New Roman" w:cs="Times New Roman"/>
          <w:sz w:val="24"/>
          <w:szCs w:val="24"/>
        </w:rPr>
        <w:t>. CRC Press.</w:t>
      </w:r>
    </w:p>
    <w:p w14:paraId="48C1F192" w14:textId="77777777" w:rsidR="003F2CDC" w:rsidRDefault="003F2CDC" w:rsidP="001A330B">
      <w:pPr>
        <w:pStyle w:val="Odlomakpopisa"/>
        <w:numPr>
          <w:ilvl w:val="0"/>
          <w:numId w:val="9"/>
        </w:numPr>
        <w:jc w:val="both"/>
        <w:rPr>
          <w:rFonts w:ascii="Times New Roman" w:hAnsi="Times New Roman" w:cs="Times New Roman"/>
          <w:sz w:val="24"/>
          <w:szCs w:val="24"/>
        </w:rPr>
      </w:pPr>
      <w:r w:rsidRPr="001A330B">
        <w:rPr>
          <w:rFonts w:ascii="Times New Roman" w:hAnsi="Times New Roman" w:cs="Times New Roman"/>
          <w:sz w:val="24"/>
          <w:szCs w:val="24"/>
        </w:rPr>
        <w:t xml:space="preserve">Radić, I., Bradarić – </w:t>
      </w:r>
      <w:proofErr w:type="spellStart"/>
      <w:r w:rsidRPr="001A330B">
        <w:rPr>
          <w:rFonts w:ascii="Times New Roman" w:hAnsi="Times New Roman" w:cs="Times New Roman"/>
          <w:sz w:val="24"/>
          <w:szCs w:val="24"/>
        </w:rPr>
        <w:t>Jončić</w:t>
      </w:r>
      <w:proofErr w:type="spellEnd"/>
      <w:r w:rsidRPr="001A330B">
        <w:rPr>
          <w:rFonts w:ascii="Times New Roman" w:hAnsi="Times New Roman" w:cs="Times New Roman"/>
          <w:sz w:val="24"/>
          <w:szCs w:val="24"/>
        </w:rPr>
        <w:t xml:space="preserve">, S. i Hrastinski, I. (2006). </w:t>
      </w:r>
      <w:proofErr w:type="spellStart"/>
      <w:r w:rsidRPr="001A330B">
        <w:rPr>
          <w:rFonts w:ascii="Times New Roman" w:hAnsi="Times New Roman" w:cs="Times New Roman"/>
          <w:sz w:val="24"/>
          <w:szCs w:val="24"/>
        </w:rPr>
        <w:t>Morphological</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skills</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in</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youth</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with</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cohlear</w:t>
      </w:r>
      <w:proofErr w:type="spellEnd"/>
      <w:r w:rsidRPr="001A330B">
        <w:rPr>
          <w:rFonts w:ascii="Times New Roman" w:hAnsi="Times New Roman" w:cs="Times New Roman"/>
          <w:sz w:val="24"/>
          <w:szCs w:val="24"/>
        </w:rPr>
        <w:t xml:space="preserve"> </w:t>
      </w:r>
      <w:proofErr w:type="spellStart"/>
      <w:r w:rsidRPr="001A330B">
        <w:rPr>
          <w:rFonts w:ascii="Times New Roman" w:hAnsi="Times New Roman" w:cs="Times New Roman"/>
          <w:sz w:val="24"/>
          <w:szCs w:val="24"/>
        </w:rPr>
        <w:t>implants</w:t>
      </w:r>
      <w:proofErr w:type="spellEnd"/>
      <w:r w:rsidRPr="001A330B">
        <w:rPr>
          <w:rFonts w:ascii="Times New Roman" w:hAnsi="Times New Roman" w:cs="Times New Roman"/>
          <w:sz w:val="24"/>
          <w:szCs w:val="24"/>
        </w:rPr>
        <w:t xml:space="preserve">. Zbornik radova: </w:t>
      </w:r>
      <w:r w:rsidRPr="001A330B">
        <w:rPr>
          <w:rFonts w:ascii="Times New Roman" w:hAnsi="Times New Roman" w:cs="Times New Roman"/>
          <w:i/>
          <w:iCs/>
          <w:sz w:val="24"/>
          <w:szCs w:val="24"/>
        </w:rPr>
        <w:t xml:space="preserve">3rd </w:t>
      </w:r>
      <w:proofErr w:type="spellStart"/>
      <w:r w:rsidRPr="001A330B">
        <w:rPr>
          <w:rFonts w:ascii="Times New Roman" w:hAnsi="Times New Roman" w:cs="Times New Roman"/>
          <w:i/>
          <w:iCs/>
          <w:sz w:val="24"/>
          <w:szCs w:val="24"/>
        </w:rPr>
        <w:t>Slovene</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Conference</w:t>
      </w:r>
      <w:proofErr w:type="spellEnd"/>
      <w:r w:rsidRPr="001A330B">
        <w:rPr>
          <w:rFonts w:ascii="Times New Roman" w:hAnsi="Times New Roman" w:cs="Times New Roman"/>
          <w:i/>
          <w:iCs/>
          <w:sz w:val="24"/>
          <w:szCs w:val="24"/>
        </w:rPr>
        <w:t xml:space="preserve"> on </w:t>
      </w:r>
      <w:proofErr w:type="spellStart"/>
      <w:r w:rsidRPr="001A330B">
        <w:rPr>
          <w:rFonts w:ascii="Times New Roman" w:hAnsi="Times New Roman" w:cs="Times New Roman"/>
          <w:i/>
          <w:iCs/>
          <w:sz w:val="24"/>
          <w:szCs w:val="24"/>
        </w:rPr>
        <w:t>Rehabilitation</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of</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Persons</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with</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Cochlear</w:t>
      </w:r>
      <w:proofErr w:type="spellEnd"/>
      <w:r w:rsidRPr="001A330B">
        <w:rPr>
          <w:rFonts w:ascii="Times New Roman" w:hAnsi="Times New Roman" w:cs="Times New Roman"/>
          <w:i/>
          <w:iCs/>
          <w:sz w:val="24"/>
          <w:szCs w:val="24"/>
        </w:rPr>
        <w:t xml:space="preserve"> </w:t>
      </w:r>
      <w:proofErr w:type="spellStart"/>
      <w:r w:rsidRPr="001A330B">
        <w:rPr>
          <w:rFonts w:ascii="Times New Roman" w:hAnsi="Times New Roman" w:cs="Times New Roman"/>
          <w:i/>
          <w:iCs/>
          <w:sz w:val="24"/>
          <w:szCs w:val="24"/>
        </w:rPr>
        <w:t>Implant</w:t>
      </w:r>
      <w:proofErr w:type="spellEnd"/>
      <w:r w:rsidRPr="001A330B">
        <w:rPr>
          <w:rFonts w:ascii="Times New Roman" w:hAnsi="Times New Roman" w:cs="Times New Roman"/>
          <w:sz w:val="24"/>
          <w:szCs w:val="24"/>
        </w:rPr>
        <w:t>; Maribor, Slovenija, 103- 106.</w:t>
      </w:r>
    </w:p>
    <w:p w14:paraId="0BE77048" w14:textId="5398CF3E" w:rsidR="00C32243" w:rsidRPr="00D14F38" w:rsidRDefault="003F2CDC" w:rsidP="003F2CDC">
      <w:pPr>
        <w:rPr>
          <w:rFonts w:ascii="Times New Roman" w:hAnsi="Times New Roman" w:cs="Times New Roman"/>
          <w:sz w:val="24"/>
          <w:szCs w:val="24"/>
        </w:rPr>
      </w:pPr>
      <w:r>
        <w:rPr>
          <w:rFonts w:ascii="Times New Roman" w:hAnsi="Times New Roman" w:cs="Times New Roman"/>
          <w:sz w:val="24"/>
          <w:szCs w:val="24"/>
        </w:rPr>
        <w:br w:type="page"/>
      </w:r>
    </w:p>
    <w:p w14:paraId="10EDC4DA" w14:textId="1E6C728A" w:rsidR="00C32243" w:rsidRDefault="00D14F38" w:rsidP="00D14F38">
      <w:pPr>
        <w:pStyle w:val="Naslov1"/>
        <w:rPr>
          <w:rFonts w:ascii="Times New Roman" w:hAnsi="Times New Roman" w:cs="Times New Roman"/>
          <w:b/>
          <w:bCs/>
          <w:sz w:val="28"/>
          <w:szCs w:val="28"/>
        </w:rPr>
      </w:pPr>
      <w:bookmarkStart w:id="20" w:name="_Toc133530028"/>
      <w:r w:rsidRPr="00D14F38">
        <w:rPr>
          <w:rFonts w:ascii="Times New Roman" w:hAnsi="Times New Roman" w:cs="Times New Roman"/>
          <w:b/>
          <w:bCs/>
          <w:sz w:val="28"/>
          <w:szCs w:val="28"/>
        </w:rPr>
        <w:lastRenderedPageBreak/>
        <w:t>SAŽETAK</w:t>
      </w:r>
      <w:bookmarkEnd w:id="20"/>
    </w:p>
    <w:p w14:paraId="4172E250" w14:textId="35ACF473" w:rsidR="0062549A" w:rsidRPr="0062549A" w:rsidRDefault="0062549A" w:rsidP="0062549A">
      <w:pPr>
        <w:rPr>
          <w:rFonts w:ascii="Times New Roman" w:hAnsi="Times New Roman" w:cs="Times New Roman"/>
          <w:sz w:val="24"/>
          <w:szCs w:val="24"/>
        </w:rPr>
      </w:pPr>
      <w:r w:rsidRPr="0062549A">
        <w:rPr>
          <w:rFonts w:ascii="Times New Roman" w:hAnsi="Times New Roman" w:cs="Times New Roman"/>
          <w:sz w:val="24"/>
          <w:szCs w:val="24"/>
        </w:rPr>
        <w:t xml:space="preserve">Karla Marinko, </w:t>
      </w:r>
      <w:r w:rsidR="00A0187F" w:rsidRPr="0062549A">
        <w:rPr>
          <w:rFonts w:ascii="Times New Roman" w:hAnsi="Times New Roman" w:cs="Times New Roman"/>
          <w:sz w:val="24"/>
          <w:szCs w:val="24"/>
        </w:rPr>
        <w:t xml:space="preserve">Marta </w:t>
      </w:r>
      <w:proofErr w:type="spellStart"/>
      <w:r w:rsidR="00A0187F" w:rsidRPr="0062549A">
        <w:rPr>
          <w:rFonts w:ascii="Times New Roman" w:hAnsi="Times New Roman" w:cs="Times New Roman"/>
          <w:sz w:val="24"/>
          <w:szCs w:val="24"/>
        </w:rPr>
        <w:t>Skejo</w:t>
      </w:r>
      <w:proofErr w:type="spellEnd"/>
      <w:r w:rsidR="00A0187F">
        <w:rPr>
          <w:rFonts w:ascii="Times New Roman" w:hAnsi="Times New Roman" w:cs="Times New Roman"/>
          <w:sz w:val="24"/>
          <w:szCs w:val="24"/>
        </w:rPr>
        <w:t>,</w:t>
      </w:r>
      <w:r w:rsidR="00A0187F" w:rsidRPr="0062549A">
        <w:rPr>
          <w:rFonts w:ascii="Times New Roman" w:hAnsi="Times New Roman" w:cs="Times New Roman"/>
          <w:sz w:val="24"/>
          <w:szCs w:val="24"/>
        </w:rPr>
        <w:t xml:space="preserve"> </w:t>
      </w:r>
      <w:r w:rsidR="00A0187F" w:rsidRPr="0062549A">
        <w:rPr>
          <w:rFonts w:ascii="Times New Roman" w:hAnsi="Times New Roman" w:cs="Times New Roman"/>
          <w:sz w:val="24"/>
          <w:szCs w:val="24"/>
        </w:rPr>
        <w:t xml:space="preserve">Jan </w:t>
      </w:r>
      <w:proofErr w:type="spellStart"/>
      <w:r w:rsidR="00A0187F" w:rsidRPr="0062549A">
        <w:rPr>
          <w:rFonts w:ascii="Times New Roman" w:hAnsi="Times New Roman" w:cs="Times New Roman"/>
          <w:sz w:val="24"/>
          <w:szCs w:val="24"/>
        </w:rPr>
        <w:t>Radanović</w:t>
      </w:r>
      <w:proofErr w:type="spellEnd"/>
      <w:r w:rsidR="009E107A">
        <w:rPr>
          <w:rFonts w:ascii="Times New Roman" w:hAnsi="Times New Roman" w:cs="Times New Roman"/>
          <w:sz w:val="24"/>
          <w:szCs w:val="24"/>
        </w:rPr>
        <w:t xml:space="preserve">, </w:t>
      </w:r>
      <w:r w:rsidRPr="0062549A">
        <w:rPr>
          <w:rFonts w:ascii="Times New Roman" w:hAnsi="Times New Roman" w:cs="Times New Roman"/>
          <w:sz w:val="24"/>
          <w:szCs w:val="24"/>
        </w:rPr>
        <w:t xml:space="preserve">Patrik </w:t>
      </w:r>
      <w:proofErr w:type="spellStart"/>
      <w:r w:rsidRPr="0062549A">
        <w:rPr>
          <w:rFonts w:ascii="Times New Roman" w:hAnsi="Times New Roman" w:cs="Times New Roman"/>
          <w:sz w:val="24"/>
          <w:szCs w:val="24"/>
        </w:rPr>
        <w:t>Pažur</w:t>
      </w:r>
      <w:proofErr w:type="spellEnd"/>
      <w:r w:rsidRPr="0062549A">
        <w:rPr>
          <w:rFonts w:ascii="Times New Roman" w:hAnsi="Times New Roman" w:cs="Times New Roman"/>
          <w:sz w:val="24"/>
          <w:szCs w:val="24"/>
        </w:rPr>
        <w:t xml:space="preserve"> i </w:t>
      </w:r>
      <w:r w:rsidR="00A0187F">
        <w:rPr>
          <w:rFonts w:ascii="Times New Roman" w:hAnsi="Times New Roman" w:cs="Times New Roman"/>
          <w:sz w:val="24"/>
          <w:szCs w:val="24"/>
        </w:rPr>
        <w:t xml:space="preserve">Ruben </w:t>
      </w:r>
      <w:proofErr w:type="spellStart"/>
      <w:r w:rsidR="00A0187F">
        <w:rPr>
          <w:rFonts w:ascii="Times New Roman" w:hAnsi="Times New Roman" w:cs="Times New Roman"/>
          <w:sz w:val="24"/>
          <w:szCs w:val="24"/>
        </w:rPr>
        <w:t>Finderle</w:t>
      </w:r>
      <w:proofErr w:type="spellEnd"/>
    </w:p>
    <w:p w14:paraId="7442B223" w14:textId="77777777" w:rsidR="0062549A" w:rsidRPr="0062549A" w:rsidRDefault="0062549A" w:rsidP="0062549A">
      <w:pPr>
        <w:rPr>
          <w:rFonts w:ascii="Times New Roman" w:hAnsi="Times New Roman" w:cs="Times New Roman"/>
          <w:b/>
          <w:bCs/>
          <w:i/>
          <w:iCs/>
          <w:sz w:val="24"/>
          <w:szCs w:val="24"/>
        </w:rPr>
      </w:pPr>
      <w:r w:rsidRPr="0062549A">
        <w:rPr>
          <w:rFonts w:ascii="Times New Roman" w:hAnsi="Times New Roman" w:cs="Times New Roman"/>
          <w:b/>
          <w:bCs/>
          <w:sz w:val="24"/>
          <w:szCs w:val="24"/>
        </w:rPr>
        <w:t xml:space="preserve">Dokumentarni film o mladima povezanima s oštećenjem sluha </w:t>
      </w:r>
      <w:proofErr w:type="spellStart"/>
      <w:r w:rsidRPr="0062549A">
        <w:rPr>
          <w:rFonts w:ascii="Times New Roman" w:hAnsi="Times New Roman" w:cs="Times New Roman"/>
          <w:b/>
          <w:bCs/>
          <w:i/>
          <w:iCs/>
          <w:sz w:val="24"/>
          <w:szCs w:val="24"/>
        </w:rPr>
        <w:t>Hear</w:t>
      </w:r>
      <w:proofErr w:type="spellEnd"/>
      <w:r w:rsidRPr="0062549A">
        <w:rPr>
          <w:rFonts w:ascii="Times New Roman" w:hAnsi="Times New Roman" w:cs="Times New Roman"/>
          <w:b/>
          <w:bCs/>
          <w:i/>
          <w:iCs/>
          <w:sz w:val="24"/>
          <w:szCs w:val="24"/>
        </w:rPr>
        <w:t xml:space="preserve"> me </w:t>
      </w:r>
      <w:proofErr w:type="spellStart"/>
      <w:r w:rsidRPr="0062549A">
        <w:rPr>
          <w:rFonts w:ascii="Times New Roman" w:hAnsi="Times New Roman" w:cs="Times New Roman"/>
          <w:b/>
          <w:bCs/>
          <w:i/>
          <w:iCs/>
          <w:sz w:val="24"/>
          <w:szCs w:val="24"/>
        </w:rPr>
        <w:t>out</w:t>
      </w:r>
      <w:proofErr w:type="spellEnd"/>
    </w:p>
    <w:p w14:paraId="3DEDA10B" w14:textId="5CE3D6A5" w:rsidR="00E86FD3" w:rsidRPr="00D14F38" w:rsidRDefault="003B573B" w:rsidP="00D14F38">
      <w:pPr>
        <w:jc w:val="both"/>
        <w:rPr>
          <w:rFonts w:ascii="Times New Roman" w:hAnsi="Times New Roman" w:cs="Times New Roman"/>
          <w:sz w:val="24"/>
          <w:szCs w:val="24"/>
        </w:rPr>
      </w:pPr>
      <w:r w:rsidRPr="00D14F38">
        <w:rPr>
          <w:rFonts w:ascii="Times New Roman" w:hAnsi="Times New Roman" w:cs="Times New Roman"/>
          <w:sz w:val="24"/>
          <w:szCs w:val="24"/>
        </w:rPr>
        <w:t xml:space="preserve">Dokumentarni film pod nazivom </w:t>
      </w:r>
      <w:proofErr w:type="spellStart"/>
      <w:r w:rsidRPr="00D14F38">
        <w:rPr>
          <w:rFonts w:ascii="Times New Roman" w:hAnsi="Times New Roman" w:cs="Times New Roman"/>
          <w:i/>
          <w:iCs/>
          <w:sz w:val="24"/>
          <w:szCs w:val="24"/>
        </w:rPr>
        <w:t>Hear</w:t>
      </w:r>
      <w:proofErr w:type="spellEnd"/>
      <w:r w:rsidRPr="00D14F38">
        <w:rPr>
          <w:rFonts w:ascii="Times New Roman" w:hAnsi="Times New Roman" w:cs="Times New Roman"/>
          <w:i/>
          <w:iCs/>
          <w:sz w:val="24"/>
          <w:szCs w:val="24"/>
        </w:rPr>
        <w:t xml:space="preserve"> me </w:t>
      </w:r>
      <w:proofErr w:type="spellStart"/>
      <w:r w:rsidRPr="00D14F38">
        <w:rPr>
          <w:rFonts w:ascii="Times New Roman" w:hAnsi="Times New Roman" w:cs="Times New Roman"/>
          <w:i/>
          <w:iCs/>
          <w:sz w:val="24"/>
          <w:szCs w:val="24"/>
        </w:rPr>
        <w:t>out</w:t>
      </w:r>
      <w:proofErr w:type="spellEnd"/>
      <w:r w:rsidRPr="00D14F38">
        <w:rPr>
          <w:rFonts w:ascii="Times New Roman" w:hAnsi="Times New Roman" w:cs="Times New Roman"/>
          <w:sz w:val="24"/>
          <w:szCs w:val="24"/>
        </w:rPr>
        <w:t xml:space="preserve"> predstavlja životne priče četiri mlade osobe povezane s oštećenjem sluha – svaku na svoj način. Cilj dokumentarnog filma je upoznati javnost sa osobama s oštećenjem sluha, prikazati heterogenost populacije te podići svjesnost o teškoćama s kojima se susreću. Heterogenost populacije gluhih htjela se što obuhvatnije i šire prikazati djelomično prateći podjelu identiteta gluhih prema </w:t>
      </w:r>
      <w:proofErr w:type="spellStart"/>
      <w:r w:rsidRPr="00D14F38">
        <w:rPr>
          <w:rFonts w:ascii="Times New Roman" w:hAnsi="Times New Roman" w:cs="Times New Roman"/>
          <w:sz w:val="24"/>
          <w:szCs w:val="24"/>
        </w:rPr>
        <w:t>Glickmanu</w:t>
      </w:r>
      <w:proofErr w:type="spellEnd"/>
      <w:r w:rsidRPr="00D14F38">
        <w:rPr>
          <w:rFonts w:ascii="Times New Roman" w:hAnsi="Times New Roman" w:cs="Times New Roman"/>
          <w:sz w:val="24"/>
          <w:szCs w:val="24"/>
        </w:rPr>
        <w:t xml:space="preserve"> (1993). Dokumentarni film predstavlja tri u potpunosti gluhe osobe s različitim životnim pričama; Matiju, Miranu i Ivonu, te Ivanu, </w:t>
      </w:r>
      <w:proofErr w:type="spellStart"/>
      <w:r w:rsidRPr="00D14F38">
        <w:rPr>
          <w:rFonts w:ascii="Times New Roman" w:hAnsi="Times New Roman" w:cs="Times New Roman"/>
          <w:sz w:val="24"/>
          <w:szCs w:val="24"/>
        </w:rPr>
        <w:t>čujuće</w:t>
      </w:r>
      <w:proofErr w:type="spellEnd"/>
      <w:r w:rsidRPr="00D14F38">
        <w:rPr>
          <w:rFonts w:ascii="Times New Roman" w:hAnsi="Times New Roman" w:cs="Times New Roman"/>
          <w:sz w:val="24"/>
          <w:szCs w:val="24"/>
        </w:rPr>
        <w:t xml:space="preserve"> dijete gluhih osoba (CODA – </w:t>
      </w:r>
      <w:proofErr w:type="spellStart"/>
      <w:r w:rsidRPr="00D14F38">
        <w:rPr>
          <w:rFonts w:ascii="Times New Roman" w:hAnsi="Times New Roman" w:cs="Times New Roman"/>
          <w:i/>
          <w:iCs/>
          <w:sz w:val="24"/>
          <w:szCs w:val="24"/>
        </w:rPr>
        <w:t>Child</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of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Deaf</w:t>
      </w:r>
      <w:proofErr w:type="spellEnd"/>
      <w:r w:rsidRPr="00D14F38">
        <w:rPr>
          <w:rFonts w:ascii="Times New Roman" w:hAnsi="Times New Roman" w:cs="Times New Roman"/>
          <w:i/>
          <w:iCs/>
          <w:sz w:val="24"/>
          <w:szCs w:val="24"/>
        </w:rPr>
        <w:t xml:space="preserve"> </w:t>
      </w:r>
      <w:proofErr w:type="spellStart"/>
      <w:r w:rsidRPr="00D14F38">
        <w:rPr>
          <w:rFonts w:ascii="Times New Roman" w:hAnsi="Times New Roman" w:cs="Times New Roman"/>
          <w:i/>
          <w:iCs/>
          <w:sz w:val="24"/>
          <w:szCs w:val="24"/>
        </w:rPr>
        <w:t>Adults</w:t>
      </w:r>
      <w:proofErr w:type="spellEnd"/>
      <w:r w:rsidRPr="00D14F38">
        <w:rPr>
          <w:rFonts w:ascii="Times New Roman" w:hAnsi="Times New Roman" w:cs="Times New Roman"/>
          <w:sz w:val="24"/>
          <w:szCs w:val="24"/>
        </w:rPr>
        <w:t xml:space="preserve">) koja na poseban način donosi uvid u svijet Gluhih. Matija je gluho dijete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roditelja kojem je ugrađen </w:t>
      </w:r>
      <w:proofErr w:type="spellStart"/>
      <w:r w:rsidRPr="00D14F38">
        <w:rPr>
          <w:rFonts w:ascii="Times New Roman" w:hAnsi="Times New Roman" w:cs="Times New Roman"/>
          <w:sz w:val="24"/>
          <w:szCs w:val="24"/>
        </w:rPr>
        <w:t>kohlearni</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w:t>
      </w:r>
      <w:proofErr w:type="spellEnd"/>
      <w:r w:rsidRPr="00D14F38">
        <w:rPr>
          <w:rFonts w:ascii="Times New Roman" w:hAnsi="Times New Roman" w:cs="Times New Roman"/>
          <w:sz w:val="24"/>
          <w:szCs w:val="24"/>
        </w:rPr>
        <w:t xml:space="preserve">, služi se isključivo govorom te se u potpunosti stopio s dominantnom kulturom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Za njega ne postoji podjela između svijeta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i svijeta Gluhih te on kaže: „Svijet </w:t>
      </w:r>
      <w:proofErr w:type="spellStart"/>
      <w:r w:rsidRPr="00D14F38">
        <w:rPr>
          <w:rFonts w:ascii="Times New Roman" w:hAnsi="Times New Roman" w:cs="Times New Roman"/>
          <w:sz w:val="24"/>
          <w:szCs w:val="24"/>
        </w:rPr>
        <w:t>čujućih</w:t>
      </w:r>
      <w:proofErr w:type="spellEnd"/>
      <w:r w:rsidRPr="00D14F38">
        <w:rPr>
          <w:rFonts w:ascii="Times New Roman" w:hAnsi="Times New Roman" w:cs="Times New Roman"/>
          <w:sz w:val="24"/>
          <w:szCs w:val="24"/>
        </w:rPr>
        <w:t xml:space="preserve"> je moj svijet!“</w:t>
      </w:r>
      <w:r w:rsidR="0062549A">
        <w:rPr>
          <w:rFonts w:ascii="Times New Roman" w:hAnsi="Times New Roman" w:cs="Times New Roman"/>
          <w:sz w:val="24"/>
          <w:szCs w:val="24"/>
        </w:rPr>
        <w:t xml:space="preserve"> </w:t>
      </w:r>
      <w:r w:rsidR="00F56209" w:rsidRPr="00D14F38">
        <w:rPr>
          <w:rFonts w:ascii="Times New Roman" w:hAnsi="Times New Roman" w:cs="Times New Roman"/>
          <w:sz w:val="24"/>
          <w:szCs w:val="24"/>
        </w:rPr>
        <w:t xml:space="preserve">Nasuprot njemu </w:t>
      </w:r>
      <w:r w:rsidR="00E86FD3" w:rsidRPr="00D14F38">
        <w:rPr>
          <w:rFonts w:ascii="Times New Roman" w:hAnsi="Times New Roman" w:cs="Times New Roman"/>
          <w:sz w:val="24"/>
          <w:szCs w:val="24"/>
        </w:rPr>
        <w:t xml:space="preserve">je </w:t>
      </w:r>
      <w:r w:rsidR="00F56209" w:rsidRPr="00D14F38">
        <w:rPr>
          <w:rFonts w:ascii="Times New Roman" w:hAnsi="Times New Roman" w:cs="Times New Roman"/>
          <w:sz w:val="24"/>
          <w:szCs w:val="24"/>
        </w:rPr>
        <w:t xml:space="preserve">neobičan slučaj Ivone koja je također gluho dijete čujući roditelja, ali operacija </w:t>
      </w:r>
      <w:proofErr w:type="spellStart"/>
      <w:r w:rsidR="00F56209" w:rsidRPr="00D14F38">
        <w:rPr>
          <w:rFonts w:ascii="Times New Roman" w:hAnsi="Times New Roman" w:cs="Times New Roman"/>
          <w:sz w:val="24"/>
          <w:szCs w:val="24"/>
        </w:rPr>
        <w:t>kohlearne</w:t>
      </w:r>
      <w:proofErr w:type="spellEnd"/>
      <w:r w:rsidR="00F56209" w:rsidRPr="00D14F38">
        <w:rPr>
          <w:rFonts w:ascii="Times New Roman" w:hAnsi="Times New Roman" w:cs="Times New Roman"/>
          <w:sz w:val="24"/>
          <w:szCs w:val="24"/>
        </w:rPr>
        <w:t xml:space="preserve"> implantacije nije uspjela te Ivona do danas u potpunosti ne čuje. Iako Ivona nije tipičan slučaj kulturalno Gluhe osobe jer nije rođena u gluhoj obitelji, ona je sjajan primjer kako zajednica Gluhih prihvaća sve koji prihvate nju. Ivona komunicira znakovnim jezikom, očitavanjem s usana te pisanim putem. Ivona kaže kako je ušla iz svijeta „</w:t>
      </w:r>
      <w:proofErr w:type="spellStart"/>
      <w:r w:rsidR="00F56209" w:rsidRPr="00D14F38">
        <w:rPr>
          <w:rFonts w:ascii="Times New Roman" w:hAnsi="Times New Roman" w:cs="Times New Roman"/>
          <w:sz w:val="24"/>
          <w:szCs w:val="24"/>
        </w:rPr>
        <w:t>čujućih</w:t>
      </w:r>
      <w:proofErr w:type="spellEnd"/>
      <w:r w:rsidR="00F56209" w:rsidRPr="00D14F38">
        <w:rPr>
          <w:rFonts w:ascii="Times New Roman" w:hAnsi="Times New Roman" w:cs="Times New Roman"/>
          <w:sz w:val="24"/>
          <w:szCs w:val="24"/>
        </w:rPr>
        <w:t>“ u svijet Gluhih i tu joj se sad sviđa.</w:t>
      </w:r>
      <w:r w:rsidR="0062549A">
        <w:rPr>
          <w:rFonts w:ascii="Times New Roman" w:hAnsi="Times New Roman" w:cs="Times New Roman"/>
          <w:sz w:val="24"/>
          <w:szCs w:val="24"/>
        </w:rPr>
        <w:t xml:space="preserve"> </w:t>
      </w:r>
      <w:r w:rsidR="00F56209" w:rsidRPr="00D14F38">
        <w:rPr>
          <w:rFonts w:ascii="Times New Roman" w:hAnsi="Times New Roman" w:cs="Times New Roman"/>
          <w:sz w:val="24"/>
          <w:szCs w:val="24"/>
        </w:rPr>
        <w:t xml:space="preserve">Ivonu i Matiju spaja Mirana, gluho dijete gluhih roditelja koje ima ugrađen </w:t>
      </w:r>
      <w:proofErr w:type="spellStart"/>
      <w:r w:rsidR="00F56209" w:rsidRPr="00D14F38">
        <w:rPr>
          <w:rFonts w:ascii="Times New Roman" w:hAnsi="Times New Roman" w:cs="Times New Roman"/>
          <w:sz w:val="24"/>
          <w:szCs w:val="24"/>
        </w:rPr>
        <w:t>kohlearni</w:t>
      </w:r>
      <w:proofErr w:type="spellEnd"/>
      <w:r w:rsidR="00F56209" w:rsidRPr="00D14F38">
        <w:rPr>
          <w:rFonts w:ascii="Times New Roman" w:hAnsi="Times New Roman" w:cs="Times New Roman"/>
          <w:sz w:val="24"/>
          <w:szCs w:val="24"/>
        </w:rPr>
        <w:t xml:space="preserve"> </w:t>
      </w:r>
      <w:proofErr w:type="spellStart"/>
      <w:r w:rsidR="00F56209" w:rsidRPr="00D14F38">
        <w:rPr>
          <w:rFonts w:ascii="Times New Roman" w:hAnsi="Times New Roman" w:cs="Times New Roman"/>
          <w:sz w:val="24"/>
          <w:szCs w:val="24"/>
        </w:rPr>
        <w:t>implant</w:t>
      </w:r>
      <w:proofErr w:type="spellEnd"/>
      <w:r w:rsidR="00F56209" w:rsidRPr="00D14F38">
        <w:rPr>
          <w:rFonts w:ascii="Times New Roman" w:hAnsi="Times New Roman" w:cs="Times New Roman"/>
          <w:sz w:val="24"/>
          <w:szCs w:val="24"/>
        </w:rPr>
        <w:t xml:space="preserve"> te se služi znakovnim jezikom i govorom. Ona predstavlja dvokulturni identitet osobe koja uživa pripadnost zajednici Gluhih, ali i svijetu </w:t>
      </w:r>
      <w:proofErr w:type="spellStart"/>
      <w:r w:rsidR="00F56209" w:rsidRPr="00D14F38">
        <w:rPr>
          <w:rFonts w:ascii="Times New Roman" w:hAnsi="Times New Roman" w:cs="Times New Roman"/>
          <w:sz w:val="24"/>
          <w:szCs w:val="24"/>
        </w:rPr>
        <w:t>čujućih</w:t>
      </w:r>
      <w:proofErr w:type="spellEnd"/>
      <w:r w:rsidR="00F56209" w:rsidRPr="00D14F38">
        <w:rPr>
          <w:rFonts w:ascii="Times New Roman" w:hAnsi="Times New Roman" w:cs="Times New Roman"/>
          <w:sz w:val="24"/>
          <w:szCs w:val="24"/>
        </w:rPr>
        <w:t>.</w:t>
      </w:r>
      <w:r w:rsidR="0062549A">
        <w:rPr>
          <w:rFonts w:ascii="Times New Roman" w:hAnsi="Times New Roman" w:cs="Times New Roman"/>
          <w:sz w:val="24"/>
          <w:szCs w:val="24"/>
        </w:rPr>
        <w:t xml:space="preserve"> </w:t>
      </w:r>
      <w:r w:rsidR="00F56209" w:rsidRPr="00D14F38">
        <w:rPr>
          <w:rFonts w:ascii="Times New Roman" w:hAnsi="Times New Roman" w:cs="Times New Roman"/>
          <w:sz w:val="24"/>
          <w:szCs w:val="24"/>
        </w:rPr>
        <w:t xml:space="preserve">Na poseban način priču o Gluhima donosi Ivana, </w:t>
      </w:r>
      <w:proofErr w:type="spellStart"/>
      <w:r w:rsidR="00F56209" w:rsidRPr="00D14F38">
        <w:rPr>
          <w:rFonts w:ascii="Times New Roman" w:hAnsi="Times New Roman" w:cs="Times New Roman"/>
          <w:sz w:val="24"/>
          <w:szCs w:val="24"/>
        </w:rPr>
        <w:t>čujuće</w:t>
      </w:r>
      <w:proofErr w:type="spellEnd"/>
      <w:r w:rsidR="00F56209" w:rsidRPr="00D14F38">
        <w:rPr>
          <w:rFonts w:ascii="Times New Roman" w:hAnsi="Times New Roman" w:cs="Times New Roman"/>
          <w:sz w:val="24"/>
          <w:szCs w:val="24"/>
        </w:rPr>
        <w:t xml:space="preserve"> dijete gluhih roditelja, tzv. CODA. CODA-e imaju posebno mjestu u zajednici Gluhih jer su često upravo </w:t>
      </w:r>
      <w:r w:rsidR="00E86FD3" w:rsidRPr="00D14F38">
        <w:rPr>
          <w:rFonts w:ascii="Times New Roman" w:hAnsi="Times New Roman" w:cs="Times New Roman"/>
          <w:sz w:val="24"/>
          <w:szCs w:val="24"/>
        </w:rPr>
        <w:t xml:space="preserve">one </w:t>
      </w:r>
      <w:r w:rsidR="00F56209" w:rsidRPr="00D14F38">
        <w:rPr>
          <w:rFonts w:ascii="Times New Roman" w:hAnsi="Times New Roman" w:cs="Times New Roman"/>
          <w:sz w:val="24"/>
          <w:szCs w:val="24"/>
        </w:rPr>
        <w:t>taj most koji spaja oba svijeta</w:t>
      </w:r>
      <w:r w:rsidR="00E86FD3" w:rsidRPr="00D14F38">
        <w:rPr>
          <w:rFonts w:ascii="Times New Roman" w:hAnsi="Times New Roman" w:cs="Times New Roman"/>
          <w:sz w:val="24"/>
          <w:szCs w:val="24"/>
        </w:rPr>
        <w:t xml:space="preserve">. </w:t>
      </w:r>
      <w:r w:rsidR="00F56209" w:rsidRPr="00D14F38">
        <w:rPr>
          <w:rFonts w:ascii="Times New Roman" w:hAnsi="Times New Roman" w:cs="Times New Roman"/>
          <w:sz w:val="24"/>
          <w:szCs w:val="24"/>
        </w:rPr>
        <w:t xml:space="preserve">Navedene osobe su intervjuirane setom pitanja koji je bio </w:t>
      </w:r>
      <w:r w:rsidR="00E86FD3" w:rsidRPr="00D14F38">
        <w:rPr>
          <w:rFonts w:ascii="Times New Roman" w:hAnsi="Times New Roman" w:cs="Times New Roman"/>
          <w:sz w:val="24"/>
          <w:szCs w:val="24"/>
        </w:rPr>
        <w:t>individualno</w:t>
      </w:r>
      <w:r w:rsidR="00F56209" w:rsidRPr="00D14F38">
        <w:rPr>
          <w:rFonts w:ascii="Times New Roman" w:hAnsi="Times New Roman" w:cs="Times New Roman"/>
          <w:sz w:val="24"/>
          <w:szCs w:val="24"/>
        </w:rPr>
        <w:t xml:space="preserve"> </w:t>
      </w:r>
      <w:r w:rsidR="00E86FD3" w:rsidRPr="00D14F38">
        <w:rPr>
          <w:rFonts w:ascii="Times New Roman" w:hAnsi="Times New Roman" w:cs="Times New Roman"/>
          <w:sz w:val="24"/>
          <w:szCs w:val="24"/>
        </w:rPr>
        <w:t>prilagođen</w:t>
      </w:r>
      <w:r w:rsidR="00F56209" w:rsidRPr="00D14F38">
        <w:rPr>
          <w:rFonts w:ascii="Times New Roman" w:hAnsi="Times New Roman" w:cs="Times New Roman"/>
          <w:sz w:val="24"/>
          <w:szCs w:val="24"/>
        </w:rPr>
        <w:t xml:space="preserve"> </w:t>
      </w:r>
      <w:r w:rsidR="00E86FD3" w:rsidRPr="00D14F38">
        <w:rPr>
          <w:rFonts w:ascii="Times New Roman" w:hAnsi="Times New Roman" w:cs="Times New Roman"/>
          <w:sz w:val="24"/>
          <w:szCs w:val="24"/>
        </w:rPr>
        <w:t xml:space="preserve">da ih navede da ispričaju svoju životnu priču i podijele svoja iskustva sa samom gluhoćom, </w:t>
      </w:r>
      <w:r w:rsidR="000D355B" w:rsidRPr="00D14F38">
        <w:rPr>
          <w:rFonts w:ascii="Times New Roman" w:hAnsi="Times New Roman" w:cs="Times New Roman"/>
          <w:sz w:val="24"/>
          <w:szCs w:val="24"/>
        </w:rPr>
        <w:t>odrastanjem, školovanjem</w:t>
      </w:r>
      <w:r w:rsidR="00E86FD3" w:rsidRPr="00D14F38">
        <w:rPr>
          <w:rFonts w:ascii="Times New Roman" w:hAnsi="Times New Roman" w:cs="Times New Roman"/>
          <w:sz w:val="24"/>
          <w:szCs w:val="24"/>
        </w:rPr>
        <w:t xml:space="preserve">, prijateljstvima i </w:t>
      </w:r>
      <w:r w:rsidR="000D355B" w:rsidRPr="00D14F38">
        <w:rPr>
          <w:rFonts w:ascii="Times New Roman" w:hAnsi="Times New Roman" w:cs="Times New Roman"/>
          <w:sz w:val="24"/>
          <w:szCs w:val="24"/>
        </w:rPr>
        <w:t>ljubavnim</w:t>
      </w:r>
      <w:r w:rsidR="00E86FD3" w:rsidRPr="00D14F38">
        <w:rPr>
          <w:rFonts w:ascii="Times New Roman" w:hAnsi="Times New Roman" w:cs="Times New Roman"/>
          <w:sz w:val="24"/>
          <w:szCs w:val="24"/>
        </w:rPr>
        <w:t xml:space="preserve"> odnosima. Film je snimljen u dva navrata s dvije kamere Panasonic </w:t>
      </w:r>
      <w:proofErr w:type="spellStart"/>
      <w:r w:rsidR="00E86FD3" w:rsidRPr="00D14F38">
        <w:rPr>
          <w:rFonts w:ascii="Times New Roman" w:hAnsi="Times New Roman" w:cs="Times New Roman"/>
          <w:sz w:val="24"/>
          <w:szCs w:val="24"/>
        </w:rPr>
        <w:t>Lumix</w:t>
      </w:r>
      <w:proofErr w:type="spellEnd"/>
      <w:r w:rsidR="00E86FD3" w:rsidRPr="00D14F38">
        <w:rPr>
          <w:rFonts w:ascii="Times New Roman" w:hAnsi="Times New Roman" w:cs="Times New Roman"/>
          <w:sz w:val="24"/>
          <w:szCs w:val="24"/>
        </w:rPr>
        <w:t xml:space="preserve"> GH5 i GH5s, za montažu je korišten program </w:t>
      </w:r>
      <w:proofErr w:type="spellStart"/>
      <w:r w:rsidR="00E86FD3" w:rsidRPr="00D14F38">
        <w:rPr>
          <w:rFonts w:ascii="Times New Roman" w:hAnsi="Times New Roman" w:cs="Times New Roman"/>
          <w:sz w:val="24"/>
          <w:szCs w:val="24"/>
        </w:rPr>
        <w:t>Davinci</w:t>
      </w:r>
      <w:proofErr w:type="spellEnd"/>
      <w:r w:rsidR="00E86FD3" w:rsidRPr="00D14F38">
        <w:rPr>
          <w:rFonts w:ascii="Times New Roman" w:hAnsi="Times New Roman" w:cs="Times New Roman"/>
          <w:sz w:val="24"/>
          <w:szCs w:val="24"/>
        </w:rPr>
        <w:t xml:space="preserve"> </w:t>
      </w:r>
      <w:proofErr w:type="spellStart"/>
      <w:r w:rsidR="00E86FD3" w:rsidRPr="00D14F38">
        <w:rPr>
          <w:rFonts w:ascii="Times New Roman" w:hAnsi="Times New Roman" w:cs="Times New Roman"/>
          <w:sz w:val="24"/>
          <w:szCs w:val="24"/>
        </w:rPr>
        <w:t>Resolve</w:t>
      </w:r>
      <w:proofErr w:type="spellEnd"/>
      <w:r w:rsidR="00E86FD3" w:rsidRPr="00D14F38">
        <w:rPr>
          <w:rFonts w:ascii="Times New Roman" w:hAnsi="Times New Roman" w:cs="Times New Roman"/>
          <w:sz w:val="24"/>
          <w:szCs w:val="24"/>
        </w:rPr>
        <w:t xml:space="preserve">, za uređenje zvuka programi </w:t>
      </w:r>
      <w:proofErr w:type="spellStart"/>
      <w:r w:rsidR="00E86FD3" w:rsidRPr="00D14F38">
        <w:rPr>
          <w:rFonts w:ascii="Times New Roman" w:hAnsi="Times New Roman" w:cs="Times New Roman"/>
          <w:sz w:val="24"/>
          <w:szCs w:val="24"/>
        </w:rPr>
        <w:t>Audacity</w:t>
      </w:r>
      <w:proofErr w:type="spellEnd"/>
      <w:r w:rsidR="00E86FD3" w:rsidRPr="00D14F38">
        <w:rPr>
          <w:rFonts w:ascii="Times New Roman" w:hAnsi="Times New Roman" w:cs="Times New Roman"/>
          <w:sz w:val="24"/>
          <w:szCs w:val="24"/>
        </w:rPr>
        <w:t xml:space="preserve"> i </w:t>
      </w:r>
      <w:proofErr w:type="spellStart"/>
      <w:r w:rsidR="00E86FD3" w:rsidRPr="00D14F38">
        <w:rPr>
          <w:rFonts w:ascii="Times New Roman" w:hAnsi="Times New Roman" w:cs="Times New Roman"/>
          <w:sz w:val="24"/>
          <w:szCs w:val="24"/>
        </w:rPr>
        <w:t>iZotope</w:t>
      </w:r>
      <w:proofErr w:type="spellEnd"/>
      <w:r w:rsidR="00E86FD3" w:rsidRPr="00D14F38">
        <w:rPr>
          <w:rFonts w:ascii="Times New Roman" w:hAnsi="Times New Roman" w:cs="Times New Roman"/>
          <w:sz w:val="24"/>
          <w:szCs w:val="24"/>
        </w:rPr>
        <w:t xml:space="preserve"> RX 10 (free </w:t>
      </w:r>
      <w:proofErr w:type="spellStart"/>
      <w:r w:rsidR="00E86FD3" w:rsidRPr="00D14F38">
        <w:rPr>
          <w:rFonts w:ascii="Times New Roman" w:hAnsi="Times New Roman" w:cs="Times New Roman"/>
          <w:sz w:val="24"/>
          <w:szCs w:val="24"/>
        </w:rPr>
        <w:t>trial</w:t>
      </w:r>
      <w:proofErr w:type="spellEnd"/>
      <w:r w:rsidR="00E86FD3" w:rsidRPr="00D14F38">
        <w:rPr>
          <w:rFonts w:ascii="Times New Roman" w:hAnsi="Times New Roman" w:cs="Times New Roman"/>
          <w:sz w:val="24"/>
          <w:szCs w:val="24"/>
        </w:rPr>
        <w:t xml:space="preserve"> verzija) te program </w:t>
      </w:r>
      <w:proofErr w:type="spellStart"/>
      <w:r w:rsidR="00E86FD3" w:rsidRPr="00D14F38">
        <w:rPr>
          <w:rFonts w:ascii="Times New Roman" w:hAnsi="Times New Roman" w:cs="Times New Roman"/>
          <w:sz w:val="24"/>
          <w:szCs w:val="24"/>
        </w:rPr>
        <w:t>Aegisub</w:t>
      </w:r>
      <w:proofErr w:type="spellEnd"/>
      <w:r w:rsidR="00E86FD3" w:rsidRPr="00D14F38">
        <w:rPr>
          <w:rFonts w:ascii="Times New Roman" w:hAnsi="Times New Roman" w:cs="Times New Roman"/>
          <w:sz w:val="24"/>
          <w:szCs w:val="24"/>
        </w:rPr>
        <w:t xml:space="preserve"> za dodavanje titlova. Na početak je dodan naslov filma, a na kraj popis sudionika i zahvale. Konačni rezultat je </w:t>
      </w:r>
      <w:proofErr w:type="spellStart"/>
      <w:r w:rsidR="00E86FD3" w:rsidRPr="00D14F38">
        <w:rPr>
          <w:rFonts w:ascii="Times New Roman" w:hAnsi="Times New Roman" w:cs="Times New Roman"/>
          <w:sz w:val="24"/>
          <w:szCs w:val="24"/>
        </w:rPr>
        <w:t>srednjemetražni</w:t>
      </w:r>
      <w:proofErr w:type="spellEnd"/>
      <w:r w:rsidR="00E86FD3" w:rsidRPr="00D14F38">
        <w:rPr>
          <w:rFonts w:ascii="Times New Roman" w:hAnsi="Times New Roman" w:cs="Times New Roman"/>
          <w:sz w:val="24"/>
          <w:szCs w:val="24"/>
        </w:rPr>
        <w:t xml:space="preserve"> film od 47 minuta koji je podignut na YouTube platformi. </w:t>
      </w:r>
      <w:r w:rsidR="00F85692">
        <w:rPr>
          <w:rFonts w:ascii="Times New Roman" w:hAnsi="Times New Roman" w:cs="Times New Roman"/>
          <w:sz w:val="24"/>
          <w:szCs w:val="24"/>
        </w:rPr>
        <w:fldChar w:fldCharType="begin"/>
      </w:r>
      <w:r w:rsidR="00F85692">
        <w:rPr>
          <w:rFonts w:ascii="Times New Roman" w:hAnsi="Times New Roman" w:cs="Times New Roman"/>
          <w:sz w:val="24"/>
          <w:szCs w:val="24"/>
        </w:rPr>
        <w:instrText xml:space="preserve"> HYPERLINK "</w:instrText>
      </w:r>
      <w:r w:rsidR="00F85692" w:rsidRPr="00F85692">
        <w:rPr>
          <w:rFonts w:ascii="Times New Roman" w:hAnsi="Times New Roman" w:cs="Times New Roman"/>
          <w:sz w:val="24"/>
          <w:szCs w:val="24"/>
        </w:rPr>
        <w:instrText>https://youtu.be/msYMNUtiCOQ</w:instrText>
      </w:r>
      <w:r w:rsidR="00F85692">
        <w:rPr>
          <w:rFonts w:ascii="Times New Roman" w:hAnsi="Times New Roman" w:cs="Times New Roman"/>
          <w:sz w:val="24"/>
          <w:szCs w:val="24"/>
        </w:rPr>
        <w:instrText xml:space="preserve">" </w:instrText>
      </w:r>
      <w:r w:rsidR="00F85692">
        <w:rPr>
          <w:rFonts w:ascii="Times New Roman" w:hAnsi="Times New Roman" w:cs="Times New Roman"/>
          <w:sz w:val="24"/>
          <w:szCs w:val="24"/>
        </w:rPr>
        <w:fldChar w:fldCharType="separate"/>
      </w:r>
      <w:r w:rsidR="00F85692" w:rsidRPr="006937DE">
        <w:rPr>
          <w:rStyle w:val="Hiperveza"/>
          <w:rFonts w:ascii="Times New Roman" w:hAnsi="Times New Roman" w:cs="Times New Roman"/>
          <w:sz w:val="24"/>
          <w:szCs w:val="24"/>
        </w:rPr>
        <w:t>https://youtu.be/msYMNUtiCOQ</w:t>
      </w:r>
      <w:r w:rsidR="00F85692">
        <w:rPr>
          <w:rFonts w:ascii="Times New Roman" w:hAnsi="Times New Roman" w:cs="Times New Roman"/>
          <w:sz w:val="24"/>
          <w:szCs w:val="24"/>
        </w:rPr>
        <w:fldChar w:fldCharType="end"/>
      </w:r>
      <w:r w:rsidR="00F85692">
        <w:rPr>
          <w:rFonts w:ascii="Times New Roman" w:hAnsi="Times New Roman" w:cs="Times New Roman"/>
          <w:sz w:val="24"/>
          <w:szCs w:val="24"/>
        </w:rPr>
        <w:t xml:space="preserve"> </w:t>
      </w:r>
    </w:p>
    <w:p w14:paraId="6FE331EB" w14:textId="71566569" w:rsidR="00E86FD3" w:rsidRPr="00D14F38" w:rsidRDefault="00E86FD3" w:rsidP="00D14F38">
      <w:pPr>
        <w:jc w:val="both"/>
        <w:rPr>
          <w:rFonts w:ascii="Times New Roman" w:hAnsi="Times New Roman" w:cs="Times New Roman"/>
          <w:sz w:val="24"/>
          <w:szCs w:val="24"/>
        </w:rPr>
      </w:pPr>
      <w:r w:rsidRPr="00D14F38">
        <w:rPr>
          <w:rFonts w:ascii="Times New Roman" w:hAnsi="Times New Roman" w:cs="Times New Roman"/>
          <w:b/>
          <w:bCs/>
          <w:sz w:val="24"/>
          <w:szCs w:val="24"/>
        </w:rPr>
        <w:t>Ključne riječi</w:t>
      </w:r>
      <w:r w:rsidRPr="00D14F38">
        <w:rPr>
          <w:rFonts w:ascii="Times New Roman" w:hAnsi="Times New Roman" w:cs="Times New Roman"/>
          <w:sz w:val="24"/>
          <w:szCs w:val="24"/>
        </w:rPr>
        <w:t xml:space="preserve">: dokumentarni film, gluhi, </w:t>
      </w:r>
      <w:proofErr w:type="spellStart"/>
      <w:r w:rsidRPr="00D14F38">
        <w:rPr>
          <w:rFonts w:ascii="Times New Roman" w:hAnsi="Times New Roman" w:cs="Times New Roman"/>
          <w:sz w:val="24"/>
          <w:szCs w:val="24"/>
        </w:rPr>
        <w:t>kohlearni</w:t>
      </w:r>
      <w:proofErr w:type="spellEnd"/>
      <w:r w:rsidRPr="00D14F38">
        <w:rPr>
          <w:rFonts w:ascii="Times New Roman" w:hAnsi="Times New Roman" w:cs="Times New Roman"/>
          <w:sz w:val="24"/>
          <w:szCs w:val="24"/>
        </w:rPr>
        <w:t xml:space="preserve"> </w:t>
      </w:r>
      <w:proofErr w:type="spellStart"/>
      <w:r w:rsidRPr="00D14F38">
        <w:rPr>
          <w:rFonts w:ascii="Times New Roman" w:hAnsi="Times New Roman" w:cs="Times New Roman"/>
          <w:sz w:val="24"/>
          <w:szCs w:val="24"/>
        </w:rPr>
        <w:t>implant</w:t>
      </w:r>
      <w:proofErr w:type="spellEnd"/>
      <w:r w:rsidRPr="00D14F38">
        <w:rPr>
          <w:rFonts w:ascii="Times New Roman" w:hAnsi="Times New Roman" w:cs="Times New Roman"/>
          <w:sz w:val="24"/>
          <w:szCs w:val="24"/>
        </w:rPr>
        <w:t>, znakovni jezik, COD</w:t>
      </w:r>
      <w:r w:rsidR="003F2CDC">
        <w:rPr>
          <w:rFonts w:ascii="Times New Roman" w:hAnsi="Times New Roman" w:cs="Times New Roman"/>
          <w:sz w:val="24"/>
          <w:szCs w:val="24"/>
        </w:rPr>
        <w:t>A</w:t>
      </w:r>
    </w:p>
    <w:p w14:paraId="756F2F12" w14:textId="12E03629" w:rsidR="00C32243" w:rsidRDefault="00D14F38" w:rsidP="00D14F38">
      <w:pPr>
        <w:pStyle w:val="Naslov1"/>
        <w:rPr>
          <w:rFonts w:ascii="Times New Roman" w:hAnsi="Times New Roman" w:cs="Times New Roman"/>
          <w:b/>
          <w:bCs/>
          <w:sz w:val="28"/>
          <w:szCs w:val="28"/>
        </w:rPr>
      </w:pPr>
      <w:bookmarkStart w:id="21" w:name="_Toc133530029"/>
      <w:r w:rsidRPr="00D14F38">
        <w:rPr>
          <w:rFonts w:ascii="Times New Roman" w:hAnsi="Times New Roman" w:cs="Times New Roman"/>
          <w:b/>
          <w:bCs/>
          <w:sz w:val="28"/>
          <w:szCs w:val="28"/>
        </w:rPr>
        <w:lastRenderedPageBreak/>
        <w:t>SUMMARY</w:t>
      </w:r>
      <w:bookmarkEnd w:id="21"/>
    </w:p>
    <w:p w14:paraId="0971C36B" w14:textId="4CDAB72C" w:rsidR="00A0187F" w:rsidRDefault="00A0187F" w:rsidP="005B5705">
      <w:pPr>
        <w:rPr>
          <w:rFonts w:ascii="Times New Roman" w:hAnsi="Times New Roman" w:cs="Times New Roman"/>
          <w:sz w:val="24"/>
          <w:szCs w:val="24"/>
        </w:rPr>
      </w:pPr>
      <w:r w:rsidRPr="0062549A">
        <w:rPr>
          <w:rFonts w:ascii="Times New Roman" w:hAnsi="Times New Roman" w:cs="Times New Roman"/>
          <w:sz w:val="24"/>
          <w:szCs w:val="24"/>
        </w:rPr>
        <w:t xml:space="preserve">Karla Marinko, Marta </w:t>
      </w:r>
      <w:proofErr w:type="spellStart"/>
      <w:r w:rsidRPr="0062549A">
        <w:rPr>
          <w:rFonts w:ascii="Times New Roman" w:hAnsi="Times New Roman" w:cs="Times New Roman"/>
          <w:sz w:val="24"/>
          <w:szCs w:val="24"/>
        </w:rPr>
        <w:t>Skejo</w:t>
      </w:r>
      <w:proofErr w:type="spellEnd"/>
      <w:r>
        <w:rPr>
          <w:rFonts w:ascii="Times New Roman" w:hAnsi="Times New Roman" w:cs="Times New Roman"/>
          <w:sz w:val="24"/>
          <w:szCs w:val="24"/>
        </w:rPr>
        <w:t>,</w:t>
      </w:r>
      <w:r w:rsidRPr="0062549A">
        <w:rPr>
          <w:rFonts w:ascii="Times New Roman" w:hAnsi="Times New Roman" w:cs="Times New Roman"/>
          <w:sz w:val="24"/>
          <w:szCs w:val="24"/>
        </w:rPr>
        <w:t xml:space="preserve"> Jan </w:t>
      </w:r>
      <w:proofErr w:type="spellStart"/>
      <w:r w:rsidRPr="0062549A">
        <w:rPr>
          <w:rFonts w:ascii="Times New Roman" w:hAnsi="Times New Roman" w:cs="Times New Roman"/>
          <w:sz w:val="24"/>
          <w:szCs w:val="24"/>
        </w:rPr>
        <w:t>Radanović</w:t>
      </w:r>
      <w:proofErr w:type="spellEnd"/>
      <w:r w:rsidR="009E107A">
        <w:rPr>
          <w:rFonts w:ascii="Times New Roman" w:hAnsi="Times New Roman" w:cs="Times New Roman"/>
          <w:sz w:val="24"/>
          <w:szCs w:val="24"/>
        </w:rPr>
        <w:t>,</w:t>
      </w:r>
      <w:r w:rsidRPr="0062549A">
        <w:rPr>
          <w:rFonts w:ascii="Times New Roman" w:hAnsi="Times New Roman" w:cs="Times New Roman"/>
          <w:sz w:val="24"/>
          <w:szCs w:val="24"/>
        </w:rPr>
        <w:t xml:space="preserve"> Patrik </w:t>
      </w:r>
      <w:proofErr w:type="spellStart"/>
      <w:r w:rsidRPr="0062549A">
        <w:rPr>
          <w:rFonts w:ascii="Times New Roman" w:hAnsi="Times New Roman" w:cs="Times New Roman"/>
          <w:sz w:val="24"/>
          <w:szCs w:val="24"/>
        </w:rPr>
        <w:t>Pažur</w:t>
      </w:r>
      <w:proofErr w:type="spellEnd"/>
      <w:r w:rsidRPr="0062549A">
        <w:rPr>
          <w:rFonts w:ascii="Times New Roman" w:hAnsi="Times New Roman" w:cs="Times New Roman"/>
          <w:sz w:val="24"/>
          <w:szCs w:val="24"/>
        </w:rPr>
        <w:t xml:space="preserve"> i </w:t>
      </w:r>
      <w:r>
        <w:rPr>
          <w:rFonts w:ascii="Times New Roman" w:hAnsi="Times New Roman" w:cs="Times New Roman"/>
          <w:sz w:val="24"/>
          <w:szCs w:val="24"/>
        </w:rPr>
        <w:t xml:space="preserve">Ruben </w:t>
      </w:r>
      <w:proofErr w:type="spellStart"/>
      <w:r>
        <w:rPr>
          <w:rFonts w:ascii="Times New Roman" w:hAnsi="Times New Roman" w:cs="Times New Roman"/>
          <w:sz w:val="24"/>
          <w:szCs w:val="24"/>
        </w:rPr>
        <w:t>Finderle</w:t>
      </w:r>
      <w:proofErr w:type="spellEnd"/>
    </w:p>
    <w:p w14:paraId="537E38BD" w14:textId="073B4FD1" w:rsidR="005B5705" w:rsidRPr="005B5705" w:rsidRDefault="005B5705" w:rsidP="005B5705">
      <w:pPr>
        <w:rPr>
          <w:rFonts w:ascii="Times New Roman" w:hAnsi="Times New Roman" w:cs="Times New Roman"/>
          <w:b/>
          <w:bCs/>
          <w:i/>
          <w:iCs/>
          <w:sz w:val="24"/>
          <w:szCs w:val="24"/>
        </w:rPr>
      </w:pPr>
      <w:proofErr w:type="spellStart"/>
      <w:r w:rsidRPr="005B5705">
        <w:rPr>
          <w:rFonts w:ascii="Times New Roman" w:hAnsi="Times New Roman" w:cs="Times New Roman"/>
          <w:b/>
          <w:bCs/>
          <w:sz w:val="24"/>
          <w:szCs w:val="24"/>
        </w:rPr>
        <w:t>The</w:t>
      </w:r>
      <w:proofErr w:type="spellEnd"/>
      <w:r w:rsidRPr="005B5705">
        <w:rPr>
          <w:rFonts w:ascii="Times New Roman" w:hAnsi="Times New Roman" w:cs="Times New Roman"/>
          <w:b/>
          <w:bCs/>
          <w:sz w:val="24"/>
          <w:szCs w:val="24"/>
        </w:rPr>
        <w:t xml:space="preserve"> </w:t>
      </w:r>
      <w:proofErr w:type="spellStart"/>
      <w:r w:rsidRPr="005B5705">
        <w:rPr>
          <w:rFonts w:ascii="Times New Roman" w:hAnsi="Times New Roman" w:cs="Times New Roman"/>
          <w:b/>
          <w:bCs/>
          <w:sz w:val="24"/>
          <w:szCs w:val="24"/>
        </w:rPr>
        <w:t>documentary</w:t>
      </w:r>
      <w:proofErr w:type="spellEnd"/>
      <w:r w:rsidRPr="005B5705">
        <w:rPr>
          <w:rFonts w:ascii="Times New Roman" w:hAnsi="Times New Roman" w:cs="Times New Roman"/>
          <w:b/>
          <w:bCs/>
          <w:sz w:val="24"/>
          <w:szCs w:val="24"/>
        </w:rPr>
        <w:t xml:space="preserve"> </w:t>
      </w:r>
      <w:proofErr w:type="spellStart"/>
      <w:r w:rsidRPr="005B5705">
        <w:rPr>
          <w:rFonts w:ascii="Times New Roman" w:hAnsi="Times New Roman" w:cs="Times New Roman"/>
          <w:b/>
          <w:bCs/>
          <w:sz w:val="24"/>
          <w:szCs w:val="24"/>
        </w:rPr>
        <w:t>movie</w:t>
      </w:r>
      <w:proofErr w:type="spellEnd"/>
      <w:r w:rsidRPr="005B5705">
        <w:rPr>
          <w:rFonts w:ascii="Times New Roman" w:hAnsi="Times New Roman" w:cs="Times New Roman"/>
          <w:b/>
          <w:bCs/>
          <w:sz w:val="24"/>
          <w:szCs w:val="24"/>
        </w:rPr>
        <w:t xml:space="preserve"> </w:t>
      </w:r>
      <w:proofErr w:type="spellStart"/>
      <w:r w:rsidRPr="005B5705">
        <w:rPr>
          <w:rFonts w:ascii="Times New Roman" w:hAnsi="Times New Roman" w:cs="Times New Roman"/>
          <w:b/>
          <w:bCs/>
          <w:sz w:val="24"/>
          <w:szCs w:val="24"/>
        </w:rPr>
        <w:t>about</w:t>
      </w:r>
      <w:proofErr w:type="spellEnd"/>
      <w:r w:rsidRPr="005B5705">
        <w:rPr>
          <w:rFonts w:ascii="Times New Roman" w:hAnsi="Times New Roman" w:cs="Times New Roman"/>
          <w:b/>
          <w:bCs/>
          <w:sz w:val="24"/>
          <w:szCs w:val="24"/>
        </w:rPr>
        <w:t xml:space="preserve"> </w:t>
      </w:r>
      <w:proofErr w:type="spellStart"/>
      <w:r w:rsidRPr="005B5705">
        <w:rPr>
          <w:rFonts w:ascii="Times New Roman" w:hAnsi="Times New Roman" w:cs="Times New Roman"/>
          <w:b/>
          <w:bCs/>
          <w:sz w:val="24"/>
          <w:szCs w:val="24"/>
        </w:rPr>
        <w:t>young</w:t>
      </w:r>
      <w:proofErr w:type="spellEnd"/>
      <w:r w:rsidRPr="005B5705">
        <w:rPr>
          <w:rFonts w:ascii="Times New Roman" w:hAnsi="Times New Roman" w:cs="Times New Roman"/>
          <w:b/>
          <w:bCs/>
          <w:sz w:val="24"/>
          <w:szCs w:val="24"/>
        </w:rPr>
        <w:t xml:space="preserve"> </w:t>
      </w:r>
      <w:proofErr w:type="spellStart"/>
      <w:r w:rsidRPr="005B5705">
        <w:rPr>
          <w:rFonts w:ascii="Times New Roman" w:hAnsi="Times New Roman" w:cs="Times New Roman"/>
          <w:b/>
          <w:bCs/>
          <w:sz w:val="24"/>
          <w:szCs w:val="24"/>
        </w:rPr>
        <w:t>people</w:t>
      </w:r>
      <w:proofErr w:type="spellEnd"/>
      <w:r w:rsidRPr="005B5705">
        <w:rPr>
          <w:rFonts w:ascii="Times New Roman" w:hAnsi="Times New Roman" w:cs="Times New Roman"/>
          <w:b/>
          <w:bCs/>
          <w:sz w:val="24"/>
          <w:szCs w:val="24"/>
        </w:rPr>
        <w:t xml:space="preserve"> </w:t>
      </w:r>
      <w:proofErr w:type="spellStart"/>
      <w:r w:rsidRPr="005B5705">
        <w:rPr>
          <w:rFonts w:ascii="Times New Roman" w:hAnsi="Times New Roman" w:cs="Times New Roman"/>
          <w:b/>
          <w:bCs/>
          <w:sz w:val="24"/>
          <w:szCs w:val="24"/>
        </w:rPr>
        <w:t>connected</w:t>
      </w:r>
      <w:proofErr w:type="spellEnd"/>
      <w:r w:rsidRPr="005B5705">
        <w:rPr>
          <w:rFonts w:ascii="Times New Roman" w:hAnsi="Times New Roman" w:cs="Times New Roman"/>
          <w:b/>
          <w:bCs/>
          <w:sz w:val="24"/>
          <w:szCs w:val="24"/>
        </w:rPr>
        <w:t xml:space="preserve"> to </w:t>
      </w:r>
      <w:proofErr w:type="spellStart"/>
      <w:r w:rsidRPr="005B5705">
        <w:rPr>
          <w:rFonts w:ascii="Times New Roman" w:hAnsi="Times New Roman" w:cs="Times New Roman"/>
          <w:b/>
          <w:bCs/>
          <w:sz w:val="24"/>
          <w:szCs w:val="24"/>
        </w:rPr>
        <w:t>hearing</w:t>
      </w:r>
      <w:proofErr w:type="spellEnd"/>
      <w:r w:rsidRPr="005B5705">
        <w:rPr>
          <w:rFonts w:ascii="Times New Roman" w:hAnsi="Times New Roman" w:cs="Times New Roman"/>
          <w:b/>
          <w:bCs/>
          <w:sz w:val="24"/>
          <w:szCs w:val="24"/>
        </w:rPr>
        <w:t xml:space="preserve"> </w:t>
      </w:r>
      <w:proofErr w:type="spellStart"/>
      <w:r w:rsidRPr="005B5705">
        <w:rPr>
          <w:rFonts w:ascii="Times New Roman" w:hAnsi="Times New Roman" w:cs="Times New Roman"/>
          <w:b/>
          <w:bCs/>
          <w:sz w:val="24"/>
          <w:szCs w:val="24"/>
        </w:rPr>
        <w:t>loss</w:t>
      </w:r>
      <w:proofErr w:type="spellEnd"/>
      <w:r w:rsidRPr="005B5705">
        <w:rPr>
          <w:rFonts w:ascii="Times New Roman" w:hAnsi="Times New Roman" w:cs="Times New Roman"/>
          <w:b/>
          <w:bCs/>
          <w:sz w:val="24"/>
          <w:szCs w:val="24"/>
        </w:rPr>
        <w:t xml:space="preserve"> </w:t>
      </w:r>
      <w:proofErr w:type="spellStart"/>
      <w:r w:rsidRPr="0062549A">
        <w:rPr>
          <w:rFonts w:ascii="Times New Roman" w:hAnsi="Times New Roman" w:cs="Times New Roman"/>
          <w:b/>
          <w:bCs/>
          <w:i/>
          <w:iCs/>
          <w:sz w:val="24"/>
          <w:szCs w:val="24"/>
        </w:rPr>
        <w:t>Hear</w:t>
      </w:r>
      <w:proofErr w:type="spellEnd"/>
      <w:r w:rsidRPr="0062549A">
        <w:rPr>
          <w:rFonts w:ascii="Times New Roman" w:hAnsi="Times New Roman" w:cs="Times New Roman"/>
          <w:b/>
          <w:bCs/>
          <w:i/>
          <w:iCs/>
          <w:sz w:val="24"/>
          <w:szCs w:val="24"/>
        </w:rPr>
        <w:t xml:space="preserve"> me </w:t>
      </w:r>
      <w:proofErr w:type="spellStart"/>
      <w:r w:rsidRPr="0062549A">
        <w:rPr>
          <w:rFonts w:ascii="Times New Roman" w:hAnsi="Times New Roman" w:cs="Times New Roman"/>
          <w:b/>
          <w:bCs/>
          <w:i/>
          <w:iCs/>
          <w:sz w:val="24"/>
          <w:szCs w:val="24"/>
        </w:rPr>
        <w:t>out</w:t>
      </w:r>
      <w:proofErr w:type="spellEnd"/>
    </w:p>
    <w:p w14:paraId="4CC181F3" w14:textId="120123B4" w:rsidR="000D355B" w:rsidRPr="000D355B" w:rsidRDefault="000D355B" w:rsidP="00D14F38">
      <w:pPr>
        <w:jc w:val="both"/>
        <w:rPr>
          <w:rFonts w:ascii="Times New Roman" w:hAnsi="Times New Roman" w:cs="Times New Roman"/>
          <w:sz w:val="24"/>
          <w:szCs w:val="24"/>
          <w:lang w:val="en"/>
        </w:rPr>
      </w:pPr>
      <w:r w:rsidRPr="000D355B">
        <w:rPr>
          <w:rFonts w:ascii="Times New Roman" w:hAnsi="Times New Roman" w:cs="Times New Roman"/>
          <w:sz w:val="24"/>
          <w:szCs w:val="24"/>
          <w:lang w:val="en"/>
        </w:rPr>
        <w:t xml:space="preserve">The documentary film </w:t>
      </w:r>
      <w:r w:rsidRPr="000D355B">
        <w:rPr>
          <w:rFonts w:ascii="Times New Roman" w:hAnsi="Times New Roman" w:cs="Times New Roman"/>
          <w:i/>
          <w:iCs/>
          <w:sz w:val="24"/>
          <w:szCs w:val="24"/>
          <w:lang w:val="en"/>
        </w:rPr>
        <w:t>Hear me out</w:t>
      </w:r>
      <w:r w:rsidRPr="000D355B">
        <w:rPr>
          <w:rFonts w:ascii="Times New Roman" w:hAnsi="Times New Roman" w:cs="Times New Roman"/>
          <w:sz w:val="24"/>
          <w:szCs w:val="24"/>
          <w:lang w:val="en"/>
        </w:rPr>
        <w:t xml:space="preserve"> presents the life stories of four young people related to hearing loss - each in their own way. The aim of the documentary is to introduce the public to people with hearing loss, to show the heterogeneity of the population and to raise awareness of the difficulties they face. </w:t>
      </w:r>
      <w:proofErr w:type="gramStart"/>
      <w:r w:rsidR="00285D75" w:rsidRPr="00D14F38">
        <w:rPr>
          <w:rFonts w:ascii="Times New Roman" w:hAnsi="Times New Roman" w:cs="Times New Roman"/>
          <w:sz w:val="24"/>
          <w:szCs w:val="24"/>
          <w:lang w:val="en"/>
        </w:rPr>
        <w:t>In order to</w:t>
      </w:r>
      <w:proofErr w:type="gramEnd"/>
      <w:r w:rsidR="00285D75" w:rsidRPr="00D14F38">
        <w:rPr>
          <w:rFonts w:ascii="Times New Roman" w:hAnsi="Times New Roman" w:cs="Times New Roman"/>
          <w:sz w:val="24"/>
          <w:szCs w:val="24"/>
          <w:lang w:val="en"/>
        </w:rPr>
        <w:t xml:space="preserve"> show t</w:t>
      </w:r>
      <w:r w:rsidRPr="000D355B">
        <w:rPr>
          <w:rFonts w:ascii="Times New Roman" w:hAnsi="Times New Roman" w:cs="Times New Roman"/>
          <w:sz w:val="24"/>
          <w:szCs w:val="24"/>
          <w:lang w:val="en"/>
        </w:rPr>
        <w:t xml:space="preserve">he heterogeneity of the deaf population as comprehensively and widely as possible, </w:t>
      </w:r>
      <w:r w:rsidR="00285D75" w:rsidRPr="000D355B">
        <w:rPr>
          <w:rFonts w:ascii="Times New Roman" w:hAnsi="Times New Roman" w:cs="Times New Roman"/>
          <w:sz w:val="24"/>
          <w:szCs w:val="24"/>
          <w:lang w:val="en"/>
        </w:rPr>
        <w:t xml:space="preserve">the </w:t>
      </w:r>
      <w:r w:rsidR="00285D75" w:rsidRPr="00D14F38">
        <w:rPr>
          <w:rFonts w:ascii="Times New Roman" w:hAnsi="Times New Roman" w:cs="Times New Roman"/>
          <w:sz w:val="24"/>
          <w:szCs w:val="24"/>
          <w:lang w:val="en"/>
        </w:rPr>
        <w:t xml:space="preserve">Glickman’s Deaf Identity Development Scale – DIDS (1993) was </w:t>
      </w:r>
      <w:r w:rsidRPr="000D355B">
        <w:rPr>
          <w:rFonts w:ascii="Times New Roman" w:hAnsi="Times New Roman" w:cs="Times New Roman"/>
          <w:sz w:val="24"/>
          <w:szCs w:val="24"/>
          <w:lang w:val="en"/>
        </w:rPr>
        <w:t>partially follow</w:t>
      </w:r>
      <w:r w:rsidR="00285D75" w:rsidRPr="00D14F38">
        <w:rPr>
          <w:rFonts w:ascii="Times New Roman" w:hAnsi="Times New Roman" w:cs="Times New Roman"/>
          <w:sz w:val="24"/>
          <w:szCs w:val="24"/>
          <w:lang w:val="en"/>
        </w:rPr>
        <w:t>ed.</w:t>
      </w:r>
      <w:r w:rsidRPr="000D355B">
        <w:rPr>
          <w:rFonts w:ascii="Times New Roman" w:hAnsi="Times New Roman" w:cs="Times New Roman"/>
          <w:sz w:val="24"/>
          <w:szCs w:val="24"/>
          <w:lang w:val="en"/>
        </w:rPr>
        <w:t xml:space="preserve"> The documentary presents three completely deaf people with different life stories; Matija, </w:t>
      </w:r>
      <w:proofErr w:type="spellStart"/>
      <w:r w:rsidRPr="000D355B">
        <w:rPr>
          <w:rFonts w:ascii="Times New Roman" w:hAnsi="Times New Roman" w:cs="Times New Roman"/>
          <w:sz w:val="24"/>
          <w:szCs w:val="24"/>
          <w:lang w:val="en"/>
        </w:rPr>
        <w:t>Miran</w:t>
      </w:r>
      <w:r w:rsidRPr="00D14F38">
        <w:rPr>
          <w:rFonts w:ascii="Times New Roman" w:hAnsi="Times New Roman" w:cs="Times New Roman"/>
          <w:sz w:val="24"/>
          <w:szCs w:val="24"/>
          <w:lang w:val="en"/>
        </w:rPr>
        <w:t>a</w:t>
      </w:r>
      <w:proofErr w:type="spellEnd"/>
      <w:r w:rsidRPr="000D355B">
        <w:rPr>
          <w:rFonts w:ascii="Times New Roman" w:hAnsi="Times New Roman" w:cs="Times New Roman"/>
          <w:sz w:val="24"/>
          <w:szCs w:val="24"/>
          <w:lang w:val="en"/>
        </w:rPr>
        <w:t xml:space="preserve"> and </w:t>
      </w:r>
      <w:proofErr w:type="spellStart"/>
      <w:r w:rsidRPr="000D355B">
        <w:rPr>
          <w:rFonts w:ascii="Times New Roman" w:hAnsi="Times New Roman" w:cs="Times New Roman"/>
          <w:sz w:val="24"/>
          <w:szCs w:val="24"/>
          <w:lang w:val="en"/>
        </w:rPr>
        <w:t>Ivon</w:t>
      </w:r>
      <w:r w:rsidRPr="00D14F38">
        <w:rPr>
          <w:rFonts w:ascii="Times New Roman" w:hAnsi="Times New Roman" w:cs="Times New Roman"/>
          <w:sz w:val="24"/>
          <w:szCs w:val="24"/>
          <w:lang w:val="en"/>
        </w:rPr>
        <w:t>a</w:t>
      </w:r>
      <w:proofErr w:type="spellEnd"/>
      <w:r w:rsidRPr="000D355B">
        <w:rPr>
          <w:rFonts w:ascii="Times New Roman" w:hAnsi="Times New Roman" w:cs="Times New Roman"/>
          <w:sz w:val="24"/>
          <w:szCs w:val="24"/>
          <w:lang w:val="en"/>
        </w:rPr>
        <w:t xml:space="preserve">, </w:t>
      </w:r>
      <w:proofErr w:type="gramStart"/>
      <w:r w:rsidRPr="000D355B">
        <w:rPr>
          <w:rFonts w:ascii="Times New Roman" w:hAnsi="Times New Roman" w:cs="Times New Roman"/>
          <w:sz w:val="24"/>
          <w:szCs w:val="24"/>
          <w:lang w:val="en"/>
        </w:rPr>
        <w:t xml:space="preserve">and </w:t>
      </w:r>
      <w:r w:rsidRPr="00D14F38">
        <w:rPr>
          <w:rFonts w:ascii="Times New Roman" w:hAnsi="Times New Roman" w:cs="Times New Roman"/>
          <w:sz w:val="24"/>
          <w:szCs w:val="24"/>
          <w:lang w:val="en"/>
        </w:rPr>
        <w:t>also</w:t>
      </w:r>
      <w:proofErr w:type="gramEnd"/>
      <w:r w:rsidRPr="00D14F38">
        <w:rPr>
          <w:rFonts w:ascii="Times New Roman" w:hAnsi="Times New Roman" w:cs="Times New Roman"/>
          <w:sz w:val="24"/>
          <w:szCs w:val="24"/>
          <w:lang w:val="en"/>
        </w:rPr>
        <w:t xml:space="preserve"> </w:t>
      </w:r>
      <w:r w:rsidRPr="000D355B">
        <w:rPr>
          <w:rFonts w:ascii="Times New Roman" w:hAnsi="Times New Roman" w:cs="Times New Roman"/>
          <w:sz w:val="24"/>
          <w:szCs w:val="24"/>
          <w:lang w:val="en"/>
        </w:rPr>
        <w:t>Ivan</w:t>
      </w:r>
      <w:r w:rsidRPr="00D14F38">
        <w:rPr>
          <w:rFonts w:ascii="Times New Roman" w:hAnsi="Times New Roman" w:cs="Times New Roman"/>
          <w:sz w:val="24"/>
          <w:szCs w:val="24"/>
          <w:lang w:val="en"/>
        </w:rPr>
        <w:t>a</w:t>
      </w:r>
      <w:r w:rsidRPr="000D355B">
        <w:rPr>
          <w:rFonts w:ascii="Times New Roman" w:hAnsi="Times New Roman" w:cs="Times New Roman"/>
          <w:sz w:val="24"/>
          <w:szCs w:val="24"/>
          <w:lang w:val="en"/>
        </w:rPr>
        <w:t xml:space="preserve">, a hearing child of deaf </w:t>
      </w:r>
      <w:r w:rsidRPr="00D14F38">
        <w:rPr>
          <w:rFonts w:ascii="Times New Roman" w:hAnsi="Times New Roman" w:cs="Times New Roman"/>
          <w:sz w:val="24"/>
          <w:szCs w:val="24"/>
          <w:lang w:val="en"/>
        </w:rPr>
        <w:t>adults</w:t>
      </w:r>
      <w:r w:rsidRPr="000D355B">
        <w:rPr>
          <w:rFonts w:ascii="Times New Roman" w:hAnsi="Times New Roman" w:cs="Times New Roman"/>
          <w:sz w:val="24"/>
          <w:szCs w:val="24"/>
          <w:lang w:val="en"/>
        </w:rPr>
        <w:t xml:space="preserve"> (CODA) who brings an insight </w:t>
      </w:r>
      <w:r w:rsidRPr="00D14F38">
        <w:rPr>
          <w:rFonts w:ascii="Times New Roman" w:hAnsi="Times New Roman" w:cs="Times New Roman"/>
          <w:sz w:val="24"/>
          <w:szCs w:val="24"/>
          <w:lang w:val="en"/>
        </w:rPr>
        <w:t xml:space="preserve">of </w:t>
      </w:r>
      <w:r w:rsidRPr="000D355B">
        <w:rPr>
          <w:rFonts w:ascii="Times New Roman" w:hAnsi="Times New Roman" w:cs="Times New Roman"/>
          <w:sz w:val="24"/>
          <w:szCs w:val="24"/>
          <w:lang w:val="en"/>
        </w:rPr>
        <w:t>the Deaf world in a special way. Matija is a deaf child of hearing parents who has a cochlear implan</w:t>
      </w:r>
      <w:r w:rsidR="00285D75" w:rsidRPr="00D14F38">
        <w:rPr>
          <w:rFonts w:ascii="Times New Roman" w:hAnsi="Times New Roman" w:cs="Times New Roman"/>
          <w:sz w:val="24"/>
          <w:szCs w:val="24"/>
          <w:lang w:val="en"/>
        </w:rPr>
        <w:t>t</w:t>
      </w:r>
      <w:r w:rsidRPr="000D355B">
        <w:rPr>
          <w:rFonts w:ascii="Times New Roman" w:hAnsi="Times New Roman" w:cs="Times New Roman"/>
          <w:sz w:val="24"/>
          <w:szCs w:val="24"/>
          <w:lang w:val="en"/>
        </w:rPr>
        <w:t xml:space="preserve">, uses speech only and has completely </w:t>
      </w:r>
      <w:r w:rsidRPr="00D14F38">
        <w:rPr>
          <w:rFonts w:ascii="Times New Roman" w:hAnsi="Times New Roman" w:cs="Times New Roman"/>
          <w:sz w:val="24"/>
          <w:szCs w:val="24"/>
          <w:lang w:val="en"/>
        </w:rPr>
        <w:t xml:space="preserve">melted in </w:t>
      </w:r>
      <w:r w:rsidRPr="000D355B">
        <w:rPr>
          <w:rFonts w:ascii="Times New Roman" w:hAnsi="Times New Roman" w:cs="Times New Roman"/>
          <w:sz w:val="24"/>
          <w:szCs w:val="24"/>
          <w:lang w:val="en"/>
        </w:rPr>
        <w:t>the dominant hearing culture. For him, there is no division between the hearing</w:t>
      </w:r>
      <w:r w:rsidRPr="00D14F38">
        <w:rPr>
          <w:rFonts w:ascii="Times New Roman" w:hAnsi="Times New Roman" w:cs="Times New Roman"/>
          <w:sz w:val="24"/>
          <w:szCs w:val="24"/>
          <w:lang w:val="en"/>
        </w:rPr>
        <w:t xml:space="preserve"> </w:t>
      </w:r>
      <w:r w:rsidRPr="000D355B">
        <w:rPr>
          <w:rFonts w:ascii="Times New Roman" w:hAnsi="Times New Roman" w:cs="Times New Roman"/>
          <w:sz w:val="24"/>
          <w:szCs w:val="24"/>
          <w:lang w:val="en"/>
        </w:rPr>
        <w:t>world and the Deaf</w:t>
      </w:r>
      <w:r w:rsidRPr="00D14F38">
        <w:rPr>
          <w:rFonts w:ascii="Times New Roman" w:hAnsi="Times New Roman" w:cs="Times New Roman"/>
          <w:sz w:val="24"/>
          <w:szCs w:val="24"/>
          <w:lang w:val="en"/>
        </w:rPr>
        <w:t xml:space="preserve"> </w:t>
      </w:r>
      <w:r w:rsidRPr="000D355B">
        <w:rPr>
          <w:rFonts w:ascii="Times New Roman" w:hAnsi="Times New Roman" w:cs="Times New Roman"/>
          <w:sz w:val="24"/>
          <w:szCs w:val="24"/>
          <w:lang w:val="en"/>
        </w:rPr>
        <w:t>world, and he says: "The hearing</w:t>
      </w:r>
      <w:r w:rsidRPr="00D14F38">
        <w:rPr>
          <w:rFonts w:ascii="Times New Roman" w:hAnsi="Times New Roman" w:cs="Times New Roman"/>
          <w:sz w:val="24"/>
          <w:szCs w:val="24"/>
          <w:lang w:val="en"/>
        </w:rPr>
        <w:t xml:space="preserve"> </w:t>
      </w:r>
      <w:r w:rsidRPr="000D355B">
        <w:rPr>
          <w:rFonts w:ascii="Times New Roman" w:hAnsi="Times New Roman" w:cs="Times New Roman"/>
          <w:sz w:val="24"/>
          <w:szCs w:val="24"/>
          <w:lang w:val="en"/>
        </w:rPr>
        <w:t>world is my world!"</w:t>
      </w:r>
      <w:r w:rsidR="005B5705">
        <w:rPr>
          <w:rFonts w:ascii="Times New Roman" w:hAnsi="Times New Roman" w:cs="Times New Roman"/>
          <w:sz w:val="24"/>
          <w:szCs w:val="24"/>
          <w:lang w:val="en"/>
        </w:rPr>
        <w:t xml:space="preserve"> </w:t>
      </w:r>
      <w:r w:rsidRPr="00D14F38">
        <w:rPr>
          <w:rFonts w:ascii="Times New Roman" w:hAnsi="Times New Roman" w:cs="Times New Roman"/>
          <w:sz w:val="24"/>
          <w:szCs w:val="24"/>
          <w:lang w:val="en"/>
        </w:rPr>
        <w:t xml:space="preserve">The bridge between Matija and </w:t>
      </w:r>
      <w:proofErr w:type="spellStart"/>
      <w:r w:rsidRPr="00D14F38">
        <w:rPr>
          <w:rFonts w:ascii="Times New Roman" w:hAnsi="Times New Roman" w:cs="Times New Roman"/>
          <w:sz w:val="24"/>
          <w:szCs w:val="24"/>
          <w:lang w:val="en"/>
        </w:rPr>
        <w:t>Ivona</w:t>
      </w:r>
      <w:proofErr w:type="spellEnd"/>
      <w:r w:rsidRPr="00D14F38">
        <w:rPr>
          <w:rFonts w:ascii="Times New Roman" w:hAnsi="Times New Roman" w:cs="Times New Roman"/>
          <w:sz w:val="24"/>
          <w:szCs w:val="24"/>
          <w:lang w:val="en"/>
        </w:rPr>
        <w:t xml:space="preserve"> is </w:t>
      </w:r>
      <w:proofErr w:type="spellStart"/>
      <w:r w:rsidRPr="00D14F38">
        <w:rPr>
          <w:rFonts w:ascii="Times New Roman" w:hAnsi="Times New Roman" w:cs="Times New Roman"/>
          <w:sz w:val="24"/>
          <w:szCs w:val="24"/>
          <w:lang w:val="en"/>
        </w:rPr>
        <w:t>Mirana</w:t>
      </w:r>
      <w:proofErr w:type="spellEnd"/>
      <w:r w:rsidRPr="00D14F38">
        <w:rPr>
          <w:rFonts w:ascii="Times New Roman" w:hAnsi="Times New Roman" w:cs="Times New Roman"/>
          <w:sz w:val="24"/>
          <w:szCs w:val="24"/>
          <w:lang w:val="en"/>
        </w:rPr>
        <w:t>,</w:t>
      </w:r>
      <w:r w:rsidRPr="000D355B">
        <w:rPr>
          <w:rFonts w:ascii="Times New Roman" w:hAnsi="Times New Roman" w:cs="Times New Roman"/>
          <w:sz w:val="24"/>
          <w:szCs w:val="24"/>
          <w:lang w:val="en"/>
        </w:rPr>
        <w:t xml:space="preserve"> a deaf child of deaf parents who has a cochlear implant and uses sign language and speech. </w:t>
      </w:r>
      <w:r w:rsidRPr="00D14F38">
        <w:rPr>
          <w:rFonts w:ascii="Times New Roman" w:hAnsi="Times New Roman" w:cs="Times New Roman"/>
          <w:sz w:val="24"/>
          <w:szCs w:val="24"/>
          <w:lang w:val="en"/>
        </w:rPr>
        <w:t>She</w:t>
      </w:r>
      <w:r w:rsidRPr="000D355B">
        <w:rPr>
          <w:rFonts w:ascii="Times New Roman" w:hAnsi="Times New Roman" w:cs="Times New Roman"/>
          <w:sz w:val="24"/>
          <w:szCs w:val="24"/>
          <w:lang w:val="en"/>
        </w:rPr>
        <w:t xml:space="preserve"> represents the bicultural identity of a person who enjoys belonging to the Deaf community, but also to the hearing world.</w:t>
      </w:r>
      <w:r w:rsidR="005B5705">
        <w:rPr>
          <w:rFonts w:ascii="Times New Roman" w:hAnsi="Times New Roman" w:cs="Times New Roman"/>
          <w:sz w:val="24"/>
          <w:szCs w:val="24"/>
          <w:lang w:val="en"/>
        </w:rPr>
        <w:t xml:space="preserve"> </w:t>
      </w:r>
      <w:r w:rsidRPr="000D355B">
        <w:rPr>
          <w:rFonts w:ascii="Times New Roman" w:hAnsi="Times New Roman" w:cs="Times New Roman"/>
          <w:sz w:val="24"/>
          <w:szCs w:val="24"/>
          <w:lang w:val="en"/>
        </w:rPr>
        <w:t xml:space="preserve">In a special way, the story of the Deaf is told by Ivana, the hearing child of deaf </w:t>
      </w:r>
      <w:r w:rsidRPr="00D14F38">
        <w:rPr>
          <w:rFonts w:ascii="Times New Roman" w:hAnsi="Times New Roman" w:cs="Times New Roman"/>
          <w:sz w:val="24"/>
          <w:szCs w:val="24"/>
          <w:lang w:val="en"/>
        </w:rPr>
        <w:t>adult</w:t>
      </w:r>
      <w:r w:rsidRPr="000D355B">
        <w:rPr>
          <w:rFonts w:ascii="Times New Roman" w:hAnsi="Times New Roman" w:cs="Times New Roman"/>
          <w:sz w:val="24"/>
          <w:szCs w:val="24"/>
          <w:lang w:val="en"/>
        </w:rPr>
        <w:t>s,</w:t>
      </w:r>
      <w:r w:rsidRPr="00D14F38">
        <w:rPr>
          <w:rFonts w:ascii="Times New Roman" w:hAnsi="Times New Roman" w:cs="Times New Roman"/>
          <w:sz w:val="24"/>
          <w:szCs w:val="24"/>
          <w:lang w:val="en"/>
        </w:rPr>
        <w:t xml:space="preserve"> CODA</w:t>
      </w:r>
      <w:r w:rsidRPr="000D355B">
        <w:rPr>
          <w:rFonts w:ascii="Times New Roman" w:hAnsi="Times New Roman" w:cs="Times New Roman"/>
          <w:sz w:val="24"/>
          <w:szCs w:val="24"/>
          <w:lang w:val="en"/>
        </w:rPr>
        <w:t>. CODAs have a special place in the Deaf community because they are often the bridge that connects both worlds. These people were interviewed with a set of questions that w</w:t>
      </w:r>
      <w:r w:rsidRPr="00D14F38">
        <w:rPr>
          <w:rFonts w:ascii="Times New Roman" w:hAnsi="Times New Roman" w:cs="Times New Roman"/>
          <w:sz w:val="24"/>
          <w:szCs w:val="24"/>
          <w:lang w:val="en"/>
        </w:rPr>
        <w:t>ere</w:t>
      </w:r>
      <w:r w:rsidRPr="000D355B">
        <w:rPr>
          <w:rFonts w:ascii="Times New Roman" w:hAnsi="Times New Roman" w:cs="Times New Roman"/>
          <w:sz w:val="24"/>
          <w:szCs w:val="24"/>
          <w:lang w:val="en"/>
        </w:rPr>
        <w:t xml:space="preserve"> individually adapted to get them to </w:t>
      </w:r>
      <w:r w:rsidR="00285D75" w:rsidRPr="00D14F38">
        <w:rPr>
          <w:rFonts w:ascii="Times New Roman" w:hAnsi="Times New Roman" w:cs="Times New Roman"/>
          <w:sz w:val="24"/>
          <w:szCs w:val="24"/>
          <w:lang w:val="en"/>
        </w:rPr>
        <w:t xml:space="preserve">share </w:t>
      </w:r>
      <w:r w:rsidRPr="000D355B">
        <w:rPr>
          <w:rFonts w:ascii="Times New Roman" w:hAnsi="Times New Roman" w:cs="Times New Roman"/>
          <w:sz w:val="24"/>
          <w:szCs w:val="24"/>
          <w:lang w:val="en"/>
        </w:rPr>
        <w:t>their life stor</w:t>
      </w:r>
      <w:r w:rsidR="005D0B74" w:rsidRPr="00D14F38">
        <w:rPr>
          <w:rFonts w:ascii="Times New Roman" w:hAnsi="Times New Roman" w:cs="Times New Roman"/>
          <w:sz w:val="24"/>
          <w:szCs w:val="24"/>
          <w:lang w:val="en"/>
        </w:rPr>
        <w:t>ies</w:t>
      </w:r>
      <w:r w:rsidRPr="000D355B">
        <w:rPr>
          <w:rFonts w:ascii="Times New Roman" w:hAnsi="Times New Roman" w:cs="Times New Roman"/>
          <w:sz w:val="24"/>
          <w:szCs w:val="24"/>
          <w:lang w:val="en"/>
        </w:rPr>
        <w:t xml:space="preserve"> </w:t>
      </w:r>
      <w:r w:rsidR="005D0B74" w:rsidRPr="00D14F38">
        <w:rPr>
          <w:rFonts w:ascii="Times New Roman" w:hAnsi="Times New Roman" w:cs="Times New Roman"/>
          <w:sz w:val="24"/>
          <w:szCs w:val="24"/>
          <w:lang w:val="en"/>
        </w:rPr>
        <w:t xml:space="preserve">and </w:t>
      </w:r>
      <w:r w:rsidRPr="000D355B">
        <w:rPr>
          <w:rFonts w:ascii="Times New Roman" w:hAnsi="Times New Roman" w:cs="Times New Roman"/>
          <w:sz w:val="24"/>
          <w:szCs w:val="24"/>
          <w:lang w:val="en"/>
        </w:rPr>
        <w:t xml:space="preserve">experiences with deafness itself, growing up, education, </w:t>
      </w:r>
      <w:proofErr w:type="gramStart"/>
      <w:r w:rsidRPr="000D355B">
        <w:rPr>
          <w:rFonts w:ascii="Times New Roman" w:hAnsi="Times New Roman" w:cs="Times New Roman"/>
          <w:sz w:val="24"/>
          <w:szCs w:val="24"/>
          <w:lang w:val="en"/>
        </w:rPr>
        <w:t>friendships</w:t>
      </w:r>
      <w:proofErr w:type="gramEnd"/>
      <w:r w:rsidRPr="000D355B">
        <w:rPr>
          <w:rFonts w:ascii="Times New Roman" w:hAnsi="Times New Roman" w:cs="Times New Roman"/>
          <w:sz w:val="24"/>
          <w:szCs w:val="24"/>
          <w:lang w:val="en"/>
        </w:rPr>
        <w:t xml:space="preserve"> and love relationships.</w:t>
      </w:r>
      <w:r w:rsidR="005B5705">
        <w:rPr>
          <w:rFonts w:ascii="Times New Roman" w:hAnsi="Times New Roman" w:cs="Times New Roman"/>
          <w:sz w:val="24"/>
          <w:szCs w:val="24"/>
          <w:lang w:val="en"/>
        </w:rPr>
        <w:t xml:space="preserve"> </w:t>
      </w:r>
      <w:r w:rsidRPr="000D355B">
        <w:rPr>
          <w:rFonts w:ascii="Times New Roman" w:hAnsi="Times New Roman" w:cs="Times New Roman"/>
          <w:sz w:val="24"/>
          <w:szCs w:val="24"/>
          <w:lang w:val="en"/>
        </w:rPr>
        <w:t xml:space="preserve">The </w:t>
      </w:r>
      <w:r w:rsidRPr="00D14F38">
        <w:rPr>
          <w:rFonts w:ascii="Times New Roman" w:hAnsi="Times New Roman" w:cs="Times New Roman"/>
          <w:sz w:val="24"/>
          <w:szCs w:val="24"/>
          <w:lang w:val="en"/>
        </w:rPr>
        <w:t>documentary</w:t>
      </w:r>
      <w:r w:rsidRPr="000D355B">
        <w:rPr>
          <w:rFonts w:ascii="Times New Roman" w:hAnsi="Times New Roman" w:cs="Times New Roman"/>
          <w:sz w:val="24"/>
          <w:szCs w:val="24"/>
          <w:lang w:val="en"/>
        </w:rPr>
        <w:t xml:space="preserve"> was recorded with two Panasonic Lumix GH5 and GH5s cameras, the Davinci Resolve program was used for editing, the Audacity and </w:t>
      </w:r>
      <w:proofErr w:type="spellStart"/>
      <w:r w:rsidRPr="000D355B">
        <w:rPr>
          <w:rFonts w:ascii="Times New Roman" w:hAnsi="Times New Roman" w:cs="Times New Roman"/>
          <w:sz w:val="24"/>
          <w:szCs w:val="24"/>
          <w:lang w:val="en"/>
        </w:rPr>
        <w:t>iZotope</w:t>
      </w:r>
      <w:proofErr w:type="spellEnd"/>
      <w:r w:rsidRPr="000D355B">
        <w:rPr>
          <w:rFonts w:ascii="Times New Roman" w:hAnsi="Times New Roman" w:cs="Times New Roman"/>
          <w:sz w:val="24"/>
          <w:szCs w:val="24"/>
          <w:lang w:val="en"/>
        </w:rPr>
        <w:t xml:space="preserve"> RX 10 programs (free trial version) </w:t>
      </w:r>
      <w:r w:rsidR="00285D75" w:rsidRPr="000D355B">
        <w:rPr>
          <w:rFonts w:ascii="Times New Roman" w:hAnsi="Times New Roman" w:cs="Times New Roman"/>
          <w:sz w:val="24"/>
          <w:szCs w:val="24"/>
          <w:lang w:val="en"/>
        </w:rPr>
        <w:t>were used for sound editing</w:t>
      </w:r>
      <w:r w:rsidR="00285D75" w:rsidRPr="00D14F38">
        <w:rPr>
          <w:rFonts w:ascii="Times New Roman" w:hAnsi="Times New Roman" w:cs="Times New Roman"/>
          <w:sz w:val="24"/>
          <w:szCs w:val="24"/>
          <w:lang w:val="en"/>
        </w:rPr>
        <w:t xml:space="preserve"> </w:t>
      </w:r>
      <w:r w:rsidRPr="000D355B">
        <w:rPr>
          <w:rFonts w:ascii="Times New Roman" w:hAnsi="Times New Roman" w:cs="Times New Roman"/>
          <w:sz w:val="24"/>
          <w:szCs w:val="24"/>
          <w:lang w:val="en"/>
        </w:rPr>
        <w:t xml:space="preserve">and the </w:t>
      </w:r>
      <w:proofErr w:type="spellStart"/>
      <w:r w:rsidRPr="000D355B">
        <w:rPr>
          <w:rFonts w:ascii="Times New Roman" w:hAnsi="Times New Roman" w:cs="Times New Roman"/>
          <w:sz w:val="24"/>
          <w:szCs w:val="24"/>
          <w:lang w:val="en"/>
        </w:rPr>
        <w:t>Aegisub</w:t>
      </w:r>
      <w:proofErr w:type="spellEnd"/>
      <w:r w:rsidRPr="000D355B">
        <w:rPr>
          <w:rFonts w:ascii="Times New Roman" w:hAnsi="Times New Roman" w:cs="Times New Roman"/>
          <w:sz w:val="24"/>
          <w:szCs w:val="24"/>
          <w:lang w:val="en"/>
        </w:rPr>
        <w:t xml:space="preserve"> program </w:t>
      </w:r>
      <w:r w:rsidR="005D0B74" w:rsidRPr="00D14F38">
        <w:rPr>
          <w:rFonts w:ascii="Times New Roman" w:hAnsi="Times New Roman" w:cs="Times New Roman"/>
          <w:sz w:val="24"/>
          <w:szCs w:val="24"/>
          <w:lang w:val="en"/>
        </w:rPr>
        <w:t xml:space="preserve">was used </w:t>
      </w:r>
      <w:r w:rsidRPr="000D355B">
        <w:rPr>
          <w:rFonts w:ascii="Times New Roman" w:hAnsi="Times New Roman" w:cs="Times New Roman"/>
          <w:sz w:val="24"/>
          <w:szCs w:val="24"/>
          <w:lang w:val="en"/>
        </w:rPr>
        <w:t xml:space="preserve">for adding subtitles. The title of the film is added at the beginning, and </w:t>
      </w:r>
      <w:r w:rsidR="00285D75" w:rsidRPr="00D14F38">
        <w:rPr>
          <w:rFonts w:ascii="Times New Roman" w:hAnsi="Times New Roman" w:cs="Times New Roman"/>
          <w:sz w:val="24"/>
          <w:szCs w:val="24"/>
          <w:lang w:val="en"/>
        </w:rPr>
        <w:t xml:space="preserve">end-credits </w:t>
      </w:r>
      <w:r w:rsidRPr="000D355B">
        <w:rPr>
          <w:rFonts w:ascii="Times New Roman" w:hAnsi="Times New Roman" w:cs="Times New Roman"/>
          <w:sz w:val="24"/>
          <w:szCs w:val="24"/>
          <w:lang w:val="en"/>
        </w:rPr>
        <w:t xml:space="preserve">are added at the end. </w:t>
      </w:r>
      <w:proofErr w:type="gramStart"/>
      <w:r w:rsidRPr="000D355B">
        <w:rPr>
          <w:rFonts w:ascii="Times New Roman" w:hAnsi="Times New Roman" w:cs="Times New Roman"/>
          <w:sz w:val="24"/>
          <w:szCs w:val="24"/>
          <w:lang w:val="en"/>
        </w:rPr>
        <w:t>The final result</w:t>
      </w:r>
      <w:proofErr w:type="gramEnd"/>
      <w:r w:rsidRPr="000D355B">
        <w:rPr>
          <w:rFonts w:ascii="Times New Roman" w:hAnsi="Times New Roman" w:cs="Times New Roman"/>
          <w:sz w:val="24"/>
          <w:szCs w:val="24"/>
          <w:lang w:val="en"/>
        </w:rPr>
        <w:t xml:space="preserve"> is a 47-minute medium-length film that was uploaded to the YouTube platform. </w:t>
      </w:r>
      <w:hyperlink r:id="rId12" w:history="1">
        <w:r w:rsidR="00F85692" w:rsidRPr="006937DE">
          <w:rPr>
            <w:rStyle w:val="Hiperveza"/>
            <w:rFonts w:ascii="Times New Roman" w:hAnsi="Times New Roman" w:cs="Times New Roman"/>
            <w:sz w:val="24"/>
            <w:szCs w:val="24"/>
            <w:lang w:val="en"/>
          </w:rPr>
          <w:t>https://youtu.be/msYMNUtiCOQ</w:t>
        </w:r>
      </w:hyperlink>
      <w:r w:rsidR="00F85692">
        <w:rPr>
          <w:rFonts w:ascii="Times New Roman" w:hAnsi="Times New Roman" w:cs="Times New Roman"/>
          <w:sz w:val="24"/>
          <w:szCs w:val="24"/>
          <w:lang w:val="en"/>
        </w:rPr>
        <w:t xml:space="preserve"> </w:t>
      </w:r>
    </w:p>
    <w:p w14:paraId="36A32982" w14:textId="77777777" w:rsidR="000D355B" w:rsidRPr="000D355B" w:rsidRDefault="000D355B" w:rsidP="00D14F38">
      <w:pPr>
        <w:jc w:val="both"/>
        <w:rPr>
          <w:rFonts w:ascii="Times New Roman" w:hAnsi="Times New Roman" w:cs="Times New Roman"/>
          <w:sz w:val="24"/>
          <w:szCs w:val="24"/>
        </w:rPr>
      </w:pPr>
      <w:r w:rsidRPr="000D355B">
        <w:rPr>
          <w:rFonts w:ascii="Times New Roman" w:hAnsi="Times New Roman" w:cs="Times New Roman"/>
          <w:b/>
          <w:bCs/>
          <w:sz w:val="24"/>
          <w:szCs w:val="24"/>
          <w:lang w:val="en"/>
        </w:rPr>
        <w:t>Key words:</w:t>
      </w:r>
      <w:r w:rsidRPr="000D355B">
        <w:rPr>
          <w:rFonts w:ascii="Times New Roman" w:hAnsi="Times New Roman" w:cs="Times New Roman"/>
          <w:sz w:val="24"/>
          <w:szCs w:val="24"/>
          <w:lang w:val="en"/>
        </w:rPr>
        <w:t xml:space="preserve"> documentary film, deaf, cochlear implant, sign language, CODA</w:t>
      </w:r>
    </w:p>
    <w:p w14:paraId="2C6B576C" w14:textId="77777777" w:rsidR="000D355B" w:rsidRPr="000D355B" w:rsidRDefault="000D355B" w:rsidP="00D14F38">
      <w:pPr>
        <w:jc w:val="both"/>
        <w:rPr>
          <w:rFonts w:ascii="Times New Roman" w:hAnsi="Times New Roman" w:cs="Times New Roman"/>
          <w:sz w:val="24"/>
          <w:szCs w:val="24"/>
        </w:rPr>
      </w:pPr>
    </w:p>
    <w:p w14:paraId="77E26C99" w14:textId="77777777" w:rsidR="000D355B" w:rsidRPr="000D355B" w:rsidRDefault="000D355B" w:rsidP="00D14F38">
      <w:pPr>
        <w:jc w:val="both"/>
        <w:rPr>
          <w:rFonts w:ascii="Times New Roman" w:hAnsi="Times New Roman" w:cs="Times New Roman"/>
          <w:sz w:val="24"/>
          <w:szCs w:val="24"/>
        </w:rPr>
      </w:pPr>
    </w:p>
    <w:p w14:paraId="5AD19554" w14:textId="0E456835" w:rsidR="005E7770" w:rsidRPr="005E7770" w:rsidRDefault="005E7770" w:rsidP="005E7770">
      <w:pPr>
        <w:rPr>
          <w:rFonts w:ascii="Times New Roman" w:hAnsi="Times New Roman" w:cs="Times New Roman"/>
          <w:b/>
          <w:bCs/>
          <w:sz w:val="24"/>
          <w:szCs w:val="24"/>
        </w:rPr>
      </w:pPr>
    </w:p>
    <w:p w14:paraId="18A5DBA0" w14:textId="1C2D6247" w:rsidR="00275501" w:rsidRPr="00F85692" w:rsidRDefault="00D14F38" w:rsidP="00D14F38">
      <w:pPr>
        <w:pStyle w:val="Naslov1"/>
        <w:rPr>
          <w:rFonts w:ascii="Times New Roman" w:hAnsi="Times New Roman" w:cs="Times New Roman"/>
          <w:b/>
          <w:bCs/>
          <w:sz w:val="24"/>
          <w:szCs w:val="24"/>
        </w:rPr>
      </w:pPr>
      <w:bookmarkStart w:id="22" w:name="_Toc133530030"/>
      <w:r w:rsidRPr="00D14F38">
        <w:rPr>
          <w:rFonts w:ascii="Times New Roman" w:hAnsi="Times New Roman" w:cs="Times New Roman"/>
          <w:b/>
          <w:bCs/>
          <w:sz w:val="28"/>
          <w:szCs w:val="28"/>
        </w:rPr>
        <w:lastRenderedPageBreak/>
        <w:t>POPIS TABLICA</w:t>
      </w:r>
      <w:bookmarkEnd w:id="22"/>
    </w:p>
    <w:p w14:paraId="4F8D5318" w14:textId="1FD306F0" w:rsidR="003E2ACB" w:rsidRPr="00F85692" w:rsidRDefault="003E2ACB">
      <w:pPr>
        <w:pStyle w:val="Tablicaslika"/>
        <w:tabs>
          <w:tab w:val="right" w:leader="dot" w:pos="9060"/>
        </w:tabs>
        <w:rPr>
          <w:noProof/>
          <w:sz w:val="24"/>
          <w:szCs w:val="24"/>
        </w:rPr>
      </w:pPr>
      <w:r w:rsidRPr="00F85692">
        <w:rPr>
          <w:sz w:val="24"/>
          <w:szCs w:val="24"/>
        </w:rPr>
        <w:fldChar w:fldCharType="begin"/>
      </w:r>
      <w:r w:rsidRPr="00F85692">
        <w:rPr>
          <w:sz w:val="24"/>
          <w:szCs w:val="24"/>
        </w:rPr>
        <w:instrText xml:space="preserve"> TOC \h \z \c "Slika" </w:instrText>
      </w:r>
      <w:r w:rsidRPr="00F85692">
        <w:rPr>
          <w:sz w:val="24"/>
          <w:szCs w:val="24"/>
        </w:rPr>
        <w:fldChar w:fldCharType="separate"/>
      </w:r>
      <w:hyperlink w:anchor="_Toc133339848" w:history="1">
        <w:r w:rsidRPr="00F85692">
          <w:rPr>
            <w:rStyle w:val="Hiperveza"/>
            <w:rFonts w:ascii="Times New Roman" w:hAnsi="Times New Roman" w:cs="Times New Roman"/>
            <w:noProof/>
            <w:sz w:val="24"/>
            <w:szCs w:val="24"/>
          </w:rPr>
          <w:t>Slika 1. Montaža u programu Davinci Resolve</w:t>
        </w:r>
        <w:r w:rsidRPr="00F85692">
          <w:rPr>
            <w:noProof/>
            <w:webHidden/>
            <w:sz w:val="24"/>
            <w:szCs w:val="24"/>
          </w:rPr>
          <w:tab/>
        </w:r>
        <w:r w:rsidRPr="00F85692">
          <w:rPr>
            <w:noProof/>
            <w:webHidden/>
            <w:sz w:val="24"/>
            <w:szCs w:val="24"/>
          </w:rPr>
          <w:fldChar w:fldCharType="begin"/>
        </w:r>
        <w:r w:rsidRPr="00F85692">
          <w:rPr>
            <w:noProof/>
            <w:webHidden/>
            <w:sz w:val="24"/>
            <w:szCs w:val="24"/>
          </w:rPr>
          <w:instrText xml:space="preserve"> PAGEREF _Toc133339848 \h </w:instrText>
        </w:r>
        <w:r w:rsidRPr="00F85692">
          <w:rPr>
            <w:noProof/>
            <w:webHidden/>
            <w:sz w:val="24"/>
            <w:szCs w:val="24"/>
          </w:rPr>
        </w:r>
        <w:r w:rsidRPr="00F85692">
          <w:rPr>
            <w:noProof/>
            <w:webHidden/>
            <w:sz w:val="24"/>
            <w:szCs w:val="24"/>
          </w:rPr>
          <w:fldChar w:fldCharType="separate"/>
        </w:r>
        <w:r w:rsidRPr="00F85692">
          <w:rPr>
            <w:noProof/>
            <w:webHidden/>
            <w:sz w:val="24"/>
            <w:szCs w:val="24"/>
          </w:rPr>
          <w:t>10</w:t>
        </w:r>
        <w:r w:rsidRPr="00F85692">
          <w:rPr>
            <w:noProof/>
            <w:webHidden/>
            <w:sz w:val="24"/>
            <w:szCs w:val="24"/>
          </w:rPr>
          <w:fldChar w:fldCharType="end"/>
        </w:r>
      </w:hyperlink>
    </w:p>
    <w:p w14:paraId="47C382E4" w14:textId="73ABFF16" w:rsidR="003E2ACB" w:rsidRDefault="003E2ACB" w:rsidP="00D14F38">
      <w:pPr>
        <w:jc w:val="both"/>
      </w:pPr>
      <w:r w:rsidRPr="00F85692">
        <w:rPr>
          <w:sz w:val="24"/>
          <w:szCs w:val="24"/>
        </w:rPr>
        <w:fldChar w:fldCharType="end"/>
      </w:r>
    </w:p>
    <w:p w14:paraId="496F6987" w14:textId="34B1AF54" w:rsidR="009C5CCE" w:rsidRDefault="003E2ACB" w:rsidP="009C5CCE">
      <w:pPr>
        <w:pStyle w:val="Naslov1"/>
        <w:rPr>
          <w:rFonts w:ascii="Times New Roman" w:hAnsi="Times New Roman" w:cs="Times New Roman"/>
          <w:b/>
          <w:bCs/>
          <w:sz w:val="28"/>
          <w:szCs w:val="28"/>
        </w:rPr>
      </w:pPr>
      <w:r>
        <w:br w:type="page"/>
      </w:r>
      <w:bookmarkStart w:id="23" w:name="_Toc133530031"/>
      <w:r w:rsidR="009C5CCE">
        <w:rPr>
          <w:rFonts w:ascii="Times New Roman" w:hAnsi="Times New Roman" w:cs="Times New Roman"/>
          <w:b/>
          <w:bCs/>
          <w:sz w:val="28"/>
          <w:szCs w:val="28"/>
        </w:rPr>
        <w:lastRenderedPageBreak/>
        <w:t>PRILOZI</w:t>
      </w:r>
      <w:bookmarkEnd w:id="23"/>
    </w:p>
    <w:p w14:paraId="1FA009CD" w14:textId="572B4E6D" w:rsidR="009C5CCE" w:rsidRDefault="009C5CCE" w:rsidP="009C5CCE">
      <w:pPr>
        <w:rPr>
          <w:rFonts w:ascii="Times New Roman" w:hAnsi="Times New Roman" w:cs="Times New Roman"/>
          <w:sz w:val="24"/>
          <w:szCs w:val="24"/>
        </w:rPr>
      </w:pPr>
      <w:r>
        <w:rPr>
          <w:rFonts w:ascii="Times New Roman" w:hAnsi="Times New Roman" w:cs="Times New Roman"/>
          <w:sz w:val="24"/>
          <w:szCs w:val="24"/>
        </w:rPr>
        <w:t xml:space="preserve">Link </w:t>
      </w:r>
      <w:r w:rsidR="00675ED3">
        <w:rPr>
          <w:rFonts w:ascii="Times New Roman" w:hAnsi="Times New Roman" w:cs="Times New Roman"/>
          <w:sz w:val="24"/>
          <w:szCs w:val="24"/>
        </w:rPr>
        <w:t>n</w:t>
      </w:r>
      <w:r>
        <w:rPr>
          <w:rFonts w:ascii="Times New Roman" w:hAnsi="Times New Roman" w:cs="Times New Roman"/>
          <w:sz w:val="24"/>
          <w:szCs w:val="24"/>
        </w:rPr>
        <w:t xml:space="preserve">a dokumentarni film: </w:t>
      </w:r>
      <w:hyperlink r:id="rId13" w:history="1">
        <w:r w:rsidR="00F85692" w:rsidRPr="006937DE">
          <w:rPr>
            <w:rStyle w:val="Hiperveza"/>
            <w:rFonts w:ascii="Times New Roman" w:hAnsi="Times New Roman" w:cs="Times New Roman"/>
            <w:sz w:val="24"/>
            <w:szCs w:val="24"/>
          </w:rPr>
          <w:t>https://youtu.be/msYMNUtiCOQ</w:t>
        </w:r>
      </w:hyperlink>
    </w:p>
    <w:p w14:paraId="48830F63" w14:textId="77777777" w:rsidR="00F85692" w:rsidRPr="009C5CCE" w:rsidRDefault="00F85692" w:rsidP="009C5CCE">
      <w:pPr>
        <w:rPr>
          <w:rFonts w:ascii="Times New Roman" w:hAnsi="Times New Roman" w:cs="Times New Roman"/>
          <w:sz w:val="24"/>
          <w:szCs w:val="24"/>
        </w:rPr>
      </w:pPr>
    </w:p>
    <w:p w14:paraId="20AF29D3" w14:textId="62A167BB" w:rsidR="003E2ACB" w:rsidRDefault="009C5CCE" w:rsidP="00675ED3">
      <w:pPr>
        <w:pStyle w:val="Naslov1"/>
      </w:pPr>
      <w:r>
        <w:br w:type="page"/>
      </w:r>
    </w:p>
    <w:p w14:paraId="4C655800" w14:textId="3C51C82C" w:rsidR="003E2ACB" w:rsidRPr="005E7770" w:rsidRDefault="00F85692" w:rsidP="003E2ACB">
      <w:pPr>
        <w:pStyle w:val="Naslov1"/>
        <w:rPr>
          <w:rFonts w:ascii="Times New Roman" w:hAnsi="Times New Roman" w:cs="Times New Roman"/>
          <w:b/>
          <w:bCs/>
          <w:sz w:val="28"/>
          <w:szCs w:val="28"/>
        </w:rPr>
      </w:pPr>
      <w:bookmarkStart w:id="24" w:name="_Toc133530032"/>
      <w:r>
        <w:rPr>
          <w:rFonts w:ascii="Times New Roman" w:hAnsi="Times New Roman" w:cs="Times New Roman"/>
          <w:b/>
          <w:bCs/>
          <w:sz w:val="28"/>
          <w:szCs w:val="28"/>
        </w:rPr>
        <w:lastRenderedPageBreak/>
        <w:t>ŽIVOTOPISI</w:t>
      </w:r>
      <w:bookmarkEnd w:id="24"/>
    </w:p>
    <w:p w14:paraId="66EDD968" w14:textId="50C01548" w:rsidR="003E2ACB" w:rsidRDefault="003E2ACB" w:rsidP="003E2ACB">
      <w:pPr>
        <w:rPr>
          <w:rFonts w:ascii="Times New Roman" w:hAnsi="Times New Roman" w:cs="Times New Roman"/>
          <w:sz w:val="24"/>
          <w:szCs w:val="24"/>
        </w:rPr>
      </w:pPr>
      <w:r w:rsidRPr="005E7770">
        <w:rPr>
          <w:rFonts w:ascii="Times New Roman" w:hAnsi="Times New Roman" w:cs="Times New Roman"/>
          <w:b/>
          <w:bCs/>
          <w:sz w:val="24"/>
          <w:szCs w:val="24"/>
        </w:rPr>
        <w:t>Karla Marinko</w:t>
      </w:r>
      <w:r w:rsidRPr="005E7770">
        <w:t xml:space="preserve"> </w:t>
      </w:r>
      <w:r w:rsidRPr="005E7770">
        <w:rPr>
          <w:rFonts w:ascii="Times New Roman" w:hAnsi="Times New Roman" w:cs="Times New Roman"/>
          <w:sz w:val="24"/>
          <w:szCs w:val="24"/>
        </w:rPr>
        <w:t xml:space="preserve">rođena je 4. travnja 1999. godine u Zagrebu. Nakon završene opće gimnazije u Metkoviću, 2018. godine upisuje Edukacijsko-rehabilitacijski fakultet u Zagrebu, smjer Logopedija. </w:t>
      </w:r>
    </w:p>
    <w:p w14:paraId="4DBA49B7" w14:textId="391B5D2A" w:rsidR="003E2ACB" w:rsidRPr="00132EB3" w:rsidRDefault="003E2ACB" w:rsidP="003E2ACB">
      <w:pPr>
        <w:rPr>
          <w:rFonts w:ascii="Times New Roman" w:hAnsi="Times New Roman" w:cs="Times New Roman"/>
          <w:sz w:val="24"/>
          <w:szCs w:val="24"/>
        </w:rPr>
      </w:pPr>
      <w:r w:rsidRPr="005E7770">
        <w:rPr>
          <w:rFonts w:ascii="Times New Roman" w:hAnsi="Times New Roman" w:cs="Times New Roman"/>
          <w:b/>
          <w:bCs/>
          <w:sz w:val="24"/>
          <w:szCs w:val="24"/>
        </w:rPr>
        <w:t xml:space="preserve">Marta </w:t>
      </w:r>
      <w:proofErr w:type="spellStart"/>
      <w:r w:rsidRPr="005E7770">
        <w:rPr>
          <w:rFonts w:ascii="Times New Roman" w:hAnsi="Times New Roman" w:cs="Times New Roman"/>
          <w:b/>
          <w:bCs/>
          <w:sz w:val="24"/>
          <w:szCs w:val="24"/>
        </w:rPr>
        <w:t>Skejo</w:t>
      </w:r>
      <w:proofErr w:type="spellEnd"/>
      <w:r>
        <w:rPr>
          <w:rFonts w:ascii="Times New Roman" w:hAnsi="Times New Roman" w:cs="Times New Roman"/>
          <w:b/>
          <w:bCs/>
          <w:sz w:val="24"/>
          <w:szCs w:val="24"/>
        </w:rPr>
        <w:t xml:space="preserve"> </w:t>
      </w:r>
      <w:r w:rsidR="00132EB3" w:rsidRPr="00132EB3">
        <w:rPr>
          <w:rFonts w:ascii="Times New Roman" w:hAnsi="Times New Roman" w:cs="Times New Roman"/>
          <w:sz w:val="24"/>
          <w:szCs w:val="24"/>
        </w:rPr>
        <w:t xml:space="preserve">rođena je </w:t>
      </w:r>
      <w:r w:rsidR="002D7F33">
        <w:rPr>
          <w:rFonts w:ascii="Times New Roman" w:hAnsi="Times New Roman" w:cs="Times New Roman"/>
          <w:sz w:val="24"/>
          <w:szCs w:val="24"/>
        </w:rPr>
        <w:t>25. siječnja</w:t>
      </w:r>
      <w:r w:rsidR="00132EB3" w:rsidRPr="00132EB3">
        <w:rPr>
          <w:rFonts w:ascii="Times New Roman" w:hAnsi="Times New Roman" w:cs="Times New Roman"/>
          <w:sz w:val="24"/>
          <w:szCs w:val="24"/>
        </w:rPr>
        <w:t xml:space="preserve"> </w:t>
      </w:r>
      <w:r w:rsidR="002D7F33">
        <w:rPr>
          <w:rFonts w:ascii="Times New Roman" w:hAnsi="Times New Roman" w:cs="Times New Roman"/>
          <w:sz w:val="24"/>
          <w:szCs w:val="24"/>
        </w:rPr>
        <w:t>2000</w:t>
      </w:r>
      <w:r w:rsidR="00132EB3" w:rsidRPr="00132EB3">
        <w:rPr>
          <w:rFonts w:ascii="Times New Roman" w:hAnsi="Times New Roman" w:cs="Times New Roman"/>
          <w:sz w:val="24"/>
          <w:szCs w:val="24"/>
        </w:rPr>
        <w:t>. godine u Za</w:t>
      </w:r>
      <w:r w:rsidR="002D7F33">
        <w:rPr>
          <w:rFonts w:ascii="Times New Roman" w:hAnsi="Times New Roman" w:cs="Times New Roman"/>
          <w:sz w:val="24"/>
          <w:szCs w:val="24"/>
        </w:rPr>
        <w:t>dru</w:t>
      </w:r>
      <w:r w:rsidR="00132EB3" w:rsidRPr="00132EB3">
        <w:rPr>
          <w:rFonts w:ascii="Times New Roman" w:hAnsi="Times New Roman" w:cs="Times New Roman"/>
          <w:sz w:val="24"/>
          <w:szCs w:val="24"/>
        </w:rPr>
        <w:t>. Nakon završene</w:t>
      </w:r>
      <w:r w:rsidR="00E74949">
        <w:rPr>
          <w:rFonts w:ascii="Times New Roman" w:hAnsi="Times New Roman" w:cs="Times New Roman"/>
          <w:sz w:val="24"/>
          <w:szCs w:val="24"/>
        </w:rPr>
        <w:t xml:space="preserve"> opće gimnazije u Zadru</w:t>
      </w:r>
      <w:r w:rsidR="00132EB3" w:rsidRPr="00132EB3">
        <w:rPr>
          <w:rFonts w:ascii="Times New Roman" w:hAnsi="Times New Roman" w:cs="Times New Roman"/>
          <w:sz w:val="24"/>
          <w:szCs w:val="24"/>
        </w:rPr>
        <w:t>, 2018. godine upisuje Edukacijsko-rehabilitacijski fakultet u Zagrebu, smjer Logopedija.</w:t>
      </w:r>
    </w:p>
    <w:p w14:paraId="0A277F41" w14:textId="3947527D" w:rsidR="002D7F33" w:rsidRDefault="002D7F33" w:rsidP="002D7F33">
      <w:pPr>
        <w:rPr>
          <w:rFonts w:ascii="Times New Roman" w:hAnsi="Times New Roman" w:cs="Times New Roman"/>
          <w:sz w:val="24"/>
          <w:szCs w:val="24"/>
        </w:rPr>
      </w:pPr>
      <w:r w:rsidRPr="005E7770">
        <w:rPr>
          <w:rFonts w:ascii="Times New Roman" w:hAnsi="Times New Roman" w:cs="Times New Roman"/>
          <w:b/>
          <w:bCs/>
          <w:sz w:val="24"/>
          <w:szCs w:val="24"/>
        </w:rPr>
        <w:t xml:space="preserve">Jan </w:t>
      </w:r>
      <w:proofErr w:type="spellStart"/>
      <w:r w:rsidRPr="005E7770">
        <w:rPr>
          <w:rFonts w:ascii="Times New Roman" w:hAnsi="Times New Roman" w:cs="Times New Roman"/>
          <w:b/>
          <w:bCs/>
          <w:sz w:val="24"/>
          <w:szCs w:val="24"/>
        </w:rPr>
        <w:t>Radanović</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2D7F33">
        <w:rPr>
          <w:rFonts w:ascii="Times New Roman" w:hAnsi="Times New Roman" w:cs="Times New Roman"/>
          <w:sz w:val="24"/>
          <w:szCs w:val="24"/>
        </w:rPr>
        <w:t xml:space="preserve">rođen je </w:t>
      </w:r>
      <w:r w:rsidR="00E74949">
        <w:rPr>
          <w:rFonts w:ascii="Times New Roman" w:hAnsi="Times New Roman" w:cs="Times New Roman"/>
          <w:sz w:val="24"/>
          <w:szCs w:val="24"/>
        </w:rPr>
        <w:t xml:space="preserve">1. lipnja </w:t>
      </w:r>
      <w:r w:rsidR="00D13636">
        <w:rPr>
          <w:rFonts w:ascii="Times New Roman" w:hAnsi="Times New Roman" w:cs="Times New Roman"/>
          <w:sz w:val="24"/>
          <w:szCs w:val="24"/>
        </w:rPr>
        <w:t xml:space="preserve">1998. </w:t>
      </w:r>
      <w:r w:rsidRPr="002D7F33">
        <w:rPr>
          <w:rFonts w:ascii="Times New Roman" w:hAnsi="Times New Roman" w:cs="Times New Roman"/>
          <w:sz w:val="24"/>
          <w:szCs w:val="24"/>
        </w:rPr>
        <w:t xml:space="preserve">u </w:t>
      </w:r>
      <w:r w:rsidR="00E74949">
        <w:rPr>
          <w:rFonts w:ascii="Times New Roman" w:hAnsi="Times New Roman" w:cs="Times New Roman"/>
          <w:sz w:val="24"/>
          <w:szCs w:val="24"/>
        </w:rPr>
        <w:t>Zagrebu</w:t>
      </w:r>
      <w:r w:rsidRPr="002D7F33">
        <w:rPr>
          <w:rFonts w:ascii="Times New Roman" w:hAnsi="Times New Roman" w:cs="Times New Roman"/>
          <w:sz w:val="24"/>
          <w:szCs w:val="24"/>
        </w:rPr>
        <w:t xml:space="preserve">. Nakon završene </w:t>
      </w:r>
      <w:r>
        <w:rPr>
          <w:rFonts w:ascii="Times New Roman" w:hAnsi="Times New Roman" w:cs="Times New Roman"/>
          <w:sz w:val="24"/>
          <w:szCs w:val="24"/>
        </w:rPr>
        <w:t xml:space="preserve">XV. gimnazije u Zagrebu, </w:t>
      </w:r>
      <w:r w:rsidR="00E74949">
        <w:rPr>
          <w:rFonts w:ascii="Times New Roman" w:hAnsi="Times New Roman" w:cs="Times New Roman"/>
          <w:sz w:val="24"/>
          <w:szCs w:val="24"/>
        </w:rPr>
        <w:t>2017</w:t>
      </w:r>
      <w:r w:rsidRPr="002D7F33">
        <w:rPr>
          <w:rFonts w:ascii="Times New Roman" w:hAnsi="Times New Roman" w:cs="Times New Roman"/>
          <w:sz w:val="24"/>
          <w:szCs w:val="24"/>
        </w:rPr>
        <w:t xml:space="preserve">. godine upisuje </w:t>
      </w:r>
      <w:r w:rsidR="00E74949">
        <w:rPr>
          <w:rFonts w:ascii="Times New Roman" w:hAnsi="Times New Roman" w:cs="Times New Roman"/>
          <w:sz w:val="24"/>
          <w:szCs w:val="24"/>
        </w:rPr>
        <w:t>Farmaceutsko-biokemijski fakultet u Zagrebu, smjer Farmacija.</w:t>
      </w:r>
    </w:p>
    <w:p w14:paraId="7EAAD0A3" w14:textId="0CE31485" w:rsidR="003E2ACB" w:rsidRPr="005E7770" w:rsidRDefault="003E2ACB" w:rsidP="003E2ACB">
      <w:pPr>
        <w:rPr>
          <w:rFonts w:ascii="Times New Roman" w:hAnsi="Times New Roman" w:cs="Times New Roman"/>
          <w:sz w:val="24"/>
          <w:szCs w:val="24"/>
        </w:rPr>
      </w:pPr>
      <w:r w:rsidRPr="005E7770">
        <w:rPr>
          <w:rFonts w:ascii="Times New Roman" w:hAnsi="Times New Roman" w:cs="Times New Roman"/>
          <w:b/>
          <w:bCs/>
          <w:sz w:val="24"/>
          <w:szCs w:val="24"/>
        </w:rPr>
        <w:t xml:space="preserve">Patrik </w:t>
      </w:r>
      <w:proofErr w:type="spellStart"/>
      <w:r w:rsidRPr="005E7770">
        <w:rPr>
          <w:rFonts w:ascii="Times New Roman" w:hAnsi="Times New Roman" w:cs="Times New Roman"/>
          <w:b/>
          <w:bCs/>
          <w:sz w:val="24"/>
          <w:szCs w:val="24"/>
        </w:rPr>
        <w:t>Pažur</w:t>
      </w:r>
      <w:proofErr w:type="spellEnd"/>
      <w:r>
        <w:rPr>
          <w:rFonts w:ascii="Times New Roman" w:hAnsi="Times New Roman" w:cs="Times New Roman"/>
          <w:b/>
          <w:bCs/>
          <w:sz w:val="24"/>
          <w:szCs w:val="24"/>
        </w:rPr>
        <w:t xml:space="preserve"> </w:t>
      </w:r>
      <w:r w:rsidR="002D7F33" w:rsidRPr="002D7F33">
        <w:rPr>
          <w:rFonts w:ascii="Times New Roman" w:hAnsi="Times New Roman" w:cs="Times New Roman"/>
          <w:sz w:val="24"/>
          <w:szCs w:val="24"/>
        </w:rPr>
        <w:t xml:space="preserve">rođen je 7. studenog 1999. u </w:t>
      </w:r>
      <w:r w:rsidR="00940BD2">
        <w:rPr>
          <w:rFonts w:ascii="Times New Roman" w:hAnsi="Times New Roman" w:cs="Times New Roman"/>
          <w:sz w:val="24"/>
          <w:szCs w:val="24"/>
        </w:rPr>
        <w:t>Zagrebu</w:t>
      </w:r>
      <w:r w:rsidR="002D7F33" w:rsidRPr="002D7F33">
        <w:rPr>
          <w:rFonts w:ascii="Times New Roman" w:hAnsi="Times New Roman" w:cs="Times New Roman"/>
          <w:sz w:val="24"/>
          <w:szCs w:val="24"/>
        </w:rPr>
        <w:t xml:space="preserve">. Nakon završene </w:t>
      </w:r>
      <w:r w:rsidR="002D7F33">
        <w:rPr>
          <w:rFonts w:ascii="Times New Roman" w:hAnsi="Times New Roman" w:cs="Times New Roman"/>
          <w:sz w:val="24"/>
          <w:szCs w:val="24"/>
        </w:rPr>
        <w:t xml:space="preserve">V. gimnazije u Zagrebu, </w:t>
      </w:r>
      <w:r w:rsidR="00940BD2">
        <w:rPr>
          <w:rFonts w:ascii="Times New Roman" w:hAnsi="Times New Roman" w:cs="Times New Roman"/>
          <w:sz w:val="24"/>
          <w:szCs w:val="24"/>
        </w:rPr>
        <w:t xml:space="preserve">2018. </w:t>
      </w:r>
      <w:r w:rsidR="002D7F33" w:rsidRPr="002D7F33">
        <w:rPr>
          <w:rFonts w:ascii="Times New Roman" w:hAnsi="Times New Roman" w:cs="Times New Roman"/>
          <w:sz w:val="24"/>
          <w:szCs w:val="24"/>
        </w:rPr>
        <w:t xml:space="preserve">godine upisuje Fakultet elektrotehnike i računarstva u Zagrebu, smjer </w:t>
      </w:r>
      <w:r w:rsidR="00E74949">
        <w:rPr>
          <w:rFonts w:ascii="Times New Roman" w:hAnsi="Times New Roman" w:cs="Times New Roman"/>
          <w:sz w:val="24"/>
          <w:szCs w:val="24"/>
        </w:rPr>
        <w:t>Računarstvo</w:t>
      </w:r>
      <w:r w:rsidR="002D7F33" w:rsidRPr="002D7F33">
        <w:rPr>
          <w:rFonts w:ascii="Times New Roman" w:hAnsi="Times New Roman" w:cs="Times New Roman"/>
          <w:sz w:val="24"/>
          <w:szCs w:val="24"/>
        </w:rPr>
        <w:t>.</w:t>
      </w:r>
    </w:p>
    <w:p w14:paraId="033ACF1D" w14:textId="1378AAC3" w:rsidR="002D7F33" w:rsidRPr="002D7F33" w:rsidRDefault="002D7F33" w:rsidP="003E2ACB">
      <w:pPr>
        <w:rPr>
          <w:rFonts w:ascii="Times New Roman" w:hAnsi="Times New Roman" w:cs="Times New Roman"/>
          <w:b/>
          <w:bCs/>
          <w:sz w:val="24"/>
          <w:szCs w:val="24"/>
        </w:rPr>
      </w:pPr>
      <w:r w:rsidRPr="002D7F33">
        <w:rPr>
          <w:rFonts w:ascii="Times New Roman" w:hAnsi="Times New Roman" w:cs="Times New Roman"/>
          <w:b/>
          <w:bCs/>
          <w:sz w:val="24"/>
          <w:szCs w:val="24"/>
        </w:rPr>
        <w:t xml:space="preserve">Ruben </w:t>
      </w:r>
      <w:proofErr w:type="spellStart"/>
      <w:r w:rsidRPr="002D7F33">
        <w:rPr>
          <w:rFonts w:ascii="Times New Roman" w:hAnsi="Times New Roman" w:cs="Times New Roman"/>
          <w:b/>
          <w:bCs/>
          <w:sz w:val="24"/>
          <w:szCs w:val="24"/>
        </w:rPr>
        <w:t>Finderle</w:t>
      </w:r>
      <w:proofErr w:type="spellEnd"/>
      <w:r>
        <w:rPr>
          <w:rFonts w:ascii="Times New Roman" w:hAnsi="Times New Roman" w:cs="Times New Roman"/>
          <w:b/>
          <w:bCs/>
          <w:sz w:val="24"/>
          <w:szCs w:val="24"/>
        </w:rPr>
        <w:t xml:space="preserve"> </w:t>
      </w:r>
      <w:r w:rsidRPr="002D7F33">
        <w:rPr>
          <w:rFonts w:ascii="Times New Roman" w:hAnsi="Times New Roman" w:cs="Times New Roman"/>
          <w:sz w:val="24"/>
          <w:szCs w:val="24"/>
        </w:rPr>
        <w:t>rođen je</w:t>
      </w:r>
      <w:r>
        <w:rPr>
          <w:rFonts w:ascii="Times New Roman" w:hAnsi="Times New Roman" w:cs="Times New Roman"/>
          <w:sz w:val="24"/>
          <w:szCs w:val="24"/>
        </w:rPr>
        <w:t xml:space="preserve"> 21. kolovoza 1997 u Puli</w:t>
      </w:r>
      <w:r w:rsidRPr="002D7F33">
        <w:rPr>
          <w:rFonts w:ascii="Times New Roman" w:hAnsi="Times New Roman" w:cs="Times New Roman"/>
          <w:sz w:val="24"/>
          <w:szCs w:val="24"/>
        </w:rPr>
        <w:t xml:space="preserve">. Nakon završene </w:t>
      </w:r>
      <w:r>
        <w:rPr>
          <w:rFonts w:ascii="Times New Roman" w:hAnsi="Times New Roman" w:cs="Times New Roman"/>
          <w:sz w:val="24"/>
          <w:szCs w:val="24"/>
        </w:rPr>
        <w:t>opće gimnazije u Rovinju</w:t>
      </w:r>
      <w:r w:rsidR="00E74949">
        <w:rPr>
          <w:rFonts w:ascii="Times New Roman" w:hAnsi="Times New Roman" w:cs="Times New Roman"/>
          <w:sz w:val="24"/>
          <w:szCs w:val="24"/>
        </w:rPr>
        <w:t xml:space="preserve">, 2017. godine upisuje dvopredmetni studij Komparativne književnosti te Ruskog jezika i književnosti na Filozofskom fakultetu. </w:t>
      </w:r>
    </w:p>
    <w:bookmarkEnd w:id="0"/>
    <w:p w14:paraId="49D7B79E" w14:textId="77777777" w:rsidR="008427BC" w:rsidRPr="00C32243" w:rsidRDefault="008427BC" w:rsidP="00D14F38">
      <w:pPr>
        <w:jc w:val="both"/>
      </w:pPr>
    </w:p>
    <w:sectPr w:rsidR="008427BC" w:rsidRPr="00C32243" w:rsidSect="004802D2">
      <w:type w:val="continuous"/>
      <w:pgSz w:w="11906" w:h="16838"/>
      <w:pgMar w:top="1418" w:right="1418"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4CF3" w14:textId="77777777" w:rsidR="00DD21A3" w:rsidRDefault="00DD21A3" w:rsidP="008D690D">
      <w:pPr>
        <w:spacing w:after="0" w:line="240" w:lineRule="auto"/>
      </w:pPr>
      <w:r>
        <w:separator/>
      </w:r>
    </w:p>
  </w:endnote>
  <w:endnote w:type="continuationSeparator" w:id="0">
    <w:p w14:paraId="51F9A87B" w14:textId="77777777" w:rsidR="00DD21A3" w:rsidRDefault="00DD21A3" w:rsidP="008D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951A" w14:textId="77777777" w:rsidR="00ED6FFC" w:rsidRDefault="00ED6FF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0A92" w14:textId="77777777" w:rsidR="00DD21A3" w:rsidRDefault="00DD21A3" w:rsidP="008D690D">
      <w:pPr>
        <w:spacing w:after="0" w:line="240" w:lineRule="auto"/>
      </w:pPr>
      <w:r>
        <w:separator/>
      </w:r>
    </w:p>
  </w:footnote>
  <w:footnote w:type="continuationSeparator" w:id="0">
    <w:p w14:paraId="6D83CCE3" w14:textId="77777777" w:rsidR="00DD21A3" w:rsidRDefault="00DD21A3" w:rsidP="008D6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F49"/>
    <w:multiLevelType w:val="multilevel"/>
    <w:tmpl w:val="C8DAD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1431E8"/>
    <w:multiLevelType w:val="hybridMultilevel"/>
    <w:tmpl w:val="C05038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0580639"/>
    <w:multiLevelType w:val="hybridMultilevel"/>
    <w:tmpl w:val="EF180E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667E7A"/>
    <w:multiLevelType w:val="hybridMultilevel"/>
    <w:tmpl w:val="0DAA92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2E87594"/>
    <w:multiLevelType w:val="hybridMultilevel"/>
    <w:tmpl w:val="D1622F48"/>
    <w:lvl w:ilvl="0" w:tplc="FFFFFFF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A641A58"/>
    <w:multiLevelType w:val="hybridMultilevel"/>
    <w:tmpl w:val="C05038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E7752F6"/>
    <w:multiLevelType w:val="hybridMultilevel"/>
    <w:tmpl w:val="C45482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739061740">
    <w:abstractNumId w:val="0"/>
  </w:num>
  <w:num w:numId="2" w16cid:durableId="1256597363">
    <w:abstractNumId w:val="2"/>
  </w:num>
  <w:num w:numId="3" w16cid:durableId="203100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93462">
    <w:abstractNumId w:val="6"/>
  </w:num>
  <w:num w:numId="5" w16cid:durableId="1062948924">
    <w:abstractNumId w:val="2"/>
  </w:num>
  <w:num w:numId="6" w16cid:durableId="1619608581">
    <w:abstractNumId w:val="1"/>
  </w:num>
  <w:num w:numId="7" w16cid:durableId="1566334328">
    <w:abstractNumId w:val="3"/>
  </w:num>
  <w:num w:numId="8" w16cid:durableId="1235506436">
    <w:abstractNumId w:val="5"/>
  </w:num>
  <w:num w:numId="9" w16cid:durableId="1484538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0A"/>
    <w:rsid w:val="000609A6"/>
    <w:rsid w:val="000B08DA"/>
    <w:rsid w:val="000B2435"/>
    <w:rsid w:val="000D0853"/>
    <w:rsid w:val="000D355B"/>
    <w:rsid w:val="00132EB3"/>
    <w:rsid w:val="0014145A"/>
    <w:rsid w:val="0014326A"/>
    <w:rsid w:val="001824DB"/>
    <w:rsid w:val="00192A67"/>
    <w:rsid w:val="001A330B"/>
    <w:rsid w:val="002005F8"/>
    <w:rsid w:val="00211D8A"/>
    <w:rsid w:val="00275501"/>
    <w:rsid w:val="00282F7F"/>
    <w:rsid w:val="00285D75"/>
    <w:rsid w:val="002A068A"/>
    <w:rsid w:val="002A54E7"/>
    <w:rsid w:val="002D7F33"/>
    <w:rsid w:val="002E01ED"/>
    <w:rsid w:val="00317379"/>
    <w:rsid w:val="003A5C04"/>
    <w:rsid w:val="003B47CE"/>
    <w:rsid w:val="003B573B"/>
    <w:rsid w:val="003E2ACB"/>
    <w:rsid w:val="003E5488"/>
    <w:rsid w:val="003F228A"/>
    <w:rsid w:val="003F2CDC"/>
    <w:rsid w:val="00455823"/>
    <w:rsid w:val="004802D2"/>
    <w:rsid w:val="004D627B"/>
    <w:rsid w:val="004E0BCD"/>
    <w:rsid w:val="00580498"/>
    <w:rsid w:val="0059487A"/>
    <w:rsid w:val="005A5E60"/>
    <w:rsid w:val="005B5705"/>
    <w:rsid w:val="005D0B74"/>
    <w:rsid w:val="005E7770"/>
    <w:rsid w:val="0062549A"/>
    <w:rsid w:val="00665F77"/>
    <w:rsid w:val="00673558"/>
    <w:rsid w:val="00675ED3"/>
    <w:rsid w:val="006C3708"/>
    <w:rsid w:val="006E678C"/>
    <w:rsid w:val="0072210A"/>
    <w:rsid w:val="00750C34"/>
    <w:rsid w:val="0077189A"/>
    <w:rsid w:val="007A05C6"/>
    <w:rsid w:val="007C2902"/>
    <w:rsid w:val="00806EC8"/>
    <w:rsid w:val="00816CE0"/>
    <w:rsid w:val="008427BC"/>
    <w:rsid w:val="008A02B1"/>
    <w:rsid w:val="008D690D"/>
    <w:rsid w:val="008E04EB"/>
    <w:rsid w:val="008E2EF5"/>
    <w:rsid w:val="00930121"/>
    <w:rsid w:val="00940BD2"/>
    <w:rsid w:val="00994A42"/>
    <w:rsid w:val="009C5CCE"/>
    <w:rsid w:val="009C74BC"/>
    <w:rsid w:val="009E107A"/>
    <w:rsid w:val="009E2B9C"/>
    <w:rsid w:val="00A0187F"/>
    <w:rsid w:val="00A34BC1"/>
    <w:rsid w:val="00A678A4"/>
    <w:rsid w:val="00A716B5"/>
    <w:rsid w:val="00A73F47"/>
    <w:rsid w:val="00A74C26"/>
    <w:rsid w:val="00A97563"/>
    <w:rsid w:val="00AC773E"/>
    <w:rsid w:val="00B056D1"/>
    <w:rsid w:val="00B32952"/>
    <w:rsid w:val="00B51FD6"/>
    <w:rsid w:val="00BB22E5"/>
    <w:rsid w:val="00BC6D88"/>
    <w:rsid w:val="00C32243"/>
    <w:rsid w:val="00C34CE0"/>
    <w:rsid w:val="00CA1133"/>
    <w:rsid w:val="00CB226E"/>
    <w:rsid w:val="00CD7350"/>
    <w:rsid w:val="00D13636"/>
    <w:rsid w:val="00D14F38"/>
    <w:rsid w:val="00D166E3"/>
    <w:rsid w:val="00D41578"/>
    <w:rsid w:val="00D76E1C"/>
    <w:rsid w:val="00DC0A82"/>
    <w:rsid w:val="00DD21A3"/>
    <w:rsid w:val="00E01E58"/>
    <w:rsid w:val="00E02731"/>
    <w:rsid w:val="00E13699"/>
    <w:rsid w:val="00E60914"/>
    <w:rsid w:val="00E74949"/>
    <w:rsid w:val="00E86FD3"/>
    <w:rsid w:val="00EA7B37"/>
    <w:rsid w:val="00ED6FFC"/>
    <w:rsid w:val="00EE0FD9"/>
    <w:rsid w:val="00EE38D2"/>
    <w:rsid w:val="00EF296F"/>
    <w:rsid w:val="00F06867"/>
    <w:rsid w:val="00F37A33"/>
    <w:rsid w:val="00F37FA6"/>
    <w:rsid w:val="00F54316"/>
    <w:rsid w:val="00F56209"/>
    <w:rsid w:val="00F8307A"/>
    <w:rsid w:val="00F85692"/>
    <w:rsid w:val="00F92457"/>
    <w:rsid w:val="00F96959"/>
    <w:rsid w:val="00FA38AE"/>
    <w:rsid w:val="00FA73C8"/>
    <w:rsid w:val="00FB4BBE"/>
    <w:rsid w:val="00FB609B"/>
    <w:rsid w:val="00FD04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5B372"/>
  <w15:chartTrackingRefBased/>
  <w15:docId w15:val="{5A4F476A-040A-49BB-AEBB-7917BABE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7F"/>
  </w:style>
  <w:style w:type="paragraph" w:styleId="Naslov1">
    <w:name w:val="heading 1"/>
    <w:basedOn w:val="Normal"/>
    <w:next w:val="Normal"/>
    <w:link w:val="Naslov1Char"/>
    <w:uiPriority w:val="9"/>
    <w:qFormat/>
    <w:rsid w:val="00275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BB22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4E0B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st">
    <w:name w:val="st"/>
    <w:basedOn w:val="Zadanifontodlomka"/>
    <w:rsid w:val="00282F7F"/>
  </w:style>
  <w:style w:type="character" w:styleId="Istaknuto">
    <w:name w:val="Emphasis"/>
    <w:basedOn w:val="Zadanifontodlomka"/>
    <w:uiPriority w:val="20"/>
    <w:qFormat/>
    <w:rsid w:val="00282F7F"/>
    <w:rPr>
      <w:i/>
      <w:iCs/>
    </w:rPr>
  </w:style>
  <w:style w:type="paragraph" w:styleId="Odlomakpopisa">
    <w:name w:val="List Paragraph"/>
    <w:basedOn w:val="Normal"/>
    <w:uiPriority w:val="34"/>
    <w:qFormat/>
    <w:rsid w:val="00282F7F"/>
    <w:pPr>
      <w:ind w:left="720"/>
      <w:contextualSpacing/>
    </w:pPr>
  </w:style>
  <w:style w:type="character" w:customStyle="1" w:styleId="fontstyle01">
    <w:name w:val="fontstyle01"/>
    <w:basedOn w:val="Zadanifontodlomka"/>
    <w:rsid w:val="0072210A"/>
    <w:rPr>
      <w:rFonts w:ascii="TimesNewRomanPSMT" w:hAnsi="TimesNewRomanPSMT" w:hint="default"/>
      <w:b w:val="0"/>
      <w:bCs w:val="0"/>
      <w:i w:val="0"/>
      <w:iCs w:val="0"/>
      <w:color w:val="000000"/>
      <w:sz w:val="32"/>
      <w:szCs w:val="32"/>
    </w:rPr>
  </w:style>
  <w:style w:type="character" w:customStyle="1" w:styleId="fontstyle21">
    <w:name w:val="fontstyle21"/>
    <w:basedOn w:val="Zadanifontodlomka"/>
    <w:rsid w:val="0072210A"/>
    <w:rPr>
      <w:rFonts w:ascii="TimesNewRomanPS-BoldMT" w:hAnsi="TimesNewRomanPS-BoldMT" w:hint="default"/>
      <w:b/>
      <w:bCs/>
      <w:i w:val="0"/>
      <w:iCs w:val="0"/>
      <w:color w:val="000000"/>
      <w:sz w:val="32"/>
      <w:szCs w:val="32"/>
    </w:rPr>
  </w:style>
  <w:style w:type="character" w:customStyle="1" w:styleId="Naslov1Char">
    <w:name w:val="Naslov 1 Char"/>
    <w:basedOn w:val="Zadanifontodlomka"/>
    <w:link w:val="Naslov1"/>
    <w:uiPriority w:val="9"/>
    <w:rsid w:val="00275501"/>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BB22E5"/>
    <w:rPr>
      <w:rFonts w:asciiTheme="majorHAnsi" w:eastAsiaTheme="majorEastAsia" w:hAnsiTheme="majorHAnsi" w:cstheme="majorBidi"/>
      <w:color w:val="2F5496" w:themeColor="accent1" w:themeShade="BF"/>
      <w:sz w:val="26"/>
      <w:szCs w:val="26"/>
    </w:rPr>
  </w:style>
  <w:style w:type="paragraph" w:styleId="TOCNaslov">
    <w:name w:val="TOC Heading"/>
    <w:basedOn w:val="Naslov1"/>
    <w:next w:val="Normal"/>
    <w:uiPriority w:val="39"/>
    <w:unhideWhenUsed/>
    <w:qFormat/>
    <w:rsid w:val="00C32243"/>
    <w:pPr>
      <w:spacing w:line="259" w:lineRule="auto"/>
      <w:outlineLvl w:val="9"/>
    </w:pPr>
    <w:rPr>
      <w:kern w:val="0"/>
      <w:lang w:eastAsia="hr-HR"/>
      <w14:ligatures w14:val="none"/>
    </w:rPr>
  </w:style>
  <w:style w:type="paragraph" w:styleId="Sadraj1">
    <w:name w:val="toc 1"/>
    <w:basedOn w:val="Normal"/>
    <w:next w:val="Normal"/>
    <w:autoRedefine/>
    <w:uiPriority w:val="39"/>
    <w:unhideWhenUsed/>
    <w:rsid w:val="00C32243"/>
    <w:pPr>
      <w:spacing w:after="100"/>
    </w:pPr>
  </w:style>
  <w:style w:type="paragraph" w:styleId="Sadraj2">
    <w:name w:val="toc 2"/>
    <w:basedOn w:val="Normal"/>
    <w:next w:val="Normal"/>
    <w:autoRedefine/>
    <w:uiPriority w:val="39"/>
    <w:unhideWhenUsed/>
    <w:rsid w:val="00C32243"/>
    <w:pPr>
      <w:spacing w:after="100"/>
      <w:ind w:left="220"/>
    </w:pPr>
  </w:style>
  <w:style w:type="character" w:styleId="Hiperveza">
    <w:name w:val="Hyperlink"/>
    <w:basedOn w:val="Zadanifontodlomka"/>
    <w:uiPriority w:val="99"/>
    <w:unhideWhenUsed/>
    <w:rsid w:val="00C32243"/>
    <w:rPr>
      <w:color w:val="0563C1" w:themeColor="hyperlink"/>
      <w:u w:val="single"/>
    </w:rPr>
  </w:style>
  <w:style w:type="character" w:customStyle="1" w:styleId="Naslov3Char">
    <w:name w:val="Naslov 3 Char"/>
    <w:basedOn w:val="Zadanifontodlomka"/>
    <w:link w:val="Naslov3"/>
    <w:uiPriority w:val="9"/>
    <w:semiHidden/>
    <w:rsid w:val="004E0BCD"/>
    <w:rPr>
      <w:rFonts w:asciiTheme="majorHAnsi" w:eastAsiaTheme="majorEastAsia" w:hAnsiTheme="majorHAnsi" w:cstheme="majorBidi"/>
      <w:color w:val="1F3763" w:themeColor="accent1" w:themeShade="7F"/>
      <w:sz w:val="24"/>
      <w:szCs w:val="24"/>
    </w:rPr>
  </w:style>
  <w:style w:type="character" w:styleId="Nerijeenospominjanje">
    <w:name w:val="Unresolved Mention"/>
    <w:basedOn w:val="Zadanifontodlomka"/>
    <w:uiPriority w:val="99"/>
    <w:semiHidden/>
    <w:unhideWhenUsed/>
    <w:rsid w:val="004E0BCD"/>
    <w:rPr>
      <w:color w:val="605E5C"/>
      <w:shd w:val="clear" w:color="auto" w:fill="E1DFDD"/>
    </w:rPr>
  </w:style>
  <w:style w:type="paragraph" w:styleId="Zaglavlje">
    <w:name w:val="header"/>
    <w:basedOn w:val="Normal"/>
    <w:link w:val="ZaglavljeChar"/>
    <w:uiPriority w:val="99"/>
    <w:unhideWhenUsed/>
    <w:rsid w:val="008D690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8D690D"/>
  </w:style>
  <w:style w:type="paragraph" w:styleId="Podnoje">
    <w:name w:val="footer"/>
    <w:basedOn w:val="Normal"/>
    <w:link w:val="PodnojeChar"/>
    <w:uiPriority w:val="99"/>
    <w:unhideWhenUsed/>
    <w:rsid w:val="008D690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8D690D"/>
  </w:style>
  <w:style w:type="paragraph" w:styleId="Opisslike">
    <w:name w:val="caption"/>
    <w:basedOn w:val="Normal"/>
    <w:next w:val="Normal"/>
    <w:uiPriority w:val="35"/>
    <w:unhideWhenUsed/>
    <w:qFormat/>
    <w:rsid w:val="003E2ACB"/>
    <w:pPr>
      <w:spacing w:after="200" w:line="240" w:lineRule="auto"/>
    </w:pPr>
    <w:rPr>
      <w:i/>
      <w:iCs/>
      <w:color w:val="44546A" w:themeColor="text2"/>
      <w:sz w:val="18"/>
      <w:szCs w:val="18"/>
    </w:rPr>
  </w:style>
  <w:style w:type="paragraph" w:styleId="Tablicaslika">
    <w:name w:val="table of figures"/>
    <w:basedOn w:val="Normal"/>
    <w:next w:val="Normal"/>
    <w:uiPriority w:val="99"/>
    <w:unhideWhenUsed/>
    <w:rsid w:val="003E2ACB"/>
    <w:pPr>
      <w:spacing w:after="0"/>
    </w:pPr>
  </w:style>
  <w:style w:type="character" w:styleId="Brojretka">
    <w:name w:val="line number"/>
    <w:basedOn w:val="Zadanifontodlomka"/>
    <w:uiPriority w:val="99"/>
    <w:semiHidden/>
    <w:unhideWhenUsed/>
    <w:rsid w:val="0093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2795">
      <w:bodyDiv w:val="1"/>
      <w:marLeft w:val="0"/>
      <w:marRight w:val="0"/>
      <w:marTop w:val="0"/>
      <w:marBottom w:val="0"/>
      <w:divBdr>
        <w:top w:val="none" w:sz="0" w:space="0" w:color="auto"/>
        <w:left w:val="none" w:sz="0" w:space="0" w:color="auto"/>
        <w:bottom w:val="none" w:sz="0" w:space="0" w:color="auto"/>
        <w:right w:val="none" w:sz="0" w:space="0" w:color="auto"/>
      </w:divBdr>
    </w:div>
    <w:div w:id="96482339">
      <w:bodyDiv w:val="1"/>
      <w:marLeft w:val="0"/>
      <w:marRight w:val="0"/>
      <w:marTop w:val="0"/>
      <w:marBottom w:val="0"/>
      <w:divBdr>
        <w:top w:val="none" w:sz="0" w:space="0" w:color="auto"/>
        <w:left w:val="none" w:sz="0" w:space="0" w:color="auto"/>
        <w:bottom w:val="none" w:sz="0" w:space="0" w:color="auto"/>
        <w:right w:val="none" w:sz="0" w:space="0" w:color="auto"/>
      </w:divBdr>
    </w:div>
    <w:div w:id="184562475">
      <w:bodyDiv w:val="1"/>
      <w:marLeft w:val="0"/>
      <w:marRight w:val="0"/>
      <w:marTop w:val="0"/>
      <w:marBottom w:val="0"/>
      <w:divBdr>
        <w:top w:val="none" w:sz="0" w:space="0" w:color="auto"/>
        <w:left w:val="none" w:sz="0" w:space="0" w:color="auto"/>
        <w:bottom w:val="none" w:sz="0" w:space="0" w:color="auto"/>
        <w:right w:val="none" w:sz="0" w:space="0" w:color="auto"/>
      </w:divBdr>
    </w:div>
    <w:div w:id="234433848">
      <w:bodyDiv w:val="1"/>
      <w:marLeft w:val="0"/>
      <w:marRight w:val="0"/>
      <w:marTop w:val="0"/>
      <w:marBottom w:val="0"/>
      <w:divBdr>
        <w:top w:val="none" w:sz="0" w:space="0" w:color="auto"/>
        <w:left w:val="none" w:sz="0" w:space="0" w:color="auto"/>
        <w:bottom w:val="none" w:sz="0" w:space="0" w:color="auto"/>
        <w:right w:val="none" w:sz="0" w:space="0" w:color="auto"/>
      </w:divBdr>
    </w:div>
    <w:div w:id="579409389">
      <w:bodyDiv w:val="1"/>
      <w:marLeft w:val="0"/>
      <w:marRight w:val="0"/>
      <w:marTop w:val="0"/>
      <w:marBottom w:val="0"/>
      <w:divBdr>
        <w:top w:val="none" w:sz="0" w:space="0" w:color="auto"/>
        <w:left w:val="none" w:sz="0" w:space="0" w:color="auto"/>
        <w:bottom w:val="none" w:sz="0" w:space="0" w:color="auto"/>
        <w:right w:val="none" w:sz="0" w:space="0" w:color="auto"/>
      </w:divBdr>
    </w:div>
    <w:div w:id="642126670">
      <w:bodyDiv w:val="1"/>
      <w:marLeft w:val="0"/>
      <w:marRight w:val="0"/>
      <w:marTop w:val="0"/>
      <w:marBottom w:val="0"/>
      <w:divBdr>
        <w:top w:val="none" w:sz="0" w:space="0" w:color="auto"/>
        <w:left w:val="none" w:sz="0" w:space="0" w:color="auto"/>
        <w:bottom w:val="none" w:sz="0" w:space="0" w:color="auto"/>
        <w:right w:val="none" w:sz="0" w:space="0" w:color="auto"/>
      </w:divBdr>
    </w:div>
    <w:div w:id="656498865">
      <w:bodyDiv w:val="1"/>
      <w:marLeft w:val="0"/>
      <w:marRight w:val="0"/>
      <w:marTop w:val="0"/>
      <w:marBottom w:val="0"/>
      <w:divBdr>
        <w:top w:val="none" w:sz="0" w:space="0" w:color="auto"/>
        <w:left w:val="none" w:sz="0" w:space="0" w:color="auto"/>
        <w:bottom w:val="none" w:sz="0" w:space="0" w:color="auto"/>
        <w:right w:val="none" w:sz="0" w:space="0" w:color="auto"/>
      </w:divBdr>
    </w:div>
    <w:div w:id="724573625">
      <w:bodyDiv w:val="1"/>
      <w:marLeft w:val="0"/>
      <w:marRight w:val="0"/>
      <w:marTop w:val="0"/>
      <w:marBottom w:val="0"/>
      <w:divBdr>
        <w:top w:val="none" w:sz="0" w:space="0" w:color="auto"/>
        <w:left w:val="none" w:sz="0" w:space="0" w:color="auto"/>
        <w:bottom w:val="none" w:sz="0" w:space="0" w:color="auto"/>
        <w:right w:val="none" w:sz="0" w:space="0" w:color="auto"/>
      </w:divBdr>
    </w:div>
    <w:div w:id="731464142">
      <w:bodyDiv w:val="1"/>
      <w:marLeft w:val="0"/>
      <w:marRight w:val="0"/>
      <w:marTop w:val="0"/>
      <w:marBottom w:val="0"/>
      <w:divBdr>
        <w:top w:val="none" w:sz="0" w:space="0" w:color="auto"/>
        <w:left w:val="none" w:sz="0" w:space="0" w:color="auto"/>
        <w:bottom w:val="none" w:sz="0" w:space="0" w:color="auto"/>
        <w:right w:val="none" w:sz="0" w:space="0" w:color="auto"/>
      </w:divBdr>
    </w:div>
    <w:div w:id="772240644">
      <w:bodyDiv w:val="1"/>
      <w:marLeft w:val="0"/>
      <w:marRight w:val="0"/>
      <w:marTop w:val="0"/>
      <w:marBottom w:val="0"/>
      <w:divBdr>
        <w:top w:val="none" w:sz="0" w:space="0" w:color="auto"/>
        <w:left w:val="none" w:sz="0" w:space="0" w:color="auto"/>
        <w:bottom w:val="none" w:sz="0" w:space="0" w:color="auto"/>
        <w:right w:val="none" w:sz="0" w:space="0" w:color="auto"/>
      </w:divBdr>
    </w:div>
    <w:div w:id="772821144">
      <w:bodyDiv w:val="1"/>
      <w:marLeft w:val="0"/>
      <w:marRight w:val="0"/>
      <w:marTop w:val="0"/>
      <w:marBottom w:val="0"/>
      <w:divBdr>
        <w:top w:val="none" w:sz="0" w:space="0" w:color="auto"/>
        <w:left w:val="none" w:sz="0" w:space="0" w:color="auto"/>
        <w:bottom w:val="none" w:sz="0" w:space="0" w:color="auto"/>
        <w:right w:val="none" w:sz="0" w:space="0" w:color="auto"/>
      </w:divBdr>
    </w:div>
    <w:div w:id="962808698">
      <w:bodyDiv w:val="1"/>
      <w:marLeft w:val="0"/>
      <w:marRight w:val="0"/>
      <w:marTop w:val="0"/>
      <w:marBottom w:val="0"/>
      <w:divBdr>
        <w:top w:val="none" w:sz="0" w:space="0" w:color="auto"/>
        <w:left w:val="none" w:sz="0" w:space="0" w:color="auto"/>
        <w:bottom w:val="none" w:sz="0" w:space="0" w:color="auto"/>
        <w:right w:val="none" w:sz="0" w:space="0" w:color="auto"/>
      </w:divBdr>
    </w:div>
    <w:div w:id="1112937541">
      <w:bodyDiv w:val="1"/>
      <w:marLeft w:val="0"/>
      <w:marRight w:val="0"/>
      <w:marTop w:val="0"/>
      <w:marBottom w:val="0"/>
      <w:divBdr>
        <w:top w:val="none" w:sz="0" w:space="0" w:color="auto"/>
        <w:left w:val="none" w:sz="0" w:space="0" w:color="auto"/>
        <w:bottom w:val="none" w:sz="0" w:space="0" w:color="auto"/>
        <w:right w:val="none" w:sz="0" w:space="0" w:color="auto"/>
      </w:divBdr>
    </w:div>
    <w:div w:id="1218007965">
      <w:bodyDiv w:val="1"/>
      <w:marLeft w:val="0"/>
      <w:marRight w:val="0"/>
      <w:marTop w:val="0"/>
      <w:marBottom w:val="0"/>
      <w:divBdr>
        <w:top w:val="none" w:sz="0" w:space="0" w:color="auto"/>
        <w:left w:val="none" w:sz="0" w:space="0" w:color="auto"/>
        <w:bottom w:val="none" w:sz="0" w:space="0" w:color="auto"/>
        <w:right w:val="none" w:sz="0" w:space="0" w:color="auto"/>
      </w:divBdr>
    </w:div>
    <w:div w:id="1223910976">
      <w:bodyDiv w:val="1"/>
      <w:marLeft w:val="0"/>
      <w:marRight w:val="0"/>
      <w:marTop w:val="0"/>
      <w:marBottom w:val="0"/>
      <w:divBdr>
        <w:top w:val="none" w:sz="0" w:space="0" w:color="auto"/>
        <w:left w:val="none" w:sz="0" w:space="0" w:color="auto"/>
        <w:bottom w:val="none" w:sz="0" w:space="0" w:color="auto"/>
        <w:right w:val="none" w:sz="0" w:space="0" w:color="auto"/>
      </w:divBdr>
    </w:div>
    <w:div w:id="1266962464">
      <w:bodyDiv w:val="1"/>
      <w:marLeft w:val="0"/>
      <w:marRight w:val="0"/>
      <w:marTop w:val="0"/>
      <w:marBottom w:val="0"/>
      <w:divBdr>
        <w:top w:val="none" w:sz="0" w:space="0" w:color="auto"/>
        <w:left w:val="none" w:sz="0" w:space="0" w:color="auto"/>
        <w:bottom w:val="none" w:sz="0" w:space="0" w:color="auto"/>
        <w:right w:val="none" w:sz="0" w:space="0" w:color="auto"/>
      </w:divBdr>
    </w:div>
    <w:div w:id="1518231960">
      <w:bodyDiv w:val="1"/>
      <w:marLeft w:val="0"/>
      <w:marRight w:val="0"/>
      <w:marTop w:val="0"/>
      <w:marBottom w:val="0"/>
      <w:divBdr>
        <w:top w:val="none" w:sz="0" w:space="0" w:color="auto"/>
        <w:left w:val="none" w:sz="0" w:space="0" w:color="auto"/>
        <w:bottom w:val="none" w:sz="0" w:space="0" w:color="auto"/>
        <w:right w:val="none" w:sz="0" w:space="0" w:color="auto"/>
      </w:divBdr>
    </w:div>
    <w:div w:id="1641112970">
      <w:bodyDiv w:val="1"/>
      <w:marLeft w:val="0"/>
      <w:marRight w:val="0"/>
      <w:marTop w:val="0"/>
      <w:marBottom w:val="0"/>
      <w:divBdr>
        <w:top w:val="none" w:sz="0" w:space="0" w:color="auto"/>
        <w:left w:val="none" w:sz="0" w:space="0" w:color="auto"/>
        <w:bottom w:val="none" w:sz="0" w:space="0" w:color="auto"/>
        <w:right w:val="none" w:sz="0" w:space="0" w:color="auto"/>
      </w:divBdr>
    </w:div>
    <w:div w:id="1687250445">
      <w:bodyDiv w:val="1"/>
      <w:marLeft w:val="0"/>
      <w:marRight w:val="0"/>
      <w:marTop w:val="0"/>
      <w:marBottom w:val="0"/>
      <w:divBdr>
        <w:top w:val="none" w:sz="0" w:space="0" w:color="auto"/>
        <w:left w:val="none" w:sz="0" w:space="0" w:color="auto"/>
        <w:bottom w:val="none" w:sz="0" w:space="0" w:color="auto"/>
        <w:right w:val="none" w:sz="0" w:space="0" w:color="auto"/>
      </w:divBdr>
    </w:div>
    <w:div w:id="1756895908">
      <w:bodyDiv w:val="1"/>
      <w:marLeft w:val="0"/>
      <w:marRight w:val="0"/>
      <w:marTop w:val="0"/>
      <w:marBottom w:val="0"/>
      <w:divBdr>
        <w:top w:val="none" w:sz="0" w:space="0" w:color="auto"/>
        <w:left w:val="none" w:sz="0" w:space="0" w:color="auto"/>
        <w:bottom w:val="none" w:sz="0" w:space="0" w:color="auto"/>
        <w:right w:val="none" w:sz="0" w:space="0" w:color="auto"/>
      </w:divBdr>
    </w:div>
    <w:div w:id="1799570486">
      <w:bodyDiv w:val="1"/>
      <w:marLeft w:val="0"/>
      <w:marRight w:val="0"/>
      <w:marTop w:val="0"/>
      <w:marBottom w:val="0"/>
      <w:divBdr>
        <w:top w:val="none" w:sz="0" w:space="0" w:color="auto"/>
        <w:left w:val="none" w:sz="0" w:space="0" w:color="auto"/>
        <w:bottom w:val="none" w:sz="0" w:space="0" w:color="auto"/>
        <w:right w:val="none" w:sz="0" w:space="0" w:color="auto"/>
      </w:divBdr>
    </w:div>
    <w:div w:id="1815563273">
      <w:bodyDiv w:val="1"/>
      <w:marLeft w:val="0"/>
      <w:marRight w:val="0"/>
      <w:marTop w:val="0"/>
      <w:marBottom w:val="0"/>
      <w:divBdr>
        <w:top w:val="none" w:sz="0" w:space="0" w:color="auto"/>
        <w:left w:val="none" w:sz="0" w:space="0" w:color="auto"/>
        <w:bottom w:val="none" w:sz="0" w:space="0" w:color="auto"/>
        <w:right w:val="none" w:sz="0" w:space="0" w:color="auto"/>
      </w:divBdr>
    </w:div>
    <w:div w:id="1900507006">
      <w:bodyDiv w:val="1"/>
      <w:marLeft w:val="0"/>
      <w:marRight w:val="0"/>
      <w:marTop w:val="0"/>
      <w:marBottom w:val="0"/>
      <w:divBdr>
        <w:top w:val="none" w:sz="0" w:space="0" w:color="auto"/>
        <w:left w:val="none" w:sz="0" w:space="0" w:color="auto"/>
        <w:bottom w:val="none" w:sz="0" w:space="0" w:color="auto"/>
        <w:right w:val="none" w:sz="0" w:space="0" w:color="auto"/>
      </w:divBdr>
    </w:div>
    <w:div w:id="1999379617">
      <w:bodyDiv w:val="1"/>
      <w:marLeft w:val="0"/>
      <w:marRight w:val="0"/>
      <w:marTop w:val="0"/>
      <w:marBottom w:val="0"/>
      <w:divBdr>
        <w:top w:val="none" w:sz="0" w:space="0" w:color="auto"/>
        <w:left w:val="none" w:sz="0" w:space="0" w:color="auto"/>
        <w:bottom w:val="none" w:sz="0" w:space="0" w:color="auto"/>
        <w:right w:val="none" w:sz="0" w:space="0" w:color="auto"/>
      </w:divBdr>
    </w:div>
    <w:div w:id="2008290937">
      <w:bodyDiv w:val="1"/>
      <w:marLeft w:val="0"/>
      <w:marRight w:val="0"/>
      <w:marTop w:val="0"/>
      <w:marBottom w:val="0"/>
      <w:divBdr>
        <w:top w:val="none" w:sz="0" w:space="0" w:color="auto"/>
        <w:left w:val="none" w:sz="0" w:space="0" w:color="auto"/>
        <w:bottom w:val="none" w:sz="0" w:space="0" w:color="auto"/>
        <w:right w:val="none" w:sz="0" w:space="0" w:color="auto"/>
      </w:divBdr>
    </w:div>
    <w:div w:id="20275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msYMNUtiCO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msYMNUtiCO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vc.hr/hrvatski-film/festivali-u-hrvatsko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msYMNUtiCOQ"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85B-20A8-43B7-94A6-CC4BE506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5226</Words>
  <Characters>29790</Characters>
  <Application>Microsoft Office Word</Application>
  <DocSecurity>0</DocSecurity>
  <Lines>248</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Marinko</dc:creator>
  <cp:keywords/>
  <dc:description/>
  <cp:lastModifiedBy>Karla Marinko</cp:lastModifiedBy>
  <cp:revision>2</cp:revision>
  <dcterms:created xsi:type="dcterms:W3CDTF">2023-04-28T08:03:00Z</dcterms:created>
  <dcterms:modified xsi:type="dcterms:W3CDTF">2023-04-28T08:03:00Z</dcterms:modified>
</cp:coreProperties>
</file>