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FDF501" w14:textId="36342425" w:rsidR="00CD56EF" w:rsidRPr="00615474" w:rsidRDefault="00786AFB" w:rsidP="00786AFB">
      <w:pPr>
        <w:jc w:val="center"/>
        <w:rPr>
          <w:rFonts w:ascii="Times New Roman" w:hAnsi="Times New Roman" w:cs="Times New Roman"/>
          <w:sz w:val="28"/>
          <w:szCs w:val="28"/>
        </w:rPr>
      </w:pPr>
      <w:r w:rsidRPr="00615474">
        <w:rPr>
          <w:rFonts w:ascii="Times New Roman" w:hAnsi="Times New Roman" w:cs="Times New Roman"/>
          <w:sz w:val="28"/>
          <w:szCs w:val="28"/>
        </w:rPr>
        <w:t xml:space="preserve">Sveučilište u Zagrebu </w:t>
      </w:r>
    </w:p>
    <w:p w14:paraId="147C7A03" w14:textId="5D822900" w:rsidR="00786AFB" w:rsidRPr="00615474" w:rsidRDefault="00786AFB" w:rsidP="00786AFB">
      <w:pPr>
        <w:jc w:val="center"/>
        <w:rPr>
          <w:rFonts w:ascii="Times New Roman" w:hAnsi="Times New Roman" w:cs="Times New Roman"/>
          <w:sz w:val="24"/>
          <w:szCs w:val="24"/>
        </w:rPr>
      </w:pPr>
      <w:r w:rsidRPr="00615474">
        <w:rPr>
          <w:rFonts w:ascii="Times New Roman" w:hAnsi="Times New Roman" w:cs="Times New Roman"/>
          <w:sz w:val="28"/>
          <w:szCs w:val="28"/>
        </w:rPr>
        <w:t xml:space="preserve">Studentski zbor Sveučilišta u Zagrebu </w:t>
      </w:r>
    </w:p>
    <w:p w14:paraId="73EC3419" w14:textId="77777777" w:rsidR="00786AFB" w:rsidRPr="00615474" w:rsidRDefault="00786AFB" w:rsidP="00786AFB">
      <w:pPr>
        <w:jc w:val="center"/>
        <w:rPr>
          <w:rFonts w:ascii="Times New Roman" w:hAnsi="Times New Roman" w:cs="Times New Roman"/>
        </w:rPr>
      </w:pPr>
    </w:p>
    <w:p w14:paraId="1F5FF945" w14:textId="77777777" w:rsidR="00786AFB" w:rsidRPr="00615474" w:rsidRDefault="00786AFB" w:rsidP="00786AFB">
      <w:pPr>
        <w:jc w:val="center"/>
        <w:rPr>
          <w:rFonts w:ascii="Times New Roman" w:hAnsi="Times New Roman" w:cs="Times New Roman"/>
        </w:rPr>
      </w:pPr>
    </w:p>
    <w:p w14:paraId="2325DDEB" w14:textId="77777777" w:rsidR="00786AFB" w:rsidRPr="00615474" w:rsidRDefault="00786AFB" w:rsidP="00786AFB">
      <w:pPr>
        <w:jc w:val="center"/>
        <w:rPr>
          <w:rFonts w:ascii="Times New Roman" w:hAnsi="Times New Roman" w:cs="Times New Roman"/>
        </w:rPr>
      </w:pPr>
    </w:p>
    <w:p w14:paraId="015A8E54" w14:textId="77777777" w:rsidR="00786AFB" w:rsidRPr="00615474" w:rsidRDefault="00786AFB" w:rsidP="00786AFB">
      <w:pPr>
        <w:jc w:val="center"/>
        <w:rPr>
          <w:rFonts w:ascii="Times New Roman" w:hAnsi="Times New Roman" w:cs="Times New Roman"/>
        </w:rPr>
      </w:pPr>
    </w:p>
    <w:p w14:paraId="0BE692F6" w14:textId="1AB41547" w:rsidR="00786AFB" w:rsidRPr="00615474" w:rsidRDefault="00786AFB" w:rsidP="00786AFB">
      <w:pPr>
        <w:pStyle w:val="Naslov1"/>
        <w:jc w:val="center"/>
        <w:rPr>
          <w:rFonts w:ascii="Times New Roman" w:hAnsi="Times New Roman" w:cs="Times New Roman"/>
          <w:b/>
          <w:bCs/>
          <w:sz w:val="72"/>
          <w:szCs w:val="72"/>
        </w:rPr>
      </w:pPr>
      <w:r w:rsidRPr="00615474">
        <w:rPr>
          <w:rFonts w:ascii="Times New Roman" w:hAnsi="Times New Roman" w:cs="Times New Roman"/>
          <w:b/>
          <w:bCs/>
          <w:sz w:val="72"/>
          <w:szCs w:val="72"/>
        </w:rPr>
        <w:t>UNIZG Ciklus</w:t>
      </w:r>
    </w:p>
    <w:p w14:paraId="0035F72C" w14:textId="77777777" w:rsidR="00786AFB" w:rsidRPr="00615474" w:rsidRDefault="00786AFB" w:rsidP="00786AFB">
      <w:pPr>
        <w:jc w:val="center"/>
        <w:rPr>
          <w:rFonts w:ascii="Times New Roman" w:hAnsi="Times New Roman" w:cs="Times New Roman"/>
        </w:rPr>
      </w:pPr>
    </w:p>
    <w:p w14:paraId="19362BF5" w14:textId="77777777" w:rsidR="00786AFB" w:rsidRPr="00615474" w:rsidRDefault="00786AFB" w:rsidP="00786AFB">
      <w:pPr>
        <w:jc w:val="center"/>
        <w:rPr>
          <w:rFonts w:ascii="Times New Roman" w:hAnsi="Times New Roman" w:cs="Times New Roman"/>
        </w:rPr>
      </w:pPr>
    </w:p>
    <w:p w14:paraId="68F99939" w14:textId="77777777" w:rsidR="00786AFB" w:rsidRPr="00615474" w:rsidRDefault="00786AFB" w:rsidP="00786AFB">
      <w:pPr>
        <w:jc w:val="center"/>
        <w:rPr>
          <w:rFonts w:ascii="Times New Roman" w:hAnsi="Times New Roman" w:cs="Times New Roman"/>
        </w:rPr>
      </w:pPr>
    </w:p>
    <w:p w14:paraId="78EC532C" w14:textId="77777777" w:rsidR="00786AFB" w:rsidRPr="00615474" w:rsidRDefault="00786AFB" w:rsidP="00786AFB">
      <w:pPr>
        <w:jc w:val="center"/>
        <w:rPr>
          <w:rFonts w:ascii="Times New Roman" w:hAnsi="Times New Roman" w:cs="Times New Roman"/>
        </w:rPr>
      </w:pPr>
    </w:p>
    <w:p w14:paraId="4DD03808" w14:textId="243C097B" w:rsidR="00786AFB" w:rsidRPr="00615474" w:rsidRDefault="00786AFB" w:rsidP="00786AFB">
      <w:pPr>
        <w:jc w:val="center"/>
        <w:rPr>
          <w:rFonts w:ascii="Times New Roman" w:hAnsi="Times New Roman" w:cs="Times New Roman"/>
          <w:sz w:val="28"/>
          <w:szCs w:val="28"/>
        </w:rPr>
      </w:pPr>
      <w:r w:rsidRPr="00615474">
        <w:rPr>
          <w:rFonts w:ascii="Times New Roman" w:hAnsi="Times New Roman" w:cs="Times New Roman"/>
          <w:sz w:val="28"/>
          <w:szCs w:val="28"/>
        </w:rPr>
        <w:t>Gordan Kragić</w:t>
      </w:r>
      <w:r w:rsidR="00383E7E" w:rsidRPr="00615474">
        <w:rPr>
          <w:rFonts w:ascii="Times New Roman" w:hAnsi="Times New Roman" w:cs="Times New Roman"/>
          <w:sz w:val="28"/>
          <w:szCs w:val="28"/>
        </w:rPr>
        <w:t>, glavni koordinator</w:t>
      </w:r>
      <w:r w:rsidRPr="00615474">
        <w:rPr>
          <w:rFonts w:ascii="Times New Roman" w:hAnsi="Times New Roman" w:cs="Times New Roman"/>
          <w:sz w:val="28"/>
          <w:szCs w:val="28"/>
        </w:rPr>
        <w:t xml:space="preserve"> (Prirodoslovno-matematički fakultet)</w:t>
      </w:r>
    </w:p>
    <w:p w14:paraId="58270394" w14:textId="0F91AFF8" w:rsidR="00786AFB" w:rsidRPr="00615474" w:rsidRDefault="00786AFB" w:rsidP="00786AFB">
      <w:pPr>
        <w:jc w:val="center"/>
        <w:rPr>
          <w:rFonts w:ascii="Times New Roman" w:hAnsi="Times New Roman" w:cs="Times New Roman"/>
          <w:sz w:val="28"/>
          <w:szCs w:val="28"/>
        </w:rPr>
      </w:pPr>
      <w:r w:rsidRPr="00615474">
        <w:rPr>
          <w:rFonts w:ascii="Times New Roman" w:hAnsi="Times New Roman" w:cs="Times New Roman"/>
          <w:sz w:val="28"/>
          <w:szCs w:val="28"/>
        </w:rPr>
        <w:t>Ivona Josipović (Fakultet šumarstva i drvne tehnologije)</w:t>
      </w:r>
    </w:p>
    <w:p w14:paraId="3EE7DD14" w14:textId="032EDB07" w:rsidR="00786AFB" w:rsidRPr="00615474" w:rsidRDefault="00786AFB" w:rsidP="00786AFB">
      <w:pPr>
        <w:jc w:val="center"/>
        <w:rPr>
          <w:rFonts w:ascii="Times New Roman" w:hAnsi="Times New Roman" w:cs="Times New Roman"/>
          <w:sz w:val="28"/>
          <w:szCs w:val="28"/>
        </w:rPr>
      </w:pPr>
      <w:r w:rsidRPr="00615474">
        <w:rPr>
          <w:rFonts w:ascii="Times New Roman" w:hAnsi="Times New Roman" w:cs="Times New Roman"/>
          <w:sz w:val="28"/>
          <w:szCs w:val="28"/>
        </w:rPr>
        <w:t>Katja Popović (Filozofski fakultet)</w:t>
      </w:r>
    </w:p>
    <w:p w14:paraId="5DA0AD20" w14:textId="3B695642" w:rsidR="00786AFB" w:rsidRPr="00615474" w:rsidRDefault="00786AFB" w:rsidP="00786AFB">
      <w:pPr>
        <w:jc w:val="center"/>
        <w:rPr>
          <w:rFonts w:ascii="Times New Roman" w:hAnsi="Times New Roman" w:cs="Times New Roman"/>
          <w:sz w:val="28"/>
          <w:szCs w:val="28"/>
        </w:rPr>
      </w:pPr>
      <w:r w:rsidRPr="00615474">
        <w:rPr>
          <w:rFonts w:ascii="Times New Roman" w:hAnsi="Times New Roman" w:cs="Times New Roman"/>
          <w:sz w:val="28"/>
          <w:szCs w:val="28"/>
        </w:rPr>
        <w:t>Ana Šeremet (Arhitektonski fakultet)</w:t>
      </w:r>
    </w:p>
    <w:p w14:paraId="639E95E7" w14:textId="75E2CE96" w:rsidR="00786AFB" w:rsidRPr="00615474" w:rsidRDefault="00786AFB" w:rsidP="00786AFB">
      <w:pPr>
        <w:jc w:val="center"/>
        <w:rPr>
          <w:rFonts w:ascii="Times New Roman" w:hAnsi="Times New Roman" w:cs="Times New Roman"/>
          <w:sz w:val="28"/>
          <w:szCs w:val="28"/>
        </w:rPr>
      </w:pPr>
      <w:r w:rsidRPr="00615474">
        <w:rPr>
          <w:rFonts w:ascii="Times New Roman" w:hAnsi="Times New Roman" w:cs="Times New Roman"/>
          <w:sz w:val="28"/>
          <w:szCs w:val="28"/>
        </w:rPr>
        <w:t>Magda Profaca (Filozofski fakultet)</w:t>
      </w:r>
    </w:p>
    <w:p w14:paraId="6D270BC2" w14:textId="364704EC" w:rsidR="00786AFB" w:rsidRPr="00615474" w:rsidRDefault="00786AFB" w:rsidP="00786AFB">
      <w:pPr>
        <w:jc w:val="center"/>
        <w:rPr>
          <w:rFonts w:ascii="Times New Roman" w:hAnsi="Times New Roman" w:cs="Times New Roman"/>
          <w:sz w:val="28"/>
          <w:szCs w:val="28"/>
        </w:rPr>
      </w:pPr>
      <w:r w:rsidRPr="00615474">
        <w:rPr>
          <w:rFonts w:ascii="Times New Roman" w:hAnsi="Times New Roman" w:cs="Times New Roman"/>
          <w:sz w:val="28"/>
          <w:szCs w:val="28"/>
        </w:rPr>
        <w:t>Nika Barbarić (Filozofski fakultet)</w:t>
      </w:r>
    </w:p>
    <w:p w14:paraId="2C55EEC4" w14:textId="7B5FDEEB" w:rsidR="00786AFB" w:rsidRDefault="00786AFB" w:rsidP="00786AFB">
      <w:pPr>
        <w:jc w:val="center"/>
        <w:rPr>
          <w:rFonts w:ascii="Times New Roman" w:hAnsi="Times New Roman" w:cs="Times New Roman"/>
          <w:sz w:val="28"/>
          <w:szCs w:val="28"/>
        </w:rPr>
      </w:pPr>
      <w:r w:rsidRPr="00615474">
        <w:rPr>
          <w:rFonts w:ascii="Times New Roman" w:hAnsi="Times New Roman" w:cs="Times New Roman"/>
          <w:sz w:val="28"/>
          <w:szCs w:val="28"/>
        </w:rPr>
        <w:t>Danijela Vlahov (Filozofski fakultet)</w:t>
      </w:r>
    </w:p>
    <w:p w14:paraId="2631C77A" w14:textId="4E57B573" w:rsidR="00FD3008" w:rsidRPr="00615474" w:rsidRDefault="00FD3008" w:rsidP="00786AFB">
      <w:pPr>
        <w:jc w:val="center"/>
        <w:rPr>
          <w:rFonts w:ascii="Times New Roman" w:hAnsi="Times New Roman" w:cs="Times New Roman"/>
          <w:sz w:val="28"/>
          <w:szCs w:val="28"/>
        </w:rPr>
      </w:pPr>
      <w:bookmarkStart w:id="0" w:name="_Hlk175835508"/>
      <w:r>
        <w:rPr>
          <w:rFonts w:ascii="Times New Roman" w:hAnsi="Times New Roman" w:cs="Times New Roman"/>
          <w:sz w:val="28"/>
          <w:szCs w:val="28"/>
        </w:rPr>
        <w:t xml:space="preserve">Franciska Kocifaj </w:t>
      </w:r>
      <w:bookmarkEnd w:id="0"/>
      <w:r>
        <w:rPr>
          <w:rFonts w:ascii="Times New Roman" w:hAnsi="Times New Roman" w:cs="Times New Roman"/>
          <w:sz w:val="28"/>
          <w:szCs w:val="28"/>
        </w:rPr>
        <w:t>(Grafički fakultet)</w:t>
      </w:r>
    </w:p>
    <w:p w14:paraId="2037D2E8" w14:textId="77777777" w:rsidR="00786AFB" w:rsidRPr="00615474" w:rsidRDefault="00786AFB" w:rsidP="00786AFB">
      <w:pPr>
        <w:jc w:val="center"/>
        <w:rPr>
          <w:rFonts w:ascii="Times New Roman" w:hAnsi="Times New Roman" w:cs="Times New Roman"/>
          <w:sz w:val="24"/>
          <w:szCs w:val="24"/>
        </w:rPr>
      </w:pPr>
    </w:p>
    <w:p w14:paraId="3737DDEB" w14:textId="77777777" w:rsidR="00786AFB" w:rsidRPr="00615474" w:rsidRDefault="00786AFB" w:rsidP="00786AFB">
      <w:pPr>
        <w:jc w:val="center"/>
        <w:rPr>
          <w:rFonts w:ascii="Times New Roman" w:hAnsi="Times New Roman" w:cs="Times New Roman"/>
          <w:sz w:val="24"/>
          <w:szCs w:val="24"/>
        </w:rPr>
      </w:pPr>
    </w:p>
    <w:p w14:paraId="16146976" w14:textId="77777777" w:rsidR="00786AFB" w:rsidRPr="00615474" w:rsidRDefault="00786AFB" w:rsidP="00786AFB">
      <w:pPr>
        <w:jc w:val="center"/>
        <w:rPr>
          <w:rFonts w:ascii="Times New Roman" w:hAnsi="Times New Roman" w:cs="Times New Roman"/>
          <w:sz w:val="24"/>
          <w:szCs w:val="24"/>
        </w:rPr>
      </w:pPr>
    </w:p>
    <w:p w14:paraId="382F3624" w14:textId="77777777" w:rsidR="00786AFB" w:rsidRPr="00615474" w:rsidRDefault="00786AFB" w:rsidP="00786AFB">
      <w:pPr>
        <w:jc w:val="center"/>
        <w:rPr>
          <w:rFonts w:ascii="Times New Roman" w:hAnsi="Times New Roman" w:cs="Times New Roman"/>
          <w:sz w:val="24"/>
          <w:szCs w:val="24"/>
        </w:rPr>
      </w:pPr>
    </w:p>
    <w:p w14:paraId="63E92399" w14:textId="77777777" w:rsidR="00786AFB" w:rsidRPr="00615474" w:rsidRDefault="00786AFB" w:rsidP="00786AFB">
      <w:pPr>
        <w:jc w:val="center"/>
        <w:rPr>
          <w:rFonts w:ascii="Times New Roman" w:hAnsi="Times New Roman" w:cs="Times New Roman"/>
          <w:sz w:val="24"/>
          <w:szCs w:val="24"/>
        </w:rPr>
      </w:pPr>
    </w:p>
    <w:p w14:paraId="78555B31" w14:textId="77777777" w:rsidR="00786AFB" w:rsidRPr="00615474" w:rsidRDefault="00786AFB" w:rsidP="00786AFB">
      <w:pPr>
        <w:jc w:val="center"/>
        <w:rPr>
          <w:rFonts w:ascii="Times New Roman" w:hAnsi="Times New Roman" w:cs="Times New Roman"/>
          <w:sz w:val="24"/>
          <w:szCs w:val="24"/>
        </w:rPr>
      </w:pPr>
    </w:p>
    <w:p w14:paraId="58DD0F3F" w14:textId="77777777" w:rsidR="00786AFB" w:rsidRPr="00615474" w:rsidRDefault="00786AFB" w:rsidP="00786AFB">
      <w:pPr>
        <w:jc w:val="center"/>
        <w:rPr>
          <w:rFonts w:ascii="Times New Roman" w:hAnsi="Times New Roman" w:cs="Times New Roman"/>
          <w:sz w:val="24"/>
          <w:szCs w:val="24"/>
        </w:rPr>
      </w:pPr>
    </w:p>
    <w:p w14:paraId="6E0381AB" w14:textId="77777777" w:rsidR="00786AFB" w:rsidRPr="00615474" w:rsidRDefault="00786AFB" w:rsidP="00786AFB">
      <w:pPr>
        <w:jc w:val="center"/>
        <w:rPr>
          <w:rFonts w:ascii="Times New Roman" w:hAnsi="Times New Roman" w:cs="Times New Roman"/>
          <w:sz w:val="24"/>
          <w:szCs w:val="24"/>
        </w:rPr>
      </w:pPr>
    </w:p>
    <w:p w14:paraId="6771C6D5" w14:textId="77777777" w:rsidR="00786AFB" w:rsidRPr="00615474" w:rsidRDefault="00786AFB" w:rsidP="00786AFB">
      <w:pPr>
        <w:jc w:val="center"/>
        <w:rPr>
          <w:rFonts w:ascii="Times New Roman" w:hAnsi="Times New Roman" w:cs="Times New Roman"/>
          <w:sz w:val="24"/>
          <w:szCs w:val="24"/>
        </w:rPr>
      </w:pPr>
    </w:p>
    <w:p w14:paraId="69559AD8" w14:textId="7E98608A" w:rsidR="00786AFB" w:rsidRPr="00615474" w:rsidRDefault="00786AFB" w:rsidP="00786AFB">
      <w:pPr>
        <w:jc w:val="center"/>
        <w:rPr>
          <w:rFonts w:ascii="Times New Roman" w:hAnsi="Times New Roman" w:cs="Times New Roman"/>
          <w:sz w:val="28"/>
          <w:szCs w:val="28"/>
        </w:rPr>
      </w:pPr>
      <w:r w:rsidRPr="00615474">
        <w:rPr>
          <w:rFonts w:ascii="Times New Roman" w:hAnsi="Times New Roman" w:cs="Times New Roman"/>
          <w:sz w:val="28"/>
          <w:szCs w:val="28"/>
        </w:rPr>
        <w:lastRenderedPageBreak/>
        <w:t>Zagreb, 2024</w:t>
      </w:r>
    </w:p>
    <w:p w14:paraId="79AA96A0" w14:textId="3769D562" w:rsidR="00786AFB" w:rsidRPr="00615474" w:rsidRDefault="00786AFB" w:rsidP="005D7056">
      <w:pPr>
        <w:pStyle w:val="Naslov2"/>
        <w:rPr>
          <w:rFonts w:ascii="Times New Roman" w:hAnsi="Times New Roman" w:cs="Times New Roman"/>
        </w:rPr>
      </w:pPr>
      <w:r w:rsidRPr="00615474">
        <w:rPr>
          <w:rFonts w:ascii="Times New Roman" w:hAnsi="Times New Roman" w:cs="Times New Roman"/>
        </w:rPr>
        <w:t>Sadr</w:t>
      </w:r>
      <w:r w:rsidR="005D7056" w:rsidRPr="00615474">
        <w:rPr>
          <w:rFonts w:ascii="Times New Roman" w:hAnsi="Times New Roman" w:cs="Times New Roman"/>
        </w:rPr>
        <w:t>žaj:</w:t>
      </w:r>
    </w:p>
    <w:p w14:paraId="61CF36A3" w14:textId="77777777" w:rsidR="005D7056" w:rsidRPr="00615474" w:rsidRDefault="005D7056" w:rsidP="005D7056">
      <w:pPr>
        <w:rPr>
          <w:rFonts w:ascii="Times New Roman" w:hAnsi="Times New Roman" w:cs="Times New Roman"/>
        </w:rPr>
      </w:pPr>
    </w:p>
    <w:p w14:paraId="1AFE7504" w14:textId="11231948" w:rsidR="005D7056" w:rsidRPr="00374B2D" w:rsidRDefault="005D7056" w:rsidP="00D6153C">
      <w:pPr>
        <w:pStyle w:val="Odlomakpopisa"/>
        <w:numPr>
          <w:ilvl w:val="0"/>
          <w:numId w:val="1"/>
        </w:numPr>
        <w:spacing w:line="360" w:lineRule="auto"/>
        <w:rPr>
          <w:rFonts w:ascii="Times New Roman" w:hAnsi="Times New Roman" w:cs="Times New Roman"/>
          <w:sz w:val="24"/>
          <w:szCs w:val="24"/>
        </w:rPr>
      </w:pPr>
      <w:r w:rsidRPr="00374B2D">
        <w:rPr>
          <w:rFonts w:ascii="Times New Roman" w:hAnsi="Times New Roman" w:cs="Times New Roman"/>
          <w:sz w:val="24"/>
          <w:szCs w:val="24"/>
        </w:rPr>
        <w:t>Uvod…………………………………………………………………………………3</w:t>
      </w:r>
    </w:p>
    <w:p w14:paraId="7ED302CF" w14:textId="40050C4C" w:rsidR="005D7056" w:rsidRPr="00374B2D" w:rsidRDefault="005D7056" w:rsidP="00D6153C">
      <w:pPr>
        <w:pStyle w:val="Odlomakpopisa"/>
        <w:numPr>
          <w:ilvl w:val="0"/>
          <w:numId w:val="1"/>
        </w:numPr>
        <w:spacing w:line="360" w:lineRule="auto"/>
        <w:rPr>
          <w:rFonts w:ascii="Times New Roman" w:hAnsi="Times New Roman" w:cs="Times New Roman"/>
          <w:sz w:val="24"/>
          <w:szCs w:val="24"/>
        </w:rPr>
      </w:pPr>
      <w:r w:rsidRPr="00374B2D">
        <w:rPr>
          <w:rFonts w:ascii="Times New Roman" w:hAnsi="Times New Roman" w:cs="Times New Roman"/>
          <w:sz w:val="24"/>
          <w:szCs w:val="24"/>
        </w:rPr>
        <w:t>Ciljevi projekta……………………………………………</w:t>
      </w:r>
      <w:r w:rsidR="00374B2D">
        <w:rPr>
          <w:rFonts w:ascii="Times New Roman" w:hAnsi="Times New Roman" w:cs="Times New Roman"/>
          <w:sz w:val="24"/>
          <w:szCs w:val="24"/>
        </w:rPr>
        <w:t>…</w:t>
      </w:r>
      <w:r w:rsidRPr="00374B2D">
        <w:rPr>
          <w:rFonts w:ascii="Times New Roman" w:hAnsi="Times New Roman" w:cs="Times New Roman"/>
          <w:sz w:val="24"/>
          <w:szCs w:val="24"/>
        </w:rPr>
        <w:t>………………………</w:t>
      </w:r>
      <w:r w:rsidR="00126B43">
        <w:rPr>
          <w:rFonts w:ascii="Times New Roman" w:hAnsi="Times New Roman" w:cs="Times New Roman"/>
          <w:sz w:val="24"/>
          <w:szCs w:val="24"/>
        </w:rPr>
        <w:t>4</w:t>
      </w:r>
    </w:p>
    <w:p w14:paraId="0514C309" w14:textId="7826808B" w:rsidR="00615474" w:rsidRPr="00374B2D" w:rsidRDefault="00615474" w:rsidP="00D6153C">
      <w:pPr>
        <w:pStyle w:val="Odlomakpopisa"/>
        <w:numPr>
          <w:ilvl w:val="0"/>
          <w:numId w:val="1"/>
        </w:numPr>
        <w:spacing w:line="360" w:lineRule="auto"/>
        <w:rPr>
          <w:rFonts w:ascii="Times New Roman" w:hAnsi="Times New Roman" w:cs="Times New Roman"/>
          <w:sz w:val="24"/>
          <w:szCs w:val="24"/>
        </w:rPr>
      </w:pPr>
      <w:r w:rsidRPr="00374B2D">
        <w:rPr>
          <w:rFonts w:ascii="Times New Roman" w:hAnsi="Times New Roman" w:cs="Times New Roman"/>
          <w:sz w:val="24"/>
          <w:szCs w:val="24"/>
        </w:rPr>
        <w:t>Organizacija i logistika………………………………………………</w:t>
      </w:r>
      <w:r w:rsidR="00126B43">
        <w:rPr>
          <w:rFonts w:ascii="Times New Roman" w:hAnsi="Times New Roman" w:cs="Times New Roman"/>
          <w:sz w:val="24"/>
          <w:szCs w:val="24"/>
        </w:rPr>
        <w:t>………………6</w:t>
      </w:r>
    </w:p>
    <w:p w14:paraId="1FF6AE31" w14:textId="42012522" w:rsidR="00577CEE" w:rsidRPr="00374B2D" w:rsidRDefault="00D6153C" w:rsidP="00D6153C">
      <w:pPr>
        <w:pStyle w:val="Odlomakpopisa"/>
        <w:numPr>
          <w:ilvl w:val="1"/>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577CEE" w:rsidRPr="00374B2D">
        <w:rPr>
          <w:rFonts w:ascii="Times New Roman" w:hAnsi="Times New Roman" w:cs="Times New Roman"/>
          <w:sz w:val="24"/>
          <w:szCs w:val="24"/>
        </w:rPr>
        <w:t>Procjena volumena…………………………………………………</w:t>
      </w:r>
      <w:r w:rsidR="00126B43">
        <w:rPr>
          <w:rFonts w:ascii="Times New Roman" w:hAnsi="Times New Roman" w:cs="Times New Roman"/>
          <w:sz w:val="24"/>
          <w:szCs w:val="24"/>
        </w:rPr>
        <w:t>……6</w:t>
      </w:r>
    </w:p>
    <w:p w14:paraId="4AB19E14" w14:textId="2CA9F190" w:rsidR="00577CEE" w:rsidRPr="00374B2D" w:rsidRDefault="00D6153C" w:rsidP="00D6153C">
      <w:pPr>
        <w:pStyle w:val="Odlomakpopisa"/>
        <w:numPr>
          <w:ilvl w:val="1"/>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577CEE" w:rsidRPr="00374B2D">
        <w:rPr>
          <w:rFonts w:ascii="Times New Roman" w:hAnsi="Times New Roman" w:cs="Times New Roman"/>
          <w:sz w:val="24"/>
          <w:szCs w:val="24"/>
        </w:rPr>
        <w:t>Narudžba…………………</w:t>
      </w:r>
      <w:r w:rsidR="00855B5C">
        <w:rPr>
          <w:rFonts w:ascii="Times New Roman" w:hAnsi="Times New Roman" w:cs="Times New Roman"/>
          <w:sz w:val="24"/>
          <w:szCs w:val="24"/>
        </w:rPr>
        <w:t>...</w:t>
      </w:r>
      <w:r w:rsidR="00577CEE" w:rsidRPr="00374B2D">
        <w:rPr>
          <w:rFonts w:ascii="Times New Roman" w:hAnsi="Times New Roman" w:cs="Times New Roman"/>
          <w:sz w:val="24"/>
          <w:szCs w:val="24"/>
        </w:rPr>
        <w:t>…………………………………………</w:t>
      </w:r>
      <w:r w:rsidR="00126B43">
        <w:rPr>
          <w:rFonts w:ascii="Times New Roman" w:hAnsi="Times New Roman" w:cs="Times New Roman"/>
          <w:sz w:val="24"/>
          <w:szCs w:val="24"/>
        </w:rPr>
        <w:t>…7</w:t>
      </w:r>
    </w:p>
    <w:p w14:paraId="758BDD07" w14:textId="62EC7248" w:rsidR="00577CEE" w:rsidRDefault="00D6153C" w:rsidP="00D6153C">
      <w:pPr>
        <w:pStyle w:val="Odlomakpopisa"/>
        <w:numPr>
          <w:ilvl w:val="1"/>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577CEE" w:rsidRPr="00374B2D">
        <w:rPr>
          <w:rFonts w:ascii="Times New Roman" w:hAnsi="Times New Roman" w:cs="Times New Roman"/>
          <w:sz w:val="24"/>
          <w:szCs w:val="24"/>
        </w:rPr>
        <w:t>Dostava………………………………………………………………</w:t>
      </w:r>
      <w:r w:rsidR="00855B5C">
        <w:rPr>
          <w:rFonts w:ascii="Times New Roman" w:hAnsi="Times New Roman" w:cs="Times New Roman"/>
          <w:sz w:val="24"/>
          <w:szCs w:val="24"/>
        </w:rPr>
        <w:t>…..8</w:t>
      </w:r>
    </w:p>
    <w:p w14:paraId="459C5539" w14:textId="3014F900" w:rsidR="00D6153C" w:rsidRPr="00374B2D" w:rsidRDefault="00D6153C" w:rsidP="00D6153C">
      <w:pPr>
        <w:pStyle w:val="Odlomakpopisa"/>
        <w:numPr>
          <w:ilvl w:val="1"/>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Distribucija</w:t>
      </w:r>
      <w:r w:rsidR="00855B5C">
        <w:rPr>
          <w:rFonts w:ascii="Times New Roman" w:hAnsi="Times New Roman" w:cs="Times New Roman"/>
          <w:sz w:val="24"/>
          <w:szCs w:val="24"/>
        </w:rPr>
        <w:t xml:space="preserve">………………………………………………………………8 </w:t>
      </w:r>
    </w:p>
    <w:p w14:paraId="1269456B" w14:textId="7C1256F0" w:rsidR="00937A74" w:rsidRPr="00F752F6" w:rsidRDefault="00615474" w:rsidP="00F752F6">
      <w:pPr>
        <w:pStyle w:val="Odlomakpopisa"/>
        <w:numPr>
          <w:ilvl w:val="0"/>
          <w:numId w:val="1"/>
        </w:numPr>
        <w:spacing w:line="360" w:lineRule="auto"/>
        <w:rPr>
          <w:rFonts w:ascii="Times New Roman" w:hAnsi="Times New Roman" w:cs="Times New Roman"/>
          <w:sz w:val="24"/>
          <w:szCs w:val="24"/>
        </w:rPr>
      </w:pPr>
      <w:r w:rsidRPr="00374B2D">
        <w:rPr>
          <w:rFonts w:ascii="Times New Roman" w:hAnsi="Times New Roman" w:cs="Times New Roman"/>
          <w:sz w:val="24"/>
          <w:szCs w:val="24"/>
        </w:rPr>
        <w:t>Realizacija………………………………………………………………………</w:t>
      </w:r>
      <w:r w:rsidR="00F752F6">
        <w:rPr>
          <w:rFonts w:ascii="Times New Roman" w:hAnsi="Times New Roman" w:cs="Times New Roman"/>
          <w:sz w:val="24"/>
          <w:szCs w:val="24"/>
        </w:rPr>
        <w:t>…..12</w:t>
      </w:r>
    </w:p>
    <w:p w14:paraId="51AAA432" w14:textId="1EDFD704" w:rsidR="00937A74" w:rsidRPr="00937A74" w:rsidRDefault="00937A74" w:rsidP="00786AFB">
      <w:pPr>
        <w:pStyle w:val="Odlomakpopisa"/>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Reference……………………………………………………………………………</w:t>
      </w:r>
      <w:r w:rsidR="00F752F6">
        <w:rPr>
          <w:rFonts w:ascii="Times New Roman" w:hAnsi="Times New Roman" w:cs="Times New Roman"/>
          <w:sz w:val="24"/>
          <w:szCs w:val="24"/>
        </w:rPr>
        <w:t>13</w:t>
      </w:r>
    </w:p>
    <w:p w14:paraId="4D815272" w14:textId="77777777" w:rsidR="00786AFB" w:rsidRPr="00615474" w:rsidRDefault="00786AFB" w:rsidP="00786AFB">
      <w:pPr>
        <w:jc w:val="center"/>
        <w:rPr>
          <w:rFonts w:ascii="Times New Roman" w:hAnsi="Times New Roman" w:cs="Times New Roman"/>
          <w:sz w:val="28"/>
          <w:szCs w:val="28"/>
        </w:rPr>
      </w:pPr>
    </w:p>
    <w:p w14:paraId="283E9BFD" w14:textId="77777777" w:rsidR="005D7056" w:rsidRPr="00615474" w:rsidRDefault="005D7056" w:rsidP="00786AFB">
      <w:pPr>
        <w:jc w:val="center"/>
        <w:rPr>
          <w:rFonts w:ascii="Times New Roman" w:hAnsi="Times New Roman" w:cs="Times New Roman"/>
          <w:sz w:val="28"/>
          <w:szCs w:val="28"/>
        </w:rPr>
      </w:pPr>
    </w:p>
    <w:p w14:paraId="7B42EB82" w14:textId="77777777" w:rsidR="005D7056" w:rsidRPr="00615474" w:rsidRDefault="005D7056" w:rsidP="00786AFB">
      <w:pPr>
        <w:jc w:val="center"/>
        <w:rPr>
          <w:rFonts w:ascii="Times New Roman" w:hAnsi="Times New Roman" w:cs="Times New Roman"/>
          <w:sz w:val="28"/>
          <w:szCs w:val="28"/>
        </w:rPr>
      </w:pPr>
    </w:p>
    <w:p w14:paraId="4892299C" w14:textId="77777777" w:rsidR="005D7056" w:rsidRPr="00615474" w:rsidRDefault="005D7056" w:rsidP="00786AFB">
      <w:pPr>
        <w:jc w:val="center"/>
        <w:rPr>
          <w:rFonts w:ascii="Times New Roman" w:hAnsi="Times New Roman" w:cs="Times New Roman"/>
          <w:sz w:val="28"/>
          <w:szCs w:val="28"/>
        </w:rPr>
      </w:pPr>
    </w:p>
    <w:p w14:paraId="51C757F1" w14:textId="77777777" w:rsidR="005D7056" w:rsidRPr="00615474" w:rsidRDefault="005D7056" w:rsidP="00786AFB">
      <w:pPr>
        <w:jc w:val="center"/>
        <w:rPr>
          <w:rFonts w:ascii="Times New Roman" w:hAnsi="Times New Roman" w:cs="Times New Roman"/>
          <w:sz w:val="28"/>
          <w:szCs w:val="28"/>
        </w:rPr>
      </w:pPr>
    </w:p>
    <w:p w14:paraId="0C841E87" w14:textId="77777777" w:rsidR="005D7056" w:rsidRPr="00615474" w:rsidRDefault="005D7056" w:rsidP="00786AFB">
      <w:pPr>
        <w:jc w:val="center"/>
        <w:rPr>
          <w:rFonts w:ascii="Times New Roman" w:hAnsi="Times New Roman" w:cs="Times New Roman"/>
          <w:sz w:val="28"/>
          <w:szCs w:val="28"/>
        </w:rPr>
      </w:pPr>
    </w:p>
    <w:p w14:paraId="184CEF80" w14:textId="77777777" w:rsidR="005D7056" w:rsidRPr="00615474" w:rsidRDefault="005D7056" w:rsidP="00786AFB">
      <w:pPr>
        <w:jc w:val="center"/>
        <w:rPr>
          <w:rFonts w:ascii="Times New Roman" w:hAnsi="Times New Roman" w:cs="Times New Roman"/>
          <w:sz w:val="28"/>
          <w:szCs w:val="28"/>
        </w:rPr>
      </w:pPr>
    </w:p>
    <w:p w14:paraId="662F6826" w14:textId="77777777" w:rsidR="005D7056" w:rsidRPr="00615474" w:rsidRDefault="005D7056" w:rsidP="00786AFB">
      <w:pPr>
        <w:jc w:val="center"/>
        <w:rPr>
          <w:rFonts w:ascii="Times New Roman" w:hAnsi="Times New Roman" w:cs="Times New Roman"/>
          <w:sz w:val="28"/>
          <w:szCs w:val="28"/>
        </w:rPr>
      </w:pPr>
    </w:p>
    <w:p w14:paraId="09221D77" w14:textId="77777777" w:rsidR="005D7056" w:rsidRPr="00615474" w:rsidRDefault="005D7056" w:rsidP="00786AFB">
      <w:pPr>
        <w:jc w:val="center"/>
        <w:rPr>
          <w:rFonts w:ascii="Times New Roman" w:hAnsi="Times New Roman" w:cs="Times New Roman"/>
          <w:sz w:val="28"/>
          <w:szCs w:val="28"/>
        </w:rPr>
      </w:pPr>
    </w:p>
    <w:p w14:paraId="7AB28928" w14:textId="77777777" w:rsidR="005D7056" w:rsidRPr="00615474" w:rsidRDefault="005D7056" w:rsidP="00786AFB">
      <w:pPr>
        <w:jc w:val="center"/>
        <w:rPr>
          <w:rFonts w:ascii="Times New Roman" w:hAnsi="Times New Roman" w:cs="Times New Roman"/>
          <w:sz w:val="28"/>
          <w:szCs w:val="28"/>
        </w:rPr>
      </w:pPr>
    </w:p>
    <w:p w14:paraId="1E8BDB41" w14:textId="77777777" w:rsidR="005D7056" w:rsidRPr="00615474" w:rsidRDefault="005D7056" w:rsidP="00786AFB">
      <w:pPr>
        <w:jc w:val="center"/>
        <w:rPr>
          <w:rFonts w:ascii="Times New Roman" w:hAnsi="Times New Roman" w:cs="Times New Roman"/>
          <w:sz w:val="28"/>
          <w:szCs w:val="28"/>
        </w:rPr>
      </w:pPr>
    </w:p>
    <w:p w14:paraId="6A5B4E6D" w14:textId="77777777" w:rsidR="005D7056" w:rsidRPr="00615474" w:rsidRDefault="005D7056" w:rsidP="00786AFB">
      <w:pPr>
        <w:jc w:val="center"/>
        <w:rPr>
          <w:rFonts w:ascii="Times New Roman" w:hAnsi="Times New Roman" w:cs="Times New Roman"/>
          <w:sz w:val="28"/>
          <w:szCs w:val="28"/>
        </w:rPr>
      </w:pPr>
    </w:p>
    <w:p w14:paraId="6C0265C8" w14:textId="77777777" w:rsidR="005D7056" w:rsidRPr="00615474" w:rsidRDefault="005D7056" w:rsidP="00786AFB">
      <w:pPr>
        <w:jc w:val="center"/>
        <w:rPr>
          <w:rFonts w:ascii="Times New Roman" w:hAnsi="Times New Roman" w:cs="Times New Roman"/>
          <w:sz w:val="28"/>
          <w:szCs w:val="28"/>
        </w:rPr>
      </w:pPr>
    </w:p>
    <w:p w14:paraId="436BE3F3" w14:textId="77777777" w:rsidR="005D7056" w:rsidRDefault="005D7056" w:rsidP="00786AFB">
      <w:pPr>
        <w:jc w:val="center"/>
        <w:rPr>
          <w:rFonts w:ascii="Times New Roman" w:hAnsi="Times New Roman" w:cs="Times New Roman"/>
          <w:sz w:val="28"/>
          <w:szCs w:val="28"/>
        </w:rPr>
      </w:pPr>
    </w:p>
    <w:p w14:paraId="5EE23610" w14:textId="77777777" w:rsidR="00A775BB" w:rsidRDefault="00A775BB" w:rsidP="00786AFB">
      <w:pPr>
        <w:jc w:val="center"/>
        <w:rPr>
          <w:rFonts w:ascii="Times New Roman" w:hAnsi="Times New Roman" w:cs="Times New Roman"/>
          <w:sz w:val="28"/>
          <w:szCs w:val="28"/>
        </w:rPr>
      </w:pPr>
    </w:p>
    <w:p w14:paraId="68E007D3" w14:textId="77777777" w:rsidR="00F752F6" w:rsidRPr="00615474" w:rsidRDefault="00F752F6" w:rsidP="00786AFB">
      <w:pPr>
        <w:jc w:val="center"/>
        <w:rPr>
          <w:rFonts w:ascii="Times New Roman" w:hAnsi="Times New Roman" w:cs="Times New Roman"/>
          <w:sz w:val="28"/>
          <w:szCs w:val="28"/>
        </w:rPr>
      </w:pPr>
    </w:p>
    <w:p w14:paraId="41D0C340" w14:textId="77777777" w:rsidR="005D7056" w:rsidRPr="00615474" w:rsidRDefault="005D7056" w:rsidP="00786AFB">
      <w:pPr>
        <w:jc w:val="center"/>
        <w:rPr>
          <w:rFonts w:ascii="Times New Roman" w:hAnsi="Times New Roman" w:cs="Times New Roman"/>
          <w:sz w:val="28"/>
          <w:szCs w:val="28"/>
        </w:rPr>
      </w:pPr>
    </w:p>
    <w:p w14:paraId="28C9D7D7" w14:textId="201A79CB" w:rsidR="008B6B44" w:rsidRPr="00615474" w:rsidRDefault="008B6B44" w:rsidP="00D6153C">
      <w:pPr>
        <w:pStyle w:val="Naslov2"/>
        <w:numPr>
          <w:ilvl w:val="0"/>
          <w:numId w:val="2"/>
        </w:numPr>
        <w:rPr>
          <w:rFonts w:ascii="Times New Roman" w:hAnsi="Times New Roman" w:cs="Times New Roman"/>
        </w:rPr>
      </w:pPr>
      <w:r w:rsidRPr="00615474">
        <w:rPr>
          <w:rFonts w:ascii="Times New Roman" w:hAnsi="Times New Roman" w:cs="Times New Roman"/>
        </w:rPr>
        <w:lastRenderedPageBreak/>
        <w:t>Uvod</w:t>
      </w:r>
    </w:p>
    <w:p w14:paraId="006D2030" w14:textId="77777777" w:rsidR="008B6B44" w:rsidRPr="00615474" w:rsidRDefault="008B6B44" w:rsidP="008B6B44">
      <w:pPr>
        <w:rPr>
          <w:rFonts w:ascii="Times New Roman" w:hAnsi="Times New Roman" w:cs="Times New Roman"/>
          <w:sz w:val="24"/>
          <w:szCs w:val="24"/>
        </w:rPr>
      </w:pPr>
    </w:p>
    <w:p w14:paraId="64D4D825" w14:textId="66267906" w:rsidR="00383E7E" w:rsidRPr="00615474" w:rsidRDefault="008B6B44" w:rsidP="00DA590C">
      <w:pPr>
        <w:spacing w:line="360" w:lineRule="auto"/>
        <w:rPr>
          <w:rFonts w:ascii="Times New Roman" w:hAnsi="Times New Roman" w:cs="Times New Roman"/>
          <w:sz w:val="24"/>
          <w:szCs w:val="24"/>
        </w:rPr>
      </w:pPr>
      <w:r w:rsidRPr="00615474">
        <w:rPr>
          <w:rFonts w:ascii="Times New Roman" w:hAnsi="Times New Roman" w:cs="Times New Roman"/>
          <w:sz w:val="24"/>
          <w:szCs w:val="24"/>
        </w:rPr>
        <w:t xml:space="preserve">Studentski zbor Sveučilišta u Zagrebu 2022. godine pokrenuo je inicijativu UNIZG Ciklus po uzoru na Sveučilište u Rijeci. </w:t>
      </w:r>
      <w:r w:rsidR="0081146A" w:rsidRPr="00615474">
        <w:rPr>
          <w:rFonts w:ascii="Times New Roman" w:hAnsi="Times New Roman" w:cs="Times New Roman"/>
          <w:sz w:val="24"/>
          <w:szCs w:val="24"/>
        </w:rPr>
        <w:t xml:space="preserve">Glavna motivacija pokretanja inicijative i popratnih projekata bila je svijest o menstrualnom siromaštvu članova i članica Studentskog zbora Sveučilišta u Zagrebu. Naime, prema podacima UNICEF-a, </w:t>
      </w:r>
      <w:r w:rsidR="00784905" w:rsidRPr="00615474">
        <w:rPr>
          <w:rFonts w:ascii="Times New Roman" w:hAnsi="Times New Roman" w:cs="Times New Roman"/>
          <w:sz w:val="24"/>
          <w:szCs w:val="24"/>
        </w:rPr>
        <w:t xml:space="preserve">svakog mjeseca 1,8 </w:t>
      </w:r>
      <w:r w:rsidR="00FD3008">
        <w:rPr>
          <w:rFonts w:ascii="Times New Roman" w:hAnsi="Times New Roman" w:cs="Times New Roman"/>
          <w:sz w:val="24"/>
          <w:szCs w:val="24"/>
        </w:rPr>
        <w:t>milijardi</w:t>
      </w:r>
      <w:r w:rsidR="00784905" w:rsidRPr="00615474">
        <w:rPr>
          <w:rFonts w:ascii="Times New Roman" w:hAnsi="Times New Roman" w:cs="Times New Roman"/>
          <w:sz w:val="24"/>
          <w:szCs w:val="24"/>
        </w:rPr>
        <w:t xml:space="preserve"> ljudi u svijetu menstruira, a milijuni njih nisu u mogućnosti adekvatno i dostojanstveno rukovoditi vlastitim menstrualnim ciklusom</w:t>
      </w:r>
      <w:r w:rsidR="00F413E5" w:rsidRPr="00615474">
        <w:rPr>
          <w:rFonts w:ascii="Times New Roman" w:hAnsi="Times New Roman" w:cs="Times New Roman"/>
          <w:sz w:val="24"/>
          <w:szCs w:val="24"/>
        </w:rPr>
        <w:t>(Vlahov, Barbarić i Profaca, 2023, prema unicef.org)</w:t>
      </w:r>
      <w:r w:rsidR="00784905" w:rsidRPr="00615474">
        <w:rPr>
          <w:rFonts w:ascii="Times New Roman" w:hAnsi="Times New Roman" w:cs="Times New Roman"/>
          <w:sz w:val="24"/>
          <w:szCs w:val="24"/>
        </w:rPr>
        <w:t>. Vođen</w:t>
      </w:r>
      <w:r w:rsidR="008D3459" w:rsidRPr="00615474">
        <w:rPr>
          <w:rFonts w:ascii="Times New Roman" w:hAnsi="Times New Roman" w:cs="Times New Roman"/>
          <w:sz w:val="24"/>
          <w:szCs w:val="24"/>
        </w:rPr>
        <w:t>a</w:t>
      </w:r>
      <w:r w:rsidR="00784905" w:rsidRPr="00615474">
        <w:rPr>
          <w:rFonts w:ascii="Times New Roman" w:hAnsi="Times New Roman" w:cs="Times New Roman"/>
          <w:sz w:val="24"/>
          <w:szCs w:val="24"/>
        </w:rPr>
        <w:t xml:space="preserve"> revoltirajućim podacima, </w:t>
      </w:r>
      <w:r w:rsidR="008D3459" w:rsidRPr="00615474">
        <w:rPr>
          <w:rFonts w:ascii="Times New Roman" w:hAnsi="Times New Roman" w:cs="Times New Roman"/>
          <w:sz w:val="24"/>
          <w:szCs w:val="24"/>
        </w:rPr>
        <w:t xml:space="preserve">glavna je </w:t>
      </w:r>
      <w:r w:rsidRPr="00615474">
        <w:rPr>
          <w:rFonts w:ascii="Times New Roman" w:hAnsi="Times New Roman" w:cs="Times New Roman"/>
          <w:sz w:val="24"/>
          <w:szCs w:val="24"/>
        </w:rPr>
        <w:t>svrha</w:t>
      </w:r>
      <w:r w:rsidR="00784905" w:rsidRPr="00615474">
        <w:rPr>
          <w:rFonts w:ascii="Times New Roman" w:hAnsi="Times New Roman" w:cs="Times New Roman"/>
          <w:sz w:val="24"/>
          <w:szCs w:val="24"/>
        </w:rPr>
        <w:t xml:space="preserve"> ove</w:t>
      </w:r>
      <w:r w:rsidRPr="00615474">
        <w:rPr>
          <w:rFonts w:ascii="Times New Roman" w:hAnsi="Times New Roman" w:cs="Times New Roman"/>
          <w:sz w:val="24"/>
          <w:szCs w:val="24"/>
        </w:rPr>
        <w:t xml:space="preserve"> inicijative </w:t>
      </w:r>
      <w:r w:rsidR="00B94222" w:rsidRPr="00615474">
        <w:rPr>
          <w:rFonts w:ascii="Times New Roman" w:hAnsi="Times New Roman" w:cs="Times New Roman"/>
          <w:sz w:val="24"/>
          <w:szCs w:val="24"/>
        </w:rPr>
        <w:t>već</w:t>
      </w:r>
      <w:r w:rsidR="008D3459" w:rsidRPr="00615474">
        <w:rPr>
          <w:rFonts w:ascii="Times New Roman" w:hAnsi="Times New Roman" w:cs="Times New Roman"/>
          <w:sz w:val="24"/>
          <w:szCs w:val="24"/>
        </w:rPr>
        <w:t xml:space="preserve"> </w:t>
      </w:r>
      <w:r w:rsidR="00B94222" w:rsidRPr="00615474">
        <w:rPr>
          <w:rFonts w:ascii="Times New Roman" w:hAnsi="Times New Roman" w:cs="Times New Roman"/>
          <w:sz w:val="24"/>
          <w:szCs w:val="24"/>
        </w:rPr>
        <w:t xml:space="preserve">u samim počecima bila osigurati besplatne menstrualne potrepštine za </w:t>
      </w:r>
      <w:r w:rsidR="00AE1CC8">
        <w:rPr>
          <w:rFonts w:ascii="Times New Roman" w:hAnsi="Times New Roman" w:cs="Times New Roman"/>
          <w:sz w:val="24"/>
          <w:szCs w:val="24"/>
        </w:rPr>
        <w:t xml:space="preserve">studentice </w:t>
      </w:r>
      <w:r w:rsidR="0081146A" w:rsidRPr="00615474">
        <w:rPr>
          <w:rFonts w:ascii="Times New Roman" w:hAnsi="Times New Roman" w:cs="Times New Roman"/>
          <w:sz w:val="24"/>
          <w:szCs w:val="24"/>
        </w:rPr>
        <w:t>na Sveučilištu u Zagrebu</w:t>
      </w:r>
      <w:r w:rsidR="00B94222" w:rsidRPr="00615474">
        <w:rPr>
          <w:rFonts w:ascii="Times New Roman" w:hAnsi="Times New Roman" w:cs="Times New Roman"/>
          <w:sz w:val="24"/>
          <w:szCs w:val="24"/>
        </w:rPr>
        <w:t>.</w:t>
      </w:r>
      <w:r w:rsidRPr="00615474">
        <w:rPr>
          <w:rFonts w:ascii="Times New Roman" w:hAnsi="Times New Roman" w:cs="Times New Roman"/>
          <w:sz w:val="24"/>
          <w:szCs w:val="24"/>
        </w:rPr>
        <w:t xml:space="preserve"> </w:t>
      </w:r>
      <w:r w:rsidR="0081146A" w:rsidRPr="00615474">
        <w:rPr>
          <w:rFonts w:ascii="Times New Roman" w:hAnsi="Times New Roman" w:cs="Times New Roman"/>
          <w:sz w:val="24"/>
          <w:szCs w:val="24"/>
        </w:rPr>
        <w:t xml:space="preserve">Nadalje, inicijativa također stremi i smanjivanju ekonomske nejednakosti pa tako razine menstrualnog siromaštva, smanjivanju stigme i menstrualnog srama. </w:t>
      </w:r>
    </w:p>
    <w:p w14:paraId="32F2467B" w14:textId="2F2C1516" w:rsidR="006A270A" w:rsidRDefault="0081146A" w:rsidP="00DA590C">
      <w:pPr>
        <w:spacing w:line="360" w:lineRule="auto"/>
        <w:rPr>
          <w:rFonts w:ascii="Times New Roman" w:hAnsi="Times New Roman" w:cs="Times New Roman"/>
          <w:sz w:val="24"/>
          <w:szCs w:val="24"/>
        </w:rPr>
      </w:pPr>
      <w:r w:rsidRPr="00615474">
        <w:rPr>
          <w:rFonts w:ascii="Times New Roman" w:hAnsi="Times New Roman" w:cs="Times New Roman"/>
          <w:sz w:val="24"/>
          <w:szCs w:val="24"/>
        </w:rPr>
        <w:t xml:space="preserve">Studentice Filozofskog fakulteta Sveučilišta u Zagrebu, ujedno i sudionice projekta i ovoga puta, </w:t>
      </w:r>
      <w:r w:rsidR="00B94222" w:rsidRPr="00615474">
        <w:rPr>
          <w:rFonts w:ascii="Times New Roman" w:hAnsi="Times New Roman" w:cs="Times New Roman"/>
          <w:sz w:val="24"/>
          <w:szCs w:val="24"/>
        </w:rPr>
        <w:t xml:space="preserve">2023. </w:t>
      </w:r>
      <w:r w:rsidRPr="00615474">
        <w:rPr>
          <w:rFonts w:ascii="Times New Roman" w:hAnsi="Times New Roman" w:cs="Times New Roman"/>
          <w:sz w:val="24"/>
          <w:szCs w:val="24"/>
        </w:rPr>
        <w:t xml:space="preserve">su </w:t>
      </w:r>
      <w:r w:rsidR="00B94222" w:rsidRPr="00615474">
        <w:rPr>
          <w:rFonts w:ascii="Times New Roman" w:hAnsi="Times New Roman" w:cs="Times New Roman"/>
          <w:sz w:val="24"/>
          <w:szCs w:val="24"/>
        </w:rPr>
        <w:t xml:space="preserve">godine </w:t>
      </w:r>
      <w:r w:rsidRPr="00615474">
        <w:rPr>
          <w:rFonts w:ascii="Times New Roman" w:hAnsi="Times New Roman" w:cs="Times New Roman"/>
          <w:sz w:val="24"/>
          <w:szCs w:val="24"/>
        </w:rPr>
        <w:t xml:space="preserve">provele istraživanje </w:t>
      </w:r>
      <w:r w:rsidR="008B6B44" w:rsidRPr="00615474">
        <w:rPr>
          <w:rFonts w:ascii="Times New Roman" w:hAnsi="Times New Roman" w:cs="Times New Roman"/>
          <w:sz w:val="24"/>
          <w:szCs w:val="24"/>
        </w:rPr>
        <w:t>za potrebe projekta UNIZG Ciklus</w:t>
      </w:r>
      <w:r w:rsidRPr="00615474">
        <w:rPr>
          <w:rFonts w:ascii="Times New Roman" w:hAnsi="Times New Roman" w:cs="Times New Roman"/>
          <w:sz w:val="24"/>
          <w:szCs w:val="24"/>
        </w:rPr>
        <w:t>.</w:t>
      </w:r>
      <w:r w:rsidR="00B94222" w:rsidRPr="00615474">
        <w:rPr>
          <w:rFonts w:ascii="Times New Roman" w:hAnsi="Times New Roman" w:cs="Times New Roman"/>
          <w:sz w:val="24"/>
          <w:szCs w:val="24"/>
        </w:rPr>
        <w:t xml:space="preserve"> </w:t>
      </w:r>
      <w:r w:rsidR="006A270A">
        <w:rPr>
          <w:rFonts w:ascii="Times New Roman" w:hAnsi="Times New Roman" w:cs="Times New Roman"/>
          <w:sz w:val="24"/>
          <w:szCs w:val="24"/>
        </w:rPr>
        <w:t xml:space="preserve">Spomenuto su </w:t>
      </w:r>
      <w:r w:rsidR="006A270A" w:rsidRPr="006A270A">
        <w:rPr>
          <w:rFonts w:ascii="Times New Roman" w:hAnsi="Times New Roman" w:cs="Times New Roman"/>
          <w:sz w:val="24"/>
          <w:szCs w:val="24"/>
        </w:rPr>
        <w:t xml:space="preserve">empirijsko istraživanje </w:t>
      </w:r>
      <w:r w:rsidR="006A270A">
        <w:rPr>
          <w:rFonts w:ascii="Times New Roman" w:hAnsi="Times New Roman" w:cs="Times New Roman"/>
          <w:sz w:val="24"/>
          <w:szCs w:val="24"/>
        </w:rPr>
        <w:t xml:space="preserve">provele </w:t>
      </w:r>
      <w:r w:rsidR="006A270A" w:rsidRPr="006A270A">
        <w:rPr>
          <w:rFonts w:ascii="Times New Roman" w:hAnsi="Times New Roman" w:cs="Times New Roman"/>
          <w:sz w:val="24"/>
          <w:szCs w:val="24"/>
        </w:rPr>
        <w:t>metodom ankete kako bi prikupile podatke o ekonomskim i društvenim aspektima menstruacije na populaciji studenata</w:t>
      </w:r>
      <w:r w:rsidR="006A270A">
        <w:rPr>
          <w:rFonts w:ascii="Times New Roman" w:hAnsi="Times New Roman" w:cs="Times New Roman"/>
          <w:sz w:val="24"/>
          <w:szCs w:val="24"/>
        </w:rPr>
        <w:t xml:space="preserve"> i studentica</w:t>
      </w:r>
      <w:r w:rsidR="006A270A" w:rsidRPr="006A270A">
        <w:rPr>
          <w:rFonts w:ascii="Times New Roman" w:hAnsi="Times New Roman" w:cs="Times New Roman"/>
          <w:sz w:val="24"/>
          <w:szCs w:val="24"/>
        </w:rPr>
        <w:t xml:space="preserve"> Sveučilišta u Zagrebu</w:t>
      </w:r>
      <w:r w:rsidR="006A270A">
        <w:rPr>
          <w:rFonts w:ascii="Times New Roman" w:hAnsi="Times New Roman" w:cs="Times New Roman"/>
          <w:sz w:val="24"/>
          <w:szCs w:val="24"/>
        </w:rPr>
        <w:t xml:space="preserve">. </w:t>
      </w:r>
      <w:r w:rsidR="008D3459" w:rsidRPr="00615474">
        <w:rPr>
          <w:rFonts w:ascii="Times New Roman" w:hAnsi="Times New Roman" w:cs="Times New Roman"/>
          <w:sz w:val="24"/>
          <w:szCs w:val="24"/>
        </w:rPr>
        <w:t>Prema Izvještaju za potrebe projekta U</w:t>
      </w:r>
      <w:r w:rsidR="00FD3008">
        <w:rPr>
          <w:rFonts w:ascii="Times New Roman" w:hAnsi="Times New Roman" w:cs="Times New Roman"/>
          <w:sz w:val="24"/>
          <w:szCs w:val="24"/>
        </w:rPr>
        <w:t>NIZG Ciklus</w:t>
      </w:r>
      <w:r w:rsidR="008D3459" w:rsidRPr="00615474">
        <w:rPr>
          <w:rFonts w:ascii="Times New Roman" w:hAnsi="Times New Roman" w:cs="Times New Roman"/>
          <w:sz w:val="24"/>
          <w:szCs w:val="24"/>
        </w:rPr>
        <w:t xml:space="preserve"> – </w:t>
      </w:r>
      <w:r w:rsidR="008D3459" w:rsidRPr="00615474">
        <w:rPr>
          <w:rFonts w:ascii="Times New Roman" w:hAnsi="Times New Roman" w:cs="Times New Roman"/>
          <w:i/>
          <w:iCs/>
          <w:sz w:val="24"/>
          <w:szCs w:val="24"/>
        </w:rPr>
        <w:t>Jasno i glasno o menstruaciji</w:t>
      </w:r>
      <w:r w:rsidR="00F413E5" w:rsidRPr="00615474">
        <w:rPr>
          <w:rFonts w:ascii="Times New Roman" w:hAnsi="Times New Roman" w:cs="Times New Roman"/>
          <w:sz w:val="24"/>
          <w:szCs w:val="24"/>
        </w:rPr>
        <w:t>(Vlahov, Barbarić i Profaca, 2023)</w:t>
      </w:r>
      <w:r w:rsidR="00DA590C" w:rsidRPr="00615474">
        <w:rPr>
          <w:rFonts w:ascii="Times New Roman" w:hAnsi="Times New Roman" w:cs="Times New Roman"/>
          <w:sz w:val="24"/>
          <w:szCs w:val="24"/>
        </w:rPr>
        <w:t xml:space="preserve">, </w:t>
      </w:r>
      <w:r w:rsidR="006A270A">
        <w:rPr>
          <w:rFonts w:ascii="Times New Roman" w:hAnsi="Times New Roman" w:cs="Times New Roman"/>
          <w:sz w:val="24"/>
          <w:szCs w:val="24"/>
        </w:rPr>
        <w:t>g</w:t>
      </w:r>
      <w:r w:rsidR="006A270A" w:rsidRPr="006A270A">
        <w:rPr>
          <w:rFonts w:ascii="Times New Roman" w:hAnsi="Times New Roman" w:cs="Times New Roman"/>
          <w:sz w:val="24"/>
          <w:szCs w:val="24"/>
        </w:rPr>
        <w:t xml:space="preserve">otovo 59% ispitanica prijavljuje kako </w:t>
      </w:r>
      <w:r w:rsidR="006A270A" w:rsidRPr="006A270A">
        <w:rPr>
          <w:rFonts w:ascii="Times New Roman" w:hAnsi="Times New Roman" w:cs="Times New Roman"/>
          <w:i/>
          <w:iCs/>
          <w:sz w:val="24"/>
          <w:szCs w:val="24"/>
        </w:rPr>
        <w:t xml:space="preserve">često </w:t>
      </w:r>
      <w:r w:rsidR="006A270A" w:rsidRPr="006A270A">
        <w:rPr>
          <w:rFonts w:ascii="Times New Roman" w:hAnsi="Times New Roman" w:cs="Times New Roman"/>
          <w:sz w:val="24"/>
          <w:szCs w:val="24"/>
        </w:rPr>
        <w:t xml:space="preserve">ili </w:t>
      </w:r>
      <w:r w:rsidR="006A270A" w:rsidRPr="006A270A">
        <w:rPr>
          <w:rFonts w:ascii="Times New Roman" w:hAnsi="Times New Roman" w:cs="Times New Roman"/>
          <w:i/>
          <w:iCs/>
          <w:sz w:val="24"/>
          <w:szCs w:val="24"/>
        </w:rPr>
        <w:t xml:space="preserve">ponekad </w:t>
      </w:r>
      <w:r w:rsidR="006A270A" w:rsidRPr="006A270A">
        <w:rPr>
          <w:rFonts w:ascii="Times New Roman" w:hAnsi="Times New Roman" w:cs="Times New Roman"/>
          <w:sz w:val="24"/>
          <w:szCs w:val="24"/>
        </w:rPr>
        <w:t xml:space="preserve">izostaje s nastave zbog menstrualnih bolova, dok 11 osoba kao razlog izostanka navodi to što </w:t>
      </w:r>
      <w:r w:rsidR="006A270A" w:rsidRPr="006A270A">
        <w:rPr>
          <w:rFonts w:ascii="Times New Roman" w:hAnsi="Times New Roman" w:cs="Times New Roman"/>
          <w:i/>
          <w:iCs/>
          <w:sz w:val="24"/>
          <w:szCs w:val="24"/>
        </w:rPr>
        <w:t xml:space="preserve">često </w:t>
      </w:r>
      <w:r w:rsidR="006A270A" w:rsidRPr="006A270A">
        <w:rPr>
          <w:rFonts w:ascii="Times New Roman" w:hAnsi="Times New Roman" w:cs="Times New Roman"/>
          <w:b/>
          <w:bCs/>
          <w:sz w:val="24"/>
          <w:szCs w:val="24"/>
        </w:rPr>
        <w:t xml:space="preserve">nemaju dovoljno menstrualnih potrepština, </w:t>
      </w:r>
      <w:r w:rsidR="006A270A" w:rsidRPr="006A270A">
        <w:rPr>
          <w:rFonts w:ascii="Times New Roman" w:hAnsi="Times New Roman" w:cs="Times New Roman"/>
          <w:sz w:val="24"/>
          <w:szCs w:val="24"/>
        </w:rPr>
        <w:t xml:space="preserve">dodatne 104 osobe navode da je navedeno  </w:t>
      </w:r>
      <w:r w:rsidR="006A270A" w:rsidRPr="006A270A">
        <w:rPr>
          <w:rFonts w:ascii="Times New Roman" w:hAnsi="Times New Roman" w:cs="Times New Roman"/>
          <w:i/>
          <w:iCs/>
          <w:sz w:val="24"/>
          <w:szCs w:val="24"/>
        </w:rPr>
        <w:t>ponekad</w:t>
      </w:r>
      <w:r w:rsidR="006A270A" w:rsidRPr="006A270A">
        <w:rPr>
          <w:rFonts w:ascii="Times New Roman" w:hAnsi="Times New Roman" w:cs="Times New Roman"/>
          <w:sz w:val="24"/>
          <w:szCs w:val="24"/>
        </w:rPr>
        <w:t xml:space="preserve"> razlog njihovog izostanka. </w:t>
      </w:r>
    </w:p>
    <w:p w14:paraId="12D569F5" w14:textId="57245790" w:rsidR="00A775BB" w:rsidRDefault="00DA590C" w:rsidP="00DA590C">
      <w:pPr>
        <w:spacing w:line="360" w:lineRule="auto"/>
        <w:rPr>
          <w:rFonts w:ascii="Times New Roman" w:hAnsi="Times New Roman" w:cs="Times New Roman"/>
          <w:sz w:val="24"/>
          <w:szCs w:val="24"/>
        </w:rPr>
      </w:pPr>
      <w:r w:rsidRPr="00615474">
        <w:rPr>
          <w:rFonts w:ascii="Times New Roman" w:hAnsi="Times New Roman" w:cs="Times New Roman"/>
          <w:sz w:val="24"/>
          <w:szCs w:val="24"/>
        </w:rPr>
        <w:t xml:space="preserve">Negativni stavovi spram menstruacije i bilo koji oblik diskriminacije na temelju osnovne fiziološke pojave nedopustivi su. </w:t>
      </w:r>
      <w:r w:rsidR="00AE1CC8">
        <w:rPr>
          <w:rFonts w:ascii="Times New Roman" w:hAnsi="Times New Roman" w:cs="Times New Roman"/>
          <w:sz w:val="24"/>
          <w:szCs w:val="24"/>
        </w:rPr>
        <w:t>U duhu podizanja svijesti oko menstrualnog siromaštva, stigme i menstrualnog srama te p</w:t>
      </w:r>
      <w:r w:rsidR="00383E7E" w:rsidRPr="00615474">
        <w:rPr>
          <w:rFonts w:ascii="Times New Roman" w:hAnsi="Times New Roman" w:cs="Times New Roman"/>
          <w:sz w:val="24"/>
          <w:szCs w:val="24"/>
        </w:rPr>
        <w:t xml:space="preserve">otaknuti </w:t>
      </w:r>
      <w:r w:rsidR="00051FCE">
        <w:rPr>
          <w:rFonts w:ascii="Times New Roman" w:hAnsi="Times New Roman" w:cs="Times New Roman"/>
          <w:sz w:val="24"/>
          <w:szCs w:val="24"/>
        </w:rPr>
        <w:t>podacima istraživanja</w:t>
      </w:r>
      <w:r w:rsidRPr="00615474">
        <w:rPr>
          <w:rFonts w:ascii="Times New Roman" w:hAnsi="Times New Roman" w:cs="Times New Roman"/>
          <w:sz w:val="24"/>
          <w:szCs w:val="24"/>
        </w:rPr>
        <w:t>, novi saziv Studentskog zbora Sveučilišta u Zagrebu početkom je 2024. godine krenuo s realizacijom glavnog cilja inicijative UNIZG Ciklus</w:t>
      </w:r>
      <w:r w:rsidR="00383E7E" w:rsidRPr="00615474">
        <w:rPr>
          <w:rFonts w:ascii="Times New Roman" w:hAnsi="Times New Roman" w:cs="Times New Roman"/>
          <w:sz w:val="24"/>
          <w:szCs w:val="24"/>
        </w:rPr>
        <w:t xml:space="preserve"> – osiguravanjem besplatnih menstrualnih potrepština za sve </w:t>
      </w:r>
      <w:r w:rsidR="00051FCE">
        <w:rPr>
          <w:rFonts w:ascii="Times New Roman" w:hAnsi="Times New Roman" w:cs="Times New Roman"/>
          <w:sz w:val="24"/>
          <w:szCs w:val="24"/>
        </w:rPr>
        <w:t>studentice</w:t>
      </w:r>
      <w:r w:rsidR="00383E7E" w:rsidRPr="00615474">
        <w:rPr>
          <w:rFonts w:ascii="Times New Roman" w:hAnsi="Times New Roman" w:cs="Times New Roman"/>
          <w:sz w:val="24"/>
          <w:szCs w:val="24"/>
        </w:rPr>
        <w:t xml:space="preserve"> na Sveučilištu u Zagrebu</w:t>
      </w:r>
      <w:r w:rsidRPr="00615474">
        <w:rPr>
          <w:rFonts w:ascii="Times New Roman" w:hAnsi="Times New Roman" w:cs="Times New Roman"/>
          <w:sz w:val="24"/>
          <w:szCs w:val="24"/>
        </w:rPr>
        <w:t xml:space="preserve">. </w:t>
      </w:r>
    </w:p>
    <w:p w14:paraId="3B8C5043" w14:textId="77777777" w:rsidR="00F752F6" w:rsidRDefault="00F752F6" w:rsidP="00DA590C">
      <w:pPr>
        <w:spacing w:line="360" w:lineRule="auto"/>
        <w:rPr>
          <w:rFonts w:ascii="Times New Roman" w:hAnsi="Times New Roman" w:cs="Times New Roman"/>
          <w:sz w:val="24"/>
          <w:szCs w:val="24"/>
        </w:rPr>
      </w:pPr>
    </w:p>
    <w:p w14:paraId="61716F21" w14:textId="77777777" w:rsidR="00F752F6" w:rsidRDefault="00F752F6" w:rsidP="00DA590C">
      <w:pPr>
        <w:spacing w:line="360" w:lineRule="auto"/>
        <w:rPr>
          <w:rFonts w:ascii="Times New Roman" w:hAnsi="Times New Roman" w:cs="Times New Roman"/>
          <w:sz w:val="24"/>
          <w:szCs w:val="24"/>
        </w:rPr>
      </w:pPr>
    </w:p>
    <w:p w14:paraId="4455BF1C" w14:textId="77777777" w:rsidR="00A775BB" w:rsidRPr="00615474" w:rsidRDefault="00A775BB" w:rsidP="00DA590C">
      <w:pPr>
        <w:spacing w:line="360" w:lineRule="auto"/>
        <w:rPr>
          <w:rFonts w:ascii="Times New Roman" w:hAnsi="Times New Roman" w:cs="Times New Roman"/>
          <w:sz w:val="24"/>
          <w:szCs w:val="24"/>
        </w:rPr>
      </w:pPr>
    </w:p>
    <w:p w14:paraId="5A1BED4E" w14:textId="05A82025" w:rsidR="0081146A" w:rsidRDefault="0081146A" w:rsidP="00D6153C">
      <w:pPr>
        <w:pStyle w:val="Naslov2"/>
        <w:numPr>
          <w:ilvl w:val="0"/>
          <w:numId w:val="2"/>
        </w:numPr>
        <w:rPr>
          <w:rFonts w:ascii="Times New Roman" w:hAnsi="Times New Roman" w:cs="Times New Roman"/>
        </w:rPr>
      </w:pPr>
      <w:r w:rsidRPr="00615474">
        <w:rPr>
          <w:rFonts w:ascii="Times New Roman" w:hAnsi="Times New Roman" w:cs="Times New Roman"/>
        </w:rPr>
        <w:lastRenderedPageBreak/>
        <w:t xml:space="preserve">Ciljevi projekta </w:t>
      </w:r>
    </w:p>
    <w:p w14:paraId="1FD3B507" w14:textId="77777777" w:rsidR="00615474" w:rsidRPr="00615474" w:rsidRDefault="00615474" w:rsidP="00615474"/>
    <w:p w14:paraId="0B9D72B2" w14:textId="32E51737" w:rsidR="00DA590C" w:rsidRDefault="00615474" w:rsidP="00DA590C">
      <w:pPr>
        <w:rPr>
          <w:rFonts w:ascii="Times New Roman" w:hAnsi="Times New Roman" w:cs="Times New Roman"/>
          <w:b/>
          <w:bCs/>
          <w:sz w:val="24"/>
          <w:szCs w:val="24"/>
        </w:rPr>
      </w:pPr>
      <w:r w:rsidRPr="00615474">
        <w:rPr>
          <w:rFonts w:ascii="Times New Roman" w:hAnsi="Times New Roman" w:cs="Times New Roman"/>
          <w:b/>
          <w:bCs/>
          <w:sz w:val="24"/>
          <w:szCs w:val="24"/>
        </w:rPr>
        <w:t xml:space="preserve">Osiguravanje besplatnih menstrualnih potrepština za sve </w:t>
      </w:r>
      <w:r w:rsidR="00051FCE">
        <w:rPr>
          <w:rFonts w:ascii="Times New Roman" w:hAnsi="Times New Roman" w:cs="Times New Roman"/>
          <w:b/>
          <w:bCs/>
          <w:sz w:val="24"/>
          <w:szCs w:val="24"/>
        </w:rPr>
        <w:t>studentice</w:t>
      </w:r>
      <w:r w:rsidRPr="00615474">
        <w:rPr>
          <w:rFonts w:ascii="Times New Roman" w:hAnsi="Times New Roman" w:cs="Times New Roman"/>
          <w:b/>
          <w:bCs/>
          <w:sz w:val="24"/>
          <w:szCs w:val="24"/>
        </w:rPr>
        <w:t xml:space="preserve"> na Sveučilištu u Zagrebu</w:t>
      </w:r>
    </w:p>
    <w:p w14:paraId="55113C13" w14:textId="27FDF7B8" w:rsidR="00577CEE" w:rsidRDefault="00E80843" w:rsidP="00475469">
      <w:pPr>
        <w:spacing w:line="360" w:lineRule="auto"/>
        <w:ind w:left="708"/>
        <w:rPr>
          <w:rFonts w:ascii="Times New Roman" w:hAnsi="Times New Roman" w:cs="Times New Roman"/>
          <w:sz w:val="24"/>
          <w:szCs w:val="24"/>
        </w:rPr>
      </w:pPr>
      <w:r w:rsidRPr="00E80843">
        <w:rPr>
          <w:rFonts w:ascii="Times New Roman" w:hAnsi="Times New Roman" w:cs="Times New Roman"/>
          <w:sz w:val="24"/>
          <w:szCs w:val="24"/>
        </w:rPr>
        <w:t>Prema</w:t>
      </w:r>
      <w:r>
        <w:rPr>
          <w:rFonts w:ascii="Times New Roman" w:hAnsi="Times New Roman" w:cs="Times New Roman"/>
          <w:sz w:val="24"/>
          <w:szCs w:val="24"/>
        </w:rPr>
        <w:t xml:space="preserve"> </w:t>
      </w:r>
      <w:r w:rsidRPr="00E80843">
        <w:rPr>
          <w:rFonts w:ascii="Times New Roman" w:hAnsi="Times New Roman" w:cs="Times New Roman"/>
          <w:sz w:val="24"/>
          <w:szCs w:val="24"/>
        </w:rPr>
        <w:t>istraživanju</w:t>
      </w:r>
      <w:r>
        <w:rPr>
          <w:rFonts w:ascii="Times New Roman" w:hAnsi="Times New Roman" w:cs="Times New Roman"/>
          <w:sz w:val="24"/>
          <w:szCs w:val="24"/>
        </w:rPr>
        <w:t xml:space="preserve"> udruge Pariter iz 2021. godine </w:t>
      </w:r>
      <w:r w:rsidRPr="00E80843">
        <w:rPr>
          <w:rFonts w:ascii="Times New Roman" w:hAnsi="Times New Roman" w:cs="Times New Roman"/>
          <w:sz w:val="24"/>
          <w:szCs w:val="24"/>
        </w:rPr>
        <w:t xml:space="preserve">na uzorku od </w:t>
      </w:r>
      <w:r>
        <w:rPr>
          <w:rFonts w:ascii="Times New Roman" w:hAnsi="Times New Roman" w:cs="Times New Roman"/>
          <w:sz w:val="24"/>
          <w:szCs w:val="24"/>
        </w:rPr>
        <w:t>6084</w:t>
      </w:r>
      <w:r w:rsidRPr="00E80843">
        <w:rPr>
          <w:rFonts w:ascii="Times New Roman" w:hAnsi="Times New Roman" w:cs="Times New Roman"/>
          <w:sz w:val="24"/>
          <w:szCs w:val="24"/>
        </w:rPr>
        <w:t xml:space="preserve"> </w:t>
      </w:r>
      <w:r w:rsidR="00475469">
        <w:rPr>
          <w:rFonts w:ascii="Times New Roman" w:hAnsi="Times New Roman" w:cs="Times New Roman"/>
          <w:sz w:val="24"/>
          <w:szCs w:val="24"/>
        </w:rPr>
        <w:t>ispitanica,</w:t>
      </w:r>
      <w:r w:rsidRPr="00E80843">
        <w:rPr>
          <w:rFonts w:ascii="Times New Roman" w:hAnsi="Times New Roman" w:cs="Times New Roman"/>
          <w:sz w:val="24"/>
          <w:szCs w:val="24"/>
        </w:rPr>
        <w:t xml:space="preserve"> </w:t>
      </w:r>
      <w:r>
        <w:rPr>
          <w:rFonts w:ascii="Times New Roman" w:hAnsi="Times New Roman" w:cs="Times New Roman"/>
          <w:sz w:val="24"/>
          <w:szCs w:val="24"/>
        </w:rPr>
        <w:t>v</w:t>
      </w:r>
      <w:r w:rsidRPr="00E80843">
        <w:rPr>
          <w:rFonts w:ascii="Times New Roman" w:hAnsi="Times New Roman" w:cs="Times New Roman"/>
          <w:sz w:val="24"/>
          <w:szCs w:val="24"/>
        </w:rPr>
        <w:t>iše od</w:t>
      </w:r>
      <w:r>
        <w:rPr>
          <w:rFonts w:ascii="Times New Roman" w:hAnsi="Times New Roman" w:cs="Times New Roman"/>
          <w:sz w:val="24"/>
          <w:szCs w:val="24"/>
        </w:rPr>
        <w:t xml:space="preserve"> </w:t>
      </w:r>
      <w:r w:rsidRPr="00E80843">
        <w:rPr>
          <w:rFonts w:ascii="Times New Roman" w:hAnsi="Times New Roman" w:cs="Times New Roman"/>
          <w:sz w:val="24"/>
          <w:szCs w:val="24"/>
        </w:rPr>
        <w:t>trećine</w:t>
      </w:r>
      <w:r>
        <w:rPr>
          <w:rFonts w:ascii="Times New Roman" w:hAnsi="Times New Roman" w:cs="Times New Roman"/>
          <w:sz w:val="24"/>
          <w:szCs w:val="24"/>
        </w:rPr>
        <w:t xml:space="preserve"> </w:t>
      </w:r>
      <w:r w:rsidRPr="00E80843">
        <w:rPr>
          <w:rFonts w:ascii="Times New Roman" w:hAnsi="Times New Roman" w:cs="Times New Roman"/>
          <w:sz w:val="24"/>
          <w:szCs w:val="24"/>
        </w:rPr>
        <w:t>ispitani</w:t>
      </w:r>
      <w:r>
        <w:rPr>
          <w:rFonts w:ascii="Times New Roman" w:hAnsi="Times New Roman" w:cs="Times New Roman"/>
          <w:sz w:val="24"/>
          <w:szCs w:val="24"/>
        </w:rPr>
        <w:t xml:space="preserve">ca </w:t>
      </w:r>
      <w:r w:rsidRPr="00E80843">
        <w:rPr>
          <w:rFonts w:ascii="Times New Roman" w:hAnsi="Times New Roman" w:cs="Times New Roman"/>
          <w:sz w:val="24"/>
          <w:szCs w:val="24"/>
        </w:rPr>
        <w:t>(36.4%)</w:t>
      </w:r>
      <w:r>
        <w:rPr>
          <w:rFonts w:ascii="Times New Roman" w:hAnsi="Times New Roman" w:cs="Times New Roman"/>
          <w:sz w:val="24"/>
          <w:szCs w:val="24"/>
        </w:rPr>
        <w:t xml:space="preserve"> </w:t>
      </w:r>
      <w:r w:rsidRPr="00E80843">
        <w:rPr>
          <w:rFonts w:ascii="Times New Roman" w:hAnsi="Times New Roman" w:cs="Times New Roman"/>
          <w:sz w:val="24"/>
          <w:szCs w:val="24"/>
        </w:rPr>
        <w:t>navelo</w:t>
      </w:r>
      <w:r>
        <w:rPr>
          <w:rFonts w:ascii="Times New Roman" w:hAnsi="Times New Roman" w:cs="Times New Roman"/>
          <w:sz w:val="24"/>
          <w:szCs w:val="24"/>
        </w:rPr>
        <w:t xml:space="preserve"> </w:t>
      </w:r>
      <w:r w:rsidRPr="00E80843">
        <w:rPr>
          <w:rFonts w:ascii="Times New Roman" w:hAnsi="Times New Roman" w:cs="Times New Roman"/>
          <w:sz w:val="24"/>
          <w:szCs w:val="24"/>
        </w:rPr>
        <w:t>je</w:t>
      </w:r>
      <w:r>
        <w:rPr>
          <w:rFonts w:ascii="Times New Roman" w:hAnsi="Times New Roman" w:cs="Times New Roman"/>
          <w:sz w:val="24"/>
          <w:szCs w:val="24"/>
        </w:rPr>
        <w:t xml:space="preserve"> </w:t>
      </w:r>
      <w:r w:rsidRPr="00E80843">
        <w:rPr>
          <w:rFonts w:ascii="Times New Roman" w:hAnsi="Times New Roman" w:cs="Times New Roman"/>
          <w:sz w:val="24"/>
          <w:szCs w:val="24"/>
        </w:rPr>
        <w:t>da</w:t>
      </w:r>
      <w:r>
        <w:rPr>
          <w:rFonts w:ascii="Times New Roman" w:hAnsi="Times New Roman" w:cs="Times New Roman"/>
          <w:sz w:val="24"/>
          <w:szCs w:val="24"/>
        </w:rPr>
        <w:t xml:space="preserve"> </w:t>
      </w:r>
      <w:r w:rsidRPr="00E80843">
        <w:rPr>
          <w:rFonts w:ascii="Times New Roman" w:hAnsi="Times New Roman" w:cs="Times New Roman"/>
          <w:sz w:val="24"/>
          <w:szCs w:val="24"/>
        </w:rPr>
        <w:t>im</w:t>
      </w:r>
      <w:r>
        <w:rPr>
          <w:rFonts w:ascii="Times New Roman" w:hAnsi="Times New Roman" w:cs="Times New Roman"/>
          <w:sz w:val="24"/>
          <w:szCs w:val="24"/>
        </w:rPr>
        <w:t xml:space="preserve"> </w:t>
      </w:r>
      <w:r w:rsidRPr="00E80843">
        <w:rPr>
          <w:rFonts w:ascii="Times New Roman" w:hAnsi="Times New Roman" w:cs="Times New Roman"/>
          <w:sz w:val="24"/>
          <w:szCs w:val="24"/>
        </w:rPr>
        <w:t>se</w:t>
      </w:r>
      <w:r>
        <w:rPr>
          <w:rFonts w:ascii="Times New Roman" w:hAnsi="Times New Roman" w:cs="Times New Roman"/>
          <w:sz w:val="24"/>
          <w:szCs w:val="24"/>
        </w:rPr>
        <w:t xml:space="preserve"> </w:t>
      </w:r>
      <w:r w:rsidRPr="00E80843">
        <w:rPr>
          <w:rFonts w:ascii="Times New Roman" w:hAnsi="Times New Roman" w:cs="Times New Roman"/>
          <w:sz w:val="24"/>
          <w:szCs w:val="24"/>
        </w:rPr>
        <w:t>događa</w:t>
      </w:r>
      <w:r>
        <w:rPr>
          <w:rFonts w:ascii="Times New Roman" w:hAnsi="Times New Roman" w:cs="Times New Roman"/>
          <w:sz w:val="24"/>
          <w:szCs w:val="24"/>
        </w:rPr>
        <w:t xml:space="preserve"> </w:t>
      </w:r>
      <w:r w:rsidRPr="00E80843">
        <w:rPr>
          <w:rFonts w:ascii="Times New Roman" w:hAnsi="Times New Roman" w:cs="Times New Roman"/>
          <w:sz w:val="24"/>
          <w:szCs w:val="24"/>
        </w:rPr>
        <w:t>da</w:t>
      </w:r>
      <w:r>
        <w:rPr>
          <w:rFonts w:ascii="Times New Roman" w:hAnsi="Times New Roman" w:cs="Times New Roman"/>
          <w:sz w:val="24"/>
          <w:szCs w:val="24"/>
        </w:rPr>
        <w:t xml:space="preserve"> </w:t>
      </w:r>
      <w:r w:rsidRPr="00E80843">
        <w:rPr>
          <w:rFonts w:ascii="Times New Roman" w:hAnsi="Times New Roman" w:cs="Times New Roman"/>
          <w:sz w:val="24"/>
          <w:szCs w:val="24"/>
        </w:rPr>
        <w:t>moraju</w:t>
      </w:r>
      <w:r>
        <w:rPr>
          <w:rFonts w:ascii="Times New Roman" w:hAnsi="Times New Roman" w:cs="Times New Roman"/>
          <w:sz w:val="24"/>
          <w:szCs w:val="24"/>
        </w:rPr>
        <w:t xml:space="preserve"> </w:t>
      </w:r>
      <w:r w:rsidRPr="00E80843">
        <w:rPr>
          <w:rFonts w:ascii="Times New Roman" w:hAnsi="Times New Roman" w:cs="Times New Roman"/>
          <w:sz w:val="24"/>
          <w:szCs w:val="24"/>
        </w:rPr>
        <w:t>kupiti</w:t>
      </w:r>
      <w:r>
        <w:rPr>
          <w:rFonts w:ascii="Times New Roman" w:hAnsi="Times New Roman" w:cs="Times New Roman"/>
          <w:sz w:val="24"/>
          <w:szCs w:val="24"/>
        </w:rPr>
        <w:t xml:space="preserve"> </w:t>
      </w:r>
      <w:r w:rsidRPr="00E80843">
        <w:rPr>
          <w:rFonts w:ascii="Times New Roman" w:hAnsi="Times New Roman" w:cs="Times New Roman"/>
          <w:sz w:val="24"/>
          <w:szCs w:val="24"/>
        </w:rPr>
        <w:t>manje</w:t>
      </w:r>
      <w:r>
        <w:rPr>
          <w:rFonts w:ascii="Times New Roman" w:hAnsi="Times New Roman" w:cs="Times New Roman"/>
          <w:sz w:val="24"/>
          <w:szCs w:val="24"/>
        </w:rPr>
        <w:t xml:space="preserve"> </w:t>
      </w:r>
      <w:r w:rsidRPr="00E80843">
        <w:rPr>
          <w:rFonts w:ascii="Times New Roman" w:hAnsi="Times New Roman" w:cs="Times New Roman"/>
          <w:sz w:val="24"/>
          <w:szCs w:val="24"/>
        </w:rPr>
        <w:t>kvalitetne</w:t>
      </w:r>
      <w:r>
        <w:rPr>
          <w:rFonts w:ascii="Times New Roman" w:hAnsi="Times New Roman" w:cs="Times New Roman"/>
          <w:sz w:val="24"/>
          <w:szCs w:val="24"/>
        </w:rPr>
        <w:t xml:space="preserve"> </w:t>
      </w:r>
      <w:r w:rsidRPr="00E80843">
        <w:rPr>
          <w:rFonts w:ascii="Times New Roman" w:hAnsi="Times New Roman" w:cs="Times New Roman"/>
          <w:sz w:val="24"/>
          <w:szCs w:val="24"/>
        </w:rPr>
        <w:t>menstrualne potrepštine</w:t>
      </w:r>
      <w:r>
        <w:rPr>
          <w:rFonts w:ascii="Times New Roman" w:hAnsi="Times New Roman" w:cs="Times New Roman"/>
          <w:sz w:val="24"/>
          <w:szCs w:val="24"/>
        </w:rPr>
        <w:t xml:space="preserve"> </w:t>
      </w:r>
      <w:r w:rsidRPr="00E80843">
        <w:rPr>
          <w:rFonts w:ascii="Times New Roman" w:hAnsi="Times New Roman" w:cs="Times New Roman"/>
          <w:sz w:val="24"/>
          <w:szCs w:val="24"/>
        </w:rPr>
        <w:t>zbog</w:t>
      </w:r>
      <w:r>
        <w:rPr>
          <w:rFonts w:ascii="Times New Roman" w:hAnsi="Times New Roman" w:cs="Times New Roman"/>
          <w:sz w:val="24"/>
          <w:szCs w:val="24"/>
        </w:rPr>
        <w:t xml:space="preserve"> </w:t>
      </w:r>
      <w:r w:rsidRPr="00E80843">
        <w:rPr>
          <w:rFonts w:ascii="Times New Roman" w:hAnsi="Times New Roman" w:cs="Times New Roman"/>
          <w:sz w:val="24"/>
          <w:szCs w:val="24"/>
        </w:rPr>
        <w:t>njihove</w:t>
      </w:r>
      <w:r>
        <w:rPr>
          <w:rFonts w:ascii="Times New Roman" w:hAnsi="Times New Roman" w:cs="Times New Roman"/>
          <w:sz w:val="24"/>
          <w:szCs w:val="24"/>
        </w:rPr>
        <w:t xml:space="preserve"> </w:t>
      </w:r>
      <w:r w:rsidRPr="00E80843">
        <w:rPr>
          <w:rFonts w:ascii="Times New Roman" w:hAnsi="Times New Roman" w:cs="Times New Roman"/>
          <w:sz w:val="24"/>
          <w:szCs w:val="24"/>
        </w:rPr>
        <w:t>cijene, pri čemu</w:t>
      </w:r>
      <w:r>
        <w:rPr>
          <w:rFonts w:ascii="Times New Roman" w:hAnsi="Times New Roman" w:cs="Times New Roman"/>
          <w:sz w:val="24"/>
          <w:szCs w:val="24"/>
        </w:rPr>
        <w:t xml:space="preserve"> </w:t>
      </w:r>
      <w:r w:rsidRPr="00E80843">
        <w:rPr>
          <w:rFonts w:ascii="Times New Roman" w:hAnsi="Times New Roman" w:cs="Times New Roman"/>
          <w:sz w:val="24"/>
          <w:szCs w:val="24"/>
        </w:rPr>
        <w:t>8.3%</w:t>
      </w:r>
      <w:r>
        <w:rPr>
          <w:rFonts w:ascii="Times New Roman" w:hAnsi="Times New Roman" w:cs="Times New Roman"/>
          <w:sz w:val="24"/>
          <w:szCs w:val="24"/>
        </w:rPr>
        <w:t xml:space="preserve"> </w:t>
      </w:r>
      <w:r w:rsidRPr="00E80843">
        <w:rPr>
          <w:rFonts w:ascii="Times New Roman" w:hAnsi="Times New Roman" w:cs="Times New Roman"/>
          <w:sz w:val="24"/>
          <w:szCs w:val="24"/>
        </w:rPr>
        <w:t>navodi da je to</w:t>
      </w:r>
      <w:r>
        <w:rPr>
          <w:rFonts w:ascii="Times New Roman" w:hAnsi="Times New Roman" w:cs="Times New Roman"/>
          <w:sz w:val="24"/>
          <w:szCs w:val="24"/>
        </w:rPr>
        <w:t xml:space="preserve"> </w:t>
      </w:r>
      <w:r w:rsidRPr="00E80843">
        <w:rPr>
          <w:rFonts w:ascii="Times New Roman" w:hAnsi="Times New Roman" w:cs="Times New Roman"/>
          <w:sz w:val="24"/>
          <w:szCs w:val="24"/>
        </w:rPr>
        <w:t>često,</w:t>
      </w:r>
      <w:r>
        <w:rPr>
          <w:rFonts w:ascii="Times New Roman" w:hAnsi="Times New Roman" w:cs="Times New Roman"/>
          <w:sz w:val="24"/>
          <w:szCs w:val="24"/>
        </w:rPr>
        <w:t xml:space="preserve"> </w:t>
      </w:r>
      <w:r w:rsidRPr="00E80843">
        <w:rPr>
          <w:rFonts w:ascii="Times New Roman" w:hAnsi="Times New Roman" w:cs="Times New Roman"/>
          <w:sz w:val="24"/>
          <w:szCs w:val="24"/>
        </w:rPr>
        <w:t>a</w:t>
      </w:r>
      <w:r>
        <w:rPr>
          <w:rFonts w:ascii="Times New Roman" w:hAnsi="Times New Roman" w:cs="Times New Roman"/>
          <w:sz w:val="24"/>
          <w:szCs w:val="24"/>
        </w:rPr>
        <w:t xml:space="preserve"> </w:t>
      </w:r>
      <w:r w:rsidRPr="00E80843">
        <w:rPr>
          <w:rFonts w:ascii="Times New Roman" w:hAnsi="Times New Roman" w:cs="Times New Roman"/>
          <w:sz w:val="24"/>
          <w:szCs w:val="24"/>
        </w:rPr>
        <w:t>28.1%</w:t>
      </w:r>
      <w:r>
        <w:rPr>
          <w:rFonts w:ascii="Times New Roman" w:hAnsi="Times New Roman" w:cs="Times New Roman"/>
          <w:sz w:val="24"/>
          <w:szCs w:val="24"/>
        </w:rPr>
        <w:t xml:space="preserve"> </w:t>
      </w:r>
      <w:r w:rsidRPr="00E80843">
        <w:rPr>
          <w:rFonts w:ascii="Times New Roman" w:hAnsi="Times New Roman" w:cs="Times New Roman"/>
          <w:sz w:val="24"/>
          <w:szCs w:val="24"/>
        </w:rPr>
        <w:t>ponekad</w:t>
      </w:r>
      <w:r>
        <w:rPr>
          <w:rFonts w:ascii="Times New Roman" w:hAnsi="Times New Roman" w:cs="Times New Roman"/>
          <w:sz w:val="24"/>
          <w:szCs w:val="24"/>
        </w:rPr>
        <w:t xml:space="preserve">. </w:t>
      </w:r>
      <w:r w:rsidR="002429D1" w:rsidRPr="002429D1">
        <w:rPr>
          <w:rFonts w:ascii="Times New Roman" w:hAnsi="Times New Roman" w:cs="Times New Roman"/>
          <w:sz w:val="24"/>
          <w:szCs w:val="24"/>
        </w:rPr>
        <w:t>Više</w:t>
      </w:r>
      <w:r w:rsidR="002429D1">
        <w:rPr>
          <w:rFonts w:ascii="Times New Roman" w:hAnsi="Times New Roman" w:cs="Times New Roman"/>
          <w:sz w:val="24"/>
          <w:szCs w:val="24"/>
        </w:rPr>
        <w:t xml:space="preserve"> </w:t>
      </w:r>
      <w:r w:rsidR="002429D1" w:rsidRPr="002429D1">
        <w:rPr>
          <w:rFonts w:ascii="Times New Roman" w:hAnsi="Times New Roman" w:cs="Times New Roman"/>
          <w:sz w:val="24"/>
          <w:szCs w:val="24"/>
        </w:rPr>
        <w:t>od</w:t>
      </w:r>
      <w:r w:rsidR="002429D1">
        <w:rPr>
          <w:rFonts w:ascii="Times New Roman" w:hAnsi="Times New Roman" w:cs="Times New Roman"/>
          <w:sz w:val="24"/>
          <w:szCs w:val="24"/>
        </w:rPr>
        <w:t xml:space="preserve"> </w:t>
      </w:r>
      <w:r w:rsidR="002429D1" w:rsidRPr="002429D1">
        <w:rPr>
          <w:rFonts w:ascii="Times New Roman" w:hAnsi="Times New Roman" w:cs="Times New Roman"/>
          <w:sz w:val="24"/>
          <w:szCs w:val="24"/>
        </w:rPr>
        <w:t>10% ispitanica</w:t>
      </w:r>
      <w:r w:rsidR="002429D1">
        <w:rPr>
          <w:rFonts w:ascii="Times New Roman" w:hAnsi="Times New Roman" w:cs="Times New Roman"/>
          <w:sz w:val="24"/>
          <w:szCs w:val="24"/>
        </w:rPr>
        <w:t xml:space="preserve"> </w:t>
      </w:r>
      <w:r w:rsidR="002429D1" w:rsidRPr="002429D1">
        <w:rPr>
          <w:rFonts w:ascii="Times New Roman" w:hAnsi="Times New Roman" w:cs="Times New Roman"/>
          <w:sz w:val="24"/>
          <w:szCs w:val="24"/>
        </w:rPr>
        <w:t>je</w:t>
      </w:r>
      <w:r w:rsidR="002429D1">
        <w:rPr>
          <w:rFonts w:ascii="Times New Roman" w:hAnsi="Times New Roman" w:cs="Times New Roman"/>
          <w:sz w:val="24"/>
          <w:szCs w:val="24"/>
        </w:rPr>
        <w:t xml:space="preserve"> </w:t>
      </w:r>
      <w:r w:rsidR="002429D1" w:rsidRPr="002429D1">
        <w:rPr>
          <w:rFonts w:ascii="Times New Roman" w:hAnsi="Times New Roman" w:cs="Times New Roman"/>
          <w:sz w:val="24"/>
          <w:szCs w:val="24"/>
        </w:rPr>
        <w:t>navelo</w:t>
      </w:r>
      <w:r w:rsidR="002429D1">
        <w:rPr>
          <w:rFonts w:ascii="Times New Roman" w:hAnsi="Times New Roman" w:cs="Times New Roman"/>
          <w:sz w:val="24"/>
          <w:szCs w:val="24"/>
        </w:rPr>
        <w:t xml:space="preserve"> </w:t>
      </w:r>
      <w:r w:rsidR="002429D1" w:rsidRPr="002429D1">
        <w:rPr>
          <w:rFonts w:ascii="Times New Roman" w:hAnsi="Times New Roman" w:cs="Times New Roman"/>
          <w:sz w:val="24"/>
          <w:szCs w:val="24"/>
        </w:rPr>
        <w:t>da</w:t>
      </w:r>
      <w:r w:rsidR="002429D1">
        <w:rPr>
          <w:rFonts w:ascii="Times New Roman" w:hAnsi="Times New Roman" w:cs="Times New Roman"/>
          <w:sz w:val="24"/>
          <w:szCs w:val="24"/>
        </w:rPr>
        <w:t xml:space="preserve"> </w:t>
      </w:r>
      <w:r w:rsidR="002429D1" w:rsidRPr="002429D1">
        <w:rPr>
          <w:rFonts w:ascii="Times New Roman" w:hAnsi="Times New Roman" w:cs="Times New Roman"/>
          <w:sz w:val="24"/>
          <w:szCs w:val="24"/>
        </w:rPr>
        <w:t>im</w:t>
      </w:r>
      <w:r w:rsidR="002429D1">
        <w:rPr>
          <w:rFonts w:ascii="Times New Roman" w:hAnsi="Times New Roman" w:cs="Times New Roman"/>
          <w:sz w:val="24"/>
          <w:szCs w:val="24"/>
        </w:rPr>
        <w:t xml:space="preserve"> </w:t>
      </w:r>
      <w:r w:rsidR="002429D1" w:rsidRPr="002429D1">
        <w:rPr>
          <w:rFonts w:ascii="Times New Roman" w:hAnsi="Times New Roman" w:cs="Times New Roman"/>
          <w:sz w:val="24"/>
          <w:szCs w:val="24"/>
        </w:rPr>
        <w:t>se</w:t>
      </w:r>
      <w:r w:rsidR="002429D1">
        <w:rPr>
          <w:rFonts w:ascii="Times New Roman" w:hAnsi="Times New Roman" w:cs="Times New Roman"/>
          <w:sz w:val="24"/>
          <w:szCs w:val="24"/>
        </w:rPr>
        <w:t xml:space="preserve"> </w:t>
      </w:r>
      <w:r w:rsidR="002429D1" w:rsidRPr="002429D1">
        <w:rPr>
          <w:rFonts w:ascii="Times New Roman" w:hAnsi="Times New Roman" w:cs="Times New Roman"/>
          <w:sz w:val="24"/>
          <w:szCs w:val="24"/>
        </w:rPr>
        <w:t>događa</w:t>
      </w:r>
      <w:r w:rsidR="002429D1">
        <w:rPr>
          <w:rFonts w:ascii="Times New Roman" w:hAnsi="Times New Roman" w:cs="Times New Roman"/>
          <w:sz w:val="24"/>
          <w:szCs w:val="24"/>
        </w:rPr>
        <w:t xml:space="preserve"> </w:t>
      </w:r>
      <w:r w:rsidR="002429D1" w:rsidRPr="002429D1">
        <w:rPr>
          <w:rFonts w:ascii="Times New Roman" w:hAnsi="Times New Roman" w:cs="Times New Roman"/>
          <w:sz w:val="24"/>
          <w:szCs w:val="24"/>
        </w:rPr>
        <w:t>da</w:t>
      </w:r>
      <w:r w:rsidR="002429D1">
        <w:rPr>
          <w:rFonts w:ascii="Times New Roman" w:hAnsi="Times New Roman" w:cs="Times New Roman"/>
          <w:sz w:val="24"/>
          <w:szCs w:val="24"/>
        </w:rPr>
        <w:t xml:space="preserve"> </w:t>
      </w:r>
      <w:r w:rsidR="002429D1" w:rsidRPr="002429D1">
        <w:rPr>
          <w:rFonts w:ascii="Times New Roman" w:hAnsi="Times New Roman" w:cs="Times New Roman"/>
          <w:sz w:val="24"/>
          <w:szCs w:val="24"/>
        </w:rPr>
        <w:t>nemaju</w:t>
      </w:r>
      <w:r w:rsidR="002429D1">
        <w:rPr>
          <w:rFonts w:ascii="Times New Roman" w:hAnsi="Times New Roman" w:cs="Times New Roman"/>
          <w:sz w:val="24"/>
          <w:szCs w:val="24"/>
        </w:rPr>
        <w:t xml:space="preserve"> </w:t>
      </w:r>
      <w:r w:rsidR="002429D1" w:rsidRPr="002429D1">
        <w:rPr>
          <w:rFonts w:ascii="Times New Roman" w:hAnsi="Times New Roman" w:cs="Times New Roman"/>
          <w:sz w:val="24"/>
          <w:szCs w:val="24"/>
        </w:rPr>
        <w:t>dovoljno</w:t>
      </w:r>
      <w:r w:rsidR="002429D1">
        <w:rPr>
          <w:rFonts w:ascii="Times New Roman" w:hAnsi="Times New Roman" w:cs="Times New Roman"/>
          <w:sz w:val="24"/>
          <w:szCs w:val="24"/>
        </w:rPr>
        <w:t xml:space="preserve"> </w:t>
      </w:r>
      <w:r w:rsidR="002429D1" w:rsidRPr="002429D1">
        <w:rPr>
          <w:rFonts w:ascii="Times New Roman" w:hAnsi="Times New Roman" w:cs="Times New Roman"/>
          <w:sz w:val="24"/>
          <w:szCs w:val="24"/>
        </w:rPr>
        <w:t>menstrualnih</w:t>
      </w:r>
      <w:r w:rsidR="002429D1">
        <w:rPr>
          <w:rFonts w:ascii="Times New Roman" w:hAnsi="Times New Roman" w:cs="Times New Roman"/>
          <w:sz w:val="24"/>
          <w:szCs w:val="24"/>
        </w:rPr>
        <w:t xml:space="preserve"> </w:t>
      </w:r>
      <w:r w:rsidR="002429D1" w:rsidRPr="002429D1">
        <w:rPr>
          <w:rFonts w:ascii="Times New Roman" w:hAnsi="Times New Roman" w:cs="Times New Roman"/>
          <w:sz w:val="24"/>
          <w:szCs w:val="24"/>
        </w:rPr>
        <w:t>potrepština</w:t>
      </w:r>
      <w:r w:rsidR="002429D1">
        <w:rPr>
          <w:rFonts w:ascii="Times New Roman" w:hAnsi="Times New Roman" w:cs="Times New Roman"/>
          <w:sz w:val="24"/>
          <w:szCs w:val="24"/>
        </w:rPr>
        <w:t xml:space="preserve"> </w:t>
      </w:r>
      <w:r w:rsidR="002429D1" w:rsidRPr="002429D1">
        <w:rPr>
          <w:rFonts w:ascii="Times New Roman" w:hAnsi="Times New Roman" w:cs="Times New Roman"/>
          <w:sz w:val="24"/>
          <w:szCs w:val="24"/>
        </w:rPr>
        <w:t>da</w:t>
      </w:r>
      <w:r w:rsidR="002429D1">
        <w:rPr>
          <w:rFonts w:ascii="Times New Roman" w:hAnsi="Times New Roman" w:cs="Times New Roman"/>
          <w:sz w:val="24"/>
          <w:szCs w:val="24"/>
        </w:rPr>
        <w:t xml:space="preserve"> </w:t>
      </w:r>
      <w:r w:rsidR="002429D1" w:rsidRPr="002429D1">
        <w:rPr>
          <w:rFonts w:ascii="Times New Roman" w:hAnsi="Times New Roman" w:cs="Times New Roman"/>
          <w:sz w:val="24"/>
          <w:szCs w:val="24"/>
        </w:rPr>
        <w:t>ih</w:t>
      </w:r>
      <w:r w:rsidR="002429D1">
        <w:rPr>
          <w:rFonts w:ascii="Times New Roman" w:hAnsi="Times New Roman" w:cs="Times New Roman"/>
          <w:sz w:val="24"/>
          <w:szCs w:val="24"/>
        </w:rPr>
        <w:t xml:space="preserve"> </w:t>
      </w:r>
      <w:r w:rsidR="002429D1" w:rsidRPr="002429D1">
        <w:rPr>
          <w:rFonts w:ascii="Times New Roman" w:hAnsi="Times New Roman" w:cs="Times New Roman"/>
          <w:sz w:val="24"/>
          <w:szCs w:val="24"/>
        </w:rPr>
        <w:t>mogu</w:t>
      </w:r>
      <w:r w:rsidR="002429D1">
        <w:rPr>
          <w:rFonts w:ascii="Times New Roman" w:hAnsi="Times New Roman" w:cs="Times New Roman"/>
          <w:sz w:val="24"/>
          <w:szCs w:val="24"/>
        </w:rPr>
        <w:t xml:space="preserve"> </w:t>
      </w:r>
      <w:r w:rsidR="002429D1" w:rsidRPr="002429D1">
        <w:rPr>
          <w:rFonts w:ascii="Times New Roman" w:hAnsi="Times New Roman" w:cs="Times New Roman"/>
          <w:sz w:val="24"/>
          <w:szCs w:val="24"/>
        </w:rPr>
        <w:t>promijeniti kad</w:t>
      </w:r>
      <w:r w:rsidR="002429D1">
        <w:rPr>
          <w:rFonts w:ascii="Times New Roman" w:hAnsi="Times New Roman" w:cs="Times New Roman"/>
          <w:sz w:val="24"/>
          <w:szCs w:val="24"/>
        </w:rPr>
        <w:t xml:space="preserve"> </w:t>
      </w:r>
      <w:r w:rsidR="002429D1" w:rsidRPr="002429D1">
        <w:rPr>
          <w:rFonts w:ascii="Times New Roman" w:hAnsi="Times New Roman" w:cs="Times New Roman"/>
          <w:sz w:val="24"/>
          <w:szCs w:val="24"/>
        </w:rPr>
        <w:t>god</w:t>
      </w:r>
      <w:r w:rsidR="002429D1">
        <w:rPr>
          <w:rFonts w:ascii="Times New Roman" w:hAnsi="Times New Roman" w:cs="Times New Roman"/>
          <w:sz w:val="24"/>
          <w:szCs w:val="24"/>
        </w:rPr>
        <w:t xml:space="preserve"> </w:t>
      </w:r>
      <w:r w:rsidR="002429D1" w:rsidRPr="002429D1">
        <w:rPr>
          <w:rFonts w:ascii="Times New Roman" w:hAnsi="Times New Roman" w:cs="Times New Roman"/>
          <w:sz w:val="24"/>
          <w:szCs w:val="24"/>
        </w:rPr>
        <w:t>žele</w:t>
      </w:r>
      <w:r w:rsidR="00475469">
        <w:rPr>
          <w:rFonts w:ascii="Times New Roman" w:hAnsi="Times New Roman" w:cs="Times New Roman"/>
          <w:sz w:val="24"/>
          <w:szCs w:val="24"/>
        </w:rPr>
        <w:t xml:space="preserve"> </w:t>
      </w:r>
      <w:r w:rsidR="002429D1" w:rsidRPr="002429D1">
        <w:rPr>
          <w:rFonts w:ascii="Times New Roman" w:hAnsi="Times New Roman" w:cs="Times New Roman"/>
          <w:sz w:val="24"/>
          <w:szCs w:val="24"/>
        </w:rPr>
        <w:t>(11.9%),</w:t>
      </w:r>
      <w:r w:rsidR="002429D1">
        <w:rPr>
          <w:rFonts w:ascii="Times New Roman" w:hAnsi="Times New Roman" w:cs="Times New Roman"/>
          <w:sz w:val="24"/>
          <w:szCs w:val="24"/>
        </w:rPr>
        <w:t xml:space="preserve"> </w:t>
      </w:r>
      <w:r w:rsidR="002429D1" w:rsidRPr="002429D1">
        <w:rPr>
          <w:rFonts w:ascii="Times New Roman" w:hAnsi="Times New Roman" w:cs="Times New Roman"/>
          <w:sz w:val="24"/>
          <w:szCs w:val="24"/>
        </w:rPr>
        <w:t>kao</w:t>
      </w:r>
      <w:r w:rsidR="002429D1">
        <w:rPr>
          <w:rFonts w:ascii="Times New Roman" w:hAnsi="Times New Roman" w:cs="Times New Roman"/>
          <w:sz w:val="24"/>
          <w:szCs w:val="24"/>
        </w:rPr>
        <w:t xml:space="preserve"> </w:t>
      </w:r>
      <w:r w:rsidR="002429D1" w:rsidRPr="002429D1">
        <w:rPr>
          <w:rFonts w:ascii="Times New Roman" w:hAnsi="Times New Roman" w:cs="Times New Roman"/>
          <w:sz w:val="24"/>
          <w:szCs w:val="24"/>
        </w:rPr>
        <w:t>i</w:t>
      </w:r>
      <w:r w:rsidR="002429D1">
        <w:rPr>
          <w:rFonts w:ascii="Times New Roman" w:hAnsi="Times New Roman" w:cs="Times New Roman"/>
          <w:sz w:val="24"/>
          <w:szCs w:val="24"/>
        </w:rPr>
        <w:t xml:space="preserve"> </w:t>
      </w:r>
      <w:r w:rsidR="002429D1" w:rsidRPr="002429D1">
        <w:rPr>
          <w:rFonts w:ascii="Times New Roman" w:hAnsi="Times New Roman" w:cs="Times New Roman"/>
          <w:sz w:val="24"/>
          <w:szCs w:val="24"/>
        </w:rPr>
        <w:t>da</w:t>
      </w:r>
      <w:r w:rsidR="002429D1">
        <w:rPr>
          <w:rFonts w:ascii="Times New Roman" w:hAnsi="Times New Roman" w:cs="Times New Roman"/>
          <w:sz w:val="24"/>
          <w:szCs w:val="24"/>
        </w:rPr>
        <w:t xml:space="preserve"> </w:t>
      </w:r>
      <w:r w:rsidR="002429D1" w:rsidRPr="002429D1">
        <w:rPr>
          <w:rFonts w:ascii="Times New Roman" w:hAnsi="Times New Roman" w:cs="Times New Roman"/>
          <w:sz w:val="24"/>
          <w:szCs w:val="24"/>
        </w:rPr>
        <w:t>si</w:t>
      </w:r>
      <w:r w:rsidR="002429D1">
        <w:rPr>
          <w:rFonts w:ascii="Times New Roman" w:hAnsi="Times New Roman" w:cs="Times New Roman"/>
          <w:sz w:val="24"/>
          <w:szCs w:val="24"/>
        </w:rPr>
        <w:t xml:space="preserve"> </w:t>
      </w:r>
      <w:r w:rsidR="002429D1" w:rsidRPr="002429D1">
        <w:rPr>
          <w:rFonts w:ascii="Times New Roman" w:hAnsi="Times New Roman" w:cs="Times New Roman"/>
          <w:sz w:val="24"/>
          <w:szCs w:val="24"/>
        </w:rPr>
        <w:t>ne</w:t>
      </w:r>
      <w:r w:rsidR="002429D1">
        <w:rPr>
          <w:rFonts w:ascii="Times New Roman" w:hAnsi="Times New Roman" w:cs="Times New Roman"/>
          <w:sz w:val="24"/>
          <w:szCs w:val="24"/>
        </w:rPr>
        <w:t xml:space="preserve"> </w:t>
      </w:r>
      <w:r w:rsidR="002429D1" w:rsidRPr="002429D1">
        <w:rPr>
          <w:rFonts w:ascii="Times New Roman" w:hAnsi="Times New Roman" w:cs="Times New Roman"/>
          <w:sz w:val="24"/>
          <w:szCs w:val="24"/>
        </w:rPr>
        <w:t>mogu</w:t>
      </w:r>
      <w:r w:rsidR="002429D1">
        <w:rPr>
          <w:rFonts w:ascii="Times New Roman" w:hAnsi="Times New Roman" w:cs="Times New Roman"/>
          <w:sz w:val="24"/>
          <w:szCs w:val="24"/>
        </w:rPr>
        <w:t xml:space="preserve"> </w:t>
      </w:r>
      <w:r w:rsidR="002429D1" w:rsidRPr="002429D1">
        <w:rPr>
          <w:rFonts w:ascii="Times New Roman" w:hAnsi="Times New Roman" w:cs="Times New Roman"/>
          <w:sz w:val="24"/>
          <w:szCs w:val="24"/>
        </w:rPr>
        <w:t>priuštiti</w:t>
      </w:r>
      <w:r w:rsidR="002429D1">
        <w:rPr>
          <w:rFonts w:ascii="Times New Roman" w:hAnsi="Times New Roman" w:cs="Times New Roman"/>
          <w:sz w:val="24"/>
          <w:szCs w:val="24"/>
        </w:rPr>
        <w:t xml:space="preserve"> </w:t>
      </w:r>
      <w:r w:rsidR="002429D1" w:rsidRPr="002429D1">
        <w:rPr>
          <w:rFonts w:ascii="Times New Roman" w:hAnsi="Times New Roman" w:cs="Times New Roman"/>
          <w:sz w:val="24"/>
          <w:szCs w:val="24"/>
        </w:rPr>
        <w:t>menstrualne</w:t>
      </w:r>
      <w:r w:rsidR="002429D1">
        <w:rPr>
          <w:rFonts w:ascii="Times New Roman" w:hAnsi="Times New Roman" w:cs="Times New Roman"/>
          <w:sz w:val="24"/>
          <w:szCs w:val="24"/>
        </w:rPr>
        <w:t xml:space="preserve"> </w:t>
      </w:r>
      <w:r w:rsidR="002429D1" w:rsidRPr="002429D1">
        <w:rPr>
          <w:rFonts w:ascii="Times New Roman" w:hAnsi="Times New Roman" w:cs="Times New Roman"/>
          <w:sz w:val="24"/>
          <w:szCs w:val="24"/>
        </w:rPr>
        <w:t>potrepštine</w:t>
      </w:r>
      <w:r w:rsidR="002429D1">
        <w:rPr>
          <w:rFonts w:ascii="Times New Roman" w:hAnsi="Times New Roman" w:cs="Times New Roman"/>
          <w:sz w:val="24"/>
          <w:szCs w:val="24"/>
        </w:rPr>
        <w:t xml:space="preserve"> </w:t>
      </w:r>
      <w:r w:rsidR="002429D1" w:rsidRPr="002429D1">
        <w:rPr>
          <w:rFonts w:ascii="Times New Roman" w:hAnsi="Times New Roman" w:cs="Times New Roman"/>
          <w:sz w:val="24"/>
          <w:szCs w:val="24"/>
        </w:rPr>
        <w:t>(11.9%</w:t>
      </w:r>
      <w:r w:rsidR="002429D1">
        <w:rPr>
          <w:rFonts w:ascii="Times New Roman" w:hAnsi="Times New Roman" w:cs="Times New Roman"/>
          <w:sz w:val="24"/>
          <w:szCs w:val="24"/>
        </w:rPr>
        <w:t>)(Močibob, 2021). Ovi su podaci prikupljeni prije promjene valute iz HRK u EURO te prije ozbiljne manifestacije inflacije. Isto tako, prosječna dob sudionica tog istraživanja je</w:t>
      </w:r>
      <w:r w:rsidR="00475469">
        <w:rPr>
          <w:rFonts w:ascii="Times New Roman" w:hAnsi="Times New Roman" w:cs="Times New Roman"/>
          <w:sz w:val="24"/>
          <w:szCs w:val="24"/>
        </w:rPr>
        <w:t>st</w:t>
      </w:r>
      <w:r w:rsidR="002429D1">
        <w:rPr>
          <w:rFonts w:ascii="Times New Roman" w:hAnsi="Times New Roman" w:cs="Times New Roman"/>
          <w:sz w:val="24"/>
          <w:szCs w:val="24"/>
        </w:rPr>
        <w:t xml:space="preserve"> 30,96 godina. Osobe koje menstruiraju na Sveučilištu u Zagrebu vjerojatno se ne mogu poistovjetiti sa 31-godišnjom ženom što se tiče mjesečnih prihoda. Vrlo je zahtjevno zadovoljiti sve životne potrebe </w:t>
      </w:r>
      <w:r w:rsidR="00475469">
        <w:rPr>
          <w:rFonts w:ascii="Times New Roman" w:hAnsi="Times New Roman" w:cs="Times New Roman"/>
          <w:sz w:val="24"/>
          <w:szCs w:val="24"/>
        </w:rPr>
        <w:t>plaćom jednog prosječnog s</w:t>
      </w:r>
      <w:r w:rsidR="002429D1">
        <w:rPr>
          <w:rFonts w:ascii="Times New Roman" w:hAnsi="Times New Roman" w:cs="Times New Roman"/>
          <w:sz w:val="24"/>
          <w:szCs w:val="24"/>
        </w:rPr>
        <w:t>tudentsk</w:t>
      </w:r>
      <w:r w:rsidR="00475469">
        <w:rPr>
          <w:rFonts w:ascii="Times New Roman" w:hAnsi="Times New Roman" w:cs="Times New Roman"/>
          <w:sz w:val="24"/>
          <w:szCs w:val="24"/>
        </w:rPr>
        <w:t>og</w:t>
      </w:r>
      <w:r w:rsidR="002429D1">
        <w:rPr>
          <w:rFonts w:ascii="Times New Roman" w:hAnsi="Times New Roman" w:cs="Times New Roman"/>
          <w:sz w:val="24"/>
          <w:szCs w:val="24"/>
        </w:rPr>
        <w:t xml:space="preserve"> posl</w:t>
      </w:r>
      <w:r w:rsidR="00475469">
        <w:rPr>
          <w:rFonts w:ascii="Times New Roman" w:hAnsi="Times New Roman" w:cs="Times New Roman"/>
          <w:sz w:val="24"/>
          <w:szCs w:val="24"/>
        </w:rPr>
        <w:t>a</w:t>
      </w:r>
      <w:r w:rsidR="002429D1">
        <w:rPr>
          <w:rFonts w:ascii="Times New Roman" w:hAnsi="Times New Roman" w:cs="Times New Roman"/>
          <w:sz w:val="24"/>
          <w:szCs w:val="24"/>
        </w:rPr>
        <w:t xml:space="preserve"> za vrijeme aktivnog studiranja</w:t>
      </w:r>
      <w:r w:rsidR="00475469">
        <w:rPr>
          <w:rFonts w:ascii="Times New Roman" w:hAnsi="Times New Roman" w:cs="Times New Roman"/>
          <w:sz w:val="24"/>
          <w:szCs w:val="24"/>
        </w:rPr>
        <w:t xml:space="preserve">. </w:t>
      </w:r>
      <w:r w:rsidR="00E46F6B">
        <w:rPr>
          <w:rFonts w:ascii="Times New Roman" w:hAnsi="Times New Roman" w:cs="Times New Roman"/>
          <w:sz w:val="24"/>
          <w:szCs w:val="24"/>
        </w:rPr>
        <w:t>Prema</w:t>
      </w:r>
      <w:r w:rsidR="00051FCE">
        <w:rPr>
          <w:rFonts w:ascii="Times New Roman" w:hAnsi="Times New Roman" w:cs="Times New Roman"/>
          <w:sz w:val="24"/>
          <w:szCs w:val="24"/>
        </w:rPr>
        <w:t xml:space="preserve"> prethodno spomenutom</w:t>
      </w:r>
      <w:r w:rsidR="00E46F6B">
        <w:rPr>
          <w:rFonts w:ascii="Times New Roman" w:hAnsi="Times New Roman" w:cs="Times New Roman"/>
          <w:sz w:val="24"/>
          <w:szCs w:val="24"/>
        </w:rPr>
        <w:t xml:space="preserve"> istraživanju kolegica sa Filozofskog fakulteta</w:t>
      </w:r>
      <w:r w:rsidR="00051FCE">
        <w:rPr>
          <w:rFonts w:ascii="Times New Roman" w:hAnsi="Times New Roman" w:cs="Times New Roman"/>
          <w:sz w:val="24"/>
          <w:szCs w:val="24"/>
        </w:rPr>
        <w:t>,</w:t>
      </w:r>
      <w:r w:rsidR="00E46F6B">
        <w:rPr>
          <w:rFonts w:ascii="Times New Roman" w:hAnsi="Times New Roman" w:cs="Times New Roman"/>
          <w:sz w:val="24"/>
          <w:szCs w:val="24"/>
        </w:rPr>
        <w:t xml:space="preserve"> </w:t>
      </w:r>
      <w:r w:rsidR="00E46F6B" w:rsidRPr="00E46F6B">
        <w:rPr>
          <w:rFonts w:ascii="Times New Roman" w:hAnsi="Times New Roman" w:cs="Times New Roman"/>
          <w:sz w:val="24"/>
          <w:szCs w:val="24"/>
        </w:rPr>
        <w:t>66,46% studentica bi koristilo mogućnost uzimanja besplatnih menstrualnih potrepština na fakultetu kada bi ta mogućnost postojala</w:t>
      </w:r>
      <w:r w:rsidR="00E46F6B">
        <w:rPr>
          <w:rFonts w:ascii="Times New Roman" w:hAnsi="Times New Roman" w:cs="Times New Roman"/>
          <w:sz w:val="24"/>
          <w:szCs w:val="24"/>
        </w:rPr>
        <w:t xml:space="preserve">, a </w:t>
      </w:r>
      <w:r w:rsidR="00E46F6B" w:rsidRPr="00E46F6B">
        <w:rPr>
          <w:rFonts w:ascii="Times New Roman" w:hAnsi="Times New Roman" w:cs="Times New Roman"/>
          <w:sz w:val="24"/>
          <w:szCs w:val="24"/>
        </w:rPr>
        <w:t>54,72% studentica bi stalna mogućnost imanja besplatnih menstrualnih potrepština uvelike financijski pomogla</w:t>
      </w:r>
      <w:r w:rsidR="00E46F6B">
        <w:rPr>
          <w:rFonts w:ascii="Times New Roman" w:hAnsi="Times New Roman" w:cs="Times New Roman"/>
          <w:sz w:val="24"/>
          <w:szCs w:val="24"/>
        </w:rPr>
        <w:t xml:space="preserve">. </w:t>
      </w:r>
      <w:r w:rsidR="00051FCE">
        <w:rPr>
          <w:rFonts w:ascii="Times New Roman" w:hAnsi="Times New Roman" w:cs="Times New Roman"/>
          <w:sz w:val="24"/>
          <w:szCs w:val="24"/>
        </w:rPr>
        <w:t>Isto tako, n</w:t>
      </w:r>
      <w:r w:rsidR="006A270A" w:rsidRPr="006A270A">
        <w:rPr>
          <w:rFonts w:ascii="Times New Roman" w:hAnsi="Times New Roman" w:cs="Times New Roman"/>
          <w:sz w:val="24"/>
          <w:szCs w:val="24"/>
        </w:rPr>
        <w:t>a svakih 50 studentica jedna si ne može priuštiti menstrualne potrepštine svaki mjesec (sredstva poput uložaka koje koristi za vrijeme ciklusa)</w:t>
      </w:r>
      <w:r w:rsidR="006A270A">
        <w:rPr>
          <w:rFonts w:ascii="Times New Roman" w:hAnsi="Times New Roman" w:cs="Times New Roman"/>
          <w:sz w:val="24"/>
          <w:szCs w:val="24"/>
        </w:rPr>
        <w:t xml:space="preserve">. </w:t>
      </w:r>
      <w:r w:rsidR="00E46F6B">
        <w:rPr>
          <w:rFonts w:ascii="Times New Roman" w:hAnsi="Times New Roman" w:cs="Times New Roman"/>
          <w:sz w:val="24"/>
          <w:szCs w:val="24"/>
        </w:rPr>
        <w:t>Ovakvi podaci poprilično su motivirali</w:t>
      </w:r>
      <w:r w:rsidR="00374B2D">
        <w:rPr>
          <w:rFonts w:ascii="Times New Roman" w:hAnsi="Times New Roman" w:cs="Times New Roman"/>
          <w:sz w:val="24"/>
          <w:szCs w:val="24"/>
        </w:rPr>
        <w:t xml:space="preserve"> kristalizaciju glavnog cilja inicijative UNIZG Ciklus.</w:t>
      </w:r>
    </w:p>
    <w:p w14:paraId="755DDEC3" w14:textId="77777777" w:rsidR="00475469" w:rsidRPr="00E80843" w:rsidRDefault="00475469" w:rsidP="00475469">
      <w:pPr>
        <w:spacing w:line="360" w:lineRule="auto"/>
        <w:ind w:left="708"/>
        <w:rPr>
          <w:rFonts w:ascii="Times New Roman" w:hAnsi="Times New Roman" w:cs="Times New Roman"/>
          <w:sz w:val="24"/>
          <w:szCs w:val="24"/>
        </w:rPr>
      </w:pPr>
    </w:p>
    <w:p w14:paraId="0BB5955B" w14:textId="749084EB" w:rsidR="00577CEE" w:rsidRDefault="00100A8F" w:rsidP="00DA590C">
      <w:pPr>
        <w:rPr>
          <w:rFonts w:ascii="Times New Roman" w:hAnsi="Times New Roman" w:cs="Times New Roman"/>
          <w:b/>
          <w:bCs/>
          <w:sz w:val="24"/>
          <w:szCs w:val="24"/>
        </w:rPr>
      </w:pPr>
      <w:r>
        <w:rPr>
          <w:rFonts w:ascii="Times New Roman" w:hAnsi="Times New Roman" w:cs="Times New Roman"/>
          <w:b/>
          <w:bCs/>
          <w:sz w:val="24"/>
          <w:szCs w:val="24"/>
        </w:rPr>
        <w:t>Pod</w:t>
      </w:r>
      <w:r w:rsidR="00577CEE">
        <w:rPr>
          <w:rFonts w:ascii="Times New Roman" w:hAnsi="Times New Roman" w:cs="Times New Roman"/>
          <w:b/>
          <w:bCs/>
          <w:sz w:val="24"/>
          <w:szCs w:val="24"/>
        </w:rPr>
        <w:t>izanje svijesti o menstrualnom siromaštvu, destigmatizacija i neutralizacija menstrualnog srama na Sveučilištu u Zagrebu</w:t>
      </w:r>
    </w:p>
    <w:p w14:paraId="56A1BF68" w14:textId="7467128A" w:rsidR="00615474" w:rsidRPr="00374B2D" w:rsidRDefault="00533071" w:rsidP="002C29BE">
      <w:pPr>
        <w:spacing w:line="360" w:lineRule="auto"/>
        <w:ind w:left="708"/>
        <w:rPr>
          <w:rFonts w:ascii="Times New Roman" w:hAnsi="Times New Roman" w:cs="Times New Roman"/>
          <w:sz w:val="24"/>
          <w:szCs w:val="24"/>
        </w:rPr>
      </w:pPr>
      <w:r>
        <w:rPr>
          <w:rFonts w:ascii="Times New Roman" w:hAnsi="Times New Roman" w:cs="Times New Roman"/>
          <w:sz w:val="24"/>
          <w:szCs w:val="24"/>
        </w:rPr>
        <w:t>Menstrualno siromaštvo i dalje je sintagma koja nije ni približno dovoljno rasprostranjena i uvrštena u diskurs kada se govori menstrualnom ciklusu. Osobe koje menstruiraju na Sveučilištu u Zagrebu osobe su koje su često primorane kompletno privređivati same za sebe te uz to redovno studirati. Svaki je financijski izdatak često pomno kalkuliran kako bi osoba bila sigurna da će imati dovoljno financijskih sredstava da zadovolji sve potrebe do kraja mjeseca</w:t>
      </w:r>
      <w:r w:rsidR="002C29BE">
        <w:rPr>
          <w:rFonts w:ascii="Times New Roman" w:hAnsi="Times New Roman" w:cs="Times New Roman"/>
          <w:sz w:val="24"/>
          <w:szCs w:val="24"/>
        </w:rPr>
        <w:t xml:space="preserve">. </w:t>
      </w:r>
      <w:r w:rsidR="000E5FA0" w:rsidRPr="000E5FA0">
        <w:rPr>
          <w:rFonts w:ascii="Times New Roman" w:hAnsi="Times New Roman" w:cs="Times New Roman"/>
          <w:sz w:val="24"/>
          <w:szCs w:val="24"/>
        </w:rPr>
        <w:t xml:space="preserve">Na svakih 25 studentica tri pokušavaju što rjeđe mijenjati menstrualne potrepštine za vrijeme menstruacije kako </w:t>
      </w:r>
      <w:r w:rsidR="000E5FA0" w:rsidRPr="000E5FA0">
        <w:rPr>
          <w:rFonts w:ascii="Times New Roman" w:hAnsi="Times New Roman" w:cs="Times New Roman"/>
          <w:sz w:val="24"/>
          <w:szCs w:val="24"/>
        </w:rPr>
        <w:lastRenderedPageBreak/>
        <w:t>bi uštedjele</w:t>
      </w:r>
      <w:r w:rsidR="000E5FA0" w:rsidRPr="00615474">
        <w:rPr>
          <w:rFonts w:ascii="Times New Roman" w:hAnsi="Times New Roman" w:cs="Times New Roman"/>
          <w:sz w:val="24"/>
          <w:szCs w:val="24"/>
        </w:rPr>
        <w:t>(Vlahov, Barbarić i Profaca, 2023)</w:t>
      </w:r>
      <w:r w:rsidR="000E5FA0" w:rsidRPr="000E5FA0">
        <w:rPr>
          <w:rFonts w:ascii="Times New Roman" w:hAnsi="Times New Roman" w:cs="Times New Roman"/>
          <w:sz w:val="24"/>
          <w:szCs w:val="24"/>
        </w:rPr>
        <w:t>.</w:t>
      </w:r>
      <w:r w:rsidR="000E5FA0">
        <w:rPr>
          <w:rFonts w:ascii="Times New Roman" w:hAnsi="Times New Roman" w:cs="Times New Roman"/>
          <w:sz w:val="24"/>
          <w:szCs w:val="24"/>
        </w:rPr>
        <w:t xml:space="preserve"> </w:t>
      </w:r>
      <w:r w:rsidR="006A270A">
        <w:rPr>
          <w:rFonts w:ascii="Times New Roman" w:hAnsi="Times New Roman" w:cs="Times New Roman"/>
          <w:sz w:val="24"/>
          <w:szCs w:val="24"/>
        </w:rPr>
        <w:t>Isto tako, s</w:t>
      </w:r>
      <w:r w:rsidR="000E5FA0">
        <w:rPr>
          <w:rFonts w:ascii="Times New Roman" w:hAnsi="Times New Roman" w:cs="Times New Roman"/>
          <w:sz w:val="24"/>
          <w:szCs w:val="24"/>
        </w:rPr>
        <w:t xml:space="preserve">veprisutna stigma oko menstruacije te menstrualni sram opstruiraju već, samo po sebi, zahtjevno proživljavanje menstrualnog ciklusa. Čak </w:t>
      </w:r>
      <w:r w:rsidR="000E5FA0" w:rsidRPr="000E5FA0">
        <w:rPr>
          <w:rFonts w:ascii="Times New Roman" w:hAnsi="Times New Roman" w:cs="Times New Roman"/>
          <w:sz w:val="24"/>
          <w:szCs w:val="24"/>
        </w:rPr>
        <w:t>29,74% studentica osjeća sram u razgovoru o menstruaciji s članovima svog kućanstva</w:t>
      </w:r>
      <w:r w:rsidR="000E5FA0">
        <w:rPr>
          <w:rFonts w:ascii="Times New Roman" w:hAnsi="Times New Roman" w:cs="Times New Roman"/>
          <w:sz w:val="24"/>
          <w:szCs w:val="24"/>
        </w:rPr>
        <w:t>, a n</w:t>
      </w:r>
      <w:r w:rsidR="000E5FA0" w:rsidRPr="000E5FA0">
        <w:rPr>
          <w:rFonts w:ascii="Times New Roman" w:hAnsi="Times New Roman" w:cs="Times New Roman"/>
          <w:sz w:val="24"/>
          <w:szCs w:val="24"/>
        </w:rPr>
        <w:t>a svakih 10 ispitanica jedna, kada mora izostati s neke aktivnosti zbog menstruacije, izmisli neki drugi razlog zbog srama</w:t>
      </w:r>
      <w:r w:rsidR="002C29BE" w:rsidRPr="00615474">
        <w:rPr>
          <w:rFonts w:ascii="Times New Roman" w:hAnsi="Times New Roman" w:cs="Times New Roman"/>
          <w:sz w:val="24"/>
          <w:szCs w:val="24"/>
        </w:rPr>
        <w:t>(Vlahov, Barbarić i Profaca, 2023)</w:t>
      </w:r>
      <w:r w:rsidR="000E5FA0" w:rsidRPr="000E5FA0">
        <w:rPr>
          <w:rFonts w:ascii="Times New Roman" w:hAnsi="Times New Roman" w:cs="Times New Roman"/>
          <w:sz w:val="24"/>
          <w:szCs w:val="24"/>
        </w:rPr>
        <w:t>.</w:t>
      </w:r>
      <w:r w:rsidR="000E5FA0">
        <w:rPr>
          <w:rFonts w:ascii="Times New Roman" w:hAnsi="Times New Roman" w:cs="Times New Roman"/>
          <w:sz w:val="24"/>
          <w:szCs w:val="24"/>
        </w:rPr>
        <w:t xml:space="preserve"> </w:t>
      </w:r>
    </w:p>
    <w:p w14:paraId="2E009E63" w14:textId="77777777" w:rsidR="002C29BE" w:rsidRDefault="002C29BE" w:rsidP="002C29BE">
      <w:pPr>
        <w:spacing w:line="360" w:lineRule="auto"/>
        <w:ind w:left="708"/>
        <w:rPr>
          <w:rFonts w:ascii="Times New Roman" w:hAnsi="Times New Roman" w:cs="Times New Roman"/>
          <w:sz w:val="24"/>
          <w:szCs w:val="24"/>
        </w:rPr>
      </w:pPr>
    </w:p>
    <w:p w14:paraId="0242B4F2" w14:textId="77777777" w:rsidR="002C29BE" w:rsidRDefault="002C29BE" w:rsidP="002C29BE">
      <w:pPr>
        <w:spacing w:line="360" w:lineRule="auto"/>
        <w:ind w:left="708"/>
        <w:rPr>
          <w:rFonts w:ascii="Times New Roman" w:hAnsi="Times New Roman" w:cs="Times New Roman"/>
          <w:sz w:val="24"/>
          <w:szCs w:val="24"/>
        </w:rPr>
      </w:pPr>
    </w:p>
    <w:p w14:paraId="143FC112" w14:textId="77777777" w:rsidR="002C29BE" w:rsidRDefault="002C29BE" w:rsidP="002C29BE">
      <w:pPr>
        <w:spacing w:line="360" w:lineRule="auto"/>
        <w:ind w:left="708"/>
        <w:rPr>
          <w:rFonts w:ascii="Times New Roman" w:hAnsi="Times New Roman" w:cs="Times New Roman"/>
          <w:sz w:val="24"/>
          <w:szCs w:val="24"/>
        </w:rPr>
      </w:pPr>
    </w:p>
    <w:p w14:paraId="318B48A6" w14:textId="77777777" w:rsidR="002C29BE" w:rsidRDefault="002C29BE" w:rsidP="002C29BE">
      <w:pPr>
        <w:spacing w:line="360" w:lineRule="auto"/>
        <w:ind w:left="708"/>
        <w:rPr>
          <w:rFonts w:ascii="Times New Roman" w:hAnsi="Times New Roman" w:cs="Times New Roman"/>
          <w:sz w:val="24"/>
          <w:szCs w:val="24"/>
        </w:rPr>
      </w:pPr>
    </w:p>
    <w:p w14:paraId="02E9827F" w14:textId="77777777" w:rsidR="002C29BE" w:rsidRDefault="002C29BE" w:rsidP="002C29BE">
      <w:pPr>
        <w:spacing w:line="360" w:lineRule="auto"/>
        <w:ind w:left="708"/>
        <w:rPr>
          <w:rFonts w:ascii="Times New Roman" w:hAnsi="Times New Roman" w:cs="Times New Roman"/>
          <w:sz w:val="24"/>
          <w:szCs w:val="24"/>
        </w:rPr>
      </w:pPr>
    </w:p>
    <w:p w14:paraId="5A47FC7B" w14:textId="77777777" w:rsidR="002C29BE" w:rsidRDefault="002C29BE" w:rsidP="002C29BE">
      <w:pPr>
        <w:spacing w:line="360" w:lineRule="auto"/>
        <w:ind w:left="708"/>
        <w:rPr>
          <w:rFonts w:ascii="Times New Roman" w:hAnsi="Times New Roman" w:cs="Times New Roman"/>
          <w:sz w:val="24"/>
          <w:szCs w:val="24"/>
        </w:rPr>
      </w:pPr>
    </w:p>
    <w:p w14:paraId="2787F5CA" w14:textId="77777777" w:rsidR="002C29BE" w:rsidRDefault="002C29BE" w:rsidP="002C29BE">
      <w:pPr>
        <w:spacing w:line="360" w:lineRule="auto"/>
        <w:ind w:left="708"/>
        <w:rPr>
          <w:rFonts w:ascii="Times New Roman" w:hAnsi="Times New Roman" w:cs="Times New Roman"/>
          <w:sz w:val="24"/>
          <w:szCs w:val="24"/>
        </w:rPr>
      </w:pPr>
    </w:p>
    <w:p w14:paraId="1472E276" w14:textId="77777777" w:rsidR="002C29BE" w:rsidRDefault="002C29BE" w:rsidP="002C29BE">
      <w:pPr>
        <w:spacing w:line="360" w:lineRule="auto"/>
        <w:ind w:left="708"/>
        <w:rPr>
          <w:rFonts w:ascii="Times New Roman" w:hAnsi="Times New Roman" w:cs="Times New Roman"/>
          <w:sz w:val="24"/>
          <w:szCs w:val="24"/>
        </w:rPr>
      </w:pPr>
    </w:p>
    <w:p w14:paraId="74F3AB2E" w14:textId="77777777" w:rsidR="002C29BE" w:rsidRDefault="002C29BE" w:rsidP="002C29BE">
      <w:pPr>
        <w:spacing w:line="360" w:lineRule="auto"/>
        <w:ind w:left="708"/>
        <w:rPr>
          <w:rFonts w:ascii="Times New Roman" w:hAnsi="Times New Roman" w:cs="Times New Roman"/>
          <w:sz w:val="24"/>
          <w:szCs w:val="24"/>
        </w:rPr>
      </w:pPr>
    </w:p>
    <w:p w14:paraId="32845D2C" w14:textId="77777777" w:rsidR="002C29BE" w:rsidRDefault="002C29BE" w:rsidP="002C29BE">
      <w:pPr>
        <w:spacing w:line="360" w:lineRule="auto"/>
        <w:ind w:left="708"/>
        <w:rPr>
          <w:rFonts w:ascii="Times New Roman" w:hAnsi="Times New Roman" w:cs="Times New Roman"/>
          <w:sz w:val="24"/>
          <w:szCs w:val="24"/>
        </w:rPr>
      </w:pPr>
    </w:p>
    <w:p w14:paraId="18F4A9B3" w14:textId="77777777" w:rsidR="002C29BE" w:rsidRDefault="002C29BE" w:rsidP="002C29BE">
      <w:pPr>
        <w:spacing w:line="360" w:lineRule="auto"/>
        <w:ind w:left="708"/>
        <w:rPr>
          <w:rFonts w:ascii="Times New Roman" w:hAnsi="Times New Roman" w:cs="Times New Roman"/>
          <w:sz w:val="24"/>
          <w:szCs w:val="24"/>
        </w:rPr>
      </w:pPr>
    </w:p>
    <w:p w14:paraId="26E15E2A" w14:textId="77777777" w:rsidR="002C29BE" w:rsidRDefault="002C29BE" w:rsidP="002C29BE">
      <w:pPr>
        <w:spacing w:line="360" w:lineRule="auto"/>
        <w:ind w:left="708"/>
        <w:rPr>
          <w:rFonts w:ascii="Times New Roman" w:hAnsi="Times New Roman" w:cs="Times New Roman"/>
          <w:sz w:val="24"/>
          <w:szCs w:val="24"/>
        </w:rPr>
      </w:pPr>
    </w:p>
    <w:p w14:paraId="5318588C" w14:textId="77777777" w:rsidR="002C29BE" w:rsidRDefault="002C29BE" w:rsidP="002C29BE">
      <w:pPr>
        <w:spacing w:line="360" w:lineRule="auto"/>
        <w:ind w:left="708"/>
        <w:rPr>
          <w:rFonts w:ascii="Times New Roman" w:hAnsi="Times New Roman" w:cs="Times New Roman"/>
          <w:sz w:val="24"/>
          <w:szCs w:val="24"/>
        </w:rPr>
      </w:pPr>
    </w:p>
    <w:p w14:paraId="5CADED4D" w14:textId="77777777" w:rsidR="002C29BE" w:rsidRDefault="002C29BE" w:rsidP="002C29BE">
      <w:pPr>
        <w:spacing w:line="360" w:lineRule="auto"/>
        <w:ind w:left="708"/>
        <w:rPr>
          <w:rFonts w:ascii="Times New Roman" w:hAnsi="Times New Roman" w:cs="Times New Roman"/>
          <w:sz w:val="24"/>
          <w:szCs w:val="24"/>
        </w:rPr>
      </w:pPr>
    </w:p>
    <w:p w14:paraId="5F4A650B" w14:textId="77777777" w:rsidR="00FF6A44" w:rsidRDefault="00FF6A44" w:rsidP="002C29BE">
      <w:pPr>
        <w:spacing w:line="360" w:lineRule="auto"/>
        <w:ind w:left="708"/>
        <w:rPr>
          <w:rFonts w:ascii="Times New Roman" w:hAnsi="Times New Roman" w:cs="Times New Roman"/>
          <w:sz w:val="24"/>
          <w:szCs w:val="24"/>
        </w:rPr>
      </w:pPr>
    </w:p>
    <w:p w14:paraId="3022A975" w14:textId="77777777" w:rsidR="00FF6A44" w:rsidRDefault="00FF6A44" w:rsidP="002C29BE">
      <w:pPr>
        <w:spacing w:line="360" w:lineRule="auto"/>
        <w:ind w:left="708"/>
        <w:rPr>
          <w:rFonts w:ascii="Times New Roman" w:hAnsi="Times New Roman" w:cs="Times New Roman"/>
          <w:sz w:val="24"/>
          <w:szCs w:val="24"/>
        </w:rPr>
      </w:pPr>
    </w:p>
    <w:p w14:paraId="6F0A7F64" w14:textId="77777777" w:rsidR="00FF6A44" w:rsidRDefault="00FF6A44" w:rsidP="002C29BE">
      <w:pPr>
        <w:spacing w:line="360" w:lineRule="auto"/>
        <w:ind w:left="708"/>
        <w:rPr>
          <w:rFonts w:ascii="Times New Roman" w:hAnsi="Times New Roman" w:cs="Times New Roman"/>
          <w:sz w:val="24"/>
          <w:szCs w:val="24"/>
        </w:rPr>
      </w:pPr>
    </w:p>
    <w:p w14:paraId="493372EB" w14:textId="77777777" w:rsidR="00FF6A44" w:rsidRDefault="00FF6A44" w:rsidP="002C29BE">
      <w:pPr>
        <w:spacing w:line="360" w:lineRule="auto"/>
        <w:ind w:left="708"/>
        <w:rPr>
          <w:rFonts w:ascii="Times New Roman" w:hAnsi="Times New Roman" w:cs="Times New Roman"/>
          <w:sz w:val="24"/>
          <w:szCs w:val="24"/>
        </w:rPr>
      </w:pPr>
    </w:p>
    <w:p w14:paraId="37C606B2" w14:textId="2B3B1F5E" w:rsidR="00374B2D" w:rsidRPr="00D6153C" w:rsidRDefault="00374B2D" w:rsidP="00126B43">
      <w:pPr>
        <w:pStyle w:val="Naslov2"/>
        <w:numPr>
          <w:ilvl w:val="0"/>
          <w:numId w:val="2"/>
        </w:numPr>
        <w:rPr>
          <w:rFonts w:ascii="Times New Roman" w:hAnsi="Times New Roman" w:cs="Times New Roman"/>
        </w:rPr>
      </w:pPr>
      <w:r w:rsidRPr="00D6153C">
        <w:rPr>
          <w:rFonts w:ascii="Times New Roman" w:hAnsi="Times New Roman" w:cs="Times New Roman"/>
        </w:rPr>
        <w:lastRenderedPageBreak/>
        <w:t>Organizacija i logistika</w:t>
      </w:r>
    </w:p>
    <w:p w14:paraId="44B21018" w14:textId="762CB5A8" w:rsidR="00374B2D" w:rsidRPr="00D6153C" w:rsidRDefault="00374B2D" w:rsidP="00374B2D">
      <w:pPr>
        <w:pStyle w:val="Naslov2"/>
        <w:rPr>
          <w:rFonts w:ascii="Times New Roman" w:hAnsi="Times New Roman" w:cs="Times New Roman"/>
        </w:rPr>
      </w:pPr>
    </w:p>
    <w:p w14:paraId="236E6300" w14:textId="176E9B2F" w:rsidR="002C29BE" w:rsidRDefault="00374B2D" w:rsidP="00D6153C">
      <w:pPr>
        <w:spacing w:line="360" w:lineRule="auto"/>
        <w:rPr>
          <w:rFonts w:ascii="Times New Roman" w:hAnsi="Times New Roman" w:cs="Times New Roman"/>
          <w:sz w:val="24"/>
          <w:szCs w:val="24"/>
        </w:rPr>
      </w:pPr>
      <w:r w:rsidRPr="00D6153C">
        <w:rPr>
          <w:rFonts w:ascii="Times New Roman" w:hAnsi="Times New Roman" w:cs="Times New Roman"/>
          <w:sz w:val="24"/>
          <w:szCs w:val="24"/>
        </w:rPr>
        <w:t xml:space="preserve">Prije opisivanja procesa procjene volumena, narudžbe, dostave, distribucije i instalacije, važno je spomenuti da je glavni koordinator projekta predstavio skicu organizacije i logistike </w:t>
      </w:r>
      <w:r w:rsidR="00D6153C">
        <w:rPr>
          <w:rFonts w:ascii="Times New Roman" w:hAnsi="Times New Roman" w:cs="Times New Roman"/>
          <w:sz w:val="24"/>
          <w:szCs w:val="24"/>
        </w:rPr>
        <w:t xml:space="preserve">projekta </w:t>
      </w:r>
      <w:r w:rsidRPr="00D6153C">
        <w:rPr>
          <w:rFonts w:ascii="Times New Roman" w:hAnsi="Times New Roman" w:cs="Times New Roman"/>
          <w:sz w:val="24"/>
          <w:szCs w:val="24"/>
        </w:rPr>
        <w:t>Skupštini Studentskog zbora Sveučilišta u Zagrebu te na Senatu Sveučilišta u Zagrebu. Kolega je zadobio zeleno svijetlo te podršku i jednog i drugog tijela.</w:t>
      </w:r>
      <w:r w:rsidR="00452769">
        <w:rPr>
          <w:rFonts w:ascii="Times New Roman" w:hAnsi="Times New Roman" w:cs="Times New Roman"/>
          <w:sz w:val="24"/>
          <w:szCs w:val="24"/>
        </w:rPr>
        <w:t xml:space="preserve"> Nadalje, u sklopu je Studentskog zbora Sveučilišta u Zagrebu osnovana radna skupina koja je izglasana na sljedećoj Skupštini Studentskog zbora Sveučilišta u Zagrebu. U radnoj skupini UNIZG Ciklus </w:t>
      </w:r>
      <w:r w:rsidR="001A116B">
        <w:rPr>
          <w:rFonts w:ascii="Times New Roman" w:hAnsi="Times New Roman" w:cs="Times New Roman"/>
          <w:sz w:val="24"/>
          <w:szCs w:val="24"/>
        </w:rPr>
        <w:t>nalazili su se: svi članovi i članice te zamjenici i zamjenice u Skupštini koji su htjeli/le sudjelovati te po jedan ili dva imenovana koordinatora ili koordinatorice projekta za pojedinu sastavnicu koja je kasnije bivala opskrbljena besplatnim higijenskim ulošcima i dispenzorima.</w:t>
      </w:r>
    </w:p>
    <w:p w14:paraId="070C0466" w14:textId="77777777" w:rsidR="00D6153C" w:rsidRDefault="00D6153C" w:rsidP="00D6153C">
      <w:pPr>
        <w:spacing w:line="360" w:lineRule="auto"/>
        <w:rPr>
          <w:rFonts w:ascii="Times New Roman" w:hAnsi="Times New Roman" w:cs="Times New Roman"/>
          <w:sz w:val="24"/>
          <w:szCs w:val="24"/>
        </w:rPr>
      </w:pPr>
    </w:p>
    <w:p w14:paraId="4A8B29D8" w14:textId="118643F8" w:rsidR="00D6153C" w:rsidRPr="00922261" w:rsidRDefault="00D6153C" w:rsidP="00126B43">
      <w:pPr>
        <w:pStyle w:val="Naslov3"/>
        <w:numPr>
          <w:ilvl w:val="1"/>
          <w:numId w:val="2"/>
        </w:numPr>
        <w:rPr>
          <w:rFonts w:ascii="Times New Roman" w:hAnsi="Times New Roman" w:cs="Times New Roman"/>
        </w:rPr>
      </w:pPr>
      <w:r w:rsidRPr="00922261">
        <w:rPr>
          <w:rFonts w:ascii="Times New Roman" w:hAnsi="Times New Roman" w:cs="Times New Roman"/>
        </w:rPr>
        <w:t xml:space="preserve">Procjena </w:t>
      </w:r>
      <w:r w:rsidR="002F2193">
        <w:rPr>
          <w:rFonts w:ascii="Times New Roman" w:hAnsi="Times New Roman" w:cs="Times New Roman"/>
        </w:rPr>
        <w:t>v</w:t>
      </w:r>
      <w:r w:rsidRPr="00922261">
        <w:rPr>
          <w:rFonts w:ascii="Times New Roman" w:hAnsi="Times New Roman" w:cs="Times New Roman"/>
        </w:rPr>
        <w:t>olumena</w:t>
      </w:r>
    </w:p>
    <w:p w14:paraId="7E1CCE53" w14:textId="77777777" w:rsidR="00D6153C" w:rsidRPr="00922261" w:rsidRDefault="00D6153C" w:rsidP="00D6153C">
      <w:pPr>
        <w:rPr>
          <w:rFonts w:ascii="Times New Roman" w:hAnsi="Times New Roman" w:cs="Times New Roman"/>
        </w:rPr>
      </w:pPr>
    </w:p>
    <w:p w14:paraId="369A4C90" w14:textId="7940B2C1" w:rsidR="00D6153C" w:rsidRDefault="00922261" w:rsidP="00922261">
      <w:pPr>
        <w:spacing w:line="360" w:lineRule="auto"/>
        <w:rPr>
          <w:rFonts w:ascii="Times New Roman" w:hAnsi="Times New Roman" w:cs="Times New Roman"/>
          <w:sz w:val="24"/>
          <w:szCs w:val="24"/>
        </w:rPr>
      </w:pPr>
      <w:r w:rsidRPr="00922261">
        <w:rPr>
          <w:rFonts w:ascii="Times New Roman" w:hAnsi="Times New Roman" w:cs="Times New Roman"/>
          <w:sz w:val="24"/>
          <w:szCs w:val="24"/>
        </w:rPr>
        <w:t xml:space="preserve">Količina </w:t>
      </w:r>
      <w:r w:rsidR="000F0B05">
        <w:rPr>
          <w:rFonts w:ascii="Times New Roman" w:hAnsi="Times New Roman" w:cs="Times New Roman"/>
          <w:sz w:val="24"/>
          <w:szCs w:val="24"/>
        </w:rPr>
        <w:t xml:space="preserve">higijenskih </w:t>
      </w:r>
      <w:r w:rsidR="00D6153C" w:rsidRPr="00922261">
        <w:rPr>
          <w:rFonts w:ascii="Times New Roman" w:hAnsi="Times New Roman" w:cs="Times New Roman"/>
          <w:sz w:val="24"/>
          <w:szCs w:val="24"/>
        </w:rPr>
        <w:t>uložaka koji su kasnije naručeni procijenjena je na temelju broja studentica na Sveučilištu u Zagrebu</w:t>
      </w:r>
      <w:r w:rsidRPr="00922261">
        <w:rPr>
          <w:rFonts w:ascii="Times New Roman" w:hAnsi="Times New Roman" w:cs="Times New Roman"/>
          <w:sz w:val="24"/>
          <w:szCs w:val="24"/>
        </w:rPr>
        <w:t>. Prethodni su članovi i članice inicijative UNIZG Ciklus prikupili/le relevantne podatke o broju studentica. Na Sveučilištu u Zagrebu u trenutku je prikupljanja podataka studiralo 41</w:t>
      </w:r>
      <w:r w:rsidR="00126B43">
        <w:rPr>
          <w:rFonts w:ascii="Times New Roman" w:hAnsi="Times New Roman" w:cs="Times New Roman"/>
          <w:sz w:val="24"/>
          <w:szCs w:val="24"/>
        </w:rPr>
        <w:t xml:space="preserve"> </w:t>
      </w:r>
      <w:r w:rsidRPr="00922261">
        <w:rPr>
          <w:rFonts w:ascii="Times New Roman" w:hAnsi="Times New Roman" w:cs="Times New Roman"/>
          <w:sz w:val="24"/>
          <w:szCs w:val="24"/>
        </w:rPr>
        <w:t>785</w:t>
      </w:r>
      <w:r>
        <w:rPr>
          <w:rFonts w:ascii="Times New Roman" w:hAnsi="Times New Roman" w:cs="Times New Roman"/>
          <w:sz w:val="24"/>
          <w:szCs w:val="24"/>
        </w:rPr>
        <w:t xml:space="preserve"> studentica. Uz pomoć </w:t>
      </w:r>
      <w:r w:rsidR="000F0B05">
        <w:rPr>
          <w:rFonts w:ascii="Times New Roman" w:hAnsi="Times New Roman" w:cs="Times New Roman"/>
          <w:sz w:val="24"/>
          <w:szCs w:val="24"/>
        </w:rPr>
        <w:t>i</w:t>
      </w:r>
      <w:r>
        <w:rPr>
          <w:rFonts w:ascii="Times New Roman" w:hAnsi="Times New Roman" w:cs="Times New Roman"/>
          <w:sz w:val="24"/>
          <w:szCs w:val="24"/>
        </w:rPr>
        <w:t>nformacij</w:t>
      </w:r>
      <w:r w:rsidR="000F0B05">
        <w:rPr>
          <w:rFonts w:ascii="Times New Roman" w:hAnsi="Times New Roman" w:cs="Times New Roman"/>
          <w:sz w:val="24"/>
          <w:szCs w:val="24"/>
        </w:rPr>
        <w:t>e</w:t>
      </w:r>
      <w:r>
        <w:rPr>
          <w:rFonts w:ascii="Times New Roman" w:hAnsi="Times New Roman" w:cs="Times New Roman"/>
          <w:sz w:val="24"/>
          <w:szCs w:val="24"/>
        </w:rPr>
        <w:t xml:space="preserve"> </w:t>
      </w:r>
      <w:r w:rsidR="000F0B05">
        <w:rPr>
          <w:rFonts w:ascii="Times New Roman" w:hAnsi="Times New Roman" w:cs="Times New Roman"/>
          <w:sz w:val="24"/>
          <w:szCs w:val="24"/>
        </w:rPr>
        <w:t xml:space="preserve">o obujmu narudžbe </w:t>
      </w:r>
      <w:r>
        <w:rPr>
          <w:rFonts w:ascii="Times New Roman" w:hAnsi="Times New Roman" w:cs="Times New Roman"/>
          <w:sz w:val="24"/>
          <w:szCs w:val="24"/>
        </w:rPr>
        <w:t>sa Sveučilišta u Splitu</w:t>
      </w:r>
      <w:r w:rsidR="000F0B05">
        <w:rPr>
          <w:rFonts w:ascii="Times New Roman" w:hAnsi="Times New Roman" w:cs="Times New Roman"/>
          <w:sz w:val="24"/>
          <w:szCs w:val="24"/>
        </w:rPr>
        <w:t>,</w:t>
      </w:r>
      <w:r>
        <w:rPr>
          <w:rFonts w:ascii="Times New Roman" w:hAnsi="Times New Roman" w:cs="Times New Roman"/>
          <w:sz w:val="24"/>
          <w:szCs w:val="24"/>
        </w:rPr>
        <w:t xml:space="preserve"> gdje su kolege i kolegice također uspjeli/le osigurati besplatne menstrualne potrepštine, gla</w:t>
      </w:r>
      <w:r w:rsidR="000F0B05">
        <w:rPr>
          <w:rFonts w:ascii="Times New Roman" w:hAnsi="Times New Roman" w:cs="Times New Roman"/>
          <w:sz w:val="24"/>
          <w:szCs w:val="24"/>
        </w:rPr>
        <w:t>vni je koordinator, kolega Kragić, izračunao adekvatnu količinu</w:t>
      </w:r>
      <w:r w:rsidR="00452769">
        <w:rPr>
          <w:rFonts w:ascii="Times New Roman" w:hAnsi="Times New Roman" w:cs="Times New Roman"/>
          <w:sz w:val="24"/>
          <w:szCs w:val="24"/>
        </w:rPr>
        <w:t xml:space="preserve"> potrebnu Sveučilištu u Zagrebu</w:t>
      </w:r>
      <w:r w:rsidR="000F0B05">
        <w:rPr>
          <w:rFonts w:ascii="Times New Roman" w:hAnsi="Times New Roman" w:cs="Times New Roman"/>
          <w:sz w:val="24"/>
          <w:szCs w:val="24"/>
        </w:rPr>
        <w:t>. Naime, količina higijenskih uložaka koje su kolege i kolegice sa Sveučilišta u Splitu naručili/le pomnožena je s koeficijentom razlike broja studentica Sveučilišta u Splitu i Sveučilišta u Zagrebu te je dobivena količina od približno 100 000 higijenskih uložaka koje bi bilo potrebno naručiti kako bismo opskrbili svaku sastavnicu Sveučilišta u Zagrebu ovim besplatnim menstrualnim potrepštinama. Budući da je plan bio distribuirati higijenske uloške i prema svim studentskim domovima Studentskog centra Sveučilišta u Zagrebu</w:t>
      </w:r>
      <w:r w:rsidR="00452769">
        <w:rPr>
          <w:rFonts w:ascii="Times New Roman" w:hAnsi="Times New Roman" w:cs="Times New Roman"/>
          <w:sz w:val="24"/>
          <w:szCs w:val="24"/>
        </w:rPr>
        <w:t>, glavni je koordinator projekta procijenio da je potrebno udvostručiti količinu higijenskih uložaka kako bismo zadovoljili potrebe studentica u studentskom smještaju</w:t>
      </w:r>
      <w:r w:rsidR="000F0B05">
        <w:rPr>
          <w:rFonts w:ascii="Times New Roman" w:hAnsi="Times New Roman" w:cs="Times New Roman"/>
          <w:sz w:val="24"/>
          <w:szCs w:val="24"/>
        </w:rPr>
        <w:t xml:space="preserve">. </w:t>
      </w:r>
    </w:p>
    <w:p w14:paraId="5A1D0AD0" w14:textId="580CB861" w:rsidR="00E331A5" w:rsidRPr="00922261" w:rsidRDefault="00452769" w:rsidP="00E331A5">
      <w:pPr>
        <w:spacing w:line="360" w:lineRule="auto"/>
        <w:rPr>
          <w:rFonts w:ascii="Times New Roman" w:hAnsi="Times New Roman" w:cs="Times New Roman"/>
          <w:sz w:val="24"/>
          <w:szCs w:val="24"/>
        </w:rPr>
      </w:pPr>
      <w:r>
        <w:rPr>
          <w:rFonts w:ascii="Times New Roman" w:hAnsi="Times New Roman" w:cs="Times New Roman"/>
          <w:sz w:val="24"/>
          <w:szCs w:val="24"/>
        </w:rPr>
        <w:t>Količina dispenzora higijenskih uložaka koji su kasnije naručeni procijenjena je na temelju broja sanitarnih čvorova u zgradama sastavnica Sveučilišta u Zagrebu i Studentskog</w:t>
      </w:r>
      <w:r w:rsidR="001A116B">
        <w:rPr>
          <w:rFonts w:ascii="Times New Roman" w:hAnsi="Times New Roman" w:cs="Times New Roman"/>
          <w:sz w:val="24"/>
          <w:szCs w:val="24"/>
        </w:rPr>
        <w:t xml:space="preserve"> centra. U </w:t>
      </w:r>
      <w:r w:rsidR="001A116B">
        <w:rPr>
          <w:rFonts w:ascii="Times New Roman" w:hAnsi="Times New Roman" w:cs="Times New Roman"/>
          <w:sz w:val="24"/>
          <w:szCs w:val="24"/>
        </w:rPr>
        <w:lastRenderedPageBreak/>
        <w:t xml:space="preserve">pravilu, u svakom bi se ženskom toaletu unutar sanitarnog čvora instalirao jedan dispenzor za higijenske uloške. Podatke o konfiguraciji </w:t>
      </w:r>
      <w:r w:rsidR="00E331A5">
        <w:rPr>
          <w:rFonts w:ascii="Times New Roman" w:hAnsi="Times New Roman" w:cs="Times New Roman"/>
          <w:sz w:val="24"/>
          <w:szCs w:val="24"/>
        </w:rPr>
        <w:t xml:space="preserve">i broju </w:t>
      </w:r>
      <w:r w:rsidR="001A116B">
        <w:rPr>
          <w:rFonts w:ascii="Times New Roman" w:hAnsi="Times New Roman" w:cs="Times New Roman"/>
          <w:sz w:val="24"/>
          <w:szCs w:val="24"/>
        </w:rPr>
        <w:t>sanitarnih čvorova, pod uvjetom da su namijenjeni za studente i studentice pojedinog fakulteta</w:t>
      </w:r>
      <w:r w:rsidR="00B84BB5">
        <w:rPr>
          <w:rFonts w:ascii="Times New Roman" w:hAnsi="Times New Roman" w:cs="Times New Roman"/>
          <w:sz w:val="24"/>
          <w:szCs w:val="24"/>
        </w:rPr>
        <w:t xml:space="preserve"> te od njih često posjećeni</w:t>
      </w:r>
      <w:r w:rsidR="001A116B">
        <w:rPr>
          <w:rFonts w:ascii="Times New Roman" w:hAnsi="Times New Roman" w:cs="Times New Roman"/>
          <w:sz w:val="24"/>
          <w:szCs w:val="24"/>
        </w:rPr>
        <w:t xml:space="preserve">, dobili smo </w:t>
      </w:r>
      <w:r w:rsidR="00E331A5" w:rsidRPr="001A116B">
        <w:rPr>
          <w:rFonts w:ascii="Times New Roman" w:hAnsi="Times New Roman" w:cs="Times New Roman"/>
          <w:sz w:val="24"/>
          <w:szCs w:val="24"/>
        </w:rPr>
        <w:t>pomoću povratne informacije dekana svih fakulteta na Sveučilištu</w:t>
      </w:r>
      <w:r w:rsidR="00E331A5">
        <w:rPr>
          <w:rFonts w:ascii="Times New Roman" w:hAnsi="Times New Roman" w:cs="Times New Roman"/>
          <w:sz w:val="24"/>
          <w:szCs w:val="24"/>
        </w:rPr>
        <w:t xml:space="preserve">. Naime, tijekom prethodnog predstavljanja inicijative i projekta na Senatu Sveučilišta u Zagrebu, glavni je koordinator ljubazno molio sve prisutne dekane i dekanice da mu odgovore na već poslan e-mail s povratnom informacijom o konfiguraciji i broju sanitarnih čvorova na pojedinoj sastavnici. </w:t>
      </w:r>
      <w:r w:rsidR="00B84BB5">
        <w:rPr>
          <w:rFonts w:ascii="Times New Roman" w:hAnsi="Times New Roman" w:cs="Times New Roman"/>
          <w:sz w:val="24"/>
          <w:szCs w:val="24"/>
        </w:rPr>
        <w:t xml:space="preserve">Informacija o konfiguraciji i broju sanitarnih čvorova </w:t>
      </w:r>
      <w:r w:rsidR="00126B43">
        <w:rPr>
          <w:rFonts w:ascii="Times New Roman" w:hAnsi="Times New Roman" w:cs="Times New Roman"/>
          <w:sz w:val="24"/>
          <w:szCs w:val="24"/>
        </w:rPr>
        <w:t xml:space="preserve">u studentskim domovima </w:t>
      </w:r>
      <w:r w:rsidR="00B84BB5">
        <w:rPr>
          <w:rFonts w:ascii="Times New Roman" w:hAnsi="Times New Roman" w:cs="Times New Roman"/>
          <w:sz w:val="24"/>
          <w:szCs w:val="24"/>
        </w:rPr>
        <w:t xml:space="preserve">dobivena je razgovorom sa pomoćnicima ravnatelja Studentskog centra Sveučilišta u Zagrebu. </w:t>
      </w:r>
      <w:r w:rsidR="00E331A5">
        <w:rPr>
          <w:rFonts w:ascii="Times New Roman" w:hAnsi="Times New Roman" w:cs="Times New Roman"/>
          <w:sz w:val="24"/>
          <w:szCs w:val="24"/>
        </w:rPr>
        <w:t>Na taj je način osigurana p</w:t>
      </w:r>
      <w:r w:rsidR="00E331A5" w:rsidRPr="001A116B">
        <w:rPr>
          <w:rFonts w:ascii="Times New Roman" w:hAnsi="Times New Roman" w:cs="Times New Roman"/>
          <w:sz w:val="24"/>
          <w:szCs w:val="24"/>
        </w:rPr>
        <w:t>ravilna</w:t>
      </w:r>
      <w:r w:rsidR="00E331A5">
        <w:rPr>
          <w:rFonts w:ascii="Times New Roman" w:hAnsi="Times New Roman" w:cs="Times New Roman"/>
          <w:sz w:val="24"/>
          <w:szCs w:val="24"/>
        </w:rPr>
        <w:t xml:space="preserve"> </w:t>
      </w:r>
      <w:r w:rsidR="00E331A5" w:rsidRPr="001A116B">
        <w:rPr>
          <w:rFonts w:ascii="Times New Roman" w:hAnsi="Times New Roman" w:cs="Times New Roman"/>
          <w:sz w:val="24"/>
          <w:szCs w:val="24"/>
        </w:rPr>
        <w:t>distribucija potrepština po fakultetima i studentskim domovima</w:t>
      </w:r>
      <w:r w:rsidR="00E331A5">
        <w:rPr>
          <w:rFonts w:ascii="Times New Roman" w:hAnsi="Times New Roman" w:cs="Times New Roman"/>
          <w:sz w:val="24"/>
          <w:szCs w:val="24"/>
        </w:rPr>
        <w:t xml:space="preserve">. Zbrajanjem svih sanitarnih čvorova zgrada sastavnica Sveučilišta u Zagrebu </w:t>
      </w:r>
      <w:r w:rsidR="00B84BB5">
        <w:rPr>
          <w:rFonts w:ascii="Times New Roman" w:hAnsi="Times New Roman" w:cs="Times New Roman"/>
          <w:sz w:val="24"/>
          <w:szCs w:val="24"/>
        </w:rPr>
        <w:t>i studentskih domova Studentskog centra izračunato je da je potrebno naručiti 120 dispenzora kako bi higijenski ulošci bili dostupni u svakom ženskom toaletu diljem Sveučilišta u Zagrebu i studentskog smještaja Studentskog centra.</w:t>
      </w:r>
    </w:p>
    <w:p w14:paraId="58C617C3" w14:textId="0DCEA15D" w:rsidR="00452769" w:rsidRPr="00922261" w:rsidRDefault="001A116B" w:rsidP="00E331A5">
      <w:pPr>
        <w:spacing w:line="360" w:lineRule="auto"/>
        <w:rPr>
          <w:rFonts w:ascii="Times New Roman" w:hAnsi="Times New Roman" w:cs="Times New Roman"/>
          <w:sz w:val="24"/>
          <w:szCs w:val="24"/>
        </w:rPr>
      </w:pPr>
      <w:r w:rsidRPr="001A116B">
        <w:rPr>
          <w:rFonts w:ascii="Times New Roman" w:hAnsi="Times New Roman" w:cs="Times New Roman"/>
          <w:sz w:val="24"/>
          <w:szCs w:val="24"/>
        </w:rPr>
        <w:t xml:space="preserve"> </w:t>
      </w:r>
    </w:p>
    <w:p w14:paraId="0ED46FEB" w14:textId="2DDC93EF" w:rsidR="00374B2D" w:rsidRDefault="00B84BB5" w:rsidP="00126B43">
      <w:pPr>
        <w:pStyle w:val="Naslov3"/>
        <w:numPr>
          <w:ilvl w:val="1"/>
          <w:numId w:val="2"/>
        </w:numPr>
        <w:rPr>
          <w:rFonts w:ascii="Times New Roman" w:hAnsi="Times New Roman" w:cs="Times New Roman"/>
        </w:rPr>
      </w:pPr>
      <w:r w:rsidRPr="00B84BB5">
        <w:rPr>
          <w:rFonts w:ascii="Times New Roman" w:hAnsi="Times New Roman" w:cs="Times New Roman"/>
        </w:rPr>
        <w:t xml:space="preserve">Narudžba </w:t>
      </w:r>
    </w:p>
    <w:p w14:paraId="41DCD456" w14:textId="77777777" w:rsidR="00B84BB5" w:rsidRDefault="00B84BB5" w:rsidP="00B84BB5"/>
    <w:p w14:paraId="2EAC07D5" w14:textId="513B1FA2" w:rsidR="00B84BB5" w:rsidRDefault="00B84BB5" w:rsidP="002F2193">
      <w:pPr>
        <w:spacing w:line="360" w:lineRule="auto"/>
        <w:rPr>
          <w:rFonts w:ascii="Times New Roman" w:hAnsi="Times New Roman" w:cs="Times New Roman"/>
          <w:sz w:val="24"/>
          <w:szCs w:val="24"/>
        </w:rPr>
      </w:pPr>
      <w:r w:rsidRPr="002F2193">
        <w:rPr>
          <w:rFonts w:ascii="Times New Roman" w:hAnsi="Times New Roman" w:cs="Times New Roman"/>
          <w:sz w:val="24"/>
          <w:szCs w:val="24"/>
        </w:rPr>
        <w:t xml:space="preserve">Nakon prikupljanja podataka o </w:t>
      </w:r>
      <w:r w:rsidR="00126B43">
        <w:rPr>
          <w:rFonts w:ascii="Times New Roman" w:hAnsi="Times New Roman" w:cs="Times New Roman"/>
          <w:sz w:val="24"/>
          <w:szCs w:val="24"/>
        </w:rPr>
        <w:t>broju</w:t>
      </w:r>
      <w:r w:rsidRPr="002F2193">
        <w:rPr>
          <w:rFonts w:ascii="Times New Roman" w:hAnsi="Times New Roman" w:cs="Times New Roman"/>
          <w:sz w:val="24"/>
          <w:szCs w:val="24"/>
        </w:rPr>
        <w:t xml:space="preserve"> studentica na Sveučilištu u Zagrebu, o konfiguraciji i broju sanitarnih čvorova te izračuna optimalne količine higijenskih uložaka i dispenzora koja je prikladna za gabarite Sveučilišta u Zagrebu, bilo je vrijeme da se navedeni artikli naruče.</w:t>
      </w:r>
      <w:r w:rsidR="002F2193">
        <w:rPr>
          <w:rFonts w:ascii="Times New Roman" w:hAnsi="Times New Roman" w:cs="Times New Roman"/>
          <w:sz w:val="24"/>
          <w:szCs w:val="24"/>
        </w:rPr>
        <w:t xml:space="preserve"> Neke su sastavnice Sveučilišta u Zagrebu, čiji su Studentski zborovi već uspješno realizirali besplatne menstrualne potrepštine, pružile korisne informacije o potencijalnim dobavljačima higijenskih uložaka i dispenzora. Nakon slanja zahtijeva za ponudom više raznih dobavljača te uzvraćenih ponuda, izabrana je tvrtka Violeta d.o.o., već poznata po tome što jedina </w:t>
      </w:r>
      <w:r w:rsidR="00A775BB">
        <w:rPr>
          <w:rFonts w:ascii="Times New Roman" w:hAnsi="Times New Roman" w:cs="Times New Roman"/>
          <w:sz w:val="24"/>
          <w:szCs w:val="24"/>
        </w:rPr>
        <w:t xml:space="preserve">od ponuditelja </w:t>
      </w:r>
      <w:r w:rsidR="002F2193">
        <w:rPr>
          <w:rFonts w:ascii="Times New Roman" w:hAnsi="Times New Roman" w:cs="Times New Roman"/>
          <w:sz w:val="24"/>
          <w:szCs w:val="24"/>
        </w:rPr>
        <w:t>nudi mogućnost proizvodnje i prodaje dispenzora za higijenske uloške. Glavni koordinator, kolega Kragić</w:t>
      </w:r>
      <w:r w:rsidR="00A775BB">
        <w:rPr>
          <w:rFonts w:ascii="Times New Roman" w:hAnsi="Times New Roman" w:cs="Times New Roman"/>
          <w:sz w:val="24"/>
          <w:szCs w:val="24"/>
        </w:rPr>
        <w:t>,</w:t>
      </w:r>
      <w:r w:rsidR="002F2193">
        <w:rPr>
          <w:rFonts w:ascii="Times New Roman" w:hAnsi="Times New Roman" w:cs="Times New Roman"/>
          <w:sz w:val="24"/>
          <w:szCs w:val="24"/>
        </w:rPr>
        <w:t xml:space="preserve"> u veljači je 2024. godine, uz odobrenje predsjednice Studentskog zbora Sveučilišta u Zagrebu, koja je jedna od sudionica ovoga projekta, </w:t>
      </w:r>
      <w:r w:rsidR="00A775BB">
        <w:rPr>
          <w:rFonts w:ascii="Times New Roman" w:hAnsi="Times New Roman" w:cs="Times New Roman"/>
          <w:sz w:val="24"/>
          <w:szCs w:val="24"/>
        </w:rPr>
        <w:t xml:space="preserve">naručio 200 000 tisuća </w:t>
      </w:r>
      <w:r w:rsidR="00670A30">
        <w:rPr>
          <w:rFonts w:ascii="Times New Roman" w:hAnsi="Times New Roman" w:cs="Times New Roman"/>
          <w:sz w:val="24"/>
          <w:szCs w:val="24"/>
        </w:rPr>
        <w:t xml:space="preserve">većih i manjih </w:t>
      </w:r>
      <w:r w:rsidR="00A775BB">
        <w:rPr>
          <w:rFonts w:ascii="Times New Roman" w:hAnsi="Times New Roman" w:cs="Times New Roman"/>
          <w:sz w:val="24"/>
          <w:szCs w:val="24"/>
        </w:rPr>
        <w:t>higijenskih uložaka i 120 dispenzora od dobavljača Violeta d.o.o.</w:t>
      </w:r>
    </w:p>
    <w:p w14:paraId="506862E8" w14:textId="77777777" w:rsidR="00A775BB" w:rsidRDefault="00A775BB" w:rsidP="002F2193">
      <w:pPr>
        <w:spacing w:line="360" w:lineRule="auto"/>
        <w:rPr>
          <w:rFonts w:ascii="Times New Roman" w:hAnsi="Times New Roman" w:cs="Times New Roman"/>
          <w:sz w:val="24"/>
          <w:szCs w:val="24"/>
        </w:rPr>
      </w:pPr>
    </w:p>
    <w:p w14:paraId="5BD91DAD" w14:textId="77777777" w:rsidR="00A775BB" w:rsidRDefault="00A775BB" w:rsidP="002F2193">
      <w:pPr>
        <w:spacing w:line="360" w:lineRule="auto"/>
        <w:rPr>
          <w:rFonts w:ascii="Times New Roman" w:hAnsi="Times New Roman" w:cs="Times New Roman"/>
          <w:sz w:val="24"/>
          <w:szCs w:val="24"/>
        </w:rPr>
      </w:pPr>
    </w:p>
    <w:p w14:paraId="45DAD517" w14:textId="77777777" w:rsidR="00A775BB" w:rsidRDefault="00A775BB" w:rsidP="002F2193">
      <w:pPr>
        <w:spacing w:line="360" w:lineRule="auto"/>
        <w:rPr>
          <w:rFonts w:ascii="Times New Roman" w:hAnsi="Times New Roman" w:cs="Times New Roman"/>
          <w:sz w:val="24"/>
          <w:szCs w:val="24"/>
        </w:rPr>
      </w:pPr>
    </w:p>
    <w:p w14:paraId="2EE9E25F" w14:textId="6C2BA704" w:rsidR="00A775BB" w:rsidRDefault="00A775BB" w:rsidP="00126B43">
      <w:pPr>
        <w:pStyle w:val="Naslov3"/>
        <w:numPr>
          <w:ilvl w:val="1"/>
          <w:numId w:val="2"/>
        </w:numPr>
        <w:rPr>
          <w:rFonts w:ascii="Times New Roman" w:hAnsi="Times New Roman" w:cs="Times New Roman"/>
        </w:rPr>
      </w:pPr>
      <w:r w:rsidRPr="00A775BB">
        <w:rPr>
          <w:rFonts w:ascii="Times New Roman" w:hAnsi="Times New Roman" w:cs="Times New Roman"/>
        </w:rPr>
        <w:lastRenderedPageBreak/>
        <w:t>Dostava</w:t>
      </w:r>
    </w:p>
    <w:p w14:paraId="73D5310E" w14:textId="77777777" w:rsidR="00A775BB" w:rsidRDefault="00A775BB" w:rsidP="00A775BB"/>
    <w:p w14:paraId="11455461" w14:textId="07662CEB" w:rsidR="00A775BB" w:rsidRDefault="00A775BB" w:rsidP="00A775BB">
      <w:pPr>
        <w:spacing w:line="360" w:lineRule="auto"/>
        <w:rPr>
          <w:rFonts w:ascii="Times New Roman" w:hAnsi="Times New Roman" w:cs="Times New Roman"/>
          <w:sz w:val="24"/>
          <w:szCs w:val="24"/>
        </w:rPr>
      </w:pPr>
      <w:r w:rsidRPr="00A775BB">
        <w:rPr>
          <w:rFonts w:ascii="Times New Roman" w:hAnsi="Times New Roman" w:cs="Times New Roman"/>
          <w:sz w:val="24"/>
          <w:szCs w:val="24"/>
        </w:rPr>
        <w:t>Nakon tjedana iskorištenih za organizaciju i logistiku same procjene količine, narudžbe te dostave, rasprostranjivanja i instaliranja menstrualnih potrepština koji će tek uslijediti, u utorak 5. ožujka 2024. Studentskom je zboru Sveučilišta u Zagrebu dostavljena narudžba od 200 000 uložaka i 120 dispenzora.</w:t>
      </w:r>
      <w:r>
        <w:rPr>
          <w:rFonts w:ascii="Times New Roman" w:hAnsi="Times New Roman" w:cs="Times New Roman"/>
          <w:sz w:val="24"/>
          <w:szCs w:val="24"/>
        </w:rPr>
        <w:t xml:space="preserve"> </w:t>
      </w:r>
      <w:r w:rsidR="00670A30">
        <w:rPr>
          <w:rFonts w:ascii="Times New Roman" w:hAnsi="Times New Roman" w:cs="Times New Roman"/>
          <w:sz w:val="24"/>
          <w:szCs w:val="24"/>
        </w:rPr>
        <w:t xml:space="preserve">Gotovo 11 paleta higijenskih uložaka i 2 palete dispenzora istovarene su te pohranjene u garažu SEECEL-a, privremene zgrade Sveučilišta u Zagrebu. Na svakoj se paleti nalazilo 96 kutija higijenskih uložaka te se u svakoj kutiji nalazilo 200 uložaka, 20 po paketu. Istog su dana sudionici ovog projekta te kolege i kolegice koordinatori na pojedinim sastavnicama počeli dolaziti po </w:t>
      </w:r>
      <w:r w:rsidR="008025A5">
        <w:rPr>
          <w:rFonts w:ascii="Times New Roman" w:hAnsi="Times New Roman" w:cs="Times New Roman"/>
          <w:sz w:val="24"/>
          <w:szCs w:val="24"/>
        </w:rPr>
        <w:t>pripadajuću količinu higijenskih uložaka i dispenzora za svoj fakultet.</w:t>
      </w:r>
    </w:p>
    <w:p w14:paraId="348EBC17" w14:textId="77777777" w:rsidR="00126B43" w:rsidRDefault="00126B43" w:rsidP="00A775BB">
      <w:pPr>
        <w:spacing w:line="360" w:lineRule="auto"/>
        <w:rPr>
          <w:rFonts w:ascii="Times New Roman" w:hAnsi="Times New Roman" w:cs="Times New Roman"/>
          <w:sz w:val="24"/>
          <w:szCs w:val="24"/>
        </w:rPr>
      </w:pPr>
    </w:p>
    <w:p w14:paraId="4398AE2C" w14:textId="3CF85ABB" w:rsidR="00126B43" w:rsidRPr="00855B5C" w:rsidRDefault="00126B43" w:rsidP="00126B43">
      <w:pPr>
        <w:pStyle w:val="Naslov3"/>
        <w:numPr>
          <w:ilvl w:val="1"/>
          <w:numId w:val="2"/>
        </w:numPr>
        <w:rPr>
          <w:rFonts w:ascii="Times New Roman" w:hAnsi="Times New Roman" w:cs="Times New Roman"/>
        </w:rPr>
      </w:pPr>
      <w:r w:rsidRPr="00855B5C">
        <w:rPr>
          <w:rFonts w:ascii="Times New Roman" w:hAnsi="Times New Roman" w:cs="Times New Roman"/>
        </w:rPr>
        <w:t>Distribucija</w:t>
      </w:r>
    </w:p>
    <w:p w14:paraId="5AE179B3" w14:textId="77777777" w:rsidR="00855B5C" w:rsidRPr="00855B5C" w:rsidRDefault="00855B5C" w:rsidP="00855B5C">
      <w:pPr>
        <w:spacing w:line="360" w:lineRule="auto"/>
        <w:rPr>
          <w:rFonts w:ascii="Times New Roman" w:hAnsi="Times New Roman" w:cs="Times New Roman"/>
          <w:sz w:val="24"/>
          <w:szCs w:val="24"/>
        </w:rPr>
      </w:pPr>
    </w:p>
    <w:p w14:paraId="74237754" w14:textId="4C8CE297" w:rsidR="00855B5C" w:rsidRDefault="00855B5C" w:rsidP="00855B5C">
      <w:pPr>
        <w:spacing w:line="360" w:lineRule="auto"/>
        <w:rPr>
          <w:rFonts w:ascii="Times New Roman" w:hAnsi="Times New Roman" w:cs="Times New Roman"/>
          <w:sz w:val="24"/>
          <w:szCs w:val="24"/>
        </w:rPr>
      </w:pPr>
      <w:r w:rsidRPr="00855B5C">
        <w:rPr>
          <w:rFonts w:ascii="Times New Roman" w:hAnsi="Times New Roman" w:cs="Times New Roman"/>
          <w:sz w:val="24"/>
          <w:szCs w:val="24"/>
        </w:rPr>
        <w:t>Kao što je već prethodno spomenuto, prije procjene količine potrepština i dispenzora, glavni je koordinator projekta osnovao ra</w:t>
      </w:r>
      <w:r w:rsidR="006F1008">
        <w:rPr>
          <w:rFonts w:ascii="Times New Roman" w:hAnsi="Times New Roman" w:cs="Times New Roman"/>
          <w:sz w:val="24"/>
          <w:szCs w:val="24"/>
        </w:rPr>
        <w:t>d</w:t>
      </w:r>
      <w:r w:rsidRPr="00855B5C">
        <w:rPr>
          <w:rFonts w:ascii="Times New Roman" w:hAnsi="Times New Roman" w:cs="Times New Roman"/>
          <w:sz w:val="24"/>
          <w:szCs w:val="24"/>
        </w:rPr>
        <w:t xml:space="preserve">nu skupinu izglasanu od strane Skupštine Studentskog zbora Sveučilišta u Zagrebu. </w:t>
      </w:r>
      <w:r>
        <w:rPr>
          <w:rFonts w:ascii="Times New Roman" w:hAnsi="Times New Roman" w:cs="Times New Roman"/>
          <w:sz w:val="24"/>
          <w:szCs w:val="24"/>
        </w:rPr>
        <w:t xml:space="preserve">Plan podjele </w:t>
      </w:r>
      <w:r w:rsidR="006F1008">
        <w:rPr>
          <w:rFonts w:ascii="Times New Roman" w:hAnsi="Times New Roman" w:cs="Times New Roman"/>
          <w:sz w:val="24"/>
          <w:szCs w:val="24"/>
        </w:rPr>
        <w:t>rada</w:t>
      </w:r>
      <w:r>
        <w:rPr>
          <w:rFonts w:ascii="Times New Roman" w:hAnsi="Times New Roman" w:cs="Times New Roman"/>
          <w:sz w:val="24"/>
          <w:szCs w:val="24"/>
        </w:rPr>
        <w:t xml:space="preserve"> bio je uspostavljen unutar radne skupine uz pomoć kolega i kolegica koordinatora sa svake sastavnice </w:t>
      </w:r>
      <w:r w:rsidR="00401EA7">
        <w:rPr>
          <w:rFonts w:ascii="Times New Roman" w:hAnsi="Times New Roman" w:cs="Times New Roman"/>
          <w:sz w:val="24"/>
          <w:szCs w:val="24"/>
        </w:rPr>
        <w:t>S</w:t>
      </w:r>
      <w:r>
        <w:rPr>
          <w:rFonts w:ascii="Times New Roman" w:hAnsi="Times New Roman" w:cs="Times New Roman"/>
          <w:sz w:val="24"/>
          <w:szCs w:val="24"/>
        </w:rPr>
        <w:t>veučilišta u Zagrebu</w:t>
      </w:r>
      <w:r w:rsidR="003E22F6">
        <w:rPr>
          <w:rFonts w:ascii="Times New Roman" w:hAnsi="Times New Roman" w:cs="Times New Roman"/>
          <w:sz w:val="24"/>
          <w:szCs w:val="24"/>
        </w:rPr>
        <w:t>. Na lokacij</w:t>
      </w:r>
      <w:r w:rsidR="006F1008">
        <w:rPr>
          <w:rFonts w:ascii="Times New Roman" w:hAnsi="Times New Roman" w:cs="Times New Roman"/>
          <w:sz w:val="24"/>
          <w:szCs w:val="24"/>
        </w:rPr>
        <w:t xml:space="preserve">u </w:t>
      </w:r>
      <w:r w:rsidR="003E22F6">
        <w:rPr>
          <w:rFonts w:ascii="Times New Roman" w:hAnsi="Times New Roman" w:cs="Times New Roman"/>
          <w:sz w:val="24"/>
          <w:szCs w:val="24"/>
        </w:rPr>
        <w:t>na koj</w:t>
      </w:r>
      <w:r w:rsidR="006F1008">
        <w:rPr>
          <w:rFonts w:ascii="Times New Roman" w:hAnsi="Times New Roman" w:cs="Times New Roman"/>
          <w:sz w:val="24"/>
          <w:szCs w:val="24"/>
        </w:rPr>
        <w:t>u</w:t>
      </w:r>
      <w:r w:rsidR="003E22F6">
        <w:rPr>
          <w:rFonts w:ascii="Times New Roman" w:hAnsi="Times New Roman" w:cs="Times New Roman"/>
          <w:sz w:val="24"/>
          <w:szCs w:val="24"/>
        </w:rPr>
        <w:t xml:space="preserve"> su ulošci </w:t>
      </w:r>
      <w:r w:rsidR="00401EA7">
        <w:rPr>
          <w:rFonts w:ascii="Times New Roman" w:hAnsi="Times New Roman" w:cs="Times New Roman"/>
          <w:sz w:val="24"/>
          <w:szCs w:val="24"/>
        </w:rPr>
        <w:t xml:space="preserve">prvotno </w:t>
      </w:r>
      <w:r w:rsidR="003E22F6">
        <w:rPr>
          <w:rFonts w:ascii="Times New Roman" w:hAnsi="Times New Roman" w:cs="Times New Roman"/>
          <w:sz w:val="24"/>
          <w:szCs w:val="24"/>
        </w:rPr>
        <w:t>dostavljeni koordinatori sa sastavnica</w:t>
      </w:r>
      <w:r w:rsidR="00635BC3">
        <w:rPr>
          <w:rFonts w:ascii="Times New Roman" w:hAnsi="Times New Roman" w:cs="Times New Roman"/>
          <w:sz w:val="24"/>
          <w:szCs w:val="24"/>
        </w:rPr>
        <w:t>,</w:t>
      </w:r>
      <w:r w:rsidR="003E22F6">
        <w:rPr>
          <w:rFonts w:ascii="Times New Roman" w:hAnsi="Times New Roman" w:cs="Times New Roman"/>
          <w:sz w:val="24"/>
          <w:szCs w:val="24"/>
        </w:rPr>
        <w:t xml:space="preserve"> u dogovoru sa glavnim koordinatorom</w:t>
      </w:r>
      <w:r w:rsidR="00635BC3">
        <w:rPr>
          <w:rFonts w:ascii="Times New Roman" w:hAnsi="Times New Roman" w:cs="Times New Roman"/>
          <w:sz w:val="24"/>
          <w:szCs w:val="24"/>
        </w:rPr>
        <w:t>,</w:t>
      </w:r>
      <w:r w:rsidR="003E22F6">
        <w:rPr>
          <w:rFonts w:ascii="Times New Roman" w:hAnsi="Times New Roman" w:cs="Times New Roman"/>
          <w:sz w:val="24"/>
          <w:szCs w:val="24"/>
        </w:rPr>
        <w:t xml:space="preserve"> kroz određeni vremenski period dolazili</w:t>
      </w:r>
      <w:r w:rsidR="00401EA7">
        <w:rPr>
          <w:rFonts w:ascii="Times New Roman" w:hAnsi="Times New Roman" w:cs="Times New Roman"/>
          <w:sz w:val="24"/>
          <w:szCs w:val="24"/>
        </w:rPr>
        <w:t xml:space="preserve"> su</w:t>
      </w:r>
      <w:r w:rsidR="003E22F6">
        <w:rPr>
          <w:rFonts w:ascii="Times New Roman" w:hAnsi="Times New Roman" w:cs="Times New Roman"/>
          <w:sz w:val="24"/>
          <w:szCs w:val="24"/>
        </w:rPr>
        <w:t xml:space="preserve"> po higijenske uloške i dispenzore namijenjene za njihovu sastavnicu</w:t>
      </w:r>
      <w:r w:rsidR="00051FCE">
        <w:rPr>
          <w:rFonts w:ascii="Times New Roman" w:hAnsi="Times New Roman" w:cs="Times New Roman"/>
          <w:sz w:val="24"/>
          <w:szCs w:val="24"/>
        </w:rPr>
        <w:t>(Slika 1.</w:t>
      </w:r>
      <w:r w:rsidR="00546255">
        <w:rPr>
          <w:rFonts w:ascii="Times New Roman" w:hAnsi="Times New Roman" w:cs="Times New Roman"/>
          <w:sz w:val="24"/>
          <w:szCs w:val="24"/>
        </w:rPr>
        <w:t>)</w:t>
      </w:r>
      <w:r w:rsidR="003E22F6">
        <w:rPr>
          <w:rFonts w:ascii="Times New Roman" w:hAnsi="Times New Roman" w:cs="Times New Roman"/>
          <w:sz w:val="24"/>
          <w:szCs w:val="24"/>
        </w:rPr>
        <w:t xml:space="preserve">. Prilikom uzimanja </w:t>
      </w:r>
      <w:r w:rsidR="006F1008">
        <w:rPr>
          <w:rFonts w:ascii="Times New Roman" w:hAnsi="Times New Roman" w:cs="Times New Roman"/>
          <w:sz w:val="24"/>
          <w:szCs w:val="24"/>
        </w:rPr>
        <w:t>menstrualnih potrepština bilo je potrebno pogledati u tablicu(Tablica 1.) s omjerima uložaka i dispenzora za svaku sastavnicu kako bi koordinatori sa sastavnica znali koliko potrepština moraju uzeti te se potpisati u još jednu predočenu tablicu čija je svrha bila vođenje evidencije preuzimanje/otpremanja potrepština za svaki fakultet.</w:t>
      </w:r>
      <w:r w:rsidR="00401EA7">
        <w:rPr>
          <w:rFonts w:ascii="Times New Roman" w:hAnsi="Times New Roman" w:cs="Times New Roman"/>
          <w:sz w:val="24"/>
          <w:szCs w:val="24"/>
        </w:rPr>
        <w:t xml:space="preserve"> Omjeri higijenskih potrepština i dispenzora za svaki fakultet Sveučilišta bili su uvjetovani brojem studentica na sastavnici te konfiguraciji</w:t>
      </w:r>
      <w:r w:rsidR="006F1008">
        <w:rPr>
          <w:rFonts w:ascii="Times New Roman" w:hAnsi="Times New Roman" w:cs="Times New Roman"/>
          <w:sz w:val="24"/>
          <w:szCs w:val="24"/>
        </w:rPr>
        <w:t xml:space="preserve"> </w:t>
      </w:r>
      <w:r w:rsidR="00401EA7">
        <w:rPr>
          <w:rFonts w:ascii="Times New Roman" w:hAnsi="Times New Roman" w:cs="Times New Roman"/>
          <w:sz w:val="24"/>
          <w:szCs w:val="24"/>
        </w:rPr>
        <w:t xml:space="preserve">i broju sanitarnih čvorova po zgradi sastavnice. </w:t>
      </w:r>
      <w:r w:rsidR="006F1008">
        <w:rPr>
          <w:rFonts w:ascii="Times New Roman" w:hAnsi="Times New Roman" w:cs="Times New Roman"/>
          <w:sz w:val="24"/>
          <w:szCs w:val="24"/>
        </w:rPr>
        <w:t>Jedini fakultet na koji nije bilo potrebno distribuirati higijenske uloške i dispenzore jest Fakultet političkih znanosti Sveučilišta u Zagrebu čiji su predstavnici, uz svo dužno poštovanje</w:t>
      </w:r>
      <w:r w:rsidR="00635BC3">
        <w:rPr>
          <w:rFonts w:ascii="Times New Roman" w:hAnsi="Times New Roman" w:cs="Times New Roman"/>
          <w:sz w:val="24"/>
          <w:szCs w:val="24"/>
        </w:rPr>
        <w:t>,</w:t>
      </w:r>
      <w:r w:rsidR="006F1008">
        <w:rPr>
          <w:rFonts w:ascii="Times New Roman" w:hAnsi="Times New Roman" w:cs="Times New Roman"/>
          <w:sz w:val="24"/>
          <w:szCs w:val="24"/>
        </w:rPr>
        <w:t xml:space="preserve"> odbili sudjelovati u projektu jer su već sami isti realizirali na svojoj sastavnici.</w:t>
      </w:r>
    </w:p>
    <w:p w14:paraId="6C5FE231" w14:textId="11FD9F72" w:rsidR="00635BC3" w:rsidRDefault="00635BC3" w:rsidP="00855B5C">
      <w:pPr>
        <w:spacing w:line="360" w:lineRule="auto"/>
        <w:rPr>
          <w:rFonts w:ascii="Times New Roman" w:hAnsi="Times New Roman" w:cs="Times New Roman"/>
          <w:sz w:val="24"/>
          <w:szCs w:val="24"/>
        </w:rPr>
      </w:pPr>
      <w:r>
        <w:rPr>
          <w:rFonts w:ascii="Times New Roman" w:hAnsi="Times New Roman" w:cs="Times New Roman"/>
          <w:sz w:val="24"/>
          <w:szCs w:val="24"/>
        </w:rPr>
        <w:t>Svim koordinatorima sa sastavnica te sudionicima ovog projekta na raspolaganju je bio vozni park Studentskog centra Sveučilišta u Zagrebu. Ova je usluga Studentskog centra bil</w:t>
      </w:r>
      <w:r w:rsidR="00401EA7">
        <w:rPr>
          <w:rFonts w:ascii="Times New Roman" w:hAnsi="Times New Roman" w:cs="Times New Roman"/>
          <w:sz w:val="24"/>
          <w:szCs w:val="24"/>
        </w:rPr>
        <w:t xml:space="preserve">a </w:t>
      </w:r>
      <w:r>
        <w:rPr>
          <w:rFonts w:ascii="Times New Roman" w:hAnsi="Times New Roman" w:cs="Times New Roman"/>
          <w:sz w:val="24"/>
          <w:szCs w:val="24"/>
        </w:rPr>
        <w:lastRenderedPageBreak/>
        <w:t>korišten</w:t>
      </w:r>
      <w:r w:rsidR="00401EA7">
        <w:rPr>
          <w:rFonts w:ascii="Times New Roman" w:hAnsi="Times New Roman" w:cs="Times New Roman"/>
          <w:sz w:val="24"/>
          <w:szCs w:val="24"/>
        </w:rPr>
        <w:t xml:space="preserve">a </w:t>
      </w:r>
      <w:r>
        <w:rPr>
          <w:rFonts w:ascii="Times New Roman" w:hAnsi="Times New Roman" w:cs="Times New Roman"/>
          <w:sz w:val="24"/>
          <w:szCs w:val="24"/>
        </w:rPr>
        <w:t>od strane kolege Kragića i kolegice Popović</w:t>
      </w:r>
      <w:r w:rsidR="00401EA7">
        <w:rPr>
          <w:rFonts w:ascii="Times New Roman" w:hAnsi="Times New Roman" w:cs="Times New Roman"/>
          <w:sz w:val="24"/>
          <w:szCs w:val="24"/>
        </w:rPr>
        <w:t>,</w:t>
      </w:r>
      <w:r>
        <w:rPr>
          <w:rFonts w:ascii="Times New Roman" w:hAnsi="Times New Roman" w:cs="Times New Roman"/>
          <w:sz w:val="24"/>
          <w:szCs w:val="24"/>
        </w:rPr>
        <w:t xml:space="preserve"> koji su </w:t>
      </w:r>
      <w:r w:rsidR="00401EA7">
        <w:rPr>
          <w:rFonts w:ascii="Times New Roman" w:hAnsi="Times New Roman" w:cs="Times New Roman"/>
          <w:sz w:val="24"/>
          <w:szCs w:val="24"/>
        </w:rPr>
        <w:t>je</w:t>
      </w:r>
      <w:r>
        <w:rPr>
          <w:rFonts w:ascii="Times New Roman" w:hAnsi="Times New Roman" w:cs="Times New Roman"/>
          <w:sz w:val="24"/>
          <w:szCs w:val="24"/>
        </w:rPr>
        <w:t xml:space="preserve"> koristili za dopremanje menstrualnih potrepština na veće sastavnice koje su zahtijevale veće količine</w:t>
      </w:r>
      <w:r w:rsidR="00401EA7">
        <w:rPr>
          <w:rFonts w:ascii="Times New Roman" w:hAnsi="Times New Roman" w:cs="Times New Roman"/>
          <w:sz w:val="24"/>
          <w:szCs w:val="24"/>
        </w:rPr>
        <w:t xml:space="preserve"> te studentske smještaje.</w:t>
      </w:r>
    </w:p>
    <w:p w14:paraId="51A345B5" w14:textId="25CA2709" w:rsidR="006F1008" w:rsidRDefault="006F1008" w:rsidP="00855B5C">
      <w:pPr>
        <w:spacing w:line="360" w:lineRule="auto"/>
        <w:rPr>
          <w:rFonts w:ascii="Times New Roman" w:hAnsi="Times New Roman" w:cs="Times New Roman"/>
          <w:sz w:val="24"/>
          <w:szCs w:val="24"/>
        </w:rPr>
      </w:pPr>
      <w:r>
        <w:rPr>
          <w:rFonts w:ascii="Times New Roman" w:hAnsi="Times New Roman" w:cs="Times New Roman"/>
          <w:sz w:val="24"/>
          <w:szCs w:val="24"/>
        </w:rPr>
        <w:t xml:space="preserve">Nadalje, koordinatori sa sastavnica </w:t>
      </w:r>
      <w:r w:rsidR="00635BC3">
        <w:rPr>
          <w:rFonts w:ascii="Times New Roman" w:hAnsi="Times New Roman" w:cs="Times New Roman"/>
          <w:sz w:val="24"/>
          <w:szCs w:val="24"/>
        </w:rPr>
        <w:t>koji naposlijetku nisu bili u mogućnosti preuzeti menstrualne potrepštine iz garaže privremene zgrade Sveučilišta u Zagrebu</w:t>
      </w:r>
      <w:r w:rsidR="00401EA7">
        <w:rPr>
          <w:rFonts w:ascii="Times New Roman" w:hAnsi="Times New Roman" w:cs="Times New Roman"/>
          <w:sz w:val="24"/>
          <w:szCs w:val="24"/>
        </w:rPr>
        <w:t xml:space="preserve">, </w:t>
      </w:r>
      <w:r w:rsidR="00635BC3">
        <w:rPr>
          <w:rFonts w:ascii="Times New Roman" w:hAnsi="Times New Roman" w:cs="Times New Roman"/>
          <w:sz w:val="24"/>
          <w:szCs w:val="24"/>
        </w:rPr>
        <w:t>kontaktirali su glavnog koordinatora, kolegu Kragića, te sklopili dogovor da će kolega Kragić uz pomoć kolegice Katje Popović, Ane Šeremet i Ivone Josipović te voznog parka Studentskog centra dopremiti uloške na sastavnicu</w:t>
      </w:r>
      <w:r w:rsidR="00333F28">
        <w:rPr>
          <w:rFonts w:ascii="Times New Roman" w:hAnsi="Times New Roman" w:cs="Times New Roman"/>
          <w:sz w:val="24"/>
          <w:szCs w:val="24"/>
        </w:rPr>
        <w:t>(Slika 2.)</w:t>
      </w:r>
      <w:r w:rsidR="00401EA7">
        <w:rPr>
          <w:rFonts w:ascii="Times New Roman" w:hAnsi="Times New Roman" w:cs="Times New Roman"/>
          <w:sz w:val="24"/>
          <w:szCs w:val="24"/>
        </w:rPr>
        <w:t xml:space="preserve">. </w:t>
      </w:r>
    </w:p>
    <w:p w14:paraId="04A01B67" w14:textId="0395D951" w:rsidR="00401EA7" w:rsidRPr="00855B5C" w:rsidRDefault="00401EA7" w:rsidP="00855B5C">
      <w:pPr>
        <w:spacing w:line="360" w:lineRule="auto"/>
        <w:rPr>
          <w:rFonts w:ascii="Times New Roman" w:hAnsi="Times New Roman" w:cs="Times New Roman"/>
          <w:sz w:val="24"/>
          <w:szCs w:val="24"/>
        </w:rPr>
      </w:pPr>
      <w:r>
        <w:rPr>
          <w:rFonts w:ascii="Times New Roman" w:hAnsi="Times New Roman" w:cs="Times New Roman"/>
          <w:sz w:val="24"/>
          <w:szCs w:val="24"/>
        </w:rPr>
        <w:t>Naknadno, distribucija menstrualnih potrepština i, specifično, dispenzora bila je znatno otežana samim time što je mnogo zgrada sastavnica Sveučilišta oštećeno potresom te u procesu obnove i adaptacije.</w:t>
      </w:r>
    </w:p>
    <w:p w14:paraId="5D5D298B" w14:textId="26BEB08D" w:rsidR="00126B43" w:rsidRDefault="00546255" w:rsidP="00126B43">
      <w:r>
        <w:rPr>
          <w:noProof/>
        </w:rPr>
        <w:drawing>
          <wp:anchor distT="0" distB="0" distL="114300" distR="114300" simplePos="0" relativeHeight="251658240" behindDoc="0" locked="0" layoutInCell="1" allowOverlap="1" wp14:anchorId="6F0385C8" wp14:editId="53DDABEC">
            <wp:simplePos x="0" y="0"/>
            <wp:positionH relativeFrom="margin">
              <wp:align>right</wp:align>
            </wp:positionH>
            <wp:positionV relativeFrom="paragraph">
              <wp:posOffset>392430</wp:posOffset>
            </wp:positionV>
            <wp:extent cx="5731510" cy="3223895"/>
            <wp:effectExtent l="0" t="0" r="2540" b="0"/>
            <wp:wrapSquare wrapText="bothSides"/>
            <wp:docPr id="1604113093" name="Slika 3" descr="Slika na kojoj se prikazuje obuća, automobil, vanjski, nebo&#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113093" name="Slika 3" descr="Slika na kojoj se prikazuje obuća, automobil, vanjski, nebo&#10;&#10;Opis je automatski generiran"/>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3223895"/>
                    </a:xfrm>
                    <a:prstGeom prst="rect">
                      <a:avLst/>
                    </a:prstGeom>
                  </pic:spPr>
                </pic:pic>
              </a:graphicData>
            </a:graphic>
          </wp:anchor>
        </w:drawing>
      </w:r>
    </w:p>
    <w:p w14:paraId="3281268D" w14:textId="2FA54383" w:rsidR="00546255" w:rsidRPr="00333F28" w:rsidRDefault="00546255" w:rsidP="00126B43">
      <w:pPr>
        <w:rPr>
          <w:rFonts w:ascii="Times New Roman" w:hAnsi="Times New Roman" w:cs="Times New Roman"/>
          <w:sz w:val="24"/>
          <w:szCs w:val="24"/>
        </w:rPr>
      </w:pPr>
      <w:r w:rsidRPr="00333F28">
        <w:rPr>
          <w:rFonts w:ascii="Times New Roman" w:hAnsi="Times New Roman" w:cs="Times New Roman"/>
          <w:sz w:val="24"/>
          <w:szCs w:val="24"/>
        </w:rPr>
        <w:t xml:space="preserve">Slika 1. Koordinatorice sa Edukacijsko-rehabilitacijskog fakulteta u procesu preuzimanja potrepština                                                      </w:t>
      </w:r>
    </w:p>
    <w:p w14:paraId="5A667045" w14:textId="439E31C7" w:rsidR="00546255" w:rsidRDefault="00546255" w:rsidP="00126B43"/>
    <w:p w14:paraId="1149B9E4" w14:textId="2CFDE89B" w:rsidR="00546255" w:rsidRDefault="00546255" w:rsidP="00126B43"/>
    <w:p w14:paraId="3EA7BB1C" w14:textId="77777777" w:rsidR="00546255" w:rsidRDefault="00546255" w:rsidP="00126B43"/>
    <w:p w14:paraId="724A407C" w14:textId="77777777" w:rsidR="00855B5C" w:rsidRDefault="00855B5C" w:rsidP="00374B2D"/>
    <w:p w14:paraId="306CC443" w14:textId="77777777" w:rsidR="00546255" w:rsidRDefault="00546255" w:rsidP="00374B2D"/>
    <w:p w14:paraId="621D9F02" w14:textId="77777777" w:rsidR="00546255" w:rsidRDefault="00546255" w:rsidP="00374B2D"/>
    <w:p w14:paraId="0BEDC544" w14:textId="5F4CE104" w:rsidR="00333F28" w:rsidRPr="00333F28" w:rsidRDefault="00333F28" w:rsidP="00374B2D">
      <w:pPr>
        <w:rPr>
          <w:rFonts w:ascii="Times New Roman" w:hAnsi="Times New Roman" w:cs="Times New Roman"/>
          <w:sz w:val="24"/>
          <w:szCs w:val="24"/>
        </w:rPr>
      </w:pPr>
      <w:r w:rsidRPr="00333F28">
        <w:rPr>
          <w:rFonts w:ascii="Times New Roman" w:hAnsi="Times New Roman" w:cs="Times New Roman"/>
          <w:noProof/>
          <w:sz w:val="24"/>
          <w:szCs w:val="24"/>
        </w:rPr>
        <w:drawing>
          <wp:anchor distT="0" distB="0" distL="114300" distR="114300" simplePos="0" relativeHeight="251659264" behindDoc="0" locked="0" layoutInCell="1" allowOverlap="1" wp14:anchorId="33A2E5C3" wp14:editId="71DD07A8">
            <wp:simplePos x="0" y="0"/>
            <wp:positionH relativeFrom="margin">
              <wp:align>left</wp:align>
            </wp:positionH>
            <wp:positionV relativeFrom="paragraph">
              <wp:posOffset>0</wp:posOffset>
            </wp:positionV>
            <wp:extent cx="5731510" cy="3223895"/>
            <wp:effectExtent l="0" t="0" r="2540" b="0"/>
            <wp:wrapSquare wrapText="bothSides"/>
            <wp:docPr id="647492275" name="Slika 4" descr="Slika na kojoj se prikazuje tekst, vanjski, nebo, obuć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492275" name="Slika 4" descr="Slika na kojoj se prikazuje tekst, vanjski, nebo, obuća"/>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3223895"/>
                    </a:xfrm>
                    <a:prstGeom prst="rect">
                      <a:avLst/>
                    </a:prstGeom>
                  </pic:spPr>
                </pic:pic>
              </a:graphicData>
            </a:graphic>
          </wp:anchor>
        </w:drawing>
      </w:r>
      <w:r w:rsidRPr="00333F28">
        <w:rPr>
          <w:rFonts w:ascii="Times New Roman" w:hAnsi="Times New Roman" w:cs="Times New Roman"/>
          <w:sz w:val="24"/>
          <w:szCs w:val="24"/>
        </w:rPr>
        <w:t>Slika 2. Glavni koordinator u procesu utovara i dopremanja potrepština i dispenzora na određene sastavnice Sveučilišta u Zagrebu te studentske domove</w:t>
      </w:r>
    </w:p>
    <w:p w14:paraId="39FE8729" w14:textId="0A7505DB" w:rsidR="00333F28" w:rsidRDefault="00333F28" w:rsidP="00374B2D">
      <w:pPr>
        <w:rPr>
          <w:rFonts w:ascii="Times New Roman" w:hAnsi="Times New Roman" w:cs="Times New Roman"/>
          <w:sz w:val="24"/>
          <w:szCs w:val="24"/>
        </w:rPr>
      </w:pPr>
    </w:p>
    <w:p w14:paraId="3D73C752" w14:textId="77777777" w:rsidR="00333F28" w:rsidRDefault="00333F28" w:rsidP="00374B2D">
      <w:pPr>
        <w:rPr>
          <w:rFonts w:ascii="Times New Roman" w:hAnsi="Times New Roman" w:cs="Times New Roman"/>
          <w:sz w:val="24"/>
          <w:szCs w:val="24"/>
        </w:rPr>
      </w:pPr>
    </w:p>
    <w:p w14:paraId="7281D245" w14:textId="594EC1F5" w:rsidR="00855B5C" w:rsidRDefault="00401EA7" w:rsidP="00374B2D">
      <w:r w:rsidRPr="00401EA7">
        <w:rPr>
          <w:rFonts w:ascii="Times New Roman" w:hAnsi="Times New Roman" w:cs="Times New Roman"/>
          <w:sz w:val="24"/>
          <w:szCs w:val="24"/>
        </w:rPr>
        <w:t>Tablica 1.</w:t>
      </w:r>
      <w:r w:rsidRPr="00401EA7">
        <w:rPr>
          <w:sz w:val="24"/>
          <w:szCs w:val="24"/>
        </w:rPr>
        <w:t xml:space="preserve"> </w:t>
      </w:r>
      <w:r>
        <w:rPr>
          <w:rFonts w:ascii="Times New Roman" w:hAnsi="Times New Roman" w:cs="Times New Roman"/>
          <w:sz w:val="24"/>
          <w:szCs w:val="24"/>
        </w:rPr>
        <w:t>Omjeri higijenskih potrepština i dispenzora za svaki fakultet Sveučilišta u Zagrebu</w:t>
      </w:r>
    </w:p>
    <w:tbl>
      <w:tblPr>
        <w:tblStyle w:val="Reetkatablice"/>
        <w:tblW w:w="10774" w:type="dxa"/>
        <w:tblInd w:w="-856" w:type="dxa"/>
        <w:tblLook w:val="04A0" w:firstRow="1" w:lastRow="0" w:firstColumn="1" w:lastColumn="0" w:noHBand="0" w:noVBand="1"/>
      </w:tblPr>
      <w:tblGrid>
        <w:gridCol w:w="2407"/>
        <w:gridCol w:w="1705"/>
        <w:gridCol w:w="1507"/>
        <w:gridCol w:w="1485"/>
        <w:gridCol w:w="1384"/>
        <w:gridCol w:w="2286"/>
      </w:tblGrid>
      <w:tr w:rsidR="00847B65" w14:paraId="60E45A1C" w14:textId="77777777" w:rsidTr="00546255">
        <w:trPr>
          <w:trHeight w:val="193"/>
        </w:trPr>
        <w:tc>
          <w:tcPr>
            <w:tcW w:w="2407" w:type="dxa"/>
            <w:shd w:val="clear" w:color="auto" w:fill="FFC000" w:themeFill="accent4"/>
            <w:vAlign w:val="center"/>
          </w:tcPr>
          <w:p w14:paraId="18CAD7F5" w14:textId="31A9FA4B" w:rsidR="00847B65" w:rsidRPr="00401EA7" w:rsidRDefault="00847B65" w:rsidP="00847B65">
            <w:pPr>
              <w:jc w:val="center"/>
              <w:rPr>
                <w:rFonts w:ascii="Times New Roman" w:hAnsi="Times New Roman" w:cs="Times New Roman"/>
              </w:rPr>
            </w:pPr>
            <w:r w:rsidRPr="00401EA7">
              <w:rPr>
                <w:rFonts w:ascii="Times New Roman" w:hAnsi="Times New Roman" w:cs="Times New Roman"/>
                <w:b/>
                <w:bCs/>
                <w:sz w:val="20"/>
                <w:szCs w:val="20"/>
              </w:rPr>
              <w:t>Sastavnica</w:t>
            </w:r>
          </w:p>
        </w:tc>
        <w:tc>
          <w:tcPr>
            <w:tcW w:w="1705" w:type="dxa"/>
            <w:shd w:val="clear" w:color="auto" w:fill="FFC000" w:themeFill="accent4"/>
            <w:vAlign w:val="center"/>
          </w:tcPr>
          <w:p w14:paraId="38CB89AD" w14:textId="126C1443" w:rsidR="00847B65" w:rsidRPr="00401EA7" w:rsidRDefault="00847B65" w:rsidP="00847B65">
            <w:pPr>
              <w:jc w:val="center"/>
              <w:rPr>
                <w:rFonts w:ascii="Times New Roman" w:hAnsi="Times New Roman" w:cs="Times New Roman"/>
              </w:rPr>
            </w:pPr>
            <w:r w:rsidRPr="00401EA7">
              <w:rPr>
                <w:rFonts w:ascii="Times New Roman" w:hAnsi="Times New Roman" w:cs="Times New Roman"/>
                <w:b/>
                <w:bCs/>
                <w:sz w:val="20"/>
                <w:szCs w:val="20"/>
              </w:rPr>
              <w:t>N koordinatora</w:t>
            </w:r>
          </w:p>
        </w:tc>
        <w:tc>
          <w:tcPr>
            <w:tcW w:w="1507" w:type="dxa"/>
            <w:shd w:val="clear" w:color="auto" w:fill="FFC000" w:themeFill="accent4"/>
            <w:vAlign w:val="center"/>
          </w:tcPr>
          <w:p w14:paraId="4C585353" w14:textId="7CD5FBD2" w:rsidR="00847B65" w:rsidRPr="00401EA7" w:rsidRDefault="00847B65" w:rsidP="00847B65">
            <w:pPr>
              <w:jc w:val="center"/>
              <w:rPr>
                <w:rFonts w:ascii="Times New Roman" w:hAnsi="Times New Roman" w:cs="Times New Roman"/>
              </w:rPr>
            </w:pPr>
            <w:r w:rsidRPr="00401EA7">
              <w:rPr>
                <w:rFonts w:ascii="Times New Roman" w:hAnsi="Times New Roman" w:cs="Times New Roman"/>
                <w:b/>
                <w:bCs/>
                <w:sz w:val="20"/>
                <w:szCs w:val="20"/>
              </w:rPr>
              <w:t>N studentica</w:t>
            </w:r>
          </w:p>
        </w:tc>
        <w:tc>
          <w:tcPr>
            <w:tcW w:w="1485" w:type="dxa"/>
            <w:shd w:val="clear" w:color="auto" w:fill="FFC000" w:themeFill="accent4"/>
            <w:vAlign w:val="center"/>
          </w:tcPr>
          <w:p w14:paraId="73817A6E" w14:textId="64AE7146" w:rsidR="00847B65" w:rsidRPr="00401EA7" w:rsidRDefault="00847B65" w:rsidP="00847B65">
            <w:pPr>
              <w:jc w:val="center"/>
              <w:rPr>
                <w:rFonts w:ascii="Times New Roman" w:hAnsi="Times New Roman" w:cs="Times New Roman"/>
              </w:rPr>
            </w:pPr>
            <w:r w:rsidRPr="00401EA7">
              <w:rPr>
                <w:rFonts w:ascii="Times New Roman" w:hAnsi="Times New Roman" w:cs="Times New Roman"/>
                <w:b/>
                <w:bCs/>
                <w:sz w:val="20"/>
                <w:szCs w:val="20"/>
              </w:rPr>
              <w:t>N dispenzora</w:t>
            </w:r>
          </w:p>
        </w:tc>
        <w:tc>
          <w:tcPr>
            <w:tcW w:w="1384" w:type="dxa"/>
            <w:shd w:val="clear" w:color="auto" w:fill="FFC000" w:themeFill="accent4"/>
            <w:vAlign w:val="center"/>
          </w:tcPr>
          <w:p w14:paraId="4942C1A6" w14:textId="669FA95D" w:rsidR="00847B65" w:rsidRPr="00401EA7" w:rsidRDefault="00847B65" w:rsidP="00847B65">
            <w:pPr>
              <w:jc w:val="center"/>
              <w:rPr>
                <w:rFonts w:ascii="Times New Roman" w:hAnsi="Times New Roman" w:cs="Times New Roman"/>
              </w:rPr>
            </w:pPr>
            <w:r w:rsidRPr="00401EA7">
              <w:rPr>
                <w:rFonts w:ascii="Times New Roman" w:hAnsi="Times New Roman" w:cs="Times New Roman"/>
                <w:b/>
                <w:bCs/>
                <w:sz w:val="20"/>
                <w:szCs w:val="20"/>
              </w:rPr>
              <w:t>N uložaka</w:t>
            </w:r>
          </w:p>
        </w:tc>
        <w:tc>
          <w:tcPr>
            <w:tcW w:w="2286" w:type="dxa"/>
            <w:shd w:val="clear" w:color="auto" w:fill="FFC000" w:themeFill="accent4"/>
            <w:vAlign w:val="center"/>
          </w:tcPr>
          <w:p w14:paraId="210BE887" w14:textId="5F702289" w:rsidR="00847B65" w:rsidRPr="00401EA7" w:rsidRDefault="00847B65" w:rsidP="00847B65">
            <w:pPr>
              <w:jc w:val="center"/>
              <w:rPr>
                <w:rFonts w:ascii="Times New Roman" w:hAnsi="Times New Roman" w:cs="Times New Roman"/>
              </w:rPr>
            </w:pPr>
            <w:r w:rsidRPr="00401EA7">
              <w:rPr>
                <w:rFonts w:ascii="Times New Roman" w:hAnsi="Times New Roman" w:cs="Times New Roman"/>
                <w:b/>
                <w:bCs/>
                <w:sz w:val="20"/>
                <w:szCs w:val="20"/>
              </w:rPr>
              <w:t xml:space="preserve">N </w:t>
            </w:r>
            <w:r w:rsidR="003E22F6" w:rsidRPr="00401EA7">
              <w:rPr>
                <w:rFonts w:ascii="Times New Roman" w:hAnsi="Times New Roman" w:cs="Times New Roman"/>
                <w:b/>
                <w:bCs/>
                <w:sz w:val="20"/>
                <w:szCs w:val="20"/>
              </w:rPr>
              <w:t>paketa (10 po kutiji)</w:t>
            </w:r>
          </w:p>
        </w:tc>
      </w:tr>
      <w:tr w:rsidR="00847B65" w14:paraId="2F2CA80A" w14:textId="77777777" w:rsidTr="00546255">
        <w:trPr>
          <w:trHeight w:val="193"/>
        </w:trPr>
        <w:tc>
          <w:tcPr>
            <w:tcW w:w="2407" w:type="dxa"/>
            <w:shd w:val="clear" w:color="auto" w:fill="C5E0B3" w:themeFill="accent6" w:themeFillTint="66"/>
            <w:vAlign w:val="center"/>
          </w:tcPr>
          <w:p w14:paraId="3361C08F" w14:textId="60F3E45D"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Agronomski fakultet</w:t>
            </w:r>
          </w:p>
        </w:tc>
        <w:tc>
          <w:tcPr>
            <w:tcW w:w="1705" w:type="dxa"/>
            <w:vAlign w:val="center"/>
          </w:tcPr>
          <w:p w14:paraId="4825065D" w14:textId="6D46A922"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1</w:t>
            </w:r>
          </w:p>
        </w:tc>
        <w:tc>
          <w:tcPr>
            <w:tcW w:w="1507" w:type="dxa"/>
            <w:vAlign w:val="center"/>
          </w:tcPr>
          <w:p w14:paraId="6423F08D" w14:textId="2BE0D97C"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921</w:t>
            </w:r>
          </w:p>
        </w:tc>
        <w:tc>
          <w:tcPr>
            <w:tcW w:w="1485" w:type="dxa"/>
            <w:shd w:val="clear" w:color="auto" w:fill="BDD6EE" w:themeFill="accent5" w:themeFillTint="66"/>
            <w:vAlign w:val="center"/>
          </w:tcPr>
          <w:p w14:paraId="51D03EB1" w14:textId="4D2F1D0B"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2</w:t>
            </w:r>
          </w:p>
        </w:tc>
        <w:tc>
          <w:tcPr>
            <w:tcW w:w="1384" w:type="dxa"/>
            <w:vAlign w:val="center"/>
          </w:tcPr>
          <w:p w14:paraId="3D01F49A" w14:textId="67E2ECDF"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2226,896852</w:t>
            </w:r>
          </w:p>
        </w:tc>
        <w:tc>
          <w:tcPr>
            <w:tcW w:w="2286" w:type="dxa"/>
            <w:shd w:val="clear" w:color="auto" w:fill="BDD6EE" w:themeFill="accent5" w:themeFillTint="66"/>
            <w:vAlign w:val="center"/>
          </w:tcPr>
          <w:p w14:paraId="0F118BCB" w14:textId="0B5A64B5"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111,3448426</w:t>
            </w:r>
          </w:p>
        </w:tc>
      </w:tr>
      <w:tr w:rsidR="00847B65" w14:paraId="1EF4F5CA" w14:textId="77777777" w:rsidTr="00546255">
        <w:trPr>
          <w:trHeight w:val="386"/>
        </w:trPr>
        <w:tc>
          <w:tcPr>
            <w:tcW w:w="2407" w:type="dxa"/>
            <w:shd w:val="clear" w:color="auto" w:fill="C5E0B3" w:themeFill="accent6" w:themeFillTint="66"/>
            <w:vAlign w:val="center"/>
          </w:tcPr>
          <w:p w14:paraId="5F375170" w14:textId="078CAAD1"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Arhitektonski fakultet / Studij dizajna</w:t>
            </w:r>
          </w:p>
        </w:tc>
        <w:tc>
          <w:tcPr>
            <w:tcW w:w="1705" w:type="dxa"/>
            <w:vAlign w:val="center"/>
          </w:tcPr>
          <w:p w14:paraId="683C0C4D" w14:textId="4AD3735D"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2</w:t>
            </w:r>
          </w:p>
        </w:tc>
        <w:tc>
          <w:tcPr>
            <w:tcW w:w="1507" w:type="dxa"/>
            <w:vAlign w:val="center"/>
          </w:tcPr>
          <w:p w14:paraId="37589F92" w14:textId="6C042E9B"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681</w:t>
            </w:r>
          </w:p>
        </w:tc>
        <w:tc>
          <w:tcPr>
            <w:tcW w:w="1485" w:type="dxa"/>
            <w:shd w:val="clear" w:color="auto" w:fill="BDD6EE" w:themeFill="accent5" w:themeFillTint="66"/>
            <w:vAlign w:val="center"/>
          </w:tcPr>
          <w:p w14:paraId="5DEE8884" w14:textId="237A180C"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3</w:t>
            </w:r>
          </w:p>
        </w:tc>
        <w:tc>
          <w:tcPr>
            <w:tcW w:w="1384" w:type="dxa"/>
            <w:vAlign w:val="center"/>
          </w:tcPr>
          <w:p w14:paraId="22F8200C" w14:textId="07A60E7E"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1646,597998</w:t>
            </w:r>
          </w:p>
        </w:tc>
        <w:tc>
          <w:tcPr>
            <w:tcW w:w="2286" w:type="dxa"/>
            <w:shd w:val="clear" w:color="auto" w:fill="BDD6EE" w:themeFill="accent5" w:themeFillTint="66"/>
            <w:vAlign w:val="center"/>
          </w:tcPr>
          <w:p w14:paraId="23F23C03" w14:textId="25D619F8"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82,3298999</w:t>
            </w:r>
          </w:p>
        </w:tc>
      </w:tr>
      <w:tr w:rsidR="00847B65" w14:paraId="0DC54300" w14:textId="77777777" w:rsidTr="00546255">
        <w:trPr>
          <w:trHeight w:val="386"/>
        </w:trPr>
        <w:tc>
          <w:tcPr>
            <w:tcW w:w="2407" w:type="dxa"/>
            <w:shd w:val="clear" w:color="auto" w:fill="C5E0B3" w:themeFill="accent6" w:themeFillTint="66"/>
            <w:vAlign w:val="center"/>
          </w:tcPr>
          <w:p w14:paraId="368610CA" w14:textId="3A81BE09"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Edukacijsko-rehabilitacijski fakultet</w:t>
            </w:r>
          </w:p>
        </w:tc>
        <w:tc>
          <w:tcPr>
            <w:tcW w:w="1705" w:type="dxa"/>
            <w:vAlign w:val="center"/>
          </w:tcPr>
          <w:p w14:paraId="503ED705" w14:textId="2CFD93EC"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2</w:t>
            </w:r>
          </w:p>
        </w:tc>
        <w:tc>
          <w:tcPr>
            <w:tcW w:w="1507" w:type="dxa"/>
            <w:vAlign w:val="center"/>
          </w:tcPr>
          <w:p w14:paraId="438ADAF2" w14:textId="777CD1DD"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1062</w:t>
            </w:r>
          </w:p>
        </w:tc>
        <w:tc>
          <w:tcPr>
            <w:tcW w:w="1485" w:type="dxa"/>
            <w:shd w:val="clear" w:color="auto" w:fill="BDD6EE" w:themeFill="accent5" w:themeFillTint="66"/>
            <w:vAlign w:val="center"/>
          </w:tcPr>
          <w:p w14:paraId="40FE3E38" w14:textId="1DF9512A"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2</w:t>
            </w:r>
          </w:p>
        </w:tc>
        <w:tc>
          <w:tcPr>
            <w:tcW w:w="1384" w:type="dxa"/>
            <w:vAlign w:val="center"/>
          </w:tcPr>
          <w:p w14:paraId="74A5CF0B" w14:textId="0886A555"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2567,822429</w:t>
            </w:r>
          </w:p>
        </w:tc>
        <w:tc>
          <w:tcPr>
            <w:tcW w:w="2286" w:type="dxa"/>
            <w:shd w:val="clear" w:color="auto" w:fill="BDD6EE" w:themeFill="accent5" w:themeFillTint="66"/>
            <w:vAlign w:val="center"/>
          </w:tcPr>
          <w:p w14:paraId="1804DDFF" w14:textId="21AF0B00"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128,3911214</w:t>
            </w:r>
          </w:p>
        </w:tc>
      </w:tr>
      <w:tr w:rsidR="00847B65" w14:paraId="6F368EAC" w14:textId="77777777" w:rsidTr="00546255">
        <w:trPr>
          <w:trHeight w:val="193"/>
        </w:trPr>
        <w:tc>
          <w:tcPr>
            <w:tcW w:w="2407" w:type="dxa"/>
            <w:shd w:val="clear" w:color="auto" w:fill="C5E0B3" w:themeFill="accent6" w:themeFillTint="66"/>
            <w:vAlign w:val="center"/>
          </w:tcPr>
          <w:p w14:paraId="63A815CA" w14:textId="1E643C42"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Ekonomski fakultet</w:t>
            </w:r>
          </w:p>
        </w:tc>
        <w:tc>
          <w:tcPr>
            <w:tcW w:w="1705" w:type="dxa"/>
            <w:vAlign w:val="center"/>
          </w:tcPr>
          <w:p w14:paraId="4258C877" w14:textId="1720961C"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3</w:t>
            </w:r>
          </w:p>
        </w:tc>
        <w:tc>
          <w:tcPr>
            <w:tcW w:w="1507" w:type="dxa"/>
            <w:vAlign w:val="center"/>
          </w:tcPr>
          <w:p w14:paraId="5D360E99" w14:textId="0A8BF84F"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6076</w:t>
            </w:r>
          </w:p>
        </w:tc>
        <w:tc>
          <w:tcPr>
            <w:tcW w:w="1485" w:type="dxa"/>
            <w:shd w:val="clear" w:color="auto" w:fill="BDD6EE" w:themeFill="accent5" w:themeFillTint="66"/>
            <w:vAlign w:val="center"/>
          </w:tcPr>
          <w:p w14:paraId="7DDAFB04" w14:textId="00AB72B5"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3</w:t>
            </w:r>
          </w:p>
        </w:tc>
        <w:tc>
          <w:tcPr>
            <w:tcW w:w="1384" w:type="dxa"/>
            <w:vAlign w:val="center"/>
          </w:tcPr>
          <w:p w14:paraId="54DCB6D2" w14:textId="30817224"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14691,23265</w:t>
            </w:r>
          </w:p>
        </w:tc>
        <w:tc>
          <w:tcPr>
            <w:tcW w:w="2286" w:type="dxa"/>
            <w:shd w:val="clear" w:color="auto" w:fill="BDD6EE" w:themeFill="accent5" w:themeFillTint="66"/>
            <w:vAlign w:val="center"/>
          </w:tcPr>
          <w:p w14:paraId="325E858F" w14:textId="5345B28D"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734,5616326</w:t>
            </w:r>
          </w:p>
        </w:tc>
      </w:tr>
      <w:tr w:rsidR="00847B65" w14:paraId="269CDCEA" w14:textId="77777777" w:rsidTr="00546255">
        <w:trPr>
          <w:trHeight w:val="386"/>
        </w:trPr>
        <w:tc>
          <w:tcPr>
            <w:tcW w:w="2407" w:type="dxa"/>
            <w:shd w:val="clear" w:color="auto" w:fill="C5E0B3" w:themeFill="accent6" w:themeFillTint="66"/>
            <w:vAlign w:val="center"/>
          </w:tcPr>
          <w:p w14:paraId="1B0C4084" w14:textId="0668736A"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Fakultet elektrotehnike i računarstva</w:t>
            </w:r>
          </w:p>
        </w:tc>
        <w:tc>
          <w:tcPr>
            <w:tcW w:w="1705" w:type="dxa"/>
            <w:vAlign w:val="center"/>
          </w:tcPr>
          <w:p w14:paraId="4013CE50" w14:textId="582B6DB0"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1</w:t>
            </w:r>
          </w:p>
        </w:tc>
        <w:tc>
          <w:tcPr>
            <w:tcW w:w="1507" w:type="dxa"/>
            <w:vAlign w:val="center"/>
          </w:tcPr>
          <w:p w14:paraId="411528B0" w14:textId="36C1AD44"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860</w:t>
            </w:r>
          </w:p>
        </w:tc>
        <w:tc>
          <w:tcPr>
            <w:tcW w:w="1485" w:type="dxa"/>
            <w:shd w:val="clear" w:color="auto" w:fill="BDD6EE" w:themeFill="accent5" w:themeFillTint="66"/>
            <w:vAlign w:val="center"/>
          </w:tcPr>
          <w:p w14:paraId="63C6C7D8" w14:textId="4C5C30F1"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3</w:t>
            </w:r>
          </w:p>
        </w:tc>
        <w:tc>
          <w:tcPr>
            <w:tcW w:w="1384" w:type="dxa"/>
            <w:vAlign w:val="center"/>
          </w:tcPr>
          <w:p w14:paraId="5BED967D" w14:textId="710494C2"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2079,404227</w:t>
            </w:r>
          </w:p>
        </w:tc>
        <w:tc>
          <w:tcPr>
            <w:tcW w:w="2286" w:type="dxa"/>
            <w:shd w:val="clear" w:color="auto" w:fill="BDD6EE" w:themeFill="accent5" w:themeFillTint="66"/>
            <w:vAlign w:val="center"/>
          </w:tcPr>
          <w:p w14:paraId="44B31E44" w14:textId="33DFA3DD"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103,9702113</w:t>
            </w:r>
          </w:p>
        </w:tc>
      </w:tr>
      <w:tr w:rsidR="00847B65" w14:paraId="705967B7" w14:textId="77777777" w:rsidTr="00546255">
        <w:trPr>
          <w:trHeight w:val="396"/>
        </w:trPr>
        <w:tc>
          <w:tcPr>
            <w:tcW w:w="2407" w:type="dxa"/>
            <w:shd w:val="clear" w:color="auto" w:fill="C5E0B3" w:themeFill="accent6" w:themeFillTint="66"/>
            <w:vAlign w:val="center"/>
          </w:tcPr>
          <w:p w14:paraId="6AD3B80D" w14:textId="70206F43"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Fakultet filozofije i religijskih znanosti</w:t>
            </w:r>
          </w:p>
        </w:tc>
        <w:tc>
          <w:tcPr>
            <w:tcW w:w="1705" w:type="dxa"/>
            <w:vAlign w:val="center"/>
          </w:tcPr>
          <w:p w14:paraId="5748A9A8" w14:textId="151BD7A6"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1</w:t>
            </w:r>
          </w:p>
        </w:tc>
        <w:tc>
          <w:tcPr>
            <w:tcW w:w="1507" w:type="dxa"/>
            <w:vAlign w:val="center"/>
          </w:tcPr>
          <w:p w14:paraId="6183125F" w14:textId="3F20D6E1"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57</w:t>
            </w:r>
          </w:p>
        </w:tc>
        <w:tc>
          <w:tcPr>
            <w:tcW w:w="1485" w:type="dxa"/>
            <w:shd w:val="clear" w:color="auto" w:fill="BDD6EE" w:themeFill="accent5" w:themeFillTint="66"/>
            <w:vAlign w:val="center"/>
          </w:tcPr>
          <w:p w14:paraId="7C64AA17" w14:textId="07CE6752"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2</w:t>
            </w:r>
          </w:p>
        </w:tc>
        <w:tc>
          <w:tcPr>
            <w:tcW w:w="1384" w:type="dxa"/>
            <w:vAlign w:val="center"/>
          </w:tcPr>
          <w:p w14:paraId="3CDE1D8E" w14:textId="57CBD3D5"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137,8209778</w:t>
            </w:r>
          </w:p>
        </w:tc>
        <w:tc>
          <w:tcPr>
            <w:tcW w:w="2286" w:type="dxa"/>
            <w:shd w:val="clear" w:color="auto" w:fill="BDD6EE" w:themeFill="accent5" w:themeFillTint="66"/>
            <w:vAlign w:val="center"/>
          </w:tcPr>
          <w:p w14:paraId="3020AB53" w14:textId="259E2A8E"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6,89104889</w:t>
            </w:r>
          </w:p>
        </w:tc>
      </w:tr>
      <w:tr w:rsidR="00847B65" w14:paraId="261399C2" w14:textId="77777777" w:rsidTr="00546255">
        <w:trPr>
          <w:trHeight w:val="213"/>
        </w:trPr>
        <w:tc>
          <w:tcPr>
            <w:tcW w:w="2407" w:type="dxa"/>
            <w:shd w:val="clear" w:color="auto" w:fill="C5E0B3" w:themeFill="accent6" w:themeFillTint="66"/>
            <w:vAlign w:val="center"/>
          </w:tcPr>
          <w:p w14:paraId="30ECCC25" w14:textId="275961AA"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Fakultet hrvatskih studija</w:t>
            </w:r>
          </w:p>
        </w:tc>
        <w:tc>
          <w:tcPr>
            <w:tcW w:w="1705" w:type="dxa"/>
            <w:vAlign w:val="center"/>
          </w:tcPr>
          <w:p w14:paraId="07607A3E" w14:textId="77777777" w:rsidR="00847B65" w:rsidRPr="00401EA7" w:rsidRDefault="00847B65" w:rsidP="00847B65">
            <w:pPr>
              <w:jc w:val="center"/>
              <w:rPr>
                <w:rFonts w:ascii="Times New Roman" w:hAnsi="Times New Roman" w:cs="Times New Roman"/>
              </w:rPr>
            </w:pPr>
          </w:p>
        </w:tc>
        <w:tc>
          <w:tcPr>
            <w:tcW w:w="1507" w:type="dxa"/>
            <w:vAlign w:val="center"/>
          </w:tcPr>
          <w:p w14:paraId="3EE954AF" w14:textId="69E05306"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944</w:t>
            </w:r>
          </w:p>
        </w:tc>
        <w:tc>
          <w:tcPr>
            <w:tcW w:w="1485" w:type="dxa"/>
            <w:shd w:val="clear" w:color="auto" w:fill="BDD6EE" w:themeFill="accent5" w:themeFillTint="66"/>
            <w:vAlign w:val="center"/>
          </w:tcPr>
          <w:p w14:paraId="18628EF3" w14:textId="145E6499"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3</w:t>
            </w:r>
          </w:p>
        </w:tc>
        <w:tc>
          <w:tcPr>
            <w:tcW w:w="1384" w:type="dxa"/>
            <w:vAlign w:val="center"/>
          </w:tcPr>
          <w:p w14:paraId="1812BDCC" w14:textId="418A67DF"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2282,508825</w:t>
            </w:r>
          </w:p>
        </w:tc>
        <w:tc>
          <w:tcPr>
            <w:tcW w:w="2286" w:type="dxa"/>
            <w:shd w:val="clear" w:color="auto" w:fill="BDD6EE" w:themeFill="accent5" w:themeFillTint="66"/>
            <w:vAlign w:val="center"/>
          </w:tcPr>
          <w:p w14:paraId="2207F375" w14:textId="3FD35830"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114,1254413</w:t>
            </w:r>
          </w:p>
        </w:tc>
      </w:tr>
      <w:tr w:rsidR="00847B65" w14:paraId="36B41F19" w14:textId="77777777" w:rsidTr="00546255">
        <w:trPr>
          <w:trHeight w:val="386"/>
        </w:trPr>
        <w:tc>
          <w:tcPr>
            <w:tcW w:w="2407" w:type="dxa"/>
            <w:shd w:val="clear" w:color="auto" w:fill="C5E0B3" w:themeFill="accent6" w:themeFillTint="66"/>
            <w:vAlign w:val="center"/>
          </w:tcPr>
          <w:p w14:paraId="58FE818A" w14:textId="1E46431B"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Farmaceutsko-biokemijski fakultet</w:t>
            </w:r>
          </w:p>
        </w:tc>
        <w:tc>
          <w:tcPr>
            <w:tcW w:w="1705" w:type="dxa"/>
            <w:vAlign w:val="center"/>
          </w:tcPr>
          <w:p w14:paraId="36BC71B6" w14:textId="682CC58E"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1</w:t>
            </w:r>
          </w:p>
        </w:tc>
        <w:tc>
          <w:tcPr>
            <w:tcW w:w="1507" w:type="dxa"/>
            <w:vAlign w:val="center"/>
          </w:tcPr>
          <w:p w14:paraId="53D4FACA" w14:textId="5DDDEC7D"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802</w:t>
            </w:r>
          </w:p>
        </w:tc>
        <w:tc>
          <w:tcPr>
            <w:tcW w:w="1485" w:type="dxa"/>
            <w:shd w:val="clear" w:color="auto" w:fill="BDD6EE" w:themeFill="accent5" w:themeFillTint="66"/>
            <w:vAlign w:val="center"/>
          </w:tcPr>
          <w:p w14:paraId="2CA5FF03" w14:textId="0445F0B7"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4</w:t>
            </w:r>
          </w:p>
        </w:tc>
        <w:tc>
          <w:tcPr>
            <w:tcW w:w="1384" w:type="dxa"/>
            <w:vAlign w:val="center"/>
          </w:tcPr>
          <w:p w14:paraId="7734D194" w14:textId="75BFB983"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1939,165337</w:t>
            </w:r>
          </w:p>
        </w:tc>
        <w:tc>
          <w:tcPr>
            <w:tcW w:w="2286" w:type="dxa"/>
            <w:shd w:val="clear" w:color="auto" w:fill="BDD6EE" w:themeFill="accent5" w:themeFillTint="66"/>
            <w:vAlign w:val="center"/>
          </w:tcPr>
          <w:p w14:paraId="40592383" w14:textId="29EAF1AC"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96,95826684</w:t>
            </w:r>
          </w:p>
        </w:tc>
      </w:tr>
      <w:tr w:rsidR="00847B65" w14:paraId="16583649" w14:textId="77777777" w:rsidTr="00546255">
        <w:trPr>
          <w:trHeight w:val="386"/>
        </w:trPr>
        <w:tc>
          <w:tcPr>
            <w:tcW w:w="2407" w:type="dxa"/>
            <w:shd w:val="clear" w:color="auto" w:fill="C5E0B3" w:themeFill="accent6" w:themeFillTint="66"/>
            <w:vAlign w:val="center"/>
          </w:tcPr>
          <w:p w14:paraId="3719D900" w14:textId="67EA1DBC"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Fakultet kemijskog inženjerstva i tehnologije</w:t>
            </w:r>
          </w:p>
        </w:tc>
        <w:tc>
          <w:tcPr>
            <w:tcW w:w="1705" w:type="dxa"/>
            <w:vAlign w:val="center"/>
          </w:tcPr>
          <w:p w14:paraId="75A6A372" w14:textId="18A3D904"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1</w:t>
            </w:r>
          </w:p>
        </w:tc>
        <w:tc>
          <w:tcPr>
            <w:tcW w:w="1507" w:type="dxa"/>
            <w:vAlign w:val="center"/>
          </w:tcPr>
          <w:p w14:paraId="7062AF73" w14:textId="25C6530D"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1000</w:t>
            </w:r>
          </w:p>
        </w:tc>
        <w:tc>
          <w:tcPr>
            <w:tcW w:w="1485" w:type="dxa"/>
            <w:shd w:val="clear" w:color="auto" w:fill="BDD6EE" w:themeFill="accent5" w:themeFillTint="66"/>
            <w:vAlign w:val="center"/>
          </w:tcPr>
          <w:p w14:paraId="14F1BEB9" w14:textId="0A3059A0"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3</w:t>
            </w:r>
          </w:p>
        </w:tc>
        <w:tc>
          <w:tcPr>
            <w:tcW w:w="1384" w:type="dxa"/>
            <w:vAlign w:val="center"/>
          </w:tcPr>
          <w:p w14:paraId="192E8112" w14:textId="573CDF2F"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2417,911891</w:t>
            </w:r>
          </w:p>
        </w:tc>
        <w:tc>
          <w:tcPr>
            <w:tcW w:w="2286" w:type="dxa"/>
            <w:shd w:val="clear" w:color="auto" w:fill="BDD6EE" w:themeFill="accent5" w:themeFillTint="66"/>
            <w:vAlign w:val="center"/>
          </w:tcPr>
          <w:p w14:paraId="281A5C6B" w14:textId="35460ADB"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120,8955946</w:t>
            </w:r>
          </w:p>
        </w:tc>
      </w:tr>
      <w:tr w:rsidR="00847B65" w14:paraId="6F8531BB" w14:textId="77777777" w:rsidTr="00546255">
        <w:trPr>
          <w:trHeight w:val="386"/>
        </w:trPr>
        <w:tc>
          <w:tcPr>
            <w:tcW w:w="2407" w:type="dxa"/>
            <w:shd w:val="clear" w:color="auto" w:fill="C5E0B3" w:themeFill="accent6" w:themeFillTint="66"/>
            <w:vAlign w:val="center"/>
          </w:tcPr>
          <w:p w14:paraId="512757F3" w14:textId="6BD6C1E1"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Fakultet organizacije i informatike</w:t>
            </w:r>
          </w:p>
        </w:tc>
        <w:tc>
          <w:tcPr>
            <w:tcW w:w="1705" w:type="dxa"/>
            <w:vAlign w:val="center"/>
          </w:tcPr>
          <w:p w14:paraId="6D65DF6A" w14:textId="60C92EAA"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1</w:t>
            </w:r>
          </w:p>
        </w:tc>
        <w:tc>
          <w:tcPr>
            <w:tcW w:w="1507" w:type="dxa"/>
            <w:vAlign w:val="center"/>
          </w:tcPr>
          <w:p w14:paraId="37058924" w14:textId="446CD2D1"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870</w:t>
            </w:r>
          </w:p>
        </w:tc>
        <w:tc>
          <w:tcPr>
            <w:tcW w:w="1485" w:type="dxa"/>
            <w:shd w:val="clear" w:color="auto" w:fill="BDD6EE" w:themeFill="accent5" w:themeFillTint="66"/>
            <w:vAlign w:val="center"/>
          </w:tcPr>
          <w:p w14:paraId="6A6B07D0" w14:textId="7BEB0AFD"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2</w:t>
            </w:r>
          </w:p>
        </w:tc>
        <w:tc>
          <w:tcPr>
            <w:tcW w:w="1384" w:type="dxa"/>
            <w:vAlign w:val="center"/>
          </w:tcPr>
          <w:p w14:paraId="27179952" w14:textId="554AED02"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2103,583345</w:t>
            </w:r>
          </w:p>
        </w:tc>
        <w:tc>
          <w:tcPr>
            <w:tcW w:w="2286" w:type="dxa"/>
            <w:shd w:val="clear" w:color="auto" w:fill="BDD6EE" w:themeFill="accent5" w:themeFillTint="66"/>
            <w:vAlign w:val="center"/>
          </w:tcPr>
          <w:p w14:paraId="4F61A1B3" w14:textId="5B1B5650"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105,1791673</w:t>
            </w:r>
          </w:p>
        </w:tc>
      </w:tr>
      <w:tr w:rsidR="00AE1CC8" w14:paraId="2F1B19F1" w14:textId="77777777" w:rsidTr="00546255">
        <w:trPr>
          <w:trHeight w:val="386"/>
        </w:trPr>
        <w:tc>
          <w:tcPr>
            <w:tcW w:w="2407" w:type="dxa"/>
            <w:shd w:val="clear" w:color="auto" w:fill="F2F2F2" w:themeFill="background1" w:themeFillShade="F2"/>
            <w:vAlign w:val="center"/>
          </w:tcPr>
          <w:p w14:paraId="2CF841D6" w14:textId="6850C8C3" w:rsidR="00AE1CC8" w:rsidRPr="00401EA7" w:rsidRDefault="00AE1CC8" w:rsidP="00847B65">
            <w:pPr>
              <w:jc w:val="center"/>
              <w:rPr>
                <w:rFonts w:ascii="Times New Roman" w:hAnsi="Times New Roman" w:cs="Times New Roman"/>
                <w:color w:val="000000"/>
                <w:sz w:val="20"/>
                <w:szCs w:val="20"/>
              </w:rPr>
            </w:pPr>
            <w:r w:rsidRPr="00AE1CC8">
              <w:rPr>
                <w:rFonts w:ascii="Times New Roman" w:hAnsi="Times New Roman" w:cs="Times New Roman"/>
                <w:sz w:val="20"/>
                <w:szCs w:val="20"/>
              </w:rPr>
              <w:t>*Fakultet političkih znanosti</w:t>
            </w:r>
          </w:p>
        </w:tc>
        <w:tc>
          <w:tcPr>
            <w:tcW w:w="1705" w:type="dxa"/>
            <w:shd w:val="clear" w:color="auto" w:fill="F2F2F2" w:themeFill="background1" w:themeFillShade="F2"/>
            <w:vAlign w:val="center"/>
          </w:tcPr>
          <w:p w14:paraId="4B026969" w14:textId="0AD5F9D7" w:rsidR="00AE1CC8" w:rsidRPr="00401EA7" w:rsidRDefault="00AE1CC8" w:rsidP="00847B65">
            <w:pPr>
              <w:jc w:val="center"/>
              <w:rPr>
                <w:rFonts w:ascii="Times New Roman" w:hAnsi="Times New Roman" w:cs="Times New Roman"/>
                <w:color w:val="000000"/>
                <w:sz w:val="20"/>
                <w:szCs w:val="20"/>
              </w:rPr>
            </w:pPr>
            <w:r>
              <w:rPr>
                <w:rFonts w:ascii="Times New Roman" w:hAnsi="Times New Roman" w:cs="Times New Roman"/>
                <w:color w:val="000000"/>
                <w:sz w:val="20"/>
                <w:szCs w:val="20"/>
              </w:rPr>
              <w:t>N/A</w:t>
            </w:r>
          </w:p>
        </w:tc>
        <w:tc>
          <w:tcPr>
            <w:tcW w:w="1507" w:type="dxa"/>
            <w:shd w:val="clear" w:color="auto" w:fill="F2F2F2" w:themeFill="background1" w:themeFillShade="F2"/>
            <w:vAlign w:val="center"/>
          </w:tcPr>
          <w:p w14:paraId="3692C39A" w14:textId="48F1C999" w:rsidR="00AE1CC8" w:rsidRPr="00401EA7" w:rsidRDefault="00AE1CC8" w:rsidP="00847B65">
            <w:pPr>
              <w:jc w:val="center"/>
              <w:rPr>
                <w:rFonts w:ascii="Times New Roman" w:hAnsi="Times New Roman" w:cs="Times New Roman"/>
                <w:color w:val="000000"/>
                <w:sz w:val="20"/>
                <w:szCs w:val="20"/>
              </w:rPr>
            </w:pPr>
            <w:r w:rsidRPr="00AE1CC8">
              <w:rPr>
                <w:rFonts w:ascii="Times New Roman" w:hAnsi="Times New Roman" w:cs="Times New Roman"/>
                <w:color w:val="000000"/>
                <w:sz w:val="20"/>
                <w:szCs w:val="20"/>
              </w:rPr>
              <w:t>427</w:t>
            </w:r>
          </w:p>
        </w:tc>
        <w:tc>
          <w:tcPr>
            <w:tcW w:w="1485" w:type="dxa"/>
            <w:shd w:val="clear" w:color="auto" w:fill="F2F2F2" w:themeFill="background1" w:themeFillShade="F2"/>
            <w:vAlign w:val="center"/>
          </w:tcPr>
          <w:p w14:paraId="3766B859" w14:textId="67F23B77" w:rsidR="00AE1CC8" w:rsidRPr="00401EA7" w:rsidRDefault="00AE1CC8" w:rsidP="00847B65">
            <w:pPr>
              <w:jc w:val="center"/>
              <w:rPr>
                <w:rFonts w:ascii="Times New Roman" w:hAnsi="Times New Roman" w:cs="Times New Roman"/>
                <w:color w:val="000000"/>
                <w:sz w:val="20"/>
                <w:szCs w:val="20"/>
              </w:rPr>
            </w:pPr>
            <w:r>
              <w:rPr>
                <w:rFonts w:ascii="Times New Roman" w:hAnsi="Times New Roman" w:cs="Times New Roman"/>
                <w:color w:val="000000"/>
                <w:sz w:val="20"/>
                <w:szCs w:val="20"/>
              </w:rPr>
              <w:t>N/A</w:t>
            </w:r>
          </w:p>
        </w:tc>
        <w:tc>
          <w:tcPr>
            <w:tcW w:w="1384" w:type="dxa"/>
            <w:shd w:val="clear" w:color="auto" w:fill="F2F2F2" w:themeFill="background1" w:themeFillShade="F2"/>
            <w:vAlign w:val="center"/>
          </w:tcPr>
          <w:p w14:paraId="7ABAFA28" w14:textId="6841C7EE" w:rsidR="00AE1CC8" w:rsidRPr="00401EA7" w:rsidRDefault="00AE1CC8" w:rsidP="00847B65">
            <w:pPr>
              <w:jc w:val="center"/>
              <w:rPr>
                <w:rFonts w:ascii="Times New Roman" w:hAnsi="Times New Roman" w:cs="Times New Roman"/>
                <w:color w:val="000000"/>
                <w:sz w:val="20"/>
                <w:szCs w:val="20"/>
              </w:rPr>
            </w:pPr>
            <w:r>
              <w:rPr>
                <w:rFonts w:ascii="Times New Roman" w:hAnsi="Times New Roman" w:cs="Times New Roman"/>
                <w:color w:val="000000"/>
                <w:sz w:val="20"/>
                <w:szCs w:val="20"/>
              </w:rPr>
              <w:t>N/A</w:t>
            </w:r>
          </w:p>
        </w:tc>
        <w:tc>
          <w:tcPr>
            <w:tcW w:w="2286" w:type="dxa"/>
            <w:shd w:val="clear" w:color="auto" w:fill="F2F2F2" w:themeFill="background1" w:themeFillShade="F2"/>
            <w:vAlign w:val="center"/>
          </w:tcPr>
          <w:p w14:paraId="721BC9D6" w14:textId="2850B4E8" w:rsidR="00AE1CC8" w:rsidRPr="00401EA7" w:rsidRDefault="00AE1CC8" w:rsidP="00847B65">
            <w:pPr>
              <w:jc w:val="center"/>
              <w:rPr>
                <w:rFonts w:ascii="Times New Roman" w:hAnsi="Times New Roman" w:cs="Times New Roman"/>
                <w:color w:val="000000"/>
                <w:sz w:val="20"/>
                <w:szCs w:val="20"/>
              </w:rPr>
            </w:pPr>
            <w:r>
              <w:rPr>
                <w:rFonts w:ascii="Times New Roman" w:hAnsi="Times New Roman" w:cs="Times New Roman"/>
                <w:color w:val="000000"/>
                <w:sz w:val="20"/>
                <w:szCs w:val="20"/>
              </w:rPr>
              <w:t>N/A</w:t>
            </w:r>
          </w:p>
        </w:tc>
      </w:tr>
      <w:tr w:rsidR="00847B65" w14:paraId="4A045809" w14:textId="77777777" w:rsidTr="00546255">
        <w:trPr>
          <w:trHeight w:val="386"/>
        </w:trPr>
        <w:tc>
          <w:tcPr>
            <w:tcW w:w="2407" w:type="dxa"/>
            <w:shd w:val="clear" w:color="auto" w:fill="C5E0B3" w:themeFill="accent6" w:themeFillTint="66"/>
            <w:vAlign w:val="center"/>
          </w:tcPr>
          <w:p w14:paraId="63D1CDBD" w14:textId="26F37FE1"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Fakultet prometnih znanosti</w:t>
            </w:r>
          </w:p>
        </w:tc>
        <w:tc>
          <w:tcPr>
            <w:tcW w:w="1705" w:type="dxa"/>
            <w:vAlign w:val="center"/>
          </w:tcPr>
          <w:p w14:paraId="02CEC0C7" w14:textId="21102326"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1</w:t>
            </w:r>
          </w:p>
        </w:tc>
        <w:tc>
          <w:tcPr>
            <w:tcW w:w="1507" w:type="dxa"/>
            <w:vAlign w:val="center"/>
          </w:tcPr>
          <w:p w14:paraId="60E28E93" w14:textId="1DE08581"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540</w:t>
            </w:r>
          </w:p>
        </w:tc>
        <w:tc>
          <w:tcPr>
            <w:tcW w:w="1485" w:type="dxa"/>
            <w:shd w:val="clear" w:color="auto" w:fill="BDD6EE" w:themeFill="accent5" w:themeFillTint="66"/>
            <w:vAlign w:val="center"/>
          </w:tcPr>
          <w:p w14:paraId="6E8497E8" w14:textId="03119123"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2</w:t>
            </w:r>
          </w:p>
        </w:tc>
        <w:tc>
          <w:tcPr>
            <w:tcW w:w="1384" w:type="dxa"/>
            <w:vAlign w:val="center"/>
          </w:tcPr>
          <w:p w14:paraId="6FC49ECE" w14:textId="367344E3"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1305,672421</w:t>
            </w:r>
          </w:p>
        </w:tc>
        <w:tc>
          <w:tcPr>
            <w:tcW w:w="2286" w:type="dxa"/>
            <w:shd w:val="clear" w:color="auto" w:fill="BDD6EE" w:themeFill="accent5" w:themeFillTint="66"/>
            <w:vAlign w:val="center"/>
          </w:tcPr>
          <w:p w14:paraId="650D4B08" w14:textId="42CB2456"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65,28362106</w:t>
            </w:r>
          </w:p>
        </w:tc>
      </w:tr>
      <w:tr w:rsidR="00847B65" w14:paraId="2115F4A4" w14:textId="77777777" w:rsidTr="00546255">
        <w:trPr>
          <w:trHeight w:val="396"/>
        </w:trPr>
        <w:tc>
          <w:tcPr>
            <w:tcW w:w="2407" w:type="dxa"/>
            <w:shd w:val="clear" w:color="auto" w:fill="C5E0B3" w:themeFill="accent6" w:themeFillTint="66"/>
            <w:vAlign w:val="center"/>
          </w:tcPr>
          <w:p w14:paraId="23B21ADA" w14:textId="667DB147"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Fakultet strojarstva i brodogradnje</w:t>
            </w:r>
          </w:p>
        </w:tc>
        <w:tc>
          <w:tcPr>
            <w:tcW w:w="1705" w:type="dxa"/>
            <w:vAlign w:val="center"/>
          </w:tcPr>
          <w:p w14:paraId="02BCDEE9" w14:textId="03213828"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1</w:t>
            </w:r>
          </w:p>
        </w:tc>
        <w:tc>
          <w:tcPr>
            <w:tcW w:w="1507" w:type="dxa"/>
            <w:vAlign w:val="center"/>
          </w:tcPr>
          <w:p w14:paraId="46B9F726" w14:textId="496E56B7"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309</w:t>
            </w:r>
          </w:p>
        </w:tc>
        <w:tc>
          <w:tcPr>
            <w:tcW w:w="1485" w:type="dxa"/>
            <w:shd w:val="clear" w:color="auto" w:fill="BDD6EE" w:themeFill="accent5" w:themeFillTint="66"/>
            <w:vAlign w:val="center"/>
          </w:tcPr>
          <w:p w14:paraId="674B4C7C" w14:textId="53F99DB1"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2</w:t>
            </w:r>
          </w:p>
        </w:tc>
        <w:tc>
          <w:tcPr>
            <w:tcW w:w="1384" w:type="dxa"/>
            <w:vAlign w:val="center"/>
          </w:tcPr>
          <w:p w14:paraId="4EC22F86" w14:textId="7F268629"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747,1347744</w:t>
            </w:r>
          </w:p>
        </w:tc>
        <w:tc>
          <w:tcPr>
            <w:tcW w:w="2286" w:type="dxa"/>
            <w:shd w:val="clear" w:color="auto" w:fill="BDD6EE" w:themeFill="accent5" w:themeFillTint="66"/>
            <w:vAlign w:val="center"/>
          </w:tcPr>
          <w:p w14:paraId="0AA618E6" w14:textId="063DD8F4"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37,35673872</w:t>
            </w:r>
          </w:p>
        </w:tc>
      </w:tr>
      <w:tr w:rsidR="00847B65" w14:paraId="776C3F04" w14:textId="77777777" w:rsidTr="00546255">
        <w:trPr>
          <w:trHeight w:val="386"/>
        </w:trPr>
        <w:tc>
          <w:tcPr>
            <w:tcW w:w="2407" w:type="dxa"/>
            <w:shd w:val="clear" w:color="auto" w:fill="C5E0B3" w:themeFill="accent6" w:themeFillTint="66"/>
            <w:vAlign w:val="center"/>
          </w:tcPr>
          <w:p w14:paraId="6256FD2F" w14:textId="7F06E920"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Fakultet šumarstva i drvne tehnologije</w:t>
            </w:r>
          </w:p>
        </w:tc>
        <w:tc>
          <w:tcPr>
            <w:tcW w:w="1705" w:type="dxa"/>
            <w:vAlign w:val="center"/>
          </w:tcPr>
          <w:p w14:paraId="3E3BEA76" w14:textId="2C7417B8"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1</w:t>
            </w:r>
          </w:p>
        </w:tc>
        <w:tc>
          <w:tcPr>
            <w:tcW w:w="1507" w:type="dxa"/>
            <w:vAlign w:val="center"/>
          </w:tcPr>
          <w:p w14:paraId="2C3093F2" w14:textId="290194CE"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800</w:t>
            </w:r>
          </w:p>
        </w:tc>
        <w:tc>
          <w:tcPr>
            <w:tcW w:w="1485" w:type="dxa"/>
            <w:shd w:val="clear" w:color="auto" w:fill="BDD6EE" w:themeFill="accent5" w:themeFillTint="66"/>
            <w:vAlign w:val="center"/>
          </w:tcPr>
          <w:p w14:paraId="5EA86E6C" w14:textId="2A236F10"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2</w:t>
            </w:r>
          </w:p>
        </w:tc>
        <w:tc>
          <w:tcPr>
            <w:tcW w:w="1384" w:type="dxa"/>
            <w:vAlign w:val="center"/>
          </w:tcPr>
          <w:p w14:paraId="7EA11852" w14:textId="03F5E0F6"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1934,329513</w:t>
            </w:r>
          </w:p>
        </w:tc>
        <w:tc>
          <w:tcPr>
            <w:tcW w:w="2286" w:type="dxa"/>
            <w:shd w:val="clear" w:color="auto" w:fill="BDD6EE" w:themeFill="accent5" w:themeFillTint="66"/>
            <w:vAlign w:val="center"/>
          </w:tcPr>
          <w:p w14:paraId="052F01FF" w14:textId="0DB8B6BA"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96,71647565</w:t>
            </w:r>
          </w:p>
        </w:tc>
      </w:tr>
      <w:tr w:rsidR="00847B65" w14:paraId="503183F5" w14:textId="77777777" w:rsidTr="00546255">
        <w:trPr>
          <w:trHeight w:val="193"/>
        </w:trPr>
        <w:tc>
          <w:tcPr>
            <w:tcW w:w="2407" w:type="dxa"/>
            <w:shd w:val="clear" w:color="auto" w:fill="C5E0B3" w:themeFill="accent6" w:themeFillTint="66"/>
            <w:vAlign w:val="center"/>
          </w:tcPr>
          <w:p w14:paraId="0EBA832D" w14:textId="472A65E3"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lastRenderedPageBreak/>
              <w:t>Filozofski fakultet</w:t>
            </w:r>
          </w:p>
        </w:tc>
        <w:tc>
          <w:tcPr>
            <w:tcW w:w="1705" w:type="dxa"/>
            <w:vAlign w:val="center"/>
          </w:tcPr>
          <w:p w14:paraId="24471F9B" w14:textId="7CBEC8BB"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4</w:t>
            </w:r>
          </w:p>
        </w:tc>
        <w:tc>
          <w:tcPr>
            <w:tcW w:w="1507" w:type="dxa"/>
            <w:vAlign w:val="center"/>
          </w:tcPr>
          <w:p w14:paraId="6B29004D" w14:textId="3CB67302"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4424</w:t>
            </w:r>
          </w:p>
        </w:tc>
        <w:tc>
          <w:tcPr>
            <w:tcW w:w="1485" w:type="dxa"/>
            <w:shd w:val="clear" w:color="auto" w:fill="BDD6EE" w:themeFill="accent5" w:themeFillTint="66"/>
            <w:vAlign w:val="center"/>
          </w:tcPr>
          <w:p w14:paraId="1EFD7D5D" w14:textId="2C68888A"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5</w:t>
            </w:r>
          </w:p>
        </w:tc>
        <w:tc>
          <w:tcPr>
            <w:tcW w:w="1384" w:type="dxa"/>
            <w:vAlign w:val="center"/>
          </w:tcPr>
          <w:p w14:paraId="7DBF2821" w14:textId="0AC3FFD5"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10696,84221</w:t>
            </w:r>
          </w:p>
        </w:tc>
        <w:tc>
          <w:tcPr>
            <w:tcW w:w="2286" w:type="dxa"/>
            <w:shd w:val="clear" w:color="auto" w:fill="BDD6EE" w:themeFill="accent5" w:themeFillTint="66"/>
            <w:vAlign w:val="center"/>
          </w:tcPr>
          <w:p w14:paraId="297387E7" w14:textId="0246A5E3"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534,8421104</w:t>
            </w:r>
          </w:p>
        </w:tc>
      </w:tr>
      <w:tr w:rsidR="00847B65" w14:paraId="1CC20D33" w14:textId="77777777" w:rsidTr="00546255">
        <w:trPr>
          <w:trHeight w:val="193"/>
        </w:trPr>
        <w:tc>
          <w:tcPr>
            <w:tcW w:w="2407" w:type="dxa"/>
            <w:shd w:val="clear" w:color="auto" w:fill="C5E0B3" w:themeFill="accent6" w:themeFillTint="66"/>
            <w:vAlign w:val="center"/>
          </w:tcPr>
          <w:p w14:paraId="16A01C15" w14:textId="409399A5"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Geodetski fakultet</w:t>
            </w:r>
          </w:p>
        </w:tc>
        <w:tc>
          <w:tcPr>
            <w:tcW w:w="1705" w:type="dxa"/>
            <w:vAlign w:val="center"/>
          </w:tcPr>
          <w:p w14:paraId="17620F73" w14:textId="3E27AB70"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1</w:t>
            </w:r>
          </w:p>
        </w:tc>
        <w:tc>
          <w:tcPr>
            <w:tcW w:w="1507" w:type="dxa"/>
            <w:vAlign w:val="center"/>
          </w:tcPr>
          <w:p w14:paraId="57A992FC" w14:textId="3E66FB34"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214</w:t>
            </w:r>
          </w:p>
        </w:tc>
        <w:tc>
          <w:tcPr>
            <w:tcW w:w="1485" w:type="dxa"/>
            <w:shd w:val="clear" w:color="auto" w:fill="BDD6EE" w:themeFill="accent5" w:themeFillTint="66"/>
            <w:vAlign w:val="center"/>
          </w:tcPr>
          <w:p w14:paraId="1F78A91D" w14:textId="414AD3CD"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1</w:t>
            </w:r>
          </w:p>
        </w:tc>
        <w:tc>
          <w:tcPr>
            <w:tcW w:w="1384" w:type="dxa"/>
            <w:vAlign w:val="center"/>
          </w:tcPr>
          <w:p w14:paraId="72FC6FA9" w14:textId="1C3A4647"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517,4331447</w:t>
            </w:r>
          </w:p>
        </w:tc>
        <w:tc>
          <w:tcPr>
            <w:tcW w:w="2286" w:type="dxa"/>
            <w:shd w:val="clear" w:color="auto" w:fill="BDD6EE" w:themeFill="accent5" w:themeFillTint="66"/>
            <w:vAlign w:val="center"/>
          </w:tcPr>
          <w:p w14:paraId="59549417" w14:textId="6B569E4C"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25,87165724</w:t>
            </w:r>
          </w:p>
        </w:tc>
      </w:tr>
      <w:tr w:rsidR="00847B65" w14:paraId="7F2C0FBC" w14:textId="77777777" w:rsidTr="00546255">
        <w:trPr>
          <w:trHeight w:val="193"/>
        </w:trPr>
        <w:tc>
          <w:tcPr>
            <w:tcW w:w="2407" w:type="dxa"/>
            <w:shd w:val="clear" w:color="auto" w:fill="C5E0B3" w:themeFill="accent6" w:themeFillTint="66"/>
            <w:vAlign w:val="center"/>
          </w:tcPr>
          <w:p w14:paraId="5B812502" w14:textId="797A2328"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Geotehnički fakultet</w:t>
            </w:r>
          </w:p>
        </w:tc>
        <w:tc>
          <w:tcPr>
            <w:tcW w:w="1705" w:type="dxa"/>
            <w:vAlign w:val="center"/>
          </w:tcPr>
          <w:p w14:paraId="0475A282" w14:textId="12E8CB1F"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1</w:t>
            </w:r>
          </w:p>
        </w:tc>
        <w:tc>
          <w:tcPr>
            <w:tcW w:w="1507" w:type="dxa"/>
            <w:vAlign w:val="center"/>
          </w:tcPr>
          <w:p w14:paraId="7565FEC1" w14:textId="0FBFCDD0"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100</w:t>
            </w:r>
          </w:p>
        </w:tc>
        <w:tc>
          <w:tcPr>
            <w:tcW w:w="1485" w:type="dxa"/>
            <w:shd w:val="clear" w:color="auto" w:fill="BDD6EE" w:themeFill="accent5" w:themeFillTint="66"/>
            <w:vAlign w:val="center"/>
          </w:tcPr>
          <w:p w14:paraId="64EB3709" w14:textId="6EAC25C1"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1</w:t>
            </w:r>
          </w:p>
        </w:tc>
        <w:tc>
          <w:tcPr>
            <w:tcW w:w="1384" w:type="dxa"/>
            <w:vAlign w:val="center"/>
          </w:tcPr>
          <w:p w14:paraId="2EAB371A" w14:textId="02A6D89B"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241,7911891</w:t>
            </w:r>
          </w:p>
        </w:tc>
        <w:tc>
          <w:tcPr>
            <w:tcW w:w="2286" w:type="dxa"/>
            <w:shd w:val="clear" w:color="auto" w:fill="BDD6EE" w:themeFill="accent5" w:themeFillTint="66"/>
            <w:vAlign w:val="center"/>
          </w:tcPr>
          <w:p w14:paraId="796DAA52" w14:textId="7503C996"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12,08955946</w:t>
            </w:r>
          </w:p>
        </w:tc>
      </w:tr>
      <w:tr w:rsidR="00847B65" w14:paraId="0873EE24" w14:textId="77777777" w:rsidTr="00546255">
        <w:trPr>
          <w:trHeight w:val="193"/>
        </w:trPr>
        <w:tc>
          <w:tcPr>
            <w:tcW w:w="2407" w:type="dxa"/>
            <w:shd w:val="clear" w:color="auto" w:fill="C5E0B3" w:themeFill="accent6" w:themeFillTint="66"/>
            <w:vAlign w:val="center"/>
          </w:tcPr>
          <w:p w14:paraId="58649A8E" w14:textId="5DA3BC07"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Građevinski fakultet</w:t>
            </w:r>
          </w:p>
        </w:tc>
        <w:tc>
          <w:tcPr>
            <w:tcW w:w="1705" w:type="dxa"/>
            <w:vAlign w:val="center"/>
          </w:tcPr>
          <w:p w14:paraId="268A0BC9" w14:textId="07C5192A"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1</w:t>
            </w:r>
          </w:p>
        </w:tc>
        <w:tc>
          <w:tcPr>
            <w:tcW w:w="1507" w:type="dxa"/>
            <w:vAlign w:val="center"/>
          </w:tcPr>
          <w:p w14:paraId="37DA159C" w14:textId="4C4768D2"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615</w:t>
            </w:r>
          </w:p>
        </w:tc>
        <w:tc>
          <w:tcPr>
            <w:tcW w:w="1485" w:type="dxa"/>
            <w:shd w:val="clear" w:color="auto" w:fill="BDD6EE" w:themeFill="accent5" w:themeFillTint="66"/>
            <w:vAlign w:val="center"/>
          </w:tcPr>
          <w:p w14:paraId="447BD00C" w14:textId="5D31457D"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3</w:t>
            </w:r>
          </w:p>
        </w:tc>
        <w:tc>
          <w:tcPr>
            <w:tcW w:w="1384" w:type="dxa"/>
            <w:vAlign w:val="center"/>
          </w:tcPr>
          <w:p w14:paraId="5CE9360C" w14:textId="55D0585F"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1487,015813</w:t>
            </w:r>
          </w:p>
        </w:tc>
        <w:tc>
          <w:tcPr>
            <w:tcW w:w="2286" w:type="dxa"/>
            <w:shd w:val="clear" w:color="auto" w:fill="BDD6EE" w:themeFill="accent5" w:themeFillTint="66"/>
            <w:vAlign w:val="center"/>
          </w:tcPr>
          <w:p w14:paraId="79CB5474" w14:textId="2D5979B4"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74,35079066</w:t>
            </w:r>
          </w:p>
        </w:tc>
      </w:tr>
      <w:tr w:rsidR="00847B65" w14:paraId="76ADE9AA" w14:textId="77777777" w:rsidTr="00546255">
        <w:trPr>
          <w:trHeight w:val="193"/>
        </w:trPr>
        <w:tc>
          <w:tcPr>
            <w:tcW w:w="2407" w:type="dxa"/>
            <w:shd w:val="clear" w:color="auto" w:fill="C5E0B3" w:themeFill="accent6" w:themeFillTint="66"/>
            <w:vAlign w:val="center"/>
          </w:tcPr>
          <w:p w14:paraId="62838244" w14:textId="6D71342E"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Grafički fakultet</w:t>
            </w:r>
          </w:p>
        </w:tc>
        <w:tc>
          <w:tcPr>
            <w:tcW w:w="1705" w:type="dxa"/>
            <w:vAlign w:val="center"/>
          </w:tcPr>
          <w:p w14:paraId="6A294477" w14:textId="2F631CE0"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1</w:t>
            </w:r>
          </w:p>
        </w:tc>
        <w:tc>
          <w:tcPr>
            <w:tcW w:w="1507" w:type="dxa"/>
            <w:vAlign w:val="center"/>
          </w:tcPr>
          <w:p w14:paraId="1444931F" w14:textId="6A8D2C55"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480</w:t>
            </w:r>
          </w:p>
        </w:tc>
        <w:tc>
          <w:tcPr>
            <w:tcW w:w="1485" w:type="dxa"/>
            <w:shd w:val="clear" w:color="auto" w:fill="BDD6EE" w:themeFill="accent5" w:themeFillTint="66"/>
            <w:vAlign w:val="center"/>
          </w:tcPr>
          <w:p w14:paraId="25CCDA1D" w14:textId="4643A74C"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1</w:t>
            </w:r>
          </w:p>
        </w:tc>
        <w:tc>
          <w:tcPr>
            <w:tcW w:w="1384" w:type="dxa"/>
            <w:vAlign w:val="center"/>
          </w:tcPr>
          <w:p w14:paraId="3ED859CF" w14:textId="34DB18D8"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1160,597708</w:t>
            </w:r>
          </w:p>
        </w:tc>
        <w:tc>
          <w:tcPr>
            <w:tcW w:w="2286" w:type="dxa"/>
            <w:shd w:val="clear" w:color="auto" w:fill="BDD6EE" w:themeFill="accent5" w:themeFillTint="66"/>
            <w:vAlign w:val="center"/>
          </w:tcPr>
          <w:p w14:paraId="0CFA3AC9" w14:textId="5C9EABC1"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58,02988539</w:t>
            </w:r>
          </w:p>
        </w:tc>
      </w:tr>
      <w:tr w:rsidR="00847B65" w14:paraId="27785080" w14:textId="77777777" w:rsidTr="00546255">
        <w:trPr>
          <w:trHeight w:val="386"/>
        </w:trPr>
        <w:tc>
          <w:tcPr>
            <w:tcW w:w="2407" w:type="dxa"/>
            <w:shd w:val="clear" w:color="auto" w:fill="C5E0B3" w:themeFill="accent6" w:themeFillTint="66"/>
            <w:vAlign w:val="center"/>
          </w:tcPr>
          <w:p w14:paraId="08EA04E4" w14:textId="2AEBA82C"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Katolički bogoslovni fakultet</w:t>
            </w:r>
          </w:p>
        </w:tc>
        <w:tc>
          <w:tcPr>
            <w:tcW w:w="1705" w:type="dxa"/>
            <w:vAlign w:val="center"/>
          </w:tcPr>
          <w:p w14:paraId="14CA421F" w14:textId="08579532"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1</w:t>
            </w:r>
          </w:p>
        </w:tc>
        <w:tc>
          <w:tcPr>
            <w:tcW w:w="1507" w:type="dxa"/>
            <w:vAlign w:val="center"/>
          </w:tcPr>
          <w:p w14:paraId="6A3B69BB" w14:textId="44EAB63C"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80</w:t>
            </w:r>
          </w:p>
        </w:tc>
        <w:tc>
          <w:tcPr>
            <w:tcW w:w="1485" w:type="dxa"/>
            <w:shd w:val="clear" w:color="auto" w:fill="BDD6EE" w:themeFill="accent5" w:themeFillTint="66"/>
            <w:vAlign w:val="center"/>
          </w:tcPr>
          <w:p w14:paraId="04541B54" w14:textId="2C75F51D"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2</w:t>
            </w:r>
          </w:p>
        </w:tc>
        <w:tc>
          <w:tcPr>
            <w:tcW w:w="1384" w:type="dxa"/>
            <w:vAlign w:val="center"/>
          </w:tcPr>
          <w:p w14:paraId="29A92AAD" w14:textId="5454E943"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193,4329513</w:t>
            </w:r>
          </w:p>
        </w:tc>
        <w:tc>
          <w:tcPr>
            <w:tcW w:w="2286" w:type="dxa"/>
            <w:shd w:val="clear" w:color="auto" w:fill="BDD6EE" w:themeFill="accent5" w:themeFillTint="66"/>
            <w:vAlign w:val="center"/>
          </w:tcPr>
          <w:p w14:paraId="59D6FB6C" w14:textId="4E300240"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9,671647565</w:t>
            </w:r>
          </w:p>
        </w:tc>
      </w:tr>
      <w:tr w:rsidR="00847B65" w14:paraId="01DDB278" w14:textId="77777777" w:rsidTr="00546255">
        <w:trPr>
          <w:trHeight w:val="193"/>
        </w:trPr>
        <w:tc>
          <w:tcPr>
            <w:tcW w:w="2407" w:type="dxa"/>
            <w:shd w:val="clear" w:color="auto" w:fill="C5E0B3" w:themeFill="accent6" w:themeFillTint="66"/>
            <w:vAlign w:val="center"/>
          </w:tcPr>
          <w:p w14:paraId="4DB5186A" w14:textId="2D9F6359"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Kineziološki fakultet</w:t>
            </w:r>
          </w:p>
        </w:tc>
        <w:tc>
          <w:tcPr>
            <w:tcW w:w="1705" w:type="dxa"/>
            <w:vAlign w:val="center"/>
          </w:tcPr>
          <w:p w14:paraId="37767326" w14:textId="23034E25"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1</w:t>
            </w:r>
          </w:p>
        </w:tc>
        <w:tc>
          <w:tcPr>
            <w:tcW w:w="1507" w:type="dxa"/>
            <w:vAlign w:val="center"/>
          </w:tcPr>
          <w:p w14:paraId="7CBBFD80" w14:textId="7B5DF136"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762</w:t>
            </w:r>
          </w:p>
        </w:tc>
        <w:tc>
          <w:tcPr>
            <w:tcW w:w="1485" w:type="dxa"/>
            <w:shd w:val="clear" w:color="auto" w:fill="BDD6EE" w:themeFill="accent5" w:themeFillTint="66"/>
            <w:vAlign w:val="center"/>
          </w:tcPr>
          <w:p w14:paraId="52F90618" w14:textId="44491F98"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2</w:t>
            </w:r>
          </w:p>
        </w:tc>
        <w:tc>
          <w:tcPr>
            <w:tcW w:w="1384" w:type="dxa"/>
            <w:vAlign w:val="center"/>
          </w:tcPr>
          <w:p w14:paraId="366BA474" w14:textId="5885A487"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1842,448861</w:t>
            </w:r>
          </w:p>
        </w:tc>
        <w:tc>
          <w:tcPr>
            <w:tcW w:w="2286" w:type="dxa"/>
            <w:shd w:val="clear" w:color="auto" w:fill="BDD6EE" w:themeFill="accent5" w:themeFillTint="66"/>
            <w:vAlign w:val="center"/>
          </w:tcPr>
          <w:p w14:paraId="5A90D8E5" w14:textId="22D323C0"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92,12244306</w:t>
            </w:r>
          </w:p>
        </w:tc>
      </w:tr>
      <w:tr w:rsidR="00847B65" w14:paraId="39155ABC" w14:textId="77777777" w:rsidTr="00546255">
        <w:trPr>
          <w:trHeight w:val="193"/>
        </w:trPr>
        <w:tc>
          <w:tcPr>
            <w:tcW w:w="2407" w:type="dxa"/>
            <w:shd w:val="clear" w:color="auto" w:fill="C5E0B3" w:themeFill="accent6" w:themeFillTint="66"/>
            <w:vAlign w:val="center"/>
          </w:tcPr>
          <w:p w14:paraId="311460F0" w14:textId="56B30C1F"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Medicinski fakultet</w:t>
            </w:r>
          </w:p>
        </w:tc>
        <w:tc>
          <w:tcPr>
            <w:tcW w:w="1705" w:type="dxa"/>
            <w:vAlign w:val="center"/>
          </w:tcPr>
          <w:p w14:paraId="75D7ABA2" w14:textId="50D9B702"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1</w:t>
            </w:r>
          </w:p>
        </w:tc>
        <w:tc>
          <w:tcPr>
            <w:tcW w:w="1507" w:type="dxa"/>
            <w:vAlign w:val="center"/>
          </w:tcPr>
          <w:p w14:paraId="50BE669D" w14:textId="5DFBA784"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1230</w:t>
            </w:r>
          </w:p>
        </w:tc>
        <w:tc>
          <w:tcPr>
            <w:tcW w:w="1485" w:type="dxa"/>
            <w:shd w:val="clear" w:color="auto" w:fill="BDD6EE" w:themeFill="accent5" w:themeFillTint="66"/>
            <w:vAlign w:val="center"/>
          </w:tcPr>
          <w:p w14:paraId="33737685" w14:textId="444DDDB0"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3</w:t>
            </w:r>
          </w:p>
        </w:tc>
        <w:tc>
          <w:tcPr>
            <w:tcW w:w="1384" w:type="dxa"/>
            <w:vAlign w:val="center"/>
          </w:tcPr>
          <w:p w14:paraId="6F968BDA" w14:textId="1A05AC2E"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2974,031626</w:t>
            </w:r>
          </w:p>
        </w:tc>
        <w:tc>
          <w:tcPr>
            <w:tcW w:w="2286" w:type="dxa"/>
            <w:shd w:val="clear" w:color="auto" w:fill="BDD6EE" w:themeFill="accent5" w:themeFillTint="66"/>
            <w:vAlign w:val="center"/>
          </w:tcPr>
          <w:p w14:paraId="7D802B98" w14:textId="190F2FB4"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148,7015813</w:t>
            </w:r>
          </w:p>
        </w:tc>
      </w:tr>
      <w:tr w:rsidR="00847B65" w14:paraId="545A0D05" w14:textId="77777777" w:rsidTr="00546255">
        <w:trPr>
          <w:trHeight w:val="193"/>
        </w:trPr>
        <w:tc>
          <w:tcPr>
            <w:tcW w:w="2407" w:type="dxa"/>
            <w:shd w:val="clear" w:color="auto" w:fill="C5E0B3" w:themeFill="accent6" w:themeFillTint="66"/>
            <w:vAlign w:val="center"/>
          </w:tcPr>
          <w:p w14:paraId="0346A329" w14:textId="2DE4E358"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Metalurški fakultet</w:t>
            </w:r>
          </w:p>
        </w:tc>
        <w:tc>
          <w:tcPr>
            <w:tcW w:w="1705" w:type="dxa"/>
            <w:vAlign w:val="center"/>
          </w:tcPr>
          <w:p w14:paraId="47EE0C99" w14:textId="4B4EB233"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1</w:t>
            </w:r>
          </w:p>
        </w:tc>
        <w:tc>
          <w:tcPr>
            <w:tcW w:w="1507" w:type="dxa"/>
            <w:vAlign w:val="center"/>
          </w:tcPr>
          <w:p w14:paraId="73CB8A82" w14:textId="1A565962"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61</w:t>
            </w:r>
          </w:p>
        </w:tc>
        <w:tc>
          <w:tcPr>
            <w:tcW w:w="1485" w:type="dxa"/>
            <w:shd w:val="clear" w:color="auto" w:fill="BDD6EE" w:themeFill="accent5" w:themeFillTint="66"/>
            <w:vAlign w:val="center"/>
          </w:tcPr>
          <w:p w14:paraId="628DA140" w14:textId="7A3E901C"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2</w:t>
            </w:r>
          </w:p>
        </w:tc>
        <w:tc>
          <w:tcPr>
            <w:tcW w:w="1384" w:type="dxa"/>
            <w:vAlign w:val="center"/>
          </w:tcPr>
          <w:p w14:paraId="6E6FF02F" w14:textId="66AB3215"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147,4926254</w:t>
            </w:r>
          </w:p>
        </w:tc>
        <w:tc>
          <w:tcPr>
            <w:tcW w:w="2286" w:type="dxa"/>
            <w:shd w:val="clear" w:color="auto" w:fill="BDD6EE" w:themeFill="accent5" w:themeFillTint="66"/>
            <w:vAlign w:val="center"/>
          </w:tcPr>
          <w:p w14:paraId="575E3668" w14:textId="76A5D3A5"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7,374631268</w:t>
            </w:r>
          </w:p>
        </w:tc>
      </w:tr>
      <w:tr w:rsidR="00847B65" w14:paraId="0D1B02B2" w14:textId="77777777" w:rsidTr="00546255">
        <w:trPr>
          <w:trHeight w:val="193"/>
        </w:trPr>
        <w:tc>
          <w:tcPr>
            <w:tcW w:w="2407" w:type="dxa"/>
            <w:shd w:val="clear" w:color="auto" w:fill="C5E0B3" w:themeFill="accent6" w:themeFillTint="66"/>
            <w:vAlign w:val="center"/>
          </w:tcPr>
          <w:p w14:paraId="1DB25F78" w14:textId="40F277E4"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Pravni fakultet</w:t>
            </w:r>
          </w:p>
        </w:tc>
        <w:tc>
          <w:tcPr>
            <w:tcW w:w="1705" w:type="dxa"/>
            <w:vAlign w:val="center"/>
          </w:tcPr>
          <w:p w14:paraId="5F055296" w14:textId="25172CA4"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4</w:t>
            </w:r>
          </w:p>
        </w:tc>
        <w:tc>
          <w:tcPr>
            <w:tcW w:w="1507" w:type="dxa"/>
            <w:vAlign w:val="center"/>
          </w:tcPr>
          <w:p w14:paraId="6FADAB8D" w14:textId="7DAFC3B0"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4376</w:t>
            </w:r>
          </w:p>
        </w:tc>
        <w:tc>
          <w:tcPr>
            <w:tcW w:w="1485" w:type="dxa"/>
            <w:shd w:val="clear" w:color="auto" w:fill="BDD6EE" w:themeFill="accent5" w:themeFillTint="66"/>
            <w:vAlign w:val="center"/>
          </w:tcPr>
          <w:p w14:paraId="749B3DF3" w14:textId="4D2B86F2"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4</w:t>
            </w:r>
          </w:p>
        </w:tc>
        <w:tc>
          <w:tcPr>
            <w:tcW w:w="1384" w:type="dxa"/>
            <w:vAlign w:val="center"/>
          </w:tcPr>
          <w:p w14:paraId="02A48BB1" w14:textId="50AD3382"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10580,78244</w:t>
            </w:r>
          </w:p>
        </w:tc>
        <w:tc>
          <w:tcPr>
            <w:tcW w:w="2286" w:type="dxa"/>
            <w:shd w:val="clear" w:color="auto" w:fill="BDD6EE" w:themeFill="accent5" w:themeFillTint="66"/>
            <w:vAlign w:val="center"/>
          </w:tcPr>
          <w:p w14:paraId="7D8FB4E0" w14:textId="52B5572D"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529,0391218</w:t>
            </w:r>
          </w:p>
        </w:tc>
      </w:tr>
      <w:tr w:rsidR="00847B65" w14:paraId="349DD9D8" w14:textId="77777777" w:rsidTr="00546255">
        <w:trPr>
          <w:trHeight w:val="386"/>
        </w:trPr>
        <w:tc>
          <w:tcPr>
            <w:tcW w:w="2407" w:type="dxa"/>
            <w:shd w:val="clear" w:color="auto" w:fill="C5E0B3" w:themeFill="accent6" w:themeFillTint="66"/>
            <w:vAlign w:val="center"/>
          </w:tcPr>
          <w:p w14:paraId="604320E2" w14:textId="30EE4643"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Prehrambeno-biotehnološki fakultet</w:t>
            </w:r>
          </w:p>
        </w:tc>
        <w:tc>
          <w:tcPr>
            <w:tcW w:w="1705" w:type="dxa"/>
            <w:vAlign w:val="center"/>
          </w:tcPr>
          <w:p w14:paraId="0A515D1D" w14:textId="05184874"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1</w:t>
            </w:r>
          </w:p>
        </w:tc>
        <w:tc>
          <w:tcPr>
            <w:tcW w:w="1507" w:type="dxa"/>
            <w:vAlign w:val="center"/>
          </w:tcPr>
          <w:p w14:paraId="0869108E" w14:textId="5AF334E4"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939</w:t>
            </w:r>
          </w:p>
        </w:tc>
        <w:tc>
          <w:tcPr>
            <w:tcW w:w="1485" w:type="dxa"/>
            <w:shd w:val="clear" w:color="auto" w:fill="BDD6EE" w:themeFill="accent5" w:themeFillTint="66"/>
            <w:vAlign w:val="center"/>
          </w:tcPr>
          <w:p w14:paraId="41ACD973" w14:textId="19E4C6A9"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2</w:t>
            </w:r>
          </w:p>
        </w:tc>
        <w:tc>
          <w:tcPr>
            <w:tcW w:w="1384" w:type="dxa"/>
            <w:vAlign w:val="center"/>
          </w:tcPr>
          <w:p w14:paraId="1F1EDDA8" w14:textId="1F9DE0F0"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2270,419266</w:t>
            </w:r>
          </w:p>
        </w:tc>
        <w:tc>
          <w:tcPr>
            <w:tcW w:w="2286" w:type="dxa"/>
            <w:shd w:val="clear" w:color="auto" w:fill="BDD6EE" w:themeFill="accent5" w:themeFillTint="66"/>
            <w:vAlign w:val="center"/>
          </w:tcPr>
          <w:p w14:paraId="7E2A3771" w14:textId="11DE4B77"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113,5209633</w:t>
            </w:r>
          </w:p>
        </w:tc>
      </w:tr>
      <w:tr w:rsidR="00847B65" w14:paraId="41C330F3" w14:textId="77777777" w:rsidTr="00546255">
        <w:trPr>
          <w:trHeight w:val="386"/>
        </w:trPr>
        <w:tc>
          <w:tcPr>
            <w:tcW w:w="2407" w:type="dxa"/>
            <w:shd w:val="clear" w:color="auto" w:fill="C5E0B3" w:themeFill="accent6" w:themeFillTint="66"/>
            <w:vAlign w:val="center"/>
          </w:tcPr>
          <w:p w14:paraId="26BB0D9C" w14:textId="400A496A"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Prirodoslovno-matematički fakultet</w:t>
            </w:r>
          </w:p>
        </w:tc>
        <w:tc>
          <w:tcPr>
            <w:tcW w:w="1705" w:type="dxa"/>
            <w:vAlign w:val="center"/>
          </w:tcPr>
          <w:p w14:paraId="7105E0DA" w14:textId="0FA03873"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2</w:t>
            </w:r>
          </w:p>
        </w:tc>
        <w:tc>
          <w:tcPr>
            <w:tcW w:w="1507" w:type="dxa"/>
            <w:vAlign w:val="center"/>
          </w:tcPr>
          <w:p w14:paraId="73887707" w14:textId="3F40F5B4"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2608</w:t>
            </w:r>
          </w:p>
        </w:tc>
        <w:tc>
          <w:tcPr>
            <w:tcW w:w="1485" w:type="dxa"/>
            <w:shd w:val="clear" w:color="auto" w:fill="BDD6EE" w:themeFill="accent5" w:themeFillTint="66"/>
            <w:vAlign w:val="center"/>
          </w:tcPr>
          <w:p w14:paraId="554B328A" w14:textId="78A60593"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11</w:t>
            </w:r>
          </w:p>
        </w:tc>
        <w:tc>
          <w:tcPr>
            <w:tcW w:w="1384" w:type="dxa"/>
            <w:vAlign w:val="center"/>
          </w:tcPr>
          <w:p w14:paraId="40DEC0A8" w14:textId="06CB2172"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6305,914212</w:t>
            </w:r>
          </w:p>
        </w:tc>
        <w:tc>
          <w:tcPr>
            <w:tcW w:w="2286" w:type="dxa"/>
            <w:shd w:val="clear" w:color="auto" w:fill="BDD6EE" w:themeFill="accent5" w:themeFillTint="66"/>
            <w:vAlign w:val="center"/>
          </w:tcPr>
          <w:p w14:paraId="3C91D5C8" w14:textId="1801E036"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315,2957106</w:t>
            </w:r>
          </w:p>
        </w:tc>
      </w:tr>
      <w:tr w:rsidR="00847B65" w14:paraId="51780D13" w14:textId="77777777" w:rsidTr="00546255">
        <w:trPr>
          <w:trHeight w:val="386"/>
        </w:trPr>
        <w:tc>
          <w:tcPr>
            <w:tcW w:w="2407" w:type="dxa"/>
            <w:shd w:val="clear" w:color="auto" w:fill="C5E0B3" w:themeFill="accent6" w:themeFillTint="66"/>
            <w:vAlign w:val="center"/>
          </w:tcPr>
          <w:p w14:paraId="7839A534" w14:textId="65AF2F83"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Rudarsko-geološko-naftni fakultet</w:t>
            </w:r>
          </w:p>
        </w:tc>
        <w:tc>
          <w:tcPr>
            <w:tcW w:w="1705" w:type="dxa"/>
            <w:vAlign w:val="center"/>
          </w:tcPr>
          <w:p w14:paraId="5683AE4E" w14:textId="10A250FF"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1</w:t>
            </w:r>
          </w:p>
        </w:tc>
        <w:tc>
          <w:tcPr>
            <w:tcW w:w="1507" w:type="dxa"/>
            <w:vAlign w:val="center"/>
          </w:tcPr>
          <w:p w14:paraId="106FB7B6" w14:textId="3A1EE34A"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206</w:t>
            </w:r>
          </w:p>
        </w:tc>
        <w:tc>
          <w:tcPr>
            <w:tcW w:w="1485" w:type="dxa"/>
            <w:shd w:val="clear" w:color="auto" w:fill="BDD6EE" w:themeFill="accent5" w:themeFillTint="66"/>
            <w:vAlign w:val="center"/>
          </w:tcPr>
          <w:p w14:paraId="28E76CA7" w14:textId="1430E3D9"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2</w:t>
            </w:r>
          </w:p>
        </w:tc>
        <w:tc>
          <w:tcPr>
            <w:tcW w:w="1384" w:type="dxa"/>
            <w:vAlign w:val="center"/>
          </w:tcPr>
          <w:p w14:paraId="51400A99" w14:textId="39CEC61E"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498,0898496</w:t>
            </w:r>
          </w:p>
        </w:tc>
        <w:tc>
          <w:tcPr>
            <w:tcW w:w="2286" w:type="dxa"/>
            <w:shd w:val="clear" w:color="auto" w:fill="BDD6EE" w:themeFill="accent5" w:themeFillTint="66"/>
            <w:vAlign w:val="center"/>
          </w:tcPr>
          <w:p w14:paraId="20E377CF" w14:textId="1B033224"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24,90449248</w:t>
            </w:r>
          </w:p>
        </w:tc>
      </w:tr>
      <w:tr w:rsidR="00847B65" w14:paraId="53D6EA18" w14:textId="77777777" w:rsidTr="00546255">
        <w:trPr>
          <w:trHeight w:val="193"/>
        </w:trPr>
        <w:tc>
          <w:tcPr>
            <w:tcW w:w="2407" w:type="dxa"/>
            <w:shd w:val="clear" w:color="auto" w:fill="C5E0B3" w:themeFill="accent6" w:themeFillTint="66"/>
            <w:vAlign w:val="center"/>
          </w:tcPr>
          <w:p w14:paraId="059A79AF" w14:textId="0CBEA3C9"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Stomatološki fakultet</w:t>
            </w:r>
          </w:p>
        </w:tc>
        <w:tc>
          <w:tcPr>
            <w:tcW w:w="1705" w:type="dxa"/>
            <w:vAlign w:val="center"/>
          </w:tcPr>
          <w:p w14:paraId="123AD1A5" w14:textId="3E0A0979"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2</w:t>
            </w:r>
          </w:p>
        </w:tc>
        <w:tc>
          <w:tcPr>
            <w:tcW w:w="1507" w:type="dxa"/>
            <w:vAlign w:val="center"/>
          </w:tcPr>
          <w:p w14:paraId="316A0C07" w14:textId="4E02731C"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500</w:t>
            </w:r>
          </w:p>
        </w:tc>
        <w:tc>
          <w:tcPr>
            <w:tcW w:w="1485" w:type="dxa"/>
            <w:shd w:val="clear" w:color="auto" w:fill="BDD6EE" w:themeFill="accent5" w:themeFillTint="66"/>
            <w:vAlign w:val="center"/>
          </w:tcPr>
          <w:p w14:paraId="4C5C3199" w14:textId="32A1B0A8"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1</w:t>
            </w:r>
          </w:p>
        </w:tc>
        <w:tc>
          <w:tcPr>
            <w:tcW w:w="1384" w:type="dxa"/>
            <w:vAlign w:val="center"/>
          </w:tcPr>
          <w:p w14:paraId="07E7983F" w14:textId="4C932D1D"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1208,955946</w:t>
            </w:r>
          </w:p>
        </w:tc>
        <w:tc>
          <w:tcPr>
            <w:tcW w:w="2286" w:type="dxa"/>
            <w:shd w:val="clear" w:color="auto" w:fill="BDD6EE" w:themeFill="accent5" w:themeFillTint="66"/>
            <w:vAlign w:val="center"/>
          </w:tcPr>
          <w:p w14:paraId="5AC85E4F" w14:textId="64A73D3B"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60,44779728</w:t>
            </w:r>
          </w:p>
        </w:tc>
      </w:tr>
      <w:tr w:rsidR="00847B65" w14:paraId="2A9617D5" w14:textId="77777777" w:rsidTr="00546255">
        <w:trPr>
          <w:trHeight w:val="396"/>
        </w:trPr>
        <w:tc>
          <w:tcPr>
            <w:tcW w:w="2407" w:type="dxa"/>
            <w:shd w:val="clear" w:color="auto" w:fill="C5E0B3" w:themeFill="accent6" w:themeFillTint="66"/>
            <w:vAlign w:val="center"/>
          </w:tcPr>
          <w:p w14:paraId="76DF7C0C" w14:textId="089E1EC7"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Tekstilno-tehnološki fakultet</w:t>
            </w:r>
          </w:p>
        </w:tc>
        <w:tc>
          <w:tcPr>
            <w:tcW w:w="1705" w:type="dxa"/>
            <w:vAlign w:val="center"/>
          </w:tcPr>
          <w:p w14:paraId="76A6D6AF" w14:textId="221A41B3"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1</w:t>
            </w:r>
          </w:p>
        </w:tc>
        <w:tc>
          <w:tcPr>
            <w:tcW w:w="1507" w:type="dxa"/>
            <w:vAlign w:val="center"/>
          </w:tcPr>
          <w:p w14:paraId="4B4C4E7C" w14:textId="4F06E239"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450</w:t>
            </w:r>
          </w:p>
        </w:tc>
        <w:tc>
          <w:tcPr>
            <w:tcW w:w="1485" w:type="dxa"/>
            <w:shd w:val="clear" w:color="auto" w:fill="BDD6EE" w:themeFill="accent5" w:themeFillTint="66"/>
            <w:vAlign w:val="center"/>
          </w:tcPr>
          <w:p w14:paraId="496BD512" w14:textId="0002F90C"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3</w:t>
            </w:r>
          </w:p>
        </w:tc>
        <w:tc>
          <w:tcPr>
            <w:tcW w:w="1384" w:type="dxa"/>
            <w:vAlign w:val="center"/>
          </w:tcPr>
          <w:p w14:paraId="48D9EE34" w14:textId="45367E90"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1088,060351</w:t>
            </w:r>
          </w:p>
        </w:tc>
        <w:tc>
          <w:tcPr>
            <w:tcW w:w="2286" w:type="dxa"/>
            <w:shd w:val="clear" w:color="auto" w:fill="BDD6EE" w:themeFill="accent5" w:themeFillTint="66"/>
            <w:vAlign w:val="center"/>
          </w:tcPr>
          <w:p w14:paraId="6B94127C" w14:textId="7EE4FC70"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54,40301755</w:t>
            </w:r>
          </w:p>
        </w:tc>
      </w:tr>
      <w:tr w:rsidR="00847B65" w14:paraId="12258DC4" w14:textId="77777777" w:rsidTr="00546255">
        <w:trPr>
          <w:trHeight w:val="193"/>
        </w:trPr>
        <w:tc>
          <w:tcPr>
            <w:tcW w:w="2407" w:type="dxa"/>
            <w:shd w:val="clear" w:color="auto" w:fill="C5E0B3" w:themeFill="accent6" w:themeFillTint="66"/>
            <w:vAlign w:val="center"/>
          </w:tcPr>
          <w:p w14:paraId="5B1D18B9" w14:textId="350F7A15"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Učiteljski fakultet</w:t>
            </w:r>
          </w:p>
        </w:tc>
        <w:tc>
          <w:tcPr>
            <w:tcW w:w="1705" w:type="dxa"/>
            <w:vAlign w:val="center"/>
          </w:tcPr>
          <w:p w14:paraId="064A62F4" w14:textId="6457223A"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1</w:t>
            </w:r>
          </w:p>
        </w:tc>
        <w:tc>
          <w:tcPr>
            <w:tcW w:w="1507" w:type="dxa"/>
            <w:vAlign w:val="center"/>
          </w:tcPr>
          <w:p w14:paraId="4343486B" w14:textId="56217182"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2750</w:t>
            </w:r>
          </w:p>
        </w:tc>
        <w:tc>
          <w:tcPr>
            <w:tcW w:w="1485" w:type="dxa"/>
            <w:shd w:val="clear" w:color="auto" w:fill="BDD6EE" w:themeFill="accent5" w:themeFillTint="66"/>
            <w:vAlign w:val="center"/>
          </w:tcPr>
          <w:p w14:paraId="073E0385" w14:textId="0D18F6F0"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5</w:t>
            </w:r>
          </w:p>
        </w:tc>
        <w:tc>
          <w:tcPr>
            <w:tcW w:w="1384" w:type="dxa"/>
            <w:vAlign w:val="center"/>
          </w:tcPr>
          <w:p w14:paraId="7119C634" w14:textId="56A229A9"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6649,257701</w:t>
            </w:r>
          </w:p>
        </w:tc>
        <w:tc>
          <w:tcPr>
            <w:tcW w:w="2286" w:type="dxa"/>
            <w:shd w:val="clear" w:color="auto" w:fill="BDD6EE" w:themeFill="accent5" w:themeFillTint="66"/>
            <w:vAlign w:val="center"/>
          </w:tcPr>
          <w:p w14:paraId="04D59E46" w14:textId="31B54621"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332,4628851</w:t>
            </w:r>
          </w:p>
        </w:tc>
      </w:tr>
      <w:tr w:rsidR="00847B65" w14:paraId="0164E900" w14:textId="77777777" w:rsidTr="00546255">
        <w:trPr>
          <w:trHeight w:val="193"/>
        </w:trPr>
        <w:tc>
          <w:tcPr>
            <w:tcW w:w="2407" w:type="dxa"/>
            <w:shd w:val="clear" w:color="auto" w:fill="C5E0B3" w:themeFill="accent6" w:themeFillTint="66"/>
            <w:vAlign w:val="center"/>
          </w:tcPr>
          <w:p w14:paraId="45BC63BB" w14:textId="2DCB3D8A"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Veterinarski fakultet</w:t>
            </w:r>
          </w:p>
        </w:tc>
        <w:tc>
          <w:tcPr>
            <w:tcW w:w="1705" w:type="dxa"/>
            <w:vAlign w:val="center"/>
          </w:tcPr>
          <w:p w14:paraId="674ADA5E" w14:textId="7DC8FFBB"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1</w:t>
            </w:r>
          </w:p>
        </w:tc>
        <w:tc>
          <w:tcPr>
            <w:tcW w:w="1507" w:type="dxa"/>
            <w:vAlign w:val="center"/>
          </w:tcPr>
          <w:p w14:paraId="79153715" w14:textId="5C0C6908"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850</w:t>
            </w:r>
          </w:p>
        </w:tc>
        <w:tc>
          <w:tcPr>
            <w:tcW w:w="1485" w:type="dxa"/>
            <w:shd w:val="clear" w:color="auto" w:fill="BDD6EE" w:themeFill="accent5" w:themeFillTint="66"/>
            <w:vAlign w:val="center"/>
          </w:tcPr>
          <w:p w14:paraId="3DEF2733" w14:textId="11C603CC"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2</w:t>
            </w:r>
          </w:p>
        </w:tc>
        <w:tc>
          <w:tcPr>
            <w:tcW w:w="1384" w:type="dxa"/>
            <w:vAlign w:val="center"/>
          </w:tcPr>
          <w:p w14:paraId="1ABFB210" w14:textId="26251FF3"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2055,225108</w:t>
            </w:r>
          </w:p>
        </w:tc>
        <w:tc>
          <w:tcPr>
            <w:tcW w:w="2286" w:type="dxa"/>
            <w:shd w:val="clear" w:color="auto" w:fill="BDD6EE" w:themeFill="accent5" w:themeFillTint="66"/>
            <w:vAlign w:val="center"/>
          </w:tcPr>
          <w:p w14:paraId="471EBDD2" w14:textId="12503A21"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102,7612554</w:t>
            </w:r>
          </w:p>
        </w:tc>
      </w:tr>
      <w:tr w:rsidR="00847B65" w14:paraId="2E19038F" w14:textId="77777777" w:rsidTr="00546255">
        <w:trPr>
          <w:trHeight w:val="386"/>
        </w:trPr>
        <w:tc>
          <w:tcPr>
            <w:tcW w:w="2407" w:type="dxa"/>
            <w:shd w:val="clear" w:color="auto" w:fill="C5E0B3" w:themeFill="accent6" w:themeFillTint="66"/>
            <w:vAlign w:val="center"/>
          </w:tcPr>
          <w:p w14:paraId="174B51F6" w14:textId="69049CAA"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Akademija dramskih umjetnosti</w:t>
            </w:r>
          </w:p>
        </w:tc>
        <w:tc>
          <w:tcPr>
            <w:tcW w:w="1705" w:type="dxa"/>
            <w:vAlign w:val="center"/>
          </w:tcPr>
          <w:p w14:paraId="3F93FD3F" w14:textId="2307A205"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1</w:t>
            </w:r>
          </w:p>
        </w:tc>
        <w:tc>
          <w:tcPr>
            <w:tcW w:w="1507" w:type="dxa"/>
            <w:vAlign w:val="center"/>
          </w:tcPr>
          <w:p w14:paraId="2F1D4074" w14:textId="63264BD2"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171</w:t>
            </w:r>
          </w:p>
        </w:tc>
        <w:tc>
          <w:tcPr>
            <w:tcW w:w="1485" w:type="dxa"/>
            <w:shd w:val="clear" w:color="auto" w:fill="BDD6EE" w:themeFill="accent5" w:themeFillTint="66"/>
            <w:vAlign w:val="center"/>
          </w:tcPr>
          <w:p w14:paraId="103E7D7B" w14:textId="748C69AB"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3</w:t>
            </w:r>
          </w:p>
        </w:tc>
        <w:tc>
          <w:tcPr>
            <w:tcW w:w="1384" w:type="dxa"/>
            <w:vAlign w:val="center"/>
          </w:tcPr>
          <w:p w14:paraId="48609B45" w14:textId="794761CD"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413,4629334</w:t>
            </w:r>
          </w:p>
        </w:tc>
        <w:tc>
          <w:tcPr>
            <w:tcW w:w="2286" w:type="dxa"/>
            <w:shd w:val="clear" w:color="auto" w:fill="BDD6EE" w:themeFill="accent5" w:themeFillTint="66"/>
            <w:vAlign w:val="center"/>
          </w:tcPr>
          <w:p w14:paraId="3D3179C3" w14:textId="2AD2CB2C"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20,67314667</w:t>
            </w:r>
          </w:p>
        </w:tc>
      </w:tr>
      <w:tr w:rsidR="00847B65" w14:paraId="126CE158" w14:textId="77777777" w:rsidTr="00546255">
        <w:trPr>
          <w:trHeight w:val="386"/>
        </w:trPr>
        <w:tc>
          <w:tcPr>
            <w:tcW w:w="2407" w:type="dxa"/>
            <w:shd w:val="clear" w:color="auto" w:fill="C5E0B3" w:themeFill="accent6" w:themeFillTint="66"/>
            <w:vAlign w:val="center"/>
          </w:tcPr>
          <w:p w14:paraId="10AA5700" w14:textId="70FB152C"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Akademija likovnih umjetnosti</w:t>
            </w:r>
          </w:p>
        </w:tc>
        <w:tc>
          <w:tcPr>
            <w:tcW w:w="1705" w:type="dxa"/>
            <w:vAlign w:val="center"/>
          </w:tcPr>
          <w:p w14:paraId="71D84A80" w14:textId="76DF61AB"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1</w:t>
            </w:r>
          </w:p>
        </w:tc>
        <w:tc>
          <w:tcPr>
            <w:tcW w:w="1507" w:type="dxa"/>
            <w:vAlign w:val="center"/>
          </w:tcPr>
          <w:p w14:paraId="050C5089" w14:textId="531A77AC" w:rsidR="00847B65" w:rsidRPr="00401EA7" w:rsidRDefault="00847B65" w:rsidP="00847B65">
            <w:pPr>
              <w:jc w:val="center"/>
              <w:rPr>
                <w:rFonts w:ascii="Times New Roman" w:hAnsi="Times New Roman" w:cs="Times New Roman"/>
              </w:rPr>
            </w:pPr>
            <w:r w:rsidRPr="00401EA7">
              <w:rPr>
                <w:rFonts w:ascii="Times New Roman" w:hAnsi="Times New Roman" w:cs="Times New Roman"/>
              </w:rPr>
              <w:t>N/A</w:t>
            </w:r>
          </w:p>
        </w:tc>
        <w:tc>
          <w:tcPr>
            <w:tcW w:w="1485" w:type="dxa"/>
            <w:shd w:val="clear" w:color="auto" w:fill="BDD6EE" w:themeFill="accent5" w:themeFillTint="66"/>
            <w:vAlign w:val="center"/>
          </w:tcPr>
          <w:p w14:paraId="447A591B" w14:textId="49BEAD92"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2</w:t>
            </w:r>
          </w:p>
        </w:tc>
        <w:tc>
          <w:tcPr>
            <w:tcW w:w="1384" w:type="dxa"/>
            <w:vAlign w:val="center"/>
          </w:tcPr>
          <w:p w14:paraId="24B949A3" w14:textId="3FD35D6A" w:rsidR="00847B65" w:rsidRPr="00401EA7" w:rsidRDefault="00847B65" w:rsidP="00847B65">
            <w:pPr>
              <w:jc w:val="center"/>
              <w:rPr>
                <w:rFonts w:ascii="Times New Roman" w:hAnsi="Times New Roman" w:cs="Times New Roman"/>
              </w:rPr>
            </w:pPr>
            <w:r w:rsidRPr="00401EA7">
              <w:rPr>
                <w:rFonts w:ascii="Times New Roman" w:hAnsi="Times New Roman" w:cs="Times New Roman"/>
              </w:rPr>
              <w:t>400</w:t>
            </w:r>
          </w:p>
        </w:tc>
        <w:tc>
          <w:tcPr>
            <w:tcW w:w="2286" w:type="dxa"/>
            <w:shd w:val="clear" w:color="auto" w:fill="BDD6EE" w:themeFill="accent5" w:themeFillTint="66"/>
            <w:vAlign w:val="center"/>
          </w:tcPr>
          <w:p w14:paraId="734AAA1C" w14:textId="233A7FCD" w:rsidR="00847B65" w:rsidRPr="00401EA7" w:rsidRDefault="003E22F6" w:rsidP="00847B65">
            <w:pPr>
              <w:jc w:val="center"/>
              <w:rPr>
                <w:rFonts w:ascii="Times New Roman" w:hAnsi="Times New Roman" w:cs="Times New Roman"/>
              </w:rPr>
            </w:pPr>
            <w:r w:rsidRPr="00401EA7">
              <w:rPr>
                <w:rFonts w:ascii="Times New Roman" w:hAnsi="Times New Roman" w:cs="Times New Roman"/>
              </w:rPr>
              <w:t>20</w:t>
            </w:r>
          </w:p>
        </w:tc>
      </w:tr>
      <w:tr w:rsidR="00847B65" w14:paraId="27052113" w14:textId="77777777" w:rsidTr="00546255">
        <w:trPr>
          <w:trHeight w:val="193"/>
        </w:trPr>
        <w:tc>
          <w:tcPr>
            <w:tcW w:w="2407" w:type="dxa"/>
            <w:shd w:val="clear" w:color="auto" w:fill="C5E0B3" w:themeFill="accent6" w:themeFillTint="66"/>
            <w:vAlign w:val="center"/>
          </w:tcPr>
          <w:p w14:paraId="760DB978" w14:textId="6B683D01"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Muzička akademija</w:t>
            </w:r>
          </w:p>
        </w:tc>
        <w:tc>
          <w:tcPr>
            <w:tcW w:w="1705" w:type="dxa"/>
            <w:vAlign w:val="center"/>
          </w:tcPr>
          <w:p w14:paraId="07911BE5" w14:textId="72B2E4BD"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1</w:t>
            </w:r>
          </w:p>
        </w:tc>
        <w:tc>
          <w:tcPr>
            <w:tcW w:w="1507" w:type="dxa"/>
            <w:vAlign w:val="center"/>
          </w:tcPr>
          <w:p w14:paraId="2D51118D" w14:textId="21C490CB"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308</w:t>
            </w:r>
          </w:p>
        </w:tc>
        <w:tc>
          <w:tcPr>
            <w:tcW w:w="1485" w:type="dxa"/>
            <w:shd w:val="clear" w:color="auto" w:fill="BDD6EE" w:themeFill="accent5" w:themeFillTint="66"/>
            <w:vAlign w:val="center"/>
          </w:tcPr>
          <w:p w14:paraId="1A1B2704" w14:textId="33159BF9"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2</w:t>
            </w:r>
          </w:p>
        </w:tc>
        <w:tc>
          <w:tcPr>
            <w:tcW w:w="1384" w:type="dxa"/>
            <w:vAlign w:val="center"/>
          </w:tcPr>
          <w:p w14:paraId="1EB4814C" w14:textId="3E26CBE1"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744,7168625</w:t>
            </w:r>
          </w:p>
        </w:tc>
        <w:tc>
          <w:tcPr>
            <w:tcW w:w="2286" w:type="dxa"/>
            <w:shd w:val="clear" w:color="auto" w:fill="BDD6EE" w:themeFill="accent5" w:themeFillTint="66"/>
            <w:vAlign w:val="center"/>
          </w:tcPr>
          <w:p w14:paraId="0DD106F8" w14:textId="05D93D8E"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37,23584313</w:t>
            </w:r>
          </w:p>
        </w:tc>
      </w:tr>
      <w:tr w:rsidR="00847B65" w14:paraId="3DE1DB4C" w14:textId="77777777" w:rsidTr="00546255">
        <w:trPr>
          <w:trHeight w:val="213"/>
        </w:trPr>
        <w:tc>
          <w:tcPr>
            <w:tcW w:w="2407" w:type="dxa"/>
            <w:shd w:val="clear" w:color="auto" w:fill="C5E0B3" w:themeFill="accent6" w:themeFillTint="66"/>
            <w:vAlign w:val="center"/>
          </w:tcPr>
          <w:p w14:paraId="0AD2AC99" w14:textId="18F951AB"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SD Stjepan Radić</w:t>
            </w:r>
          </w:p>
        </w:tc>
        <w:tc>
          <w:tcPr>
            <w:tcW w:w="1705" w:type="dxa"/>
            <w:vAlign w:val="center"/>
          </w:tcPr>
          <w:p w14:paraId="4F342320" w14:textId="3D2FA16A" w:rsidR="00847B65" w:rsidRPr="00401EA7" w:rsidRDefault="00847B65" w:rsidP="00847B65">
            <w:pPr>
              <w:jc w:val="center"/>
              <w:rPr>
                <w:rFonts w:ascii="Times New Roman" w:hAnsi="Times New Roman" w:cs="Times New Roman"/>
              </w:rPr>
            </w:pPr>
            <w:r w:rsidRPr="00401EA7">
              <w:rPr>
                <w:rFonts w:ascii="Times New Roman" w:hAnsi="Times New Roman" w:cs="Times New Roman"/>
              </w:rPr>
              <w:t>1</w:t>
            </w:r>
          </w:p>
        </w:tc>
        <w:tc>
          <w:tcPr>
            <w:tcW w:w="1507" w:type="dxa"/>
            <w:vAlign w:val="center"/>
          </w:tcPr>
          <w:p w14:paraId="5CABF1CB" w14:textId="0CF372E6"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2524</w:t>
            </w:r>
          </w:p>
        </w:tc>
        <w:tc>
          <w:tcPr>
            <w:tcW w:w="1485" w:type="dxa"/>
            <w:shd w:val="clear" w:color="auto" w:fill="BDD6EE" w:themeFill="accent5" w:themeFillTint="66"/>
            <w:vAlign w:val="center"/>
          </w:tcPr>
          <w:p w14:paraId="4B67E551" w14:textId="5F0D6271"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11</w:t>
            </w:r>
          </w:p>
        </w:tc>
        <w:tc>
          <w:tcPr>
            <w:tcW w:w="1384" w:type="dxa"/>
            <w:vAlign w:val="center"/>
          </w:tcPr>
          <w:p w14:paraId="6BD535D5" w14:textId="71684A35"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6102,809614</w:t>
            </w:r>
          </w:p>
        </w:tc>
        <w:tc>
          <w:tcPr>
            <w:tcW w:w="2286" w:type="dxa"/>
            <w:shd w:val="clear" w:color="auto" w:fill="BDD6EE" w:themeFill="accent5" w:themeFillTint="66"/>
            <w:vAlign w:val="center"/>
          </w:tcPr>
          <w:p w14:paraId="6D7F0B50" w14:textId="7A1B2E40"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305,1404807</w:t>
            </w:r>
          </w:p>
        </w:tc>
      </w:tr>
      <w:tr w:rsidR="00847B65" w14:paraId="611240CF" w14:textId="77777777" w:rsidTr="00546255">
        <w:trPr>
          <w:trHeight w:val="213"/>
        </w:trPr>
        <w:tc>
          <w:tcPr>
            <w:tcW w:w="2407" w:type="dxa"/>
            <w:shd w:val="clear" w:color="auto" w:fill="C5E0B3" w:themeFill="accent6" w:themeFillTint="66"/>
            <w:vAlign w:val="center"/>
          </w:tcPr>
          <w:p w14:paraId="1CA6C75B" w14:textId="2FBEBBCE"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SD Cvjetno naselje</w:t>
            </w:r>
          </w:p>
        </w:tc>
        <w:tc>
          <w:tcPr>
            <w:tcW w:w="1705" w:type="dxa"/>
            <w:vAlign w:val="center"/>
          </w:tcPr>
          <w:p w14:paraId="453AB23E" w14:textId="675035C0" w:rsidR="00847B65" w:rsidRPr="00401EA7" w:rsidRDefault="00847B65" w:rsidP="00847B65">
            <w:pPr>
              <w:jc w:val="center"/>
              <w:rPr>
                <w:rFonts w:ascii="Times New Roman" w:hAnsi="Times New Roman" w:cs="Times New Roman"/>
              </w:rPr>
            </w:pPr>
            <w:r w:rsidRPr="00401EA7">
              <w:rPr>
                <w:rFonts w:ascii="Times New Roman" w:hAnsi="Times New Roman" w:cs="Times New Roman"/>
              </w:rPr>
              <w:t>1</w:t>
            </w:r>
          </w:p>
        </w:tc>
        <w:tc>
          <w:tcPr>
            <w:tcW w:w="1507" w:type="dxa"/>
            <w:vAlign w:val="center"/>
          </w:tcPr>
          <w:p w14:paraId="3BACC40F" w14:textId="728B890A"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1147</w:t>
            </w:r>
          </w:p>
        </w:tc>
        <w:tc>
          <w:tcPr>
            <w:tcW w:w="1485" w:type="dxa"/>
            <w:shd w:val="clear" w:color="auto" w:fill="BDD6EE" w:themeFill="accent5" w:themeFillTint="66"/>
            <w:vAlign w:val="center"/>
          </w:tcPr>
          <w:p w14:paraId="6DEA487E" w14:textId="1F8671BA"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8</w:t>
            </w:r>
          </w:p>
        </w:tc>
        <w:tc>
          <w:tcPr>
            <w:tcW w:w="1384" w:type="dxa"/>
            <w:vAlign w:val="center"/>
          </w:tcPr>
          <w:p w14:paraId="4FEBE9D5" w14:textId="48F3BA6E"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2773,344939</w:t>
            </w:r>
          </w:p>
        </w:tc>
        <w:tc>
          <w:tcPr>
            <w:tcW w:w="2286" w:type="dxa"/>
            <w:shd w:val="clear" w:color="auto" w:fill="BDD6EE" w:themeFill="accent5" w:themeFillTint="66"/>
            <w:vAlign w:val="center"/>
          </w:tcPr>
          <w:p w14:paraId="28766520" w14:textId="7FCA39E4"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138,667247</w:t>
            </w:r>
          </w:p>
        </w:tc>
      </w:tr>
      <w:tr w:rsidR="00847B65" w14:paraId="4E37ACB6" w14:textId="77777777" w:rsidTr="00546255">
        <w:trPr>
          <w:trHeight w:val="203"/>
        </w:trPr>
        <w:tc>
          <w:tcPr>
            <w:tcW w:w="2407" w:type="dxa"/>
            <w:shd w:val="clear" w:color="auto" w:fill="C5E0B3" w:themeFill="accent6" w:themeFillTint="66"/>
            <w:vAlign w:val="center"/>
          </w:tcPr>
          <w:p w14:paraId="144D2A48" w14:textId="43378788"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SD Ante Starčević</w:t>
            </w:r>
          </w:p>
        </w:tc>
        <w:tc>
          <w:tcPr>
            <w:tcW w:w="1705" w:type="dxa"/>
            <w:vAlign w:val="center"/>
          </w:tcPr>
          <w:p w14:paraId="6F5BC0E7" w14:textId="0B2AE337" w:rsidR="00847B65" w:rsidRPr="00401EA7" w:rsidRDefault="00847B65" w:rsidP="00847B65">
            <w:pPr>
              <w:jc w:val="center"/>
              <w:rPr>
                <w:rFonts w:ascii="Times New Roman" w:hAnsi="Times New Roman" w:cs="Times New Roman"/>
              </w:rPr>
            </w:pPr>
            <w:r w:rsidRPr="00401EA7">
              <w:rPr>
                <w:rFonts w:ascii="Times New Roman" w:hAnsi="Times New Roman" w:cs="Times New Roman"/>
              </w:rPr>
              <w:t>1</w:t>
            </w:r>
          </w:p>
        </w:tc>
        <w:tc>
          <w:tcPr>
            <w:tcW w:w="1507" w:type="dxa"/>
            <w:vAlign w:val="center"/>
          </w:tcPr>
          <w:p w14:paraId="77E3A548" w14:textId="6E153A45"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733</w:t>
            </w:r>
          </w:p>
        </w:tc>
        <w:tc>
          <w:tcPr>
            <w:tcW w:w="1485" w:type="dxa"/>
            <w:shd w:val="clear" w:color="auto" w:fill="BDD6EE" w:themeFill="accent5" w:themeFillTint="66"/>
            <w:vAlign w:val="center"/>
          </w:tcPr>
          <w:p w14:paraId="7348BD14" w14:textId="03C5BCE6"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3</w:t>
            </w:r>
          </w:p>
        </w:tc>
        <w:tc>
          <w:tcPr>
            <w:tcW w:w="1384" w:type="dxa"/>
            <w:vAlign w:val="center"/>
          </w:tcPr>
          <w:p w14:paraId="488AA745" w14:textId="4943EC72"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1772,329416</w:t>
            </w:r>
          </w:p>
        </w:tc>
        <w:tc>
          <w:tcPr>
            <w:tcW w:w="2286" w:type="dxa"/>
            <w:shd w:val="clear" w:color="auto" w:fill="BDD6EE" w:themeFill="accent5" w:themeFillTint="66"/>
            <w:vAlign w:val="center"/>
          </w:tcPr>
          <w:p w14:paraId="0A3FD76A" w14:textId="0C1BEEB8"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88,61647082</w:t>
            </w:r>
          </w:p>
        </w:tc>
      </w:tr>
      <w:tr w:rsidR="00847B65" w14:paraId="3B52886F" w14:textId="77777777" w:rsidTr="00546255">
        <w:trPr>
          <w:trHeight w:val="213"/>
        </w:trPr>
        <w:tc>
          <w:tcPr>
            <w:tcW w:w="2407" w:type="dxa"/>
            <w:shd w:val="clear" w:color="auto" w:fill="C5E0B3" w:themeFill="accent6" w:themeFillTint="66"/>
            <w:vAlign w:val="center"/>
          </w:tcPr>
          <w:p w14:paraId="48E9AC97" w14:textId="44574100"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SD Laščina</w:t>
            </w:r>
          </w:p>
        </w:tc>
        <w:tc>
          <w:tcPr>
            <w:tcW w:w="1705" w:type="dxa"/>
            <w:vAlign w:val="center"/>
          </w:tcPr>
          <w:p w14:paraId="478EFAF7" w14:textId="075B6E01" w:rsidR="00847B65" w:rsidRPr="00401EA7" w:rsidRDefault="00847B65" w:rsidP="00847B65">
            <w:pPr>
              <w:jc w:val="center"/>
              <w:rPr>
                <w:rFonts w:ascii="Times New Roman" w:hAnsi="Times New Roman" w:cs="Times New Roman"/>
              </w:rPr>
            </w:pPr>
            <w:r w:rsidRPr="00401EA7">
              <w:rPr>
                <w:rFonts w:ascii="Times New Roman" w:hAnsi="Times New Roman" w:cs="Times New Roman"/>
              </w:rPr>
              <w:t>1</w:t>
            </w:r>
          </w:p>
        </w:tc>
        <w:tc>
          <w:tcPr>
            <w:tcW w:w="1507" w:type="dxa"/>
            <w:vAlign w:val="center"/>
          </w:tcPr>
          <w:p w14:paraId="27B13C67" w14:textId="3F6949CD"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258</w:t>
            </w:r>
          </w:p>
        </w:tc>
        <w:tc>
          <w:tcPr>
            <w:tcW w:w="1485" w:type="dxa"/>
            <w:shd w:val="clear" w:color="auto" w:fill="BDD6EE" w:themeFill="accent5" w:themeFillTint="66"/>
            <w:vAlign w:val="center"/>
          </w:tcPr>
          <w:p w14:paraId="5566F8A2" w14:textId="53EC6C3D"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2</w:t>
            </w:r>
          </w:p>
        </w:tc>
        <w:tc>
          <w:tcPr>
            <w:tcW w:w="1384" w:type="dxa"/>
            <w:vAlign w:val="center"/>
          </w:tcPr>
          <w:p w14:paraId="6A5D480C" w14:textId="4DD2AD20"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623,821268</w:t>
            </w:r>
          </w:p>
        </w:tc>
        <w:tc>
          <w:tcPr>
            <w:tcW w:w="2286" w:type="dxa"/>
            <w:shd w:val="clear" w:color="auto" w:fill="BDD6EE" w:themeFill="accent5" w:themeFillTint="66"/>
            <w:vAlign w:val="center"/>
          </w:tcPr>
          <w:p w14:paraId="17A1F577" w14:textId="26A1CB4F"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31,1910634</w:t>
            </w:r>
          </w:p>
        </w:tc>
      </w:tr>
      <w:tr w:rsidR="00847B65" w14:paraId="0DE5D4B2" w14:textId="77777777" w:rsidTr="00546255">
        <w:trPr>
          <w:trHeight w:val="213"/>
        </w:trPr>
        <w:tc>
          <w:tcPr>
            <w:tcW w:w="2407" w:type="dxa"/>
            <w:shd w:val="clear" w:color="auto" w:fill="C5E0B3" w:themeFill="accent6" w:themeFillTint="66"/>
            <w:vAlign w:val="center"/>
          </w:tcPr>
          <w:p w14:paraId="6848D89F" w14:textId="6265799C"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Rektorat</w:t>
            </w:r>
          </w:p>
        </w:tc>
        <w:tc>
          <w:tcPr>
            <w:tcW w:w="1705" w:type="dxa"/>
            <w:vAlign w:val="center"/>
          </w:tcPr>
          <w:p w14:paraId="4DAB44D8" w14:textId="5997D89B" w:rsidR="00847B65" w:rsidRPr="00401EA7" w:rsidRDefault="00847B65" w:rsidP="00847B65">
            <w:pPr>
              <w:jc w:val="center"/>
              <w:rPr>
                <w:rFonts w:ascii="Times New Roman" w:hAnsi="Times New Roman" w:cs="Times New Roman"/>
              </w:rPr>
            </w:pPr>
            <w:r w:rsidRPr="00401EA7">
              <w:rPr>
                <w:rFonts w:ascii="Times New Roman" w:hAnsi="Times New Roman" w:cs="Times New Roman"/>
              </w:rPr>
              <w:t>1</w:t>
            </w:r>
          </w:p>
        </w:tc>
        <w:tc>
          <w:tcPr>
            <w:tcW w:w="1507" w:type="dxa"/>
            <w:vAlign w:val="center"/>
          </w:tcPr>
          <w:p w14:paraId="5C904131" w14:textId="45410421"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100</w:t>
            </w:r>
          </w:p>
        </w:tc>
        <w:tc>
          <w:tcPr>
            <w:tcW w:w="1485" w:type="dxa"/>
            <w:shd w:val="clear" w:color="auto" w:fill="BDD6EE" w:themeFill="accent5" w:themeFillTint="66"/>
            <w:vAlign w:val="center"/>
          </w:tcPr>
          <w:p w14:paraId="2521EC2A" w14:textId="30015234"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2</w:t>
            </w:r>
          </w:p>
        </w:tc>
        <w:tc>
          <w:tcPr>
            <w:tcW w:w="1384" w:type="dxa"/>
            <w:vAlign w:val="center"/>
          </w:tcPr>
          <w:p w14:paraId="216DC84C" w14:textId="26488B0E"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241,7911891</w:t>
            </w:r>
          </w:p>
        </w:tc>
        <w:tc>
          <w:tcPr>
            <w:tcW w:w="2286" w:type="dxa"/>
            <w:shd w:val="clear" w:color="auto" w:fill="BDD6EE" w:themeFill="accent5" w:themeFillTint="66"/>
            <w:vAlign w:val="center"/>
          </w:tcPr>
          <w:p w14:paraId="0BA9D890" w14:textId="28014D99"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12,08955946</w:t>
            </w:r>
          </w:p>
        </w:tc>
      </w:tr>
      <w:tr w:rsidR="00847B65" w14:paraId="2419B97D" w14:textId="77777777" w:rsidTr="00546255">
        <w:trPr>
          <w:trHeight w:val="213"/>
        </w:trPr>
        <w:tc>
          <w:tcPr>
            <w:tcW w:w="2407" w:type="dxa"/>
            <w:shd w:val="clear" w:color="auto" w:fill="C5E0B3" w:themeFill="accent6" w:themeFillTint="66"/>
            <w:vAlign w:val="center"/>
          </w:tcPr>
          <w:p w14:paraId="451D75F9" w14:textId="69F742FD"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Savska</w:t>
            </w:r>
          </w:p>
        </w:tc>
        <w:tc>
          <w:tcPr>
            <w:tcW w:w="1705" w:type="dxa"/>
            <w:vAlign w:val="center"/>
          </w:tcPr>
          <w:p w14:paraId="1643ABF9" w14:textId="315D8DA6" w:rsidR="00847B65" w:rsidRPr="00401EA7" w:rsidRDefault="00847B65" w:rsidP="00847B65">
            <w:pPr>
              <w:jc w:val="center"/>
              <w:rPr>
                <w:rFonts w:ascii="Times New Roman" w:hAnsi="Times New Roman" w:cs="Times New Roman"/>
              </w:rPr>
            </w:pPr>
            <w:r w:rsidRPr="00401EA7">
              <w:rPr>
                <w:rFonts w:ascii="Times New Roman" w:hAnsi="Times New Roman" w:cs="Times New Roman"/>
              </w:rPr>
              <w:t>1</w:t>
            </w:r>
          </w:p>
        </w:tc>
        <w:tc>
          <w:tcPr>
            <w:tcW w:w="1507" w:type="dxa"/>
            <w:vAlign w:val="center"/>
          </w:tcPr>
          <w:p w14:paraId="709AE08F" w14:textId="6A484AD7"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500</w:t>
            </w:r>
          </w:p>
        </w:tc>
        <w:tc>
          <w:tcPr>
            <w:tcW w:w="1485" w:type="dxa"/>
            <w:shd w:val="clear" w:color="auto" w:fill="BDD6EE" w:themeFill="accent5" w:themeFillTint="66"/>
            <w:vAlign w:val="center"/>
          </w:tcPr>
          <w:p w14:paraId="00A5C5EA" w14:textId="3DBB59E6"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1</w:t>
            </w:r>
          </w:p>
        </w:tc>
        <w:tc>
          <w:tcPr>
            <w:tcW w:w="1384" w:type="dxa"/>
            <w:vAlign w:val="center"/>
          </w:tcPr>
          <w:p w14:paraId="72A64E23" w14:textId="480B572D"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1208,955946</w:t>
            </w:r>
          </w:p>
        </w:tc>
        <w:tc>
          <w:tcPr>
            <w:tcW w:w="2286" w:type="dxa"/>
            <w:shd w:val="clear" w:color="auto" w:fill="BDD6EE" w:themeFill="accent5" w:themeFillTint="66"/>
            <w:vAlign w:val="center"/>
          </w:tcPr>
          <w:p w14:paraId="71109464" w14:textId="550AAD63"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60,44779728</w:t>
            </w:r>
          </w:p>
        </w:tc>
      </w:tr>
      <w:tr w:rsidR="00847B65" w14:paraId="18D3251D" w14:textId="77777777" w:rsidTr="00546255">
        <w:trPr>
          <w:trHeight w:val="213"/>
        </w:trPr>
        <w:tc>
          <w:tcPr>
            <w:tcW w:w="2407" w:type="dxa"/>
            <w:shd w:val="clear" w:color="auto" w:fill="C5E0B3" w:themeFill="accent6" w:themeFillTint="66"/>
            <w:vAlign w:val="center"/>
          </w:tcPr>
          <w:p w14:paraId="09EDBF50" w14:textId="4DD1E4A3"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Botanički vrt</w:t>
            </w:r>
          </w:p>
        </w:tc>
        <w:tc>
          <w:tcPr>
            <w:tcW w:w="1705" w:type="dxa"/>
            <w:vAlign w:val="center"/>
          </w:tcPr>
          <w:p w14:paraId="00D11DCF" w14:textId="6D0FDCE3" w:rsidR="00847B65" w:rsidRPr="00401EA7" w:rsidRDefault="00847B65" w:rsidP="00847B65">
            <w:pPr>
              <w:jc w:val="center"/>
              <w:rPr>
                <w:rFonts w:ascii="Times New Roman" w:hAnsi="Times New Roman" w:cs="Times New Roman"/>
              </w:rPr>
            </w:pPr>
            <w:r w:rsidRPr="00401EA7">
              <w:rPr>
                <w:rFonts w:ascii="Times New Roman" w:hAnsi="Times New Roman" w:cs="Times New Roman"/>
              </w:rPr>
              <w:t>1</w:t>
            </w:r>
          </w:p>
        </w:tc>
        <w:tc>
          <w:tcPr>
            <w:tcW w:w="1507" w:type="dxa"/>
            <w:vAlign w:val="center"/>
          </w:tcPr>
          <w:p w14:paraId="1F0E7140" w14:textId="726C06AC"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50</w:t>
            </w:r>
          </w:p>
        </w:tc>
        <w:tc>
          <w:tcPr>
            <w:tcW w:w="1485" w:type="dxa"/>
            <w:shd w:val="clear" w:color="auto" w:fill="BDD6EE" w:themeFill="accent5" w:themeFillTint="66"/>
            <w:vAlign w:val="center"/>
          </w:tcPr>
          <w:p w14:paraId="081B649E" w14:textId="5774B18F"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1</w:t>
            </w:r>
          </w:p>
        </w:tc>
        <w:tc>
          <w:tcPr>
            <w:tcW w:w="1384" w:type="dxa"/>
            <w:vAlign w:val="center"/>
          </w:tcPr>
          <w:p w14:paraId="1DEFB600" w14:textId="761C30F0"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120,8955946</w:t>
            </w:r>
          </w:p>
        </w:tc>
        <w:tc>
          <w:tcPr>
            <w:tcW w:w="2286" w:type="dxa"/>
            <w:shd w:val="clear" w:color="auto" w:fill="BDD6EE" w:themeFill="accent5" w:themeFillTint="66"/>
            <w:vAlign w:val="center"/>
          </w:tcPr>
          <w:p w14:paraId="1025E51C" w14:textId="15AAA1C2"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6,044779728</w:t>
            </w:r>
          </w:p>
        </w:tc>
      </w:tr>
      <w:tr w:rsidR="00847B65" w14:paraId="1514AEFD" w14:textId="77777777" w:rsidTr="00546255">
        <w:trPr>
          <w:trHeight w:val="203"/>
        </w:trPr>
        <w:tc>
          <w:tcPr>
            <w:tcW w:w="2407" w:type="dxa"/>
            <w:shd w:val="clear" w:color="auto" w:fill="F4B083" w:themeFill="accent2" w:themeFillTint="99"/>
            <w:vAlign w:val="center"/>
          </w:tcPr>
          <w:p w14:paraId="77437703" w14:textId="28D8BFE3"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Ukupan broj:</w:t>
            </w:r>
          </w:p>
        </w:tc>
        <w:tc>
          <w:tcPr>
            <w:tcW w:w="1705" w:type="dxa"/>
            <w:shd w:val="clear" w:color="auto" w:fill="F4B083" w:themeFill="accent2" w:themeFillTint="99"/>
            <w:vAlign w:val="center"/>
          </w:tcPr>
          <w:p w14:paraId="7239B81B" w14:textId="77777777" w:rsidR="00847B65" w:rsidRPr="00401EA7" w:rsidRDefault="00847B65" w:rsidP="00847B65">
            <w:pPr>
              <w:jc w:val="center"/>
              <w:rPr>
                <w:rFonts w:ascii="Times New Roman" w:hAnsi="Times New Roman" w:cs="Times New Roman"/>
              </w:rPr>
            </w:pPr>
          </w:p>
        </w:tc>
        <w:tc>
          <w:tcPr>
            <w:tcW w:w="1507" w:type="dxa"/>
            <w:shd w:val="clear" w:color="auto" w:fill="F4B083" w:themeFill="accent2" w:themeFillTint="99"/>
            <w:vAlign w:val="center"/>
          </w:tcPr>
          <w:p w14:paraId="09CEB442" w14:textId="3548FC41"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41358</w:t>
            </w:r>
          </w:p>
        </w:tc>
        <w:tc>
          <w:tcPr>
            <w:tcW w:w="1485" w:type="dxa"/>
            <w:shd w:val="clear" w:color="auto" w:fill="F4B083" w:themeFill="accent2" w:themeFillTint="99"/>
            <w:vAlign w:val="center"/>
          </w:tcPr>
          <w:p w14:paraId="59E5F947" w14:textId="32CC8F18" w:rsidR="00847B65" w:rsidRPr="00401EA7" w:rsidRDefault="00847B65" w:rsidP="00847B65">
            <w:pPr>
              <w:jc w:val="center"/>
              <w:rPr>
                <w:rFonts w:ascii="Times New Roman" w:hAnsi="Times New Roman" w:cs="Times New Roman"/>
              </w:rPr>
            </w:pPr>
            <w:r w:rsidRPr="00401EA7">
              <w:rPr>
                <w:rFonts w:ascii="Times New Roman" w:hAnsi="Times New Roman" w:cs="Times New Roman"/>
                <w:color w:val="000000"/>
                <w:sz w:val="20"/>
                <w:szCs w:val="20"/>
              </w:rPr>
              <w:t>118</w:t>
            </w:r>
          </w:p>
        </w:tc>
        <w:tc>
          <w:tcPr>
            <w:tcW w:w="1384" w:type="dxa"/>
            <w:shd w:val="clear" w:color="auto" w:fill="F4B083" w:themeFill="accent2" w:themeFillTint="99"/>
            <w:vAlign w:val="center"/>
          </w:tcPr>
          <w:p w14:paraId="66990690" w14:textId="77777777" w:rsidR="00847B65" w:rsidRPr="00401EA7" w:rsidRDefault="00847B65" w:rsidP="00847B65">
            <w:pPr>
              <w:jc w:val="center"/>
              <w:rPr>
                <w:rFonts w:ascii="Times New Roman" w:hAnsi="Times New Roman" w:cs="Times New Roman"/>
              </w:rPr>
            </w:pPr>
          </w:p>
        </w:tc>
        <w:tc>
          <w:tcPr>
            <w:tcW w:w="2286" w:type="dxa"/>
            <w:shd w:val="clear" w:color="auto" w:fill="F4B083" w:themeFill="accent2" w:themeFillTint="99"/>
            <w:vAlign w:val="center"/>
          </w:tcPr>
          <w:p w14:paraId="179DA020" w14:textId="77777777" w:rsidR="00847B65" w:rsidRPr="00401EA7" w:rsidRDefault="00847B65" w:rsidP="00847B65">
            <w:pPr>
              <w:jc w:val="center"/>
              <w:rPr>
                <w:rFonts w:ascii="Times New Roman" w:hAnsi="Times New Roman" w:cs="Times New Roman"/>
              </w:rPr>
            </w:pPr>
          </w:p>
        </w:tc>
      </w:tr>
    </w:tbl>
    <w:p w14:paraId="57B5C2EA" w14:textId="411865F1" w:rsidR="00855B5C" w:rsidRDefault="00AE1CC8" w:rsidP="00AE1CC8">
      <w:pPr>
        <w:spacing w:line="240" w:lineRule="auto"/>
        <w:rPr>
          <w:rFonts w:ascii="Times New Roman" w:hAnsi="Times New Roman" w:cs="Times New Roman"/>
          <w:sz w:val="20"/>
          <w:szCs w:val="20"/>
        </w:rPr>
      </w:pPr>
      <w:r w:rsidRPr="00AE1CC8">
        <w:rPr>
          <w:rFonts w:ascii="Times New Roman" w:hAnsi="Times New Roman" w:cs="Times New Roman"/>
          <w:sz w:val="20"/>
          <w:szCs w:val="20"/>
        </w:rPr>
        <w:t>*Fakultet političkih znanosti Sveučilišta u Zagrebu odbio je suradnju jer je Studentski zbor sastavnice već osigurao besplatne menstrualne potrepštine i dispenzore</w:t>
      </w:r>
    </w:p>
    <w:p w14:paraId="02274C44" w14:textId="77777777" w:rsidR="00AE1CC8" w:rsidRPr="00AE1CC8" w:rsidRDefault="00AE1CC8" w:rsidP="00AE1CC8">
      <w:pPr>
        <w:rPr>
          <w:rFonts w:ascii="Times New Roman" w:hAnsi="Times New Roman" w:cs="Times New Roman"/>
          <w:sz w:val="20"/>
          <w:szCs w:val="20"/>
        </w:rPr>
      </w:pPr>
    </w:p>
    <w:p w14:paraId="3DFFCFBC" w14:textId="77777777" w:rsidR="00AE1CC8" w:rsidRPr="00AE1CC8" w:rsidRDefault="00AE1CC8" w:rsidP="00AE1CC8">
      <w:pPr>
        <w:rPr>
          <w:rFonts w:ascii="Times New Roman" w:hAnsi="Times New Roman" w:cs="Times New Roman"/>
          <w:sz w:val="20"/>
          <w:szCs w:val="20"/>
        </w:rPr>
      </w:pPr>
    </w:p>
    <w:p w14:paraId="087BBD0F" w14:textId="77777777" w:rsidR="00AE1CC8" w:rsidRPr="00AE1CC8" w:rsidRDefault="00AE1CC8" w:rsidP="00AE1CC8">
      <w:pPr>
        <w:rPr>
          <w:rFonts w:ascii="Times New Roman" w:hAnsi="Times New Roman" w:cs="Times New Roman"/>
          <w:sz w:val="20"/>
          <w:szCs w:val="20"/>
        </w:rPr>
      </w:pPr>
    </w:p>
    <w:p w14:paraId="2C325C2E" w14:textId="77777777" w:rsidR="00AE1CC8" w:rsidRPr="00AE1CC8" w:rsidRDefault="00AE1CC8" w:rsidP="00AE1CC8">
      <w:pPr>
        <w:rPr>
          <w:rFonts w:ascii="Times New Roman" w:hAnsi="Times New Roman" w:cs="Times New Roman"/>
          <w:sz w:val="20"/>
          <w:szCs w:val="20"/>
        </w:rPr>
      </w:pPr>
    </w:p>
    <w:p w14:paraId="61B3BA87" w14:textId="77777777" w:rsidR="00AE1CC8" w:rsidRPr="00AE1CC8" w:rsidRDefault="00AE1CC8" w:rsidP="00AE1CC8">
      <w:pPr>
        <w:rPr>
          <w:rFonts w:ascii="Times New Roman" w:hAnsi="Times New Roman" w:cs="Times New Roman"/>
          <w:sz w:val="20"/>
          <w:szCs w:val="20"/>
        </w:rPr>
      </w:pPr>
    </w:p>
    <w:p w14:paraId="0D070D5A" w14:textId="77777777" w:rsidR="00AE1CC8" w:rsidRPr="00AE1CC8" w:rsidRDefault="00AE1CC8" w:rsidP="00AE1CC8">
      <w:pPr>
        <w:rPr>
          <w:rFonts w:ascii="Times New Roman" w:hAnsi="Times New Roman" w:cs="Times New Roman"/>
          <w:sz w:val="20"/>
          <w:szCs w:val="20"/>
        </w:rPr>
      </w:pPr>
    </w:p>
    <w:p w14:paraId="7AD5D7C3" w14:textId="77777777" w:rsidR="00AE1CC8" w:rsidRPr="00AE1CC8" w:rsidRDefault="00AE1CC8" w:rsidP="00AE1CC8">
      <w:pPr>
        <w:rPr>
          <w:rFonts w:ascii="Times New Roman" w:hAnsi="Times New Roman" w:cs="Times New Roman"/>
          <w:sz w:val="20"/>
          <w:szCs w:val="20"/>
        </w:rPr>
      </w:pPr>
    </w:p>
    <w:p w14:paraId="78569D7F" w14:textId="77777777" w:rsidR="00AE1CC8" w:rsidRPr="00AE1CC8" w:rsidRDefault="00AE1CC8" w:rsidP="00AE1CC8">
      <w:pPr>
        <w:rPr>
          <w:rFonts w:ascii="Times New Roman" w:hAnsi="Times New Roman" w:cs="Times New Roman"/>
          <w:sz w:val="20"/>
          <w:szCs w:val="20"/>
        </w:rPr>
      </w:pPr>
    </w:p>
    <w:p w14:paraId="466718E8" w14:textId="77777777" w:rsidR="00AE1CC8" w:rsidRDefault="00AE1CC8" w:rsidP="00AE1CC8">
      <w:pPr>
        <w:rPr>
          <w:rFonts w:ascii="Times New Roman" w:hAnsi="Times New Roman" w:cs="Times New Roman"/>
          <w:sz w:val="20"/>
          <w:szCs w:val="20"/>
        </w:rPr>
      </w:pPr>
    </w:p>
    <w:p w14:paraId="5805DA3C" w14:textId="739218C5" w:rsidR="00AE1CC8" w:rsidRDefault="00AE1CC8" w:rsidP="00AE1CC8">
      <w:pPr>
        <w:tabs>
          <w:tab w:val="left" w:pos="3852"/>
        </w:tabs>
        <w:rPr>
          <w:rFonts w:ascii="Times New Roman" w:hAnsi="Times New Roman" w:cs="Times New Roman"/>
          <w:sz w:val="20"/>
          <w:szCs w:val="20"/>
        </w:rPr>
      </w:pPr>
      <w:r>
        <w:rPr>
          <w:rFonts w:ascii="Times New Roman" w:hAnsi="Times New Roman" w:cs="Times New Roman"/>
          <w:sz w:val="20"/>
          <w:szCs w:val="20"/>
        </w:rPr>
        <w:tab/>
      </w:r>
    </w:p>
    <w:p w14:paraId="24FCAF19" w14:textId="77777777" w:rsidR="00AE1CC8" w:rsidRDefault="00AE1CC8" w:rsidP="00AE1CC8">
      <w:pPr>
        <w:tabs>
          <w:tab w:val="left" w:pos="3852"/>
        </w:tabs>
        <w:rPr>
          <w:rFonts w:ascii="Times New Roman" w:hAnsi="Times New Roman" w:cs="Times New Roman"/>
          <w:sz w:val="20"/>
          <w:szCs w:val="20"/>
        </w:rPr>
      </w:pPr>
    </w:p>
    <w:p w14:paraId="0EFB32F0" w14:textId="77777777" w:rsidR="00AE1CC8" w:rsidRDefault="00AE1CC8" w:rsidP="00AE1CC8">
      <w:pPr>
        <w:tabs>
          <w:tab w:val="left" w:pos="3852"/>
        </w:tabs>
        <w:rPr>
          <w:rFonts w:ascii="Times New Roman" w:hAnsi="Times New Roman" w:cs="Times New Roman"/>
          <w:sz w:val="20"/>
          <w:szCs w:val="20"/>
        </w:rPr>
      </w:pPr>
    </w:p>
    <w:p w14:paraId="38C1801D" w14:textId="7282417F" w:rsidR="00AE1CC8" w:rsidRDefault="00051FCE" w:rsidP="00051FCE">
      <w:pPr>
        <w:pStyle w:val="Naslov2"/>
        <w:numPr>
          <w:ilvl w:val="0"/>
          <w:numId w:val="2"/>
        </w:numPr>
        <w:rPr>
          <w:rFonts w:ascii="Times New Roman" w:hAnsi="Times New Roman" w:cs="Times New Roman"/>
        </w:rPr>
      </w:pPr>
      <w:r w:rsidRPr="00051FCE">
        <w:rPr>
          <w:rFonts w:ascii="Times New Roman" w:hAnsi="Times New Roman" w:cs="Times New Roman"/>
        </w:rPr>
        <w:lastRenderedPageBreak/>
        <w:t>Realizacija</w:t>
      </w:r>
    </w:p>
    <w:p w14:paraId="45D8E741" w14:textId="2CB728BB" w:rsidR="00051FCE" w:rsidRDefault="00051FCE" w:rsidP="00051FCE"/>
    <w:p w14:paraId="46A17C3D" w14:textId="243B6219" w:rsidR="00937A74" w:rsidRDefault="00051FCE" w:rsidP="00937A74">
      <w:pPr>
        <w:spacing w:line="360" w:lineRule="auto"/>
        <w:rPr>
          <w:rFonts w:ascii="Times New Roman" w:hAnsi="Times New Roman" w:cs="Times New Roman"/>
          <w:sz w:val="24"/>
          <w:szCs w:val="24"/>
        </w:rPr>
      </w:pPr>
      <w:r w:rsidRPr="00051FCE">
        <w:rPr>
          <w:rFonts w:ascii="Times New Roman" w:hAnsi="Times New Roman" w:cs="Times New Roman"/>
          <w:sz w:val="24"/>
          <w:szCs w:val="24"/>
        </w:rPr>
        <w:t>Nakon perioda detaljne razrade organizacije i logistike projekta te distribucije menstrualnih potrepština i dispenzora po sastavnicama Sveučilišta u Zagrebu i studentskim domovima Studentskog centra Sveučilišta u Zagrebu</w:t>
      </w:r>
      <w:r>
        <w:rPr>
          <w:rFonts w:ascii="Times New Roman" w:hAnsi="Times New Roman" w:cs="Times New Roman"/>
          <w:sz w:val="24"/>
          <w:szCs w:val="24"/>
        </w:rPr>
        <w:t xml:space="preserve"> uslijedio je period instalacije dispenzora po sanitarnim čvorovima sastavnica i studentskim domovima. </w:t>
      </w:r>
      <w:r w:rsidR="00937A74">
        <w:rPr>
          <w:rFonts w:ascii="Times New Roman" w:hAnsi="Times New Roman" w:cs="Times New Roman"/>
          <w:sz w:val="24"/>
          <w:szCs w:val="24"/>
        </w:rPr>
        <w:t>Prethodno instalaciji, koordinatori</w:t>
      </w:r>
      <w:r w:rsidR="00792193">
        <w:rPr>
          <w:rFonts w:ascii="Times New Roman" w:hAnsi="Times New Roman" w:cs="Times New Roman"/>
          <w:sz w:val="24"/>
          <w:szCs w:val="24"/>
        </w:rPr>
        <w:t xml:space="preserve"> </w:t>
      </w:r>
      <w:r w:rsidR="00937A74">
        <w:rPr>
          <w:rFonts w:ascii="Times New Roman" w:hAnsi="Times New Roman" w:cs="Times New Roman"/>
          <w:sz w:val="24"/>
          <w:szCs w:val="24"/>
        </w:rPr>
        <w:t xml:space="preserve">sa sastavnica bili su odgovorni za osiguranje prostorije za pohranu potrepština i dispenzora u suradnji s upravom pojedinog fakulteta. </w:t>
      </w:r>
      <w:r>
        <w:rPr>
          <w:rFonts w:ascii="Times New Roman" w:hAnsi="Times New Roman" w:cs="Times New Roman"/>
          <w:sz w:val="24"/>
          <w:szCs w:val="24"/>
        </w:rPr>
        <w:t xml:space="preserve">U koracima </w:t>
      </w:r>
      <w:r w:rsidR="00333F28">
        <w:rPr>
          <w:rFonts w:ascii="Times New Roman" w:hAnsi="Times New Roman" w:cs="Times New Roman"/>
          <w:sz w:val="24"/>
          <w:szCs w:val="24"/>
        </w:rPr>
        <w:t xml:space="preserve">organizacije i logistike također </w:t>
      </w:r>
      <w:r w:rsidR="00937A74">
        <w:rPr>
          <w:rFonts w:ascii="Times New Roman" w:hAnsi="Times New Roman" w:cs="Times New Roman"/>
          <w:sz w:val="24"/>
          <w:szCs w:val="24"/>
        </w:rPr>
        <w:t xml:space="preserve">je </w:t>
      </w:r>
      <w:r w:rsidR="00333F28">
        <w:rPr>
          <w:rFonts w:ascii="Times New Roman" w:hAnsi="Times New Roman" w:cs="Times New Roman"/>
          <w:sz w:val="24"/>
          <w:szCs w:val="24"/>
        </w:rPr>
        <w:t xml:space="preserve">razrađen proces instalacije te redovitog punjenja dispenzora s osobljem pojedinog fakulteta </w:t>
      </w:r>
      <w:r w:rsidR="00937A74">
        <w:rPr>
          <w:rFonts w:ascii="Times New Roman" w:hAnsi="Times New Roman" w:cs="Times New Roman"/>
          <w:sz w:val="24"/>
          <w:szCs w:val="24"/>
        </w:rPr>
        <w:t xml:space="preserve">te osobljem studentskih domova. </w:t>
      </w:r>
      <w:r w:rsidR="00937A74" w:rsidRPr="00937A74">
        <w:rPr>
          <w:rFonts w:ascii="Times New Roman" w:hAnsi="Times New Roman" w:cs="Times New Roman"/>
          <w:sz w:val="24"/>
          <w:szCs w:val="24"/>
        </w:rPr>
        <w:t>Naposlijetku, realizacija te instalacija dispenzora s higijenskim ulošcima planirana je neposredno nakon dostave, 5. ožujka 2024., i to do 8. ožujka 2024., dana poznatijeg kao Međunarodni dan žena.</w:t>
      </w:r>
      <w:r w:rsidR="00937A74">
        <w:rPr>
          <w:rFonts w:ascii="Times New Roman" w:hAnsi="Times New Roman" w:cs="Times New Roman"/>
          <w:sz w:val="24"/>
          <w:szCs w:val="24"/>
        </w:rPr>
        <w:t xml:space="preserve"> Većina je dispenzora instalirana i napunjena do Međunarodnog dana žena, kao što je prvotno planirano</w:t>
      </w:r>
      <w:r w:rsidR="00100A8F">
        <w:rPr>
          <w:rFonts w:ascii="Times New Roman" w:hAnsi="Times New Roman" w:cs="Times New Roman"/>
          <w:sz w:val="24"/>
          <w:szCs w:val="24"/>
        </w:rPr>
        <w:t xml:space="preserve">(Slika 3.) te su dispenzori oblijepljeni naljepnicom s dizajnom projekta radi prepoznatljivosti. Logo projekta dizajnirala je kolegica </w:t>
      </w:r>
      <w:r w:rsidR="00F32E1F" w:rsidRPr="00F32E1F">
        <w:rPr>
          <w:rFonts w:ascii="Times New Roman" w:hAnsi="Times New Roman" w:cs="Times New Roman"/>
          <w:sz w:val="24"/>
          <w:szCs w:val="24"/>
        </w:rPr>
        <w:t>Franciska Kocifaj</w:t>
      </w:r>
      <w:r w:rsidR="00F32E1F">
        <w:rPr>
          <w:rFonts w:ascii="Times New Roman" w:hAnsi="Times New Roman" w:cs="Times New Roman"/>
          <w:sz w:val="24"/>
          <w:szCs w:val="24"/>
        </w:rPr>
        <w:t xml:space="preserve"> s Grafičkog fakulteta.</w:t>
      </w:r>
    </w:p>
    <w:p w14:paraId="2C8452C3" w14:textId="16E9B558" w:rsidR="00100A8F" w:rsidRDefault="00F32E1F" w:rsidP="00937A74">
      <w:pPr>
        <w:spacing w:line="360" w:lineRule="auto"/>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0288" behindDoc="0" locked="0" layoutInCell="1" allowOverlap="1" wp14:anchorId="3561E012" wp14:editId="051C85DB">
            <wp:simplePos x="0" y="0"/>
            <wp:positionH relativeFrom="margin">
              <wp:align>center</wp:align>
            </wp:positionH>
            <wp:positionV relativeFrom="paragraph">
              <wp:posOffset>177800</wp:posOffset>
            </wp:positionV>
            <wp:extent cx="2828925" cy="3771900"/>
            <wp:effectExtent l="0" t="0" r="9525" b="0"/>
            <wp:wrapSquare wrapText="bothSides"/>
            <wp:docPr id="2031448431" name="Slika 1" descr="Slika na kojoj se prikazuje tekst, Naljepnica, Trokut, graf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448431" name="Slika 1" descr="Slika na kojoj se prikazuje tekst, Naljepnica, Trokut, grafika"/>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28925" cy="3771900"/>
                    </a:xfrm>
                    <a:prstGeom prst="rect">
                      <a:avLst/>
                    </a:prstGeom>
                  </pic:spPr>
                </pic:pic>
              </a:graphicData>
            </a:graphic>
            <wp14:sizeRelH relativeFrom="margin">
              <wp14:pctWidth>0</wp14:pctWidth>
            </wp14:sizeRelH>
            <wp14:sizeRelV relativeFrom="margin">
              <wp14:pctHeight>0</wp14:pctHeight>
            </wp14:sizeRelV>
          </wp:anchor>
        </w:drawing>
      </w:r>
    </w:p>
    <w:p w14:paraId="09823754" w14:textId="7A61D9B4" w:rsidR="00100A8F" w:rsidRDefault="00100A8F" w:rsidP="00937A74">
      <w:pPr>
        <w:spacing w:line="360" w:lineRule="auto"/>
        <w:rPr>
          <w:rFonts w:ascii="Times New Roman" w:hAnsi="Times New Roman" w:cs="Times New Roman"/>
          <w:sz w:val="24"/>
          <w:szCs w:val="24"/>
        </w:rPr>
      </w:pPr>
    </w:p>
    <w:p w14:paraId="303C2830" w14:textId="77777777" w:rsidR="00100A8F" w:rsidRDefault="00100A8F" w:rsidP="00937A74">
      <w:pPr>
        <w:spacing w:line="360" w:lineRule="auto"/>
        <w:rPr>
          <w:rFonts w:ascii="Times New Roman" w:hAnsi="Times New Roman" w:cs="Times New Roman"/>
          <w:sz w:val="24"/>
          <w:szCs w:val="24"/>
        </w:rPr>
      </w:pPr>
    </w:p>
    <w:p w14:paraId="0AF5E5C8" w14:textId="77777777" w:rsidR="00100A8F" w:rsidRDefault="00100A8F" w:rsidP="00937A74">
      <w:pPr>
        <w:spacing w:line="360" w:lineRule="auto"/>
        <w:rPr>
          <w:rFonts w:ascii="Times New Roman" w:hAnsi="Times New Roman" w:cs="Times New Roman"/>
          <w:sz w:val="24"/>
          <w:szCs w:val="24"/>
        </w:rPr>
      </w:pPr>
    </w:p>
    <w:p w14:paraId="4DA40563" w14:textId="77777777" w:rsidR="00100A8F" w:rsidRDefault="00100A8F" w:rsidP="00937A74">
      <w:pPr>
        <w:spacing w:line="360" w:lineRule="auto"/>
        <w:rPr>
          <w:rFonts w:ascii="Times New Roman" w:hAnsi="Times New Roman" w:cs="Times New Roman"/>
          <w:sz w:val="24"/>
          <w:szCs w:val="24"/>
        </w:rPr>
      </w:pPr>
    </w:p>
    <w:p w14:paraId="5A11A078" w14:textId="77777777" w:rsidR="00100A8F" w:rsidRDefault="00100A8F" w:rsidP="00937A74">
      <w:pPr>
        <w:spacing w:line="360" w:lineRule="auto"/>
        <w:rPr>
          <w:rFonts w:ascii="Times New Roman" w:hAnsi="Times New Roman" w:cs="Times New Roman"/>
          <w:sz w:val="24"/>
          <w:szCs w:val="24"/>
        </w:rPr>
      </w:pPr>
    </w:p>
    <w:p w14:paraId="14276471" w14:textId="77777777" w:rsidR="00F32E1F" w:rsidRDefault="00F32E1F" w:rsidP="00937A74">
      <w:pPr>
        <w:spacing w:line="360" w:lineRule="auto"/>
        <w:rPr>
          <w:rFonts w:ascii="Times New Roman" w:hAnsi="Times New Roman" w:cs="Times New Roman"/>
          <w:sz w:val="24"/>
          <w:szCs w:val="24"/>
        </w:rPr>
      </w:pPr>
    </w:p>
    <w:p w14:paraId="5EBDEA32" w14:textId="77777777" w:rsidR="00F32E1F" w:rsidRDefault="00F32E1F" w:rsidP="00937A74">
      <w:pPr>
        <w:spacing w:line="360" w:lineRule="auto"/>
        <w:rPr>
          <w:rFonts w:ascii="Times New Roman" w:hAnsi="Times New Roman" w:cs="Times New Roman"/>
          <w:sz w:val="24"/>
          <w:szCs w:val="24"/>
        </w:rPr>
      </w:pPr>
    </w:p>
    <w:p w14:paraId="2895C50D" w14:textId="77777777" w:rsidR="00F32E1F" w:rsidRDefault="00F32E1F" w:rsidP="00937A74">
      <w:pPr>
        <w:spacing w:line="360" w:lineRule="auto"/>
        <w:rPr>
          <w:rFonts w:ascii="Times New Roman" w:hAnsi="Times New Roman" w:cs="Times New Roman"/>
          <w:sz w:val="24"/>
          <w:szCs w:val="24"/>
        </w:rPr>
      </w:pPr>
    </w:p>
    <w:p w14:paraId="6185352A" w14:textId="77777777" w:rsidR="00F32E1F" w:rsidRDefault="00F32E1F" w:rsidP="00937A74">
      <w:pPr>
        <w:spacing w:line="360" w:lineRule="auto"/>
        <w:rPr>
          <w:rFonts w:ascii="Times New Roman" w:hAnsi="Times New Roman" w:cs="Times New Roman"/>
          <w:sz w:val="24"/>
          <w:szCs w:val="24"/>
        </w:rPr>
      </w:pPr>
    </w:p>
    <w:p w14:paraId="72B69879" w14:textId="77777777" w:rsidR="00792193" w:rsidRDefault="00792193" w:rsidP="00937A74">
      <w:pPr>
        <w:spacing w:line="360" w:lineRule="auto"/>
        <w:rPr>
          <w:rFonts w:ascii="Times New Roman" w:hAnsi="Times New Roman" w:cs="Times New Roman"/>
          <w:sz w:val="24"/>
          <w:szCs w:val="24"/>
        </w:rPr>
      </w:pPr>
    </w:p>
    <w:p w14:paraId="2552CC0D" w14:textId="49FC64DF" w:rsidR="00F32E1F" w:rsidRDefault="00F32E1F" w:rsidP="00792193">
      <w:pPr>
        <w:spacing w:line="360" w:lineRule="auto"/>
        <w:jc w:val="center"/>
        <w:rPr>
          <w:rFonts w:ascii="Times New Roman" w:hAnsi="Times New Roman" w:cs="Times New Roman"/>
          <w:sz w:val="24"/>
          <w:szCs w:val="24"/>
        </w:rPr>
      </w:pPr>
      <w:r>
        <w:rPr>
          <w:rFonts w:ascii="Times New Roman" w:hAnsi="Times New Roman" w:cs="Times New Roman"/>
          <w:sz w:val="24"/>
          <w:szCs w:val="24"/>
        </w:rPr>
        <w:t>Slika 3. Instalirani i oblijepljeni dispenzor na Filozofskom fakultetu</w:t>
      </w:r>
    </w:p>
    <w:p w14:paraId="4957D7BE" w14:textId="77777777" w:rsidR="00792193" w:rsidRDefault="00792193" w:rsidP="00937A74">
      <w:pPr>
        <w:spacing w:line="360" w:lineRule="auto"/>
        <w:rPr>
          <w:rFonts w:ascii="Times New Roman" w:hAnsi="Times New Roman" w:cs="Times New Roman"/>
          <w:sz w:val="24"/>
          <w:szCs w:val="24"/>
        </w:rPr>
      </w:pPr>
    </w:p>
    <w:p w14:paraId="2130687D" w14:textId="152F0ECF" w:rsidR="00937A74" w:rsidRDefault="00937A74" w:rsidP="00937A74">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Glavni cilj inicijative UNIZG Ciklus </w:t>
      </w:r>
      <w:r w:rsidR="00F752F6">
        <w:rPr>
          <w:rFonts w:ascii="Times New Roman" w:hAnsi="Times New Roman" w:cs="Times New Roman"/>
          <w:sz w:val="24"/>
          <w:szCs w:val="24"/>
        </w:rPr>
        <w:t>dostignut</w:t>
      </w:r>
      <w:r>
        <w:rPr>
          <w:rFonts w:ascii="Times New Roman" w:hAnsi="Times New Roman" w:cs="Times New Roman"/>
          <w:sz w:val="24"/>
          <w:szCs w:val="24"/>
        </w:rPr>
        <w:t xml:space="preserve"> je te danas studentice diljem Sveučilišta u Zagrebu imaju lako dostupne besplatne menstrualne potrepštine</w:t>
      </w:r>
      <w:r w:rsidR="00FF6A44">
        <w:rPr>
          <w:rFonts w:ascii="Times New Roman" w:hAnsi="Times New Roman" w:cs="Times New Roman"/>
          <w:sz w:val="24"/>
          <w:szCs w:val="24"/>
        </w:rPr>
        <w:t xml:space="preserve">. Glavni se cilj </w:t>
      </w:r>
      <w:r>
        <w:rPr>
          <w:rFonts w:ascii="Times New Roman" w:hAnsi="Times New Roman" w:cs="Times New Roman"/>
          <w:sz w:val="24"/>
          <w:szCs w:val="24"/>
        </w:rPr>
        <w:t xml:space="preserve">pokazao održivim </w:t>
      </w:r>
      <w:r w:rsidR="00FF6A44">
        <w:rPr>
          <w:rFonts w:ascii="Times New Roman" w:hAnsi="Times New Roman" w:cs="Times New Roman"/>
          <w:sz w:val="24"/>
          <w:szCs w:val="24"/>
        </w:rPr>
        <w:t xml:space="preserve">i na </w:t>
      </w:r>
      <w:r>
        <w:rPr>
          <w:rFonts w:ascii="Times New Roman" w:hAnsi="Times New Roman" w:cs="Times New Roman"/>
          <w:sz w:val="24"/>
          <w:szCs w:val="24"/>
        </w:rPr>
        <w:t>duge staze</w:t>
      </w:r>
      <w:r w:rsidR="00FF6A44">
        <w:rPr>
          <w:rFonts w:ascii="Times New Roman" w:hAnsi="Times New Roman" w:cs="Times New Roman"/>
          <w:sz w:val="24"/>
          <w:szCs w:val="24"/>
        </w:rPr>
        <w:t xml:space="preserve">. Povratne informacije od studentica Sveučilišta u Zagrebu koje je ovaj projekt zadobio blago su rečeno zadovoljavajuće. Isto tako, </w:t>
      </w:r>
      <w:r w:rsidR="00FF6A44" w:rsidRPr="00FF6A44">
        <w:rPr>
          <w:rFonts w:ascii="Times New Roman" w:hAnsi="Times New Roman" w:cs="Times New Roman"/>
          <w:sz w:val="24"/>
          <w:szCs w:val="24"/>
        </w:rPr>
        <w:t>kako bismo što više ukazali na važnost besplatnih potrepština te stigmu i sram oko menstruacije, u ime Studentskog zbora Sveučilišta u Zagrebu poslano je priopćenje za medije nakon ovog uspjeha inicijative UNIZG Ciklus. Medijski portali prenijeli su tekst priopćenja te je na taj način postignut razgovor o menstrualnom siromaštvu, stigmi i sramu oko menstruacije u javnoj sferi, što je uvelike doprinijelo podizanju svijesti o menstrualnom siromaštvu, destigmatizaciji i neutralizaciji menstrualnog srama na Sveučilištu u Zagrebu.</w:t>
      </w:r>
    </w:p>
    <w:p w14:paraId="2696BC3A" w14:textId="205E40BB" w:rsidR="00FF6A44" w:rsidRDefault="00FF6A44" w:rsidP="00937A74">
      <w:pPr>
        <w:spacing w:line="360" w:lineRule="auto"/>
        <w:rPr>
          <w:rFonts w:ascii="Times New Roman" w:hAnsi="Times New Roman" w:cs="Times New Roman"/>
          <w:sz w:val="24"/>
          <w:szCs w:val="24"/>
        </w:rPr>
      </w:pPr>
      <w:r>
        <w:rPr>
          <w:rFonts w:ascii="Times New Roman" w:hAnsi="Times New Roman" w:cs="Times New Roman"/>
          <w:sz w:val="24"/>
          <w:szCs w:val="24"/>
        </w:rPr>
        <w:t>Evidentno ja da borba protiv menstrualnog siromaštva te stigme i menstrualnog srama nije ni približno završila osiguravanjem jednokratnih besplatnih menstrualnih potrepština, no važno je uvidjeti da je ovaj projekt važan iskorak prema neutralizaciji svih triju društvenih problema.</w:t>
      </w:r>
    </w:p>
    <w:p w14:paraId="6ACEC145" w14:textId="05B6888F" w:rsidR="00937A74" w:rsidRDefault="00937A74" w:rsidP="00937A74">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1CC9AE04" w14:textId="18D95939" w:rsidR="00051FCE" w:rsidRDefault="00051FCE" w:rsidP="00051FCE">
      <w:pPr>
        <w:spacing w:line="360" w:lineRule="auto"/>
        <w:rPr>
          <w:rFonts w:ascii="Times New Roman" w:hAnsi="Times New Roman" w:cs="Times New Roman"/>
          <w:sz w:val="24"/>
          <w:szCs w:val="24"/>
        </w:rPr>
      </w:pPr>
    </w:p>
    <w:p w14:paraId="204C4781" w14:textId="77777777" w:rsidR="00FF6A44" w:rsidRDefault="00FF6A44" w:rsidP="00051FCE">
      <w:pPr>
        <w:spacing w:line="360" w:lineRule="auto"/>
        <w:rPr>
          <w:rFonts w:ascii="Times New Roman" w:hAnsi="Times New Roman" w:cs="Times New Roman"/>
          <w:sz w:val="24"/>
          <w:szCs w:val="24"/>
        </w:rPr>
      </w:pPr>
    </w:p>
    <w:p w14:paraId="6160070B" w14:textId="77777777" w:rsidR="00FF6A44" w:rsidRDefault="00FF6A44" w:rsidP="00051FCE">
      <w:pPr>
        <w:spacing w:line="360" w:lineRule="auto"/>
        <w:rPr>
          <w:rFonts w:ascii="Times New Roman" w:hAnsi="Times New Roman" w:cs="Times New Roman"/>
          <w:sz w:val="24"/>
          <w:szCs w:val="24"/>
        </w:rPr>
      </w:pPr>
    </w:p>
    <w:p w14:paraId="08DF6976" w14:textId="77777777" w:rsidR="00792193" w:rsidRDefault="00792193" w:rsidP="00051FCE">
      <w:pPr>
        <w:spacing w:line="360" w:lineRule="auto"/>
        <w:rPr>
          <w:rFonts w:ascii="Times New Roman" w:hAnsi="Times New Roman" w:cs="Times New Roman"/>
          <w:sz w:val="24"/>
          <w:szCs w:val="24"/>
        </w:rPr>
      </w:pPr>
    </w:p>
    <w:p w14:paraId="390530F7" w14:textId="77777777" w:rsidR="00792193" w:rsidRDefault="00792193" w:rsidP="00051FCE">
      <w:pPr>
        <w:spacing w:line="360" w:lineRule="auto"/>
        <w:rPr>
          <w:rFonts w:ascii="Times New Roman" w:hAnsi="Times New Roman" w:cs="Times New Roman"/>
          <w:sz w:val="24"/>
          <w:szCs w:val="24"/>
        </w:rPr>
      </w:pPr>
    </w:p>
    <w:p w14:paraId="4C90ABB6" w14:textId="77777777" w:rsidR="00792193" w:rsidRDefault="00792193" w:rsidP="00051FCE">
      <w:pPr>
        <w:spacing w:line="360" w:lineRule="auto"/>
        <w:rPr>
          <w:rFonts w:ascii="Times New Roman" w:hAnsi="Times New Roman" w:cs="Times New Roman"/>
          <w:sz w:val="24"/>
          <w:szCs w:val="24"/>
        </w:rPr>
      </w:pPr>
    </w:p>
    <w:p w14:paraId="6E22CF73" w14:textId="77777777" w:rsidR="00792193" w:rsidRDefault="00792193" w:rsidP="00051FCE">
      <w:pPr>
        <w:spacing w:line="360" w:lineRule="auto"/>
        <w:rPr>
          <w:rFonts w:ascii="Times New Roman" w:hAnsi="Times New Roman" w:cs="Times New Roman"/>
          <w:sz w:val="24"/>
          <w:szCs w:val="24"/>
        </w:rPr>
      </w:pPr>
    </w:p>
    <w:p w14:paraId="0CFAFD3F" w14:textId="77777777" w:rsidR="00792193" w:rsidRDefault="00792193" w:rsidP="00051FCE">
      <w:pPr>
        <w:spacing w:line="360" w:lineRule="auto"/>
        <w:rPr>
          <w:rFonts w:ascii="Times New Roman" w:hAnsi="Times New Roman" w:cs="Times New Roman"/>
          <w:sz w:val="24"/>
          <w:szCs w:val="24"/>
        </w:rPr>
      </w:pPr>
    </w:p>
    <w:p w14:paraId="7E710245" w14:textId="77777777" w:rsidR="00792193" w:rsidRDefault="00792193" w:rsidP="00051FCE">
      <w:pPr>
        <w:spacing w:line="360" w:lineRule="auto"/>
        <w:rPr>
          <w:rFonts w:ascii="Times New Roman" w:hAnsi="Times New Roman" w:cs="Times New Roman"/>
          <w:sz w:val="24"/>
          <w:szCs w:val="24"/>
        </w:rPr>
      </w:pPr>
    </w:p>
    <w:p w14:paraId="1C1DBC56" w14:textId="77777777" w:rsidR="00792193" w:rsidRDefault="00792193" w:rsidP="00051FCE">
      <w:pPr>
        <w:spacing w:line="360" w:lineRule="auto"/>
        <w:rPr>
          <w:rFonts w:ascii="Times New Roman" w:hAnsi="Times New Roman" w:cs="Times New Roman"/>
          <w:sz w:val="24"/>
          <w:szCs w:val="24"/>
        </w:rPr>
      </w:pPr>
    </w:p>
    <w:p w14:paraId="0D8B7F9C" w14:textId="77777777" w:rsidR="00792193" w:rsidRDefault="00792193" w:rsidP="00051FCE">
      <w:pPr>
        <w:spacing w:line="360" w:lineRule="auto"/>
        <w:rPr>
          <w:rFonts w:ascii="Times New Roman" w:hAnsi="Times New Roman" w:cs="Times New Roman"/>
          <w:sz w:val="24"/>
          <w:szCs w:val="24"/>
        </w:rPr>
      </w:pPr>
    </w:p>
    <w:p w14:paraId="343E49A8" w14:textId="77777777" w:rsidR="00792193" w:rsidRDefault="00792193" w:rsidP="00051FCE">
      <w:pPr>
        <w:spacing w:line="360" w:lineRule="auto"/>
        <w:rPr>
          <w:rFonts w:ascii="Times New Roman" w:hAnsi="Times New Roman" w:cs="Times New Roman"/>
          <w:sz w:val="24"/>
          <w:szCs w:val="24"/>
        </w:rPr>
      </w:pPr>
    </w:p>
    <w:p w14:paraId="76EB521E" w14:textId="57C1377A" w:rsidR="00FF6A44" w:rsidRPr="00F752F6" w:rsidRDefault="00F752F6" w:rsidP="00FF6A44">
      <w:pPr>
        <w:pStyle w:val="Naslov2"/>
        <w:rPr>
          <w:rFonts w:ascii="Times New Roman" w:hAnsi="Times New Roman" w:cs="Times New Roman"/>
        </w:rPr>
      </w:pPr>
      <w:r w:rsidRPr="00F752F6">
        <w:rPr>
          <w:rFonts w:ascii="Times New Roman" w:hAnsi="Times New Roman" w:cs="Times New Roman"/>
        </w:rPr>
        <w:lastRenderedPageBreak/>
        <w:t>Reference</w:t>
      </w:r>
    </w:p>
    <w:p w14:paraId="77CA937C" w14:textId="77777777" w:rsidR="00F752F6" w:rsidRPr="00F752F6" w:rsidRDefault="00F752F6" w:rsidP="00F752F6"/>
    <w:p w14:paraId="6962881F" w14:textId="0E6A76AE" w:rsidR="00F752F6" w:rsidRDefault="00F752F6" w:rsidP="00F752F6">
      <w:pPr>
        <w:rPr>
          <w:rFonts w:ascii="Times New Roman" w:hAnsi="Times New Roman" w:cs="Times New Roman"/>
        </w:rPr>
      </w:pPr>
      <w:r w:rsidRPr="00F752F6">
        <w:rPr>
          <w:rFonts w:ascii="Times New Roman" w:hAnsi="Times New Roman" w:cs="Times New Roman"/>
        </w:rPr>
        <w:t xml:space="preserve">Vlahov D., Barbarić N. i Profaca M (2023). </w:t>
      </w:r>
      <w:r w:rsidRPr="00F752F6">
        <w:rPr>
          <w:rFonts w:ascii="Times New Roman" w:hAnsi="Times New Roman" w:cs="Times New Roman"/>
          <w:i/>
          <w:iCs/>
        </w:rPr>
        <w:t>Jasno i glasno o menstruaciji - Izvještaj istraživanja za potrebe projekta UNIZG Ciklus.</w:t>
      </w:r>
      <w:r w:rsidRPr="00F752F6">
        <w:rPr>
          <w:rFonts w:ascii="Times New Roman" w:hAnsi="Times New Roman" w:cs="Times New Roman"/>
        </w:rPr>
        <w:t xml:space="preserve"> 2023. Preuzeto s </w:t>
      </w:r>
      <w:hyperlink r:id="rId10" w:history="1">
        <w:r w:rsidRPr="00F752F6">
          <w:rPr>
            <w:rStyle w:val="Hiperveza"/>
            <w:rFonts w:ascii="Times New Roman" w:hAnsi="Times New Roman" w:cs="Times New Roman"/>
          </w:rPr>
          <w:t>Jasno i glasno o menstruaciji - Izvještaj istraživanja za potrebe projekta UNIZG Ciklus (croris.hr)</w:t>
        </w:r>
      </w:hyperlink>
    </w:p>
    <w:p w14:paraId="7A469527" w14:textId="77777777" w:rsidR="00F752F6" w:rsidRDefault="00F752F6" w:rsidP="00F752F6">
      <w:pPr>
        <w:rPr>
          <w:rFonts w:ascii="Times New Roman" w:hAnsi="Times New Roman" w:cs="Times New Roman"/>
        </w:rPr>
      </w:pPr>
    </w:p>
    <w:p w14:paraId="064719A3" w14:textId="0614C34C" w:rsidR="00F752F6" w:rsidRPr="00F752F6" w:rsidRDefault="00F8203F" w:rsidP="00F752F6">
      <w:pPr>
        <w:rPr>
          <w:rFonts w:ascii="Times New Roman" w:hAnsi="Times New Roman" w:cs="Times New Roman"/>
        </w:rPr>
      </w:pPr>
      <w:r>
        <w:rPr>
          <w:rFonts w:ascii="Times New Roman" w:hAnsi="Times New Roman" w:cs="Times New Roman"/>
        </w:rPr>
        <w:t xml:space="preserve">Močibob, M. (18. veljače 2021). </w:t>
      </w:r>
      <w:r w:rsidRPr="00F8203F">
        <w:rPr>
          <w:rFonts w:ascii="Times New Roman" w:hAnsi="Times New Roman" w:cs="Times New Roman"/>
        </w:rPr>
        <w:t>Istraživanje o menstrualnom siromaštvu</w:t>
      </w:r>
      <w:r>
        <w:rPr>
          <w:rFonts w:ascii="Times New Roman" w:hAnsi="Times New Roman" w:cs="Times New Roman"/>
        </w:rPr>
        <w:t xml:space="preserve">. </w:t>
      </w:r>
      <w:r w:rsidRPr="00F8203F">
        <w:rPr>
          <w:rFonts w:ascii="Times New Roman" w:hAnsi="Times New Roman" w:cs="Times New Roman"/>
          <w:i/>
          <w:iCs/>
        </w:rPr>
        <w:t>Udruga za ljudska prava i građansku participaciju PaRiter</w:t>
      </w:r>
      <w:r>
        <w:rPr>
          <w:rFonts w:ascii="Times New Roman" w:hAnsi="Times New Roman" w:cs="Times New Roman"/>
        </w:rPr>
        <w:t xml:space="preserve">. Preuzeto 27. kolovoza 2024, s </w:t>
      </w:r>
      <w:hyperlink r:id="rId11" w:history="1">
        <w:r w:rsidRPr="00F8203F">
          <w:rPr>
            <w:rStyle w:val="Hiperveza"/>
            <w:rFonts w:ascii="Times New Roman" w:hAnsi="Times New Roman" w:cs="Times New Roman"/>
          </w:rPr>
          <w:t>Menstrualno-siromastvo-izvjestaj-1-1-1.pdf (pariter.hr)</w:t>
        </w:r>
      </w:hyperlink>
    </w:p>
    <w:p w14:paraId="38C66659" w14:textId="77777777" w:rsidR="00F752F6" w:rsidRDefault="00F752F6" w:rsidP="00F752F6"/>
    <w:p w14:paraId="01211E8F" w14:textId="77777777" w:rsidR="00F752F6" w:rsidRPr="00F752F6" w:rsidRDefault="00F752F6" w:rsidP="00F752F6"/>
    <w:p w14:paraId="2CE25B5B" w14:textId="77777777" w:rsidR="00F752F6" w:rsidRDefault="00F752F6" w:rsidP="00F752F6"/>
    <w:p w14:paraId="219A8E2D" w14:textId="77777777" w:rsidR="00F752F6" w:rsidRPr="00F752F6" w:rsidRDefault="00F752F6" w:rsidP="00F752F6"/>
    <w:sectPr w:rsidR="00F752F6" w:rsidRPr="00F752F6" w:rsidSect="00DB5CC0">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126BDF" w14:textId="77777777" w:rsidR="00E64421" w:rsidRDefault="00E64421" w:rsidP="00786AFB">
      <w:pPr>
        <w:spacing w:after="0" w:line="240" w:lineRule="auto"/>
      </w:pPr>
      <w:r>
        <w:separator/>
      </w:r>
    </w:p>
  </w:endnote>
  <w:endnote w:type="continuationSeparator" w:id="0">
    <w:p w14:paraId="4CCF6155" w14:textId="77777777" w:rsidR="00E64421" w:rsidRDefault="00E64421" w:rsidP="00786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1977674"/>
      <w:docPartObj>
        <w:docPartGallery w:val="Page Numbers (Bottom of Page)"/>
        <w:docPartUnique/>
      </w:docPartObj>
    </w:sdtPr>
    <w:sdtEndPr/>
    <w:sdtContent>
      <w:p w14:paraId="14B7EAF0" w14:textId="5971EDD2" w:rsidR="00786AFB" w:rsidRDefault="00786AFB">
        <w:pPr>
          <w:pStyle w:val="Podnoje"/>
          <w:jc w:val="center"/>
        </w:pPr>
        <w:r>
          <w:fldChar w:fldCharType="begin"/>
        </w:r>
        <w:r>
          <w:instrText>PAGE   \* MERGEFORMAT</w:instrText>
        </w:r>
        <w:r>
          <w:fldChar w:fldCharType="separate"/>
        </w:r>
        <w:r>
          <w:t>2</w:t>
        </w:r>
        <w:r>
          <w:fldChar w:fldCharType="end"/>
        </w:r>
      </w:p>
    </w:sdtContent>
  </w:sdt>
  <w:p w14:paraId="59BDB7E0" w14:textId="77777777" w:rsidR="00786AFB" w:rsidRDefault="00786AF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FCF0E7" w14:textId="77777777" w:rsidR="00E64421" w:rsidRDefault="00E64421" w:rsidP="00786AFB">
      <w:pPr>
        <w:spacing w:after="0" w:line="240" w:lineRule="auto"/>
      </w:pPr>
      <w:r>
        <w:separator/>
      </w:r>
    </w:p>
  </w:footnote>
  <w:footnote w:type="continuationSeparator" w:id="0">
    <w:p w14:paraId="310E2176" w14:textId="77777777" w:rsidR="00E64421" w:rsidRDefault="00E64421" w:rsidP="00786A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1C56DF"/>
    <w:multiLevelType w:val="multilevel"/>
    <w:tmpl w:val="13202D14"/>
    <w:lvl w:ilvl="0">
      <w:start w:val="1"/>
      <w:numFmt w:val="decimal"/>
      <w:lvlText w:val="%1."/>
      <w:lvlJc w:val="left"/>
      <w:pPr>
        <w:ind w:left="720" w:hanging="360"/>
      </w:pPr>
      <w:rPr>
        <w:rFonts w:hint="default"/>
      </w:rPr>
    </w:lvl>
    <w:lvl w:ilvl="1">
      <w:start w:val="1"/>
      <w:numFmt w:val="decimal"/>
      <w:isLgl/>
      <w:lvlText w:val="%1.%2."/>
      <w:lvlJc w:val="left"/>
      <w:pPr>
        <w:ind w:left="1776" w:hanging="360"/>
      </w:pPr>
      <w:rPr>
        <w:rFonts w:hint="default"/>
      </w:rPr>
    </w:lvl>
    <w:lvl w:ilvl="2">
      <w:start w:val="1"/>
      <w:numFmt w:val="decimal"/>
      <w:isLgl/>
      <w:lvlText w:val="%1.%2.%3."/>
      <w:lvlJc w:val="left"/>
      <w:pPr>
        <w:ind w:left="3192" w:hanging="720"/>
      </w:pPr>
      <w:rPr>
        <w:rFonts w:hint="default"/>
      </w:rPr>
    </w:lvl>
    <w:lvl w:ilvl="3">
      <w:start w:val="1"/>
      <w:numFmt w:val="decimal"/>
      <w:isLgl/>
      <w:lvlText w:val="%1.%2.%3.%4."/>
      <w:lvlJc w:val="left"/>
      <w:pPr>
        <w:ind w:left="4248" w:hanging="720"/>
      </w:pPr>
      <w:rPr>
        <w:rFonts w:hint="default"/>
      </w:rPr>
    </w:lvl>
    <w:lvl w:ilvl="4">
      <w:start w:val="1"/>
      <w:numFmt w:val="decimal"/>
      <w:isLgl/>
      <w:lvlText w:val="%1.%2.%3.%4.%5."/>
      <w:lvlJc w:val="left"/>
      <w:pPr>
        <w:ind w:left="5664" w:hanging="1080"/>
      </w:pPr>
      <w:rPr>
        <w:rFonts w:hint="default"/>
      </w:rPr>
    </w:lvl>
    <w:lvl w:ilvl="5">
      <w:start w:val="1"/>
      <w:numFmt w:val="decimal"/>
      <w:isLgl/>
      <w:lvlText w:val="%1.%2.%3.%4.%5.%6."/>
      <w:lvlJc w:val="left"/>
      <w:pPr>
        <w:ind w:left="6720" w:hanging="1080"/>
      </w:pPr>
      <w:rPr>
        <w:rFonts w:hint="default"/>
      </w:rPr>
    </w:lvl>
    <w:lvl w:ilvl="6">
      <w:start w:val="1"/>
      <w:numFmt w:val="decimal"/>
      <w:isLgl/>
      <w:lvlText w:val="%1.%2.%3.%4.%5.%6.%7."/>
      <w:lvlJc w:val="left"/>
      <w:pPr>
        <w:ind w:left="8136" w:hanging="1440"/>
      </w:pPr>
      <w:rPr>
        <w:rFonts w:hint="default"/>
      </w:rPr>
    </w:lvl>
    <w:lvl w:ilvl="7">
      <w:start w:val="1"/>
      <w:numFmt w:val="decimal"/>
      <w:isLgl/>
      <w:lvlText w:val="%1.%2.%3.%4.%5.%6.%7.%8."/>
      <w:lvlJc w:val="left"/>
      <w:pPr>
        <w:ind w:left="9192" w:hanging="1440"/>
      </w:pPr>
      <w:rPr>
        <w:rFonts w:hint="default"/>
      </w:rPr>
    </w:lvl>
    <w:lvl w:ilvl="8">
      <w:start w:val="1"/>
      <w:numFmt w:val="decimal"/>
      <w:isLgl/>
      <w:lvlText w:val="%1.%2.%3.%4.%5.%6.%7.%8.%9."/>
      <w:lvlJc w:val="left"/>
      <w:pPr>
        <w:ind w:left="10608" w:hanging="1800"/>
      </w:pPr>
      <w:rPr>
        <w:rFonts w:hint="default"/>
      </w:rPr>
    </w:lvl>
  </w:abstractNum>
  <w:abstractNum w:abstractNumId="1" w15:restartNumberingAfterBreak="0">
    <w:nsid w:val="78873063"/>
    <w:multiLevelType w:val="multilevel"/>
    <w:tmpl w:val="84343A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924921177">
    <w:abstractNumId w:val="0"/>
  </w:num>
  <w:num w:numId="2" w16cid:durableId="7705171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AFB"/>
    <w:rsid w:val="00051FCE"/>
    <w:rsid w:val="000C231D"/>
    <w:rsid w:val="000E5FA0"/>
    <w:rsid w:val="000F0B05"/>
    <w:rsid w:val="00100A8F"/>
    <w:rsid w:val="00101AD5"/>
    <w:rsid w:val="00126B43"/>
    <w:rsid w:val="00152185"/>
    <w:rsid w:val="001A116B"/>
    <w:rsid w:val="001C6CBD"/>
    <w:rsid w:val="001E7C29"/>
    <w:rsid w:val="002429D1"/>
    <w:rsid w:val="002C29BE"/>
    <w:rsid w:val="002F2193"/>
    <w:rsid w:val="00333F28"/>
    <w:rsid w:val="00374B2D"/>
    <w:rsid w:val="00383E7E"/>
    <w:rsid w:val="003E22F6"/>
    <w:rsid w:val="00401EA7"/>
    <w:rsid w:val="00452769"/>
    <w:rsid w:val="00475469"/>
    <w:rsid w:val="00533071"/>
    <w:rsid w:val="00546255"/>
    <w:rsid w:val="00577CEE"/>
    <w:rsid w:val="005D7056"/>
    <w:rsid w:val="00615474"/>
    <w:rsid w:val="00635BC3"/>
    <w:rsid w:val="00670A30"/>
    <w:rsid w:val="006A270A"/>
    <w:rsid w:val="006F1008"/>
    <w:rsid w:val="00784905"/>
    <w:rsid w:val="00786AFB"/>
    <w:rsid w:val="00792193"/>
    <w:rsid w:val="008025A5"/>
    <w:rsid w:val="0081146A"/>
    <w:rsid w:val="00847B65"/>
    <w:rsid w:val="00855B5C"/>
    <w:rsid w:val="008B6B44"/>
    <w:rsid w:val="008D3459"/>
    <w:rsid w:val="00922261"/>
    <w:rsid w:val="00937A74"/>
    <w:rsid w:val="00961F28"/>
    <w:rsid w:val="00A775BB"/>
    <w:rsid w:val="00AE1CC8"/>
    <w:rsid w:val="00B56FE0"/>
    <w:rsid w:val="00B84BB5"/>
    <w:rsid w:val="00B94222"/>
    <w:rsid w:val="00C31B33"/>
    <w:rsid w:val="00CD56EF"/>
    <w:rsid w:val="00D01527"/>
    <w:rsid w:val="00D6153C"/>
    <w:rsid w:val="00DA590C"/>
    <w:rsid w:val="00DB25E6"/>
    <w:rsid w:val="00DB5CC0"/>
    <w:rsid w:val="00E331A5"/>
    <w:rsid w:val="00E46F6B"/>
    <w:rsid w:val="00E64421"/>
    <w:rsid w:val="00E80843"/>
    <w:rsid w:val="00EA1478"/>
    <w:rsid w:val="00F32E1F"/>
    <w:rsid w:val="00F413E5"/>
    <w:rsid w:val="00F752F6"/>
    <w:rsid w:val="00F8203F"/>
    <w:rsid w:val="00FD3008"/>
    <w:rsid w:val="00FF6A4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2B0BD"/>
  <w15:chartTrackingRefBased/>
  <w15:docId w15:val="{BB401AED-BBC3-411B-A972-ADD046A63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A74"/>
  </w:style>
  <w:style w:type="paragraph" w:styleId="Naslov1">
    <w:name w:val="heading 1"/>
    <w:basedOn w:val="Normal"/>
    <w:next w:val="Normal"/>
    <w:link w:val="Naslov1Char"/>
    <w:uiPriority w:val="9"/>
    <w:qFormat/>
    <w:rsid w:val="00786A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unhideWhenUsed/>
    <w:qFormat/>
    <w:rsid w:val="00786A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unhideWhenUsed/>
    <w:qFormat/>
    <w:rsid w:val="00786AFB"/>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786AFB"/>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786AFB"/>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786AFB"/>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786AFB"/>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786AFB"/>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786AFB"/>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786AFB"/>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rsid w:val="00786AFB"/>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rsid w:val="00786AFB"/>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786AFB"/>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786AFB"/>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786AFB"/>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786AFB"/>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786AFB"/>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786AFB"/>
    <w:rPr>
      <w:rFonts w:eastAsiaTheme="majorEastAsia" w:cstheme="majorBidi"/>
      <w:color w:val="272727" w:themeColor="text1" w:themeTint="D8"/>
    </w:rPr>
  </w:style>
  <w:style w:type="paragraph" w:styleId="Naslov">
    <w:name w:val="Title"/>
    <w:basedOn w:val="Normal"/>
    <w:next w:val="Normal"/>
    <w:link w:val="NaslovChar"/>
    <w:uiPriority w:val="10"/>
    <w:qFormat/>
    <w:rsid w:val="00786A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786AFB"/>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786AFB"/>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786AFB"/>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786AFB"/>
    <w:pPr>
      <w:spacing w:before="160"/>
      <w:jc w:val="center"/>
    </w:pPr>
    <w:rPr>
      <w:i/>
      <w:iCs/>
      <w:color w:val="404040" w:themeColor="text1" w:themeTint="BF"/>
    </w:rPr>
  </w:style>
  <w:style w:type="character" w:customStyle="1" w:styleId="CitatChar">
    <w:name w:val="Citat Char"/>
    <w:basedOn w:val="Zadanifontodlomka"/>
    <w:link w:val="Citat"/>
    <w:uiPriority w:val="29"/>
    <w:rsid w:val="00786AFB"/>
    <w:rPr>
      <w:i/>
      <w:iCs/>
      <w:color w:val="404040" w:themeColor="text1" w:themeTint="BF"/>
    </w:rPr>
  </w:style>
  <w:style w:type="paragraph" w:styleId="Odlomakpopisa">
    <w:name w:val="List Paragraph"/>
    <w:basedOn w:val="Normal"/>
    <w:uiPriority w:val="34"/>
    <w:qFormat/>
    <w:rsid w:val="00786AFB"/>
    <w:pPr>
      <w:ind w:left="720"/>
      <w:contextualSpacing/>
    </w:pPr>
  </w:style>
  <w:style w:type="character" w:styleId="Jakoisticanje">
    <w:name w:val="Intense Emphasis"/>
    <w:basedOn w:val="Zadanifontodlomka"/>
    <w:uiPriority w:val="21"/>
    <w:qFormat/>
    <w:rsid w:val="00786AFB"/>
    <w:rPr>
      <w:i/>
      <w:iCs/>
      <w:color w:val="2F5496" w:themeColor="accent1" w:themeShade="BF"/>
    </w:rPr>
  </w:style>
  <w:style w:type="paragraph" w:styleId="Naglaencitat">
    <w:name w:val="Intense Quote"/>
    <w:basedOn w:val="Normal"/>
    <w:next w:val="Normal"/>
    <w:link w:val="NaglaencitatChar"/>
    <w:uiPriority w:val="30"/>
    <w:qFormat/>
    <w:rsid w:val="00786A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786AFB"/>
    <w:rPr>
      <w:i/>
      <w:iCs/>
      <w:color w:val="2F5496" w:themeColor="accent1" w:themeShade="BF"/>
    </w:rPr>
  </w:style>
  <w:style w:type="character" w:styleId="Istaknutareferenca">
    <w:name w:val="Intense Reference"/>
    <w:basedOn w:val="Zadanifontodlomka"/>
    <w:uiPriority w:val="32"/>
    <w:qFormat/>
    <w:rsid w:val="00786AFB"/>
    <w:rPr>
      <w:b/>
      <w:bCs/>
      <w:smallCaps/>
      <w:color w:val="2F5496" w:themeColor="accent1" w:themeShade="BF"/>
      <w:spacing w:val="5"/>
    </w:rPr>
  </w:style>
  <w:style w:type="paragraph" w:styleId="Bezproreda">
    <w:name w:val="No Spacing"/>
    <w:link w:val="BezproredaChar"/>
    <w:uiPriority w:val="1"/>
    <w:qFormat/>
    <w:rsid w:val="00786AFB"/>
    <w:pPr>
      <w:spacing w:after="0" w:line="240" w:lineRule="auto"/>
    </w:pPr>
    <w:rPr>
      <w:rFonts w:eastAsiaTheme="minorEastAsia"/>
      <w:kern w:val="0"/>
      <w:lang w:eastAsia="hr-HR"/>
      <w14:ligatures w14:val="none"/>
    </w:rPr>
  </w:style>
  <w:style w:type="character" w:customStyle="1" w:styleId="BezproredaChar">
    <w:name w:val="Bez proreda Char"/>
    <w:basedOn w:val="Zadanifontodlomka"/>
    <w:link w:val="Bezproreda"/>
    <w:uiPriority w:val="1"/>
    <w:rsid w:val="00786AFB"/>
    <w:rPr>
      <w:rFonts w:eastAsiaTheme="minorEastAsia"/>
      <w:kern w:val="0"/>
      <w:lang w:eastAsia="hr-HR"/>
      <w14:ligatures w14:val="none"/>
    </w:rPr>
  </w:style>
  <w:style w:type="paragraph" w:styleId="Zaglavlje">
    <w:name w:val="header"/>
    <w:basedOn w:val="Normal"/>
    <w:link w:val="ZaglavljeChar"/>
    <w:uiPriority w:val="99"/>
    <w:unhideWhenUsed/>
    <w:rsid w:val="00786AFB"/>
    <w:pPr>
      <w:tabs>
        <w:tab w:val="center" w:pos="4513"/>
        <w:tab w:val="right" w:pos="9026"/>
      </w:tabs>
      <w:spacing w:after="0" w:line="240" w:lineRule="auto"/>
    </w:pPr>
  </w:style>
  <w:style w:type="character" w:customStyle="1" w:styleId="ZaglavljeChar">
    <w:name w:val="Zaglavlje Char"/>
    <w:basedOn w:val="Zadanifontodlomka"/>
    <w:link w:val="Zaglavlje"/>
    <w:uiPriority w:val="99"/>
    <w:rsid w:val="00786AFB"/>
  </w:style>
  <w:style w:type="paragraph" w:styleId="Podnoje">
    <w:name w:val="footer"/>
    <w:basedOn w:val="Normal"/>
    <w:link w:val="PodnojeChar"/>
    <w:uiPriority w:val="99"/>
    <w:unhideWhenUsed/>
    <w:rsid w:val="00786AFB"/>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786AFB"/>
  </w:style>
  <w:style w:type="table" w:styleId="Reetkatablice">
    <w:name w:val="Table Grid"/>
    <w:basedOn w:val="Obinatablica"/>
    <w:uiPriority w:val="39"/>
    <w:rsid w:val="00855B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F752F6"/>
    <w:rPr>
      <w:color w:val="0563C1" w:themeColor="hyperlink"/>
      <w:u w:val="single"/>
    </w:rPr>
  </w:style>
  <w:style w:type="character" w:styleId="Nerijeenospominjanje">
    <w:name w:val="Unresolved Mention"/>
    <w:basedOn w:val="Zadanifontodlomka"/>
    <w:uiPriority w:val="99"/>
    <w:semiHidden/>
    <w:unhideWhenUsed/>
    <w:rsid w:val="00F752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ariter.hr/wp-content/uploads/2021/02/Menstrualno-siromastvo-izvjestaj-1-1-1.pdf" TargetMode="External"/><Relationship Id="rId5" Type="http://schemas.openxmlformats.org/officeDocument/2006/relationships/footnotes" Target="footnotes.xml"/><Relationship Id="rId10" Type="http://schemas.openxmlformats.org/officeDocument/2006/relationships/hyperlink" Target="https://www.croris.hr/crosbi/publikacija/rad-ostalo/793444"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2924</Words>
  <Characters>16669</Characters>
  <Application>Microsoft Office Word</Application>
  <DocSecurity>0</DocSecurity>
  <Lines>138</Lines>
  <Paragraphs>39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 Popović</dc:creator>
  <cp:keywords/>
  <dc:description/>
  <cp:lastModifiedBy>Gordan Kragić</cp:lastModifiedBy>
  <cp:revision>2</cp:revision>
  <dcterms:created xsi:type="dcterms:W3CDTF">2024-08-29T17:44:00Z</dcterms:created>
  <dcterms:modified xsi:type="dcterms:W3CDTF">2024-08-29T17:44:00Z</dcterms:modified>
</cp:coreProperties>
</file>