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6B1C2" w14:textId="3B0AE118" w:rsidR="00C44CCD" w:rsidRPr="00C44CCD" w:rsidRDefault="00C44CCD" w:rsidP="00C44CCD">
      <w:pPr>
        <w:spacing w:line="360" w:lineRule="auto"/>
        <w:ind w:left="2835" w:hanging="425"/>
        <w:rPr>
          <w:rFonts w:ascii="Times New Roman" w:hAnsi="Times New Roman" w:cs="Times New Roman"/>
          <w:sz w:val="24"/>
          <w:szCs w:val="24"/>
          <w:lang w:val="hr-HR"/>
        </w:rPr>
      </w:pPr>
      <w:r w:rsidRPr="00C44CCD">
        <w:rPr>
          <w:rFonts w:ascii="Times New Roman" w:hAnsi="Times New Roman" w:cs="Times New Roman"/>
          <w:sz w:val="24"/>
          <w:szCs w:val="24"/>
          <w:lang w:val="hr-HR"/>
        </w:rPr>
        <w:t xml:space="preserve">SVEUČILIŠTE U ZAGREBU </w:t>
      </w:r>
    </w:p>
    <w:p w14:paraId="7DD4B9EB" w14:textId="77777777" w:rsidR="00C44CCD" w:rsidRDefault="00C44CCD" w:rsidP="00C44CCD">
      <w:pPr>
        <w:spacing w:line="360" w:lineRule="auto"/>
        <w:ind w:left="2835"/>
        <w:rPr>
          <w:rFonts w:ascii="Times New Roman" w:hAnsi="Times New Roman" w:cs="Times New Roman"/>
          <w:sz w:val="24"/>
          <w:szCs w:val="24"/>
          <w:lang w:val="hr-HR"/>
        </w:rPr>
      </w:pPr>
      <w:r w:rsidRPr="00C44CCD">
        <w:rPr>
          <w:rFonts w:ascii="Times New Roman" w:hAnsi="Times New Roman" w:cs="Times New Roman"/>
          <w:sz w:val="24"/>
          <w:szCs w:val="24"/>
          <w:lang w:val="hr-HR"/>
        </w:rPr>
        <w:t>PRAVNI FAKULTET</w:t>
      </w:r>
    </w:p>
    <w:p w14:paraId="00E45254" w14:textId="77777777" w:rsidR="00C44CCD" w:rsidRDefault="00C44CCD" w:rsidP="00C44CCD">
      <w:pPr>
        <w:ind w:left="2552"/>
        <w:rPr>
          <w:rFonts w:ascii="Times New Roman" w:hAnsi="Times New Roman" w:cs="Times New Roman"/>
          <w:sz w:val="24"/>
          <w:szCs w:val="24"/>
          <w:lang w:val="hr-HR"/>
        </w:rPr>
      </w:pPr>
    </w:p>
    <w:p w14:paraId="523701A2" w14:textId="77777777" w:rsidR="00C44CCD" w:rsidRDefault="00C44CCD" w:rsidP="00C44CCD">
      <w:pPr>
        <w:ind w:left="2552"/>
        <w:rPr>
          <w:rFonts w:ascii="Times New Roman" w:hAnsi="Times New Roman" w:cs="Times New Roman"/>
          <w:sz w:val="24"/>
          <w:szCs w:val="24"/>
          <w:lang w:val="hr-HR"/>
        </w:rPr>
      </w:pPr>
    </w:p>
    <w:p w14:paraId="234688A2" w14:textId="77777777" w:rsidR="00C44CCD" w:rsidRDefault="00C44CCD" w:rsidP="00C44CCD">
      <w:pPr>
        <w:ind w:left="2552"/>
        <w:rPr>
          <w:rFonts w:ascii="Times New Roman" w:hAnsi="Times New Roman" w:cs="Times New Roman"/>
          <w:sz w:val="24"/>
          <w:szCs w:val="24"/>
          <w:lang w:val="hr-HR"/>
        </w:rPr>
      </w:pPr>
    </w:p>
    <w:p w14:paraId="79ACAD98" w14:textId="77777777" w:rsidR="00C44CCD" w:rsidRDefault="00C44CCD" w:rsidP="00C44CCD">
      <w:pPr>
        <w:ind w:left="2552"/>
        <w:rPr>
          <w:rFonts w:ascii="Times New Roman" w:hAnsi="Times New Roman" w:cs="Times New Roman"/>
          <w:sz w:val="24"/>
          <w:szCs w:val="24"/>
          <w:lang w:val="hr-HR"/>
        </w:rPr>
      </w:pPr>
    </w:p>
    <w:p w14:paraId="708CA36A" w14:textId="77777777" w:rsidR="00C44CCD" w:rsidRDefault="00C44CCD" w:rsidP="00C44CCD">
      <w:pPr>
        <w:ind w:left="2552"/>
        <w:rPr>
          <w:rFonts w:ascii="Times New Roman" w:hAnsi="Times New Roman" w:cs="Times New Roman"/>
          <w:sz w:val="24"/>
          <w:szCs w:val="24"/>
          <w:lang w:val="hr-HR"/>
        </w:rPr>
      </w:pPr>
    </w:p>
    <w:p w14:paraId="63F4798E" w14:textId="77777777" w:rsidR="00C44CCD" w:rsidRDefault="00C44CCD" w:rsidP="00C44CCD">
      <w:pPr>
        <w:ind w:left="2552"/>
        <w:rPr>
          <w:rFonts w:ascii="Times New Roman" w:hAnsi="Times New Roman" w:cs="Times New Roman"/>
          <w:sz w:val="24"/>
          <w:szCs w:val="24"/>
          <w:lang w:val="hr-HR"/>
        </w:rPr>
      </w:pPr>
    </w:p>
    <w:p w14:paraId="34E81A19" w14:textId="77777777" w:rsidR="00C44CCD" w:rsidRPr="00C44CCD" w:rsidRDefault="00C44CCD" w:rsidP="00C44CCD">
      <w:pPr>
        <w:spacing w:line="360" w:lineRule="auto"/>
        <w:ind w:left="2552"/>
        <w:rPr>
          <w:rFonts w:ascii="Times New Roman" w:hAnsi="Times New Roman" w:cs="Times New Roman"/>
          <w:b/>
          <w:sz w:val="24"/>
          <w:szCs w:val="24"/>
          <w:lang w:val="hr-HR"/>
        </w:rPr>
      </w:pPr>
    </w:p>
    <w:p w14:paraId="33BDB1C5" w14:textId="77777777" w:rsidR="00C44CCD" w:rsidRPr="00C44CCD" w:rsidRDefault="00C44CCD" w:rsidP="00C44CCD">
      <w:pPr>
        <w:spacing w:line="360" w:lineRule="auto"/>
        <w:ind w:left="2552" w:firstLine="567"/>
        <w:rPr>
          <w:rFonts w:ascii="Times New Roman" w:hAnsi="Times New Roman" w:cs="Times New Roman"/>
          <w:b/>
          <w:sz w:val="24"/>
          <w:szCs w:val="24"/>
          <w:lang w:val="hr-HR"/>
        </w:rPr>
      </w:pPr>
      <w:r w:rsidRPr="00C44CCD">
        <w:rPr>
          <w:rFonts w:ascii="Times New Roman" w:hAnsi="Times New Roman" w:cs="Times New Roman"/>
          <w:b/>
          <w:sz w:val="24"/>
          <w:szCs w:val="24"/>
          <w:lang w:val="hr-HR"/>
        </w:rPr>
        <w:t>JOSIPA JERABEK</w:t>
      </w:r>
    </w:p>
    <w:p w14:paraId="64F0C480" w14:textId="77777777" w:rsidR="00C44CCD" w:rsidRPr="00C44CCD" w:rsidRDefault="00C44CCD" w:rsidP="00C44CCD">
      <w:pPr>
        <w:spacing w:line="360" w:lineRule="auto"/>
        <w:ind w:left="2552" w:firstLine="567"/>
        <w:rPr>
          <w:rFonts w:ascii="Times New Roman" w:hAnsi="Times New Roman" w:cs="Times New Roman"/>
          <w:b/>
          <w:sz w:val="24"/>
          <w:szCs w:val="24"/>
          <w:lang w:val="hr-HR"/>
        </w:rPr>
      </w:pPr>
    </w:p>
    <w:p w14:paraId="5E661BCE" w14:textId="77777777" w:rsidR="00C44CCD" w:rsidRDefault="00C44CCD" w:rsidP="00C44CCD">
      <w:pPr>
        <w:spacing w:line="360" w:lineRule="auto"/>
        <w:ind w:left="567"/>
        <w:rPr>
          <w:rFonts w:ascii="Times New Roman" w:hAnsi="Times New Roman" w:cs="Times New Roman"/>
          <w:b/>
          <w:sz w:val="24"/>
          <w:szCs w:val="24"/>
          <w:lang w:val="hr-HR"/>
        </w:rPr>
      </w:pPr>
      <w:r w:rsidRPr="00C44CCD">
        <w:rPr>
          <w:rFonts w:ascii="Times New Roman" w:hAnsi="Times New Roman" w:cs="Times New Roman"/>
          <w:b/>
          <w:sz w:val="24"/>
          <w:szCs w:val="24"/>
          <w:lang w:val="hr-HR"/>
        </w:rPr>
        <w:t>BRIJUNSKA DEKLARACIJA: (NE)USPJEH EUROPSKE ZAJEDNICE</w:t>
      </w:r>
    </w:p>
    <w:p w14:paraId="217A8F95" w14:textId="77777777" w:rsidR="00C44CCD" w:rsidRDefault="00C44CCD" w:rsidP="00C44CCD">
      <w:pPr>
        <w:spacing w:line="360" w:lineRule="auto"/>
        <w:ind w:left="567"/>
        <w:rPr>
          <w:rFonts w:ascii="Times New Roman" w:hAnsi="Times New Roman" w:cs="Times New Roman"/>
          <w:b/>
          <w:sz w:val="24"/>
          <w:szCs w:val="24"/>
          <w:lang w:val="hr-HR"/>
        </w:rPr>
      </w:pPr>
    </w:p>
    <w:p w14:paraId="75E31BB8" w14:textId="77777777" w:rsidR="00C44CCD" w:rsidRDefault="00C44CCD" w:rsidP="00C44CCD">
      <w:pPr>
        <w:spacing w:line="360" w:lineRule="auto"/>
        <w:ind w:left="567"/>
        <w:rPr>
          <w:rFonts w:ascii="Times New Roman" w:hAnsi="Times New Roman" w:cs="Times New Roman"/>
          <w:b/>
          <w:sz w:val="24"/>
          <w:szCs w:val="24"/>
          <w:lang w:val="hr-HR"/>
        </w:rPr>
      </w:pPr>
    </w:p>
    <w:p w14:paraId="24AB64D2" w14:textId="77777777" w:rsidR="00C44CCD" w:rsidRDefault="00C44CCD" w:rsidP="00C44CCD">
      <w:pPr>
        <w:spacing w:line="360" w:lineRule="auto"/>
        <w:ind w:left="567"/>
        <w:rPr>
          <w:rFonts w:ascii="Times New Roman" w:hAnsi="Times New Roman" w:cs="Times New Roman"/>
          <w:b/>
          <w:sz w:val="24"/>
          <w:szCs w:val="24"/>
          <w:lang w:val="hr-HR"/>
        </w:rPr>
      </w:pPr>
    </w:p>
    <w:p w14:paraId="5E47933F" w14:textId="77777777" w:rsidR="00C44CCD" w:rsidRDefault="00C44CCD" w:rsidP="00C44CCD">
      <w:pPr>
        <w:spacing w:line="360" w:lineRule="auto"/>
        <w:ind w:left="567"/>
        <w:rPr>
          <w:rFonts w:ascii="Times New Roman" w:hAnsi="Times New Roman" w:cs="Times New Roman"/>
          <w:b/>
          <w:sz w:val="24"/>
          <w:szCs w:val="24"/>
          <w:lang w:val="hr-HR"/>
        </w:rPr>
      </w:pPr>
    </w:p>
    <w:p w14:paraId="7AE8B23F" w14:textId="77777777" w:rsidR="00C44CCD" w:rsidRDefault="00C44CCD" w:rsidP="00C44CCD">
      <w:pPr>
        <w:spacing w:line="360" w:lineRule="auto"/>
        <w:ind w:left="567"/>
        <w:rPr>
          <w:rFonts w:ascii="Times New Roman" w:hAnsi="Times New Roman" w:cs="Times New Roman"/>
          <w:b/>
          <w:sz w:val="24"/>
          <w:szCs w:val="24"/>
          <w:lang w:val="hr-HR"/>
        </w:rPr>
      </w:pPr>
    </w:p>
    <w:p w14:paraId="4C0B1D56" w14:textId="77777777" w:rsidR="00C44CCD" w:rsidRDefault="00C44CCD" w:rsidP="00C44CCD">
      <w:pPr>
        <w:spacing w:line="360" w:lineRule="auto"/>
        <w:ind w:left="567"/>
        <w:rPr>
          <w:rFonts w:ascii="Times New Roman" w:hAnsi="Times New Roman" w:cs="Times New Roman"/>
          <w:b/>
          <w:sz w:val="24"/>
          <w:szCs w:val="24"/>
          <w:lang w:val="hr-HR"/>
        </w:rPr>
      </w:pPr>
    </w:p>
    <w:p w14:paraId="61714F39" w14:textId="77777777" w:rsidR="00C44CCD" w:rsidRDefault="00C44CCD" w:rsidP="00C44CCD">
      <w:pPr>
        <w:spacing w:line="360" w:lineRule="auto"/>
        <w:ind w:left="567"/>
        <w:rPr>
          <w:rFonts w:ascii="Times New Roman" w:hAnsi="Times New Roman" w:cs="Times New Roman"/>
          <w:b/>
          <w:sz w:val="24"/>
          <w:szCs w:val="24"/>
          <w:lang w:val="hr-HR"/>
        </w:rPr>
      </w:pPr>
    </w:p>
    <w:p w14:paraId="52F91586" w14:textId="77777777" w:rsidR="00C44CCD" w:rsidRPr="00C44CCD" w:rsidRDefault="00C44CCD" w:rsidP="00C44CCD">
      <w:pPr>
        <w:spacing w:line="360" w:lineRule="auto"/>
        <w:ind w:left="567"/>
        <w:rPr>
          <w:rFonts w:ascii="Times New Roman" w:hAnsi="Times New Roman" w:cs="Times New Roman"/>
          <w:sz w:val="24"/>
          <w:szCs w:val="24"/>
          <w:lang w:val="hr-HR"/>
        </w:rPr>
      </w:pPr>
    </w:p>
    <w:p w14:paraId="0ED982F2" w14:textId="79D3D0BE" w:rsidR="00C44CCD" w:rsidRDefault="00C44CCD" w:rsidP="00C44CCD">
      <w:pPr>
        <w:spacing w:line="360" w:lineRule="auto"/>
        <w:ind w:left="2977" w:firstLine="284"/>
        <w:rPr>
          <w:rFonts w:ascii="Times New Roman" w:eastAsiaTheme="majorEastAsia" w:hAnsi="Times New Roman" w:cs="Times New Roman"/>
          <w:b/>
          <w:bCs/>
          <w:sz w:val="28"/>
          <w:szCs w:val="28"/>
          <w:lang w:val="hr-HR"/>
        </w:rPr>
      </w:pPr>
      <w:r w:rsidRPr="00C44CCD">
        <w:rPr>
          <w:rFonts w:ascii="Times New Roman" w:hAnsi="Times New Roman" w:cs="Times New Roman"/>
          <w:sz w:val="24"/>
          <w:szCs w:val="24"/>
          <w:lang w:val="hr-HR"/>
        </w:rPr>
        <w:t>Zagreb, 2020.</w:t>
      </w:r>
      <w:r>
        <w:rPr>
          <w:rFonts w:ascii="Times New Roman" w:hAnsi="Times New Roman" w:cs="Times New Roman"/>
          <w:lang w:val="hr-HR"/>
        </w:rPr>
        <w:br w:type="page"/>
      </w:r>
    </w:p>
    <w:p w14:paraId="3123DDFC" w14:textId="7D79573B" w:rsidR="00C44CCD" w:rsidRPr="0013556B" w:rsidRDefault="00E12514" w:rsidP="0013556B">
      <w:pPr>
        <w:spacing w:line="360" w:lineRule="auto"/>
        <w:jc w:val="both"/>
        <w:rPr>
          <w:rFonts w:ascii="Times New Roman" w:hAnsi="Times New Roman" w:cs="Times New Roman"/>
          <w:lang w:val="hr-HR"/>
        </w:rPr>
      </w:pPr>
      <w:r w:rsidRPr="005713D7">
        <w:rPr>
          <w:rFonts w:ascii="Times New Roman" w:hAnsi="Times New Roman" w:cs="Times New Roman"/>
          <w:sz w:val="24"/>
          <w:szCs w:val="24"/>
          <w:lang w:val="hr-HR"/>
        </w:rPr>
        <w:lastRenderedPageBreak/>
        <w:t>Ovaj rad izrađen je na Katedri</w:t>
      </w:r>
      <w:r w:rsidR="00C44CCD" w:rsidRPr="005713D7">
        <w:rPr>
          <w:rFonts w:ascii="Times New Roman" w:hAnsi="Times New Roman" w:cs="Times New Roman"/>
          <w:sz w:val="24"/>
          <w:szCs w:val="24"/>
          <w:lang w:val="hr-HR"/>
        </w:rPr>
        <w:t xml:space="preserve"> za povijest hrvatskog prava i države pod vodstvom</w:t>
      </w:r>
      <w:r w:rsidR="00C44CCD" w:rsidRPr="005713D7">
        <w:rPr>
          <w:rFonts w:ascii="Times New Roman" w:hAnsi="Times New Roman" w:cs="Times New Roman"/>
          <w:color w:val="000000"/>
          <w:sz w:val="24"/>
          <w:szCs w:val="24"/>
          <w:shd w:val="clear" w:color="auto" w:fill="F5F5F5"/>
          <w:lang w:val="hr-HR"/>
        </w:rPr>
        <w:t xml:space="preserve"> </w:t>
      </w:r>
      <w:r w:rsidR="00C44CCD" w:rsidRPr="005713D7">
        <w:rPr>
          <w:rFonts w:ascii="Times New Roman" w:hAnsi="Times New Roman" w:cs="Times New Roman"/>
          <w:sz w:val="24"/>
          <w:szCs w:val="24"/>
          <w:lang w:val="hr-HR"/>
        </w:rPr>
        <w:t xml:space="preserve">izv. prof. dr. sc. </w:t>
      </w:r>
      <w:r w:rsidR="00C44CCD" w:rsidRPr="0013556B">
        <w:rPr>
          <w:rFonts w:ascii="Times New Roman" w:hAnsi="Times New Roman" w:cs="Times New Roman"/>
          <w:sz w:val="24"/>
          <w:szCs w:val="24"/>
          <w:lang w:val="hr-HR"/>
        </w:rPr>
        <w:t>Mirele Krešić i predan je na natječaj za dodjelu Rektorove nagrade u akademskoj godini 2019./2020.</w:t>
      </w:r>
    </w:p>
    <w:p w14:paraId="157ED402" w14:textId="77777777" w:rsidR="00C44CCD" w:rsidRPr="0013556B" w:rsidRDefault="00C44CCD">
      <w:pPr>
        <w:rPr>
          <w:rFonts w:ascii="Times New Roman" w:hAnsi="Times New Roman" w:cs="Times New Roman"/>
          <w:lang w:val="hr-HR"/>
        </w:rPr>
      </w:pPr>
    </w:p>
    <w:p w14:paraId="3D981C2E" w14:textId="77777777" w:rsidR="00C44CCD" w:rsidRPr="0013556B" w:rsidRDefault="00C44CCD">
      <w:pPr>
        <w:rPr>
          <w:rFonts w:ascii="Times New Roman" w:hAnsi="Times New Roman" w:cs="Times New Roman"/>
          <w:lang w:val="hr-HR"/>
        </w:rPr>
      </w:pPr>
    </w:p>
    <w:p w14:paraId="0F7DE72E" w14:textId="77777777" w:rsidR="00C44CCD" w:rsidRPr="0013556B" w:rsidRDefault="00C44CCD">
      <w:pPr>
        <w:rPr>
          <w:rFonts w:ascii="Times New Roman" w:hAnsi="Times New Roman" w:cs="Times New Roman"/>
          <w:lang w:val="hr-HR"/>
        </w:rPr>
      </w:pPr>
    </w:p>
    <w:p w14:paraId="6C1A9AB6" w14:textId="77777777" w:rsidR="00C44CCD" w:rsidRPr="0013556B" w:rsidRDefault="00C44CCD">
      <w:pPr>
        <w:rPr>
          <w:rFonts w:ascii="Times New Roman" w:hAnsi="Times New Roman" w:cs="Times New Roman"/>
          <w:lang w:val="hr-HR"/>
        </w:rPr>
      </w:pPr>
    </w:p>
    <w:p w14:paraId="53AE3180" w14:textId="77777777" w:rsidR="00C44CCD" w:rsidRPr="0013556B" w:rsidRDefault="00C44CCD">
      <w:pPr>
        <w:rPr>
          <w:rFonts w:ascii="Times New Roman" w:hAnsi="Times New Roman" w:cs="Times New Roman"/>
          <w:lang w:val="hr-HR"/>
        </w:rPr>
      </w:pPr>
    </w:p>
    <w:p w14:paraId="5CADDF3A" w14:textId="77777777" w:rsidR="00C44CCD" w:rsidRPr="0013556B" w:rsidRDefault="00C44CCD">
      <w:pPr>
        <w:rPr>
          <w:rFonts w:ascii="Times New Roman" w:hAnsi="Times New Roman" w:cs="Times New Roman"/>
          <w:lang w:val="hr-HR"/>
        </w:rPr>
      </w:pPr>
    </w:p>
    <w:p w14:paraId="1559AB36" w14:textId="77777777" w:rsidR="00C44CCD" w:rsidRPr="0013556B" w:rsidRDefault="00C44CCD">
      <w:pPr>
        <w:rPr>
          <w:rFonts w:ascii="Times New Roman" w:hAnsi="Times New Roman" w:cs="Times New Roman"/>
          <w:lang w:val="hr-HR"/>
        </w:rPr>
      </w:pPr>
    </w:p>
    <w:p w14:paraId="2C09E2C0" w14:textId="77777777" w:rsidR="00C44CCD" w:rsidRPr="0013556B" w:rsidRDefault="00C44CCD">
      <w:pPr>
        <w:rPr>
          <w:rFonts w:ascii="Times New Roman" w:hAnsi="Times New Roman" w:cs="Times New Roman"/>
          <w:lang w:val="hr-HR"/>
        </w:rPr>
      </w:pPr>
    </w:p>
    <w:p w14:paraId="124CB911" w14:textId="77777777" w:rsidR="00C44CCD" w:rsidRPr="0013556B" w:rsidRDefault="00C44CCD">
      <w:pPr>
        <w:rPr>
          <w:rFonts w:ascii="Times New Roman" w:hAnsi="Times New Roman" w:cs="Times New Roman"/>
          <w:lang w:val="hr-HR"/>
        </w:rPr>
      </w:pPr>
    </w:p>
    <w:p w14:paraId="2464886F" w14:textId="77777777" w:rsidR="00C44CCD" w:rsidRPr="0013556B" w:rsidRDefault="00C44CCD">
      <w:pPr>
        <w:rPr>
          <w:rFonts w:ascii="Times New Roman" w:hAnsi="Times New Roman" w:cs="Times New Roman"/>
          <w:lang w:val="hr-HR"/>
        </w:rPr>
      </w:pPr>
    </w:p>
    <w:p w14:paraId="3FD2DA33" w14:textId="77777777" w:rsidR="00C44CCD" w:rsidRPr="0013556B" w:rsidRDefault="00C44CCD">
      <w:pPr>
        <w:rPr>
          <w:rFonts w:ascii="Times New Roman" w:hAnsi="Times New Roman" w:cs="Times New Roman"/>
          <w:lang w:val="hr-HR"/>
        </w:rPr>
      </w:pPr>
    </w:p>
    <w:p w14:paraId="1709A222" w14:textId="77777777" w:rsidR="00C44CCD" w:rsidRPr="0013556B" w:rsidRDefault="00C44CCD">
      <w:pPr>
        <w:rPr>
          <w:rFonts w:ascii="Times New Roman" w:hAnsi="Times New Roman" w:cs="Times New Roman"/>
          <w:lang w:val="hr-HR"/>
        </w:rPr>
      </w:pPr>
    </w:p>
    <w:p w14:paraId="679DB064" w14:textId="77777777" w:rsidR="00C44CCD" w:rsidRPr="0013556B" w:rsidRDefault="00C44CCD">
      <w:pPr>
        <w:rPr>
          <w:rFonts w:ascii="Times New Roman" w:hAnsi="Times New Roman" w:cs="Times New Roman"/>
          <w:lang w:val="hr-HR"/>
        </w:rPr>
      </w:pPr>
    </w:p>
    <w:p w14:paraId="2784D574" w14:textId="77777777" w:rsidR="00C44CCD" w:rsidRPr="0013556B" w:rsidRDefault="00C44CCD">
      <w:pPr>
        <w:rPr>
          <w:rFonts w:ascii="Times New Roman" w:hAnsi="Times New Roman" w:cs="Times New Roman"/>
          <w:lang w:val="hr-HR"/>
        </w:rPr>
      </w:pPr>
    </w:p>
    <w:p w14:paraId="2DFD96E9" w14:textId="77777777" w:rsidR="00C44CCD" w:rsidRPr="0013556B" w:rsidRDefault="00C44CCD">
      <w:pPr>
        <w:rPr>
          <w:rFonts w:ascii="Times New Roman" w:hAnsi="Times New Roman" w:cs="Times New Roman"/>
          <w:lang w:val="hr-HR"/>
        </w:rPr>
      </w:pPr>
    </w:p>
    <w:p w14:paraId="74934554" w14:textId="77777777" w:rsidR="00C44CCD" w:rsidRPr="0013556B" w:rsidRDefault="00C44CCD">
      <w:pPr>
        <w:rPr>
          <w:rFonts w:ascii="Times New Roman" w:hAnsi="Times New Roman" w:cs="Times New Roman"/>
          <w:lang w:val="hr-HR"/>
        </w:rPr>
      </w:pPr>
    </w:p>
    <w:p w14:paraId="50D79BCE" w14:textId="77777777" w:rsidR="00C44CCD" w:rsidRPr="0013556B" w:rsidRDefault="00C44CCD">
      <w:pPr>
        <w:rPr>
          <w:rFonts w:ascii="Times New Roman" w:hAnsi="Times New Roman" w:cs="Times New Roman"/>
          <w:lang w:val="hr-HR"/>
        </w:rPr>
      </w:pPr>
    </w:p>
    <w:p w14:paraId="7A810413" w14:textId="77777777" w:rsidR="00C44CCD" w:rsidRPr="0013556B" w:rsidRDefault="00C44CCD">
      <w:pPr>
        <w:rPr>
          <w:rFonts w:ascii="Times New Roman" w:hAnsi="Times New Roman" w:cs="Times New Roman"/>
          <w:lang w:val="hr-HR"/>
        </w:rPr>
      </w:pPr>
    </w:p>
    <w:p w14:paraId="4EFCA4DC" w14:textId="77777777" w:rsidR="00C44CCD" w:rsidRPr="0013556B" w:rsidRDefault="00C44CCD">
      <w:pPr>
        <w:rPr>
          <w:rFonts w:ascii="Times New Roman" w:hAnsi="Times New Roman" w:cs="Times New Roman"/>
          <w:lang w:val="hr-HR"/>
        </w:rPr>
      </w:pPr>
    </w:p>
    <w:p w14:paraId="4D4D7306" w14:textId="77777777" w:rsidR="00C44CCD" w:rsidRPr="0013556B" w:rsidRDefault="00C44CCD">
      <w:pPr>
        <w:rPr>
          <w:rFonts w:ascii="Times New Roman" w:hAnsi="Times New Roman" w:cs="Times New Roman"/>
          <w:lang w:val="hr-HR"/>
        </w:rPr>
      </w:pPr>
    </w:p>
    <w:p w14:paraId="2F42849F" w14:textId="77777777" w:rsidR="00C44CCD" w:rsidRPr="0013556B" w:rsidRDefault="00C44CCD">
      <w:pPr>
        <w:rPr>
          <w:rFonts w:ascii="Times New Roman" w:hAnsi="Times New Roman" w:cs="Times New Roman"/>
          <w:lang w:val="hr-HR"/>
        </w:rPr>
      </w:pPr>
    </w:p>
    <w:p w14:paraId="25E6A0A1" w14:textId="77777777" w:rsidR="00C44CCD" w:rsidRPr="0013556B" w:rsidRDefault="00C44CCD">
      <w:pPr>
        <w:rPr>
          <w:rFonts w:ascii="Times New Roman" w:hAnsi="Times New Roman" w:cs="Times New Roman"/>
          <w:lang w:val="hr-HR"/>
        </w:rPr>
      </w:pPr>
    </w:p>
    <w:p w14:paraId="1BAD044D" w14:textId="77777777" w:rsidR="00C44CCD" w:rsidRPr="0013556B" w:rsidRDefault="00C44CCD">
      <w:pPr>
        <w:rPr>
          <w:rFonts w:ascii="Times New Roman" w:hAnsi="Times New Roman" w:cs="Times New Roman"/>
          <w:lang w:val="hr-HR"/>
        </w:rPr>
      </w:pPr>
    </w:p>
    <w:p w14:paraId="578AC035" w14:textId="77777777" w:rsidR="00C44CCD" w:rsidRPr="0013556B" w:rsidRDefault="00C44CCD">
      <w:pPr>
        <w:rPr>
          <w:rFonts w:ascii="Times New Roman" w:hAnsi="Times New Roman" w:cs="Times New Roman"/>
          <w:lang w:val="hr-HR"/>
        </w:rPr>
      </w:pPr>
    </w:p>
    <w:p w14:paraId="00FCA0FA" w14:textId="77777777" w:rsidR="00C44CCD" w:rsidRDefault="00C44CCD">
      <w:pPr>
        <w:rPr>
          <w:rFonts w:ascii="Times New Roman" w:eastAsiaTheme="majorEastAsia" w:hAnsi="Times New Roman" w:cs="Times New Roman"/>
          <w:b/>
          <w:bCs/>
          <w:sz w:val="28"/>
          <w:szCs w:val="28"/>
          <w:lang w:val="hr-HR"/>
        </w:rPr>
      </w:pPr>
    </w:p>
    <w:p w14:paraId="7492D955" w14:textId="41891346" w:rsidR="00172CC2" w:rsidRPr="00E12514" w:rsidRDefault="00E12514" w:rsidP="00172CC2">
      <w:pPr>
        <w:rPr>
          <w:rFonts w:ascii="Times New Roman" w:hAnsi="Times New Roman" w:cs="Times New Roman"/>
          <w:b/>
          <w:sz w:val="24"/>
          <w:szCs w:val="24"/>
          <w:lang w:val="hr-HR"/>
        </w:rPr>
      </w:pPr>
      <w:r w:rsidRPr="00E12514">
        <w:rPr>
          <w:rFonts w:ascii="Times New Roman" w:hAnsi="Times New Roman" w:cs="Times New Roman"/>
          <w:b/>
          <w:sz w:val="24"/>
          <w:szCs w:val="24"/>
          <w:lang w:val="hr-HR"/>
        </w:rPr>
        <w:lastRenderedPageBreak/>
        <w:t>SADRŽAJ</w:t>
      </w:r>
    </w:p>
    <w:p w14:paraId="40A884BF" w14:textId="2E586532" w:rsidR="00172CC2" w:rsidRPr="009822EF" w:rsidRDefault="00172CC2" w:rsidP="00172CC2">
      <w:pPr>
        <w:rPr>
          <w:rFonts w:ascii="Times New Roman" w:hAnsi="Times New Roman" w:cs="Times New Roman"/>
          <w:sz w:val="24"/>
          <w:szCs w:val="24"/>
          <w:lang w:val="hr-HR"/>
        </w:rPr>
      </w:pPr>
    </w:p>
    <w:p w14:paraId="31BCFAEE" w14:textId="77777777" w:rsidR="00610995" w:rsidRPr="00610995" w:rsidRDefault="00CC67AA">
      <w:pPr>
        <w:pStyle w:val="TOC1"/>
        <w:tabs>
          <w:tab w:val="left" w:pos="440"/>
          <w:tab w:val="right" w:pos="9062"/>
        </w:tabs>
        <w:rPr>
          <w:rFonts w:ascii="Times New Roman" w:eastAsiaTheme="minorEastAsia" w:hAnsi="Times New Roman" w:cs="Times New Roman"/>
          <w:b w:val="0"/>
          <w:bCs w:val="0"/>
          <w:caps w:val="0"/>
          <w:noProof/>
          <w:lang w:val="hr-HR" w:eastAsia="hr-HR"/>
        </w:rPr>
      </w:pPr>
      <w:r w:rsidRPr="00610995">
        <w:rPr>
          <w:rFonts w:ascii="Times New Roman" w:hAnsi="Times New Roman" w:cs="Times New Roman"/>
          <w:lang w:val="hr-HR"/>
        </w:rPr>
        <w:fldChar w:fldCharType="begin"/>
      </w:r>
      <w:r w:rsidRPr="00610995">
        <w:rPr>
          <w:rFonts w:ascii="Times New Roman" w:hAnsi="Times New Roman" w:cs="Times New Roman"/>
          <w:lang w:val="hr-HR"/>
        </w:rPr>
        <w:instrText xml:space="preserve"> TOC \o "1-3" \h \z \u </w:instrText>
      </w:r>
      <w:r w:rsidRPr="00610995">
        <w:rPr>
          <w:rFonts w:ascii="Times New Roman" w:hAnsi="Times New Roman" w:cs="Times New Roman"/>
          <w:lang w:val="hr-HR"/>
        </w:rPr>
        <w:fldChar w:fldCharType="separate"/>
      </w:r>
      <w:hyperlink w:anchor="_Toc49438209" w:history="1">
        <w:r w:rsidR="00610995" w:rsidRPr="00610995">
          <w:rPr>
            <w:rStyle w:val="Hyperlink"/>
            <w:rFonts w:ascii="Times New Roman" w:hAnsi="Times New Roman" w:cs="Times New Roman"/>
            <w:noProof/>
            <w:lang w:val="hr-HR"/>
          </w:rPr>
          <w:t>1.</w:t>
        </w:r>
        <w:r w:rsidR="00610995" w:rsidRPr="00610995">
          <w:rPr>
            <w:rFonts w:ascii="Times New Roman" w:eastAsiaTheme="minorEastAsia" w:hAnsi="Times New Roman" w:cs="Times New Roman"/>
            <w:b w:val="0"/>
            <w:bCs w:val="0"/>
            <w:caps w:val="0"/>
            <w:noProof/>
            <w:lang w:val="hr-HR" w:eastAsia="hr-HR"/>
          </w:rPr>
          <w:tab/>
        </w:r>
        <w:r w:rsidR="00610995" w:rsidRPr="00610995">
          <w:rPr>
            <w:rStyle w:val="Hyperlink"/>
            <w:rFonts w:ascii="Times New Roman" w:hAnsi="Times New Roman" w:cs="Times New Roman"/>
            <w:noProof/>
          </w:rPr>
          <w:t>Uvod</w:t>
        </w:r>
        <w:r w:rsidR="00610995" w:rsidRPr="00610995">
          <w:rPr>
            <w:rFonts w:ascii="Times New Roman" w:hAnsi="Times New Roman" w:cs="Times New Roman"/>
            <w:noProof/>
            <w:webHidden/>
          </w:rPr>
          <w:tab/>
        </w:r>
        <w:r w:rsidR="00610995" w:rsidRPr="00610995">
          <w:rPr>
            <w:rFonts w:ascii="Times New Roman" w:hAnsi="Times New Roman" w:cs="Times New Roman"/>
            <w:noProof/>
            <w:webHidden/>
          </w:rPr>
          <w:fldChar w:fldCharType="begin"/>
        </w:r>
        <w:r w:rsidR="00610995" w:rsidRPr="00610995">
          <w:rPr>
            <w:rFonts w:ascii="Times New Roman" w:hAnsi="Times New Roman" w:cs="Times New Roman"/>
            <w:noProof/>
            <w:webHidden/>
          </w:rPr>
          <w:instrText xml:space="preserve"> PAGEREF _Toc49438209 \h </w:instrText>
        </w:r>
        <w:r w:rsidR="00610995" w:rsidRPr="00610995">
          <w:rPr>
            <w:rFonts w:ascii="Times New Roman" w:hAnsi="Times New Roman" w:cs="Times New Roman"/>
            <w:noProof/>
            <w:webHidden/>
          </w:rPr>
        </w:r>
        <w:r w:rsidR="00610995" w:rsidRPr="00610995">
          <w:rPr>
            <w:rFonts w:ascii="Times New Roman" w:hAnsi="Times New Roman" w:cs="Times New Roman"/>
            <w:noProof/>
            <w:webHidden/>
          </w:rPr>
          <w:fldChar w:fldCharType="separate"/>
        </w:r>
        <w:r w:rsidR="00610995" w:rsidRPr="00610995">
          <w:rPr>
            <w:rFonts w:ascii="Times New Roman" w:hAnsi="Times New Roman" w:cs="Times New Roman"/>
            <w:noProof/>
            <w:webHidden/>
          </w:rPr>
          <w:t>1</w:t>
        </w:r>
        <w:r w:rsidR="00610995" w:rsidRPr="00610995">
          <w:rPr>
            <w:rFonts w:ascii="Times New Roman" w:hAnsi="Times New Roman" w:cs="Times New Roman"/>
            <w:noProof/>
            <w:webHidden/>
          </w:rPr>
          <w:fldChar w:fldCharType="end"/>
        </w:r>
      </w:hyperlink>
    </w:p>
    <w:p w14:paraId="39F35D45" w14:textId="77777777" w:rsidR="00610995" w:rsidRPr="00610995" w:rsidRDefault="00A66F5E">
      <w:pPr>
        <w:pStyle w:val="TOC1"/>
        <w:tabs>
          <w:tab w:val="left" w:pos="440"/>
          <w:tab w:val="right" w:pos="9062"/>
        </w:tabs>
        <w:rPr>
          <w:rFonts w:ascii="Times New Roman" w:eastAsiaTheme="minorEastAsia" w:hAnsi="Times New Roman" w:cs="Times New Roman"/>
          <w:b w:val="0"/>
          <w:bCs w:val="0"/>
          <w:caps w:val="0"/>
          <w:noProof/>
          <w:lang w:val="hr-HR" w:eastAsia="hr-HR"/>
        </w:rPr>
      </w:pPr>
      <w:hyperlink w:anchor="_Toc49438210" w:history="1">
        <w:r w:rsidR="00610995" w:rsidRPr="00610995">
          <w:rPr>
            <w:rStyle w:val="Hyperlink"/>
            <w:rFonts w:ascii="Times New Roman" w:hAnsi="Times New Roman" w:cs="Times New Roman"/>
            <w:noProof/>
            <w:lang w:val="hr-HR"/>
          </w:rPr>
          <w:t>2.</w:t>
        </w:r>
        <w:r w:rsidR="00610995" w:rsidRPr="00610995">
          <w:rPr>
            <w:rFonts w:ascii="Times New Roman" w:eastAsiaTheme="minorEastAsia" w:hAnsi="Times New Roman" w:cs="Times New Roman"/>
            <w:b w:val="0"/>
            <w:bCs w:val="0"/>
            <w:caps w:val="0"/>
            <w:noProof/>
            <w:lang w:val="hr-HR" w:eastAsia="hr-HR"/>
          </w:rPr>
          <w:tab/>
        </w:r>
        <w:r w:rsidR="00610995" w:rsidRPr="00610995">
          <w:rPr>
            <w:rStyle w:val="Hyperlink"/>
            <w:rFonts w:ascii="Times New Roman" w:hAnsi="Times New Roman" w:cs="Times New Roman"/>
            <w:noProof/>
            <w:lang w:val="hr-HR"/>
          </w:rPr>
          <w:t>Jugoslavija: na putu prema dolje</w:t>
        </w:r>
        <w:r w:rsidR="00610995" w:rsidRPr="00610995">
          <w:rPr>
            <w:rFonts w:ascii="Times New Roman" w:hAnsi="Times New Roman" w:cs="Times New Roman"/>
            <w:noProof/>
            <w:webHidden/>
          </w:rPr>
          <w:tab/>
        </w:r>
        <w:r w:rsidR="00610995" w:rsidRPr="00610995">
          <w:rPr>
            <w:rFonts w:ascii="Times New Roman" w:hAnsi="Times New Roman" w:cs="Times New Roman"/>
            <w:noProof/>
            <w:webHidden/>
          </w:rPr>
          <w:fldChar w:fldCharType="begin"/>
        </w:r>
        <w:r w:rsidR="00610995" w:rsidRPr="00610995">
          <w:rPr>
            <w:rFonts w:ascii="Times New Roman" w:hAnsi="Times New Roman" w:cs="Times New Roman"/>
            <w:noProof/>
            <w:webHidden/>
          </w:rPr>
          <w:instrText xml:space="preserve"> PAGEREF _Toc49438210 \h </w:instrText>
        </w:r>
        <w:r w:rsidR="00610995" w:rsidRPr="00610995">
          <w:rPr>
            <w:rFonts w:ascii="Times New Roman" w:hAnsi="Times New Roman" w:cs="Times New Roman"/>
            <w:noProof/>
            <w:webHidden/>
          </w:rPr>
        </w:r>
        <w:r w:rsidR="00610995" w:rsidRPr="00610995">
          <w:rPr>
            <w:rFonts w:ascii="Times New Roman" w:hAnsi="Times New Roman" w:cs="Times New Roman"/>
            <w:noProof/>
            <w:webHidden/>
          </w:rPr>
          <w:fldChar w:fldCharType="separate"/>
        </w:r>
        <w:r w:rsidR="00610995" w:rsidRPr="00610995">
          <w:rPr>
            <w:rFonts w:ascii="Times New Roman" w:hAnsi="Times New Roman" w:cs="Times New Roman"/>
            <w:noProof/>
            <w:webHidden/>
          </w:rPr>
          <w:t>3</w:t>
        </w:r>
        <w:r w:rsidR="00610995" w:rsidRPr="00610995">
          <w:rPr>
            <w:rFonts w:ascii="Times New Roman" w:hAnsi="Times New Roman" w:cs="Times New Roman"/>
            <w:noProof/>
            <w:webHidden/>
          </w:rPr>
          <w:fldChar w:fldCharType="end"/>
        </w:r>
      </w:hyperlink>
    </w:p>
    <w:p w14:paraId="484DED9E" w14:textId="77777777" w:rsidR="00610995" w:rsidRPr="00610995" w:rsidRDefault="00A66F5E">
      <w:pPr>
        <w:pStyle w:val="TOC1"/>
        <w:tabs>
          <w:tab w:val="left" w:pos="440"/>
          <w:tab w:val="right" w:pos="9062"/>
        </w:tabs>
        <w:rPr>
          <w:rFonts w:ascii="Times New Roman" w:eastAsiaTheme="minorEastAsia" w:hAnsi="Times New Roman" w:cs="Times New Roman"/>
          <w:b w:val="0"/>
          <w:bCs w:val="0"/>
          <w:caps w:val="0"/>
          <w:noProof/>
          <w:lang w:val="hr-HR" w:eastAsia="hr-HR"/>
        </w:rPr>
      </w:pPr>
      <w:hyperlink w:anchor="_Toc49438211" w:history="1">
        <w:r w:rsidR="00610995" w:rsidRPr="00610995">
          <w:rPr>
            <w:rStyle w:val="Hyperlink"/>
            <w:rFonts w:ascii="Times New Roman" w:hAnsi="Times New Roman" w:cs="Times New Roman"/>
            <w:noProof/>
            <w:lang w:val="hr-HR"/>
          </w:rPr>
          <w:t>3.</w:t>
        </w:r>
        <w:r w:rsidR="00610995" w:rsidRPr="00610995">
          <w:rPr>
            <w:rFonts w:ascii="Times New Roman" w:eastAsiaTheme="minorEastAsia" w:hAnsi="Times New Roman" w:cs="Times New Roman"/>
            <w:b w:val="0"/>
            <w:bCs w:val="0"/>
            <w:caps w:val="0"/>
            <w:noProof/>
            <w:lang w:val="hr-HR" w:eastAsia="hr-HR"/>
          </w:rPr>
          <w:tab/>
        </w:r>
        <w:r w:rsidR="00610995" w:rsidRPr="00610995">
          <w:rPr>
            <w:rStyle w:val="Hyperlink"/>
            <w:rFonts w:ascii="Times New Roman" w:hAnsi="Times New Roman" w:cs="Times New Roman"/>
            <w:noProof/>
            <w:lang w:val="hr-HR"/>
          </w:rPr>
          <w:t>Samostalnost vodi u rat i internacionalizaciju krize</w:t>
        </w:r>
        <w:r w:rsidR="00610995" w:rsidRPr="00610995">
          <w:rPr>
            <w:rFonts w:ascii="Times New Roman" w:hAnsi="Times New Roman" w:cs="Times New Roman"/>
            <w:noProof/>
            <w:webHidden/>
          </w:rPr>
          <w:tab/>
        </w:r>
        <w:r w:rsidR="00610995" w:rsidRPr="00610995">
          <w:rPr>
            <w:rFonts w:ascii="Times New Roman" w:hAnsi="Times New Roman" w:cs="Times New Roman"/>
            <w:noProof/>
            <w:webHidden/>
          </w:rPr>
          <w:fldChar w:fldCharType="begin"/>
        </w:r>
        <w:r w:rsidR="00610995" w:rsidRPr="00610995">
          <w:rPr>
            <w:rFonts w:ascii="Times New Roman" w:hAnsi="Times New Roman" w:cs="Times New Roman"/>
            <w:noProof/>
            <w:webHidden/>
          </w:rPr>
          <w:instrText xml:space="preserve"> PAGEREF _Toc49438211 \h </w:instrText>
        </w:r>
        <w:r w:rsidR="00610995" w:rsidRPr="00610995">
          <w:rPr>
            <w:rFonts w:ascii="Times New Roman" w:hAnsi="Times New Roman" w:cs="Times New Roman"/>
            <w:noProof/>
            <w:webHidden/>
          </w:rPr>
        </w:r>
        <w:r w:rsidR="00610995" w:rsidRPr="00610995">
          <w:rPr>
            <w:rFonts w:ascii="Times New Roman" w:hAnsi="Times New Roman" w:cs="Times New Roman"/>
            <w:noProof/>
            <w:webHidden/>
          </w:rPr>
          <w:fldChar w:fldCharType="separate"/>
        </w:r>
        <w:r w:rsidR="00610995" w:rsidRPr="00610995">
          <w:rPr>
            <w:rFonts w:ascii="Times New Roman" w:hAnsi="Times New Roman" w:cs="Times New Roman"/>
            <w:noProof/>
            <w:webHidden/>
          </w:rPr>
          <w:t>6</w:t>
        </w:r>
        <w:r w:rsidR="00610995" w:rsidRPr="00610995">
          <w:rPr>
            <w:rFonts w:ascii="Times New Roman" w:hAnsi="Times New Roman" w:cs="Times New Roman"/>
            <w:noProof/>
            <w:webHidden/>
          </w:rPr>
          <w:fldChar w:fldCharType="end"/>
        </w:r>
      </w:hyperlink>
    </w:p>
    <w:p w14:paraId="70A1A029" w14:textId="77777777" w:rsidR="00610995" w:rsidRPr="00610995" w:rsidRDefault="00A66F5E">
      <w:pPr>
        <w:pStyle w:val="TOC2"/>
        <w:tabs>
          <w:tab w:val="left" w:pos="660"/>
          <w:tab w:val="right" w:pos="9062"/>
        </w:tabs>
        <w:rPr>
          <w:rFonts w:ascii="Times New Roman" w:eastAsiaTheme="minorEastAsia" w:hAnsi="Times New Roman" w:cs="Times New Roman"/>
          <w:b w:val="0"/>
          <w:bCs w:val="0"/>
          <w:noProof/>
          <w:sz w:val="24"/>
          <w:szCs w:val="24"/>
          <w:lang w:val="hr-HR" w:eastAsia="hr-HR"/>
        </w:rPr>
      </w:pPr>
      <w:hyperlink w:anchor="_Toc49438212" w:history="1">
        <w:r w:rsidR="00610995" w:rsidRPr="00610995">
          <w:rPr>
            <w:rStyle w:val="Hyperlink"/>
            <w:rFonts w:ascii="Times New Roman" w:hAnsi="Times New Roman" w:cs="Times New Roman"/>
            <w:noProof/>
            <w:sz w:val="24"/>
            <w:szCs w:val="24"/>
            <w:lang w:val="hr-HR"/>
          </w:rPr>
          <w:t>3.1.</w:t>
        </w:r>
        <w:r w:rsidR="00610995" w:rsidRPr="00610995">
          <w:rPr>
            <w:rFonts w:ascii="Times New Roman" w:eastAsiaTheme="minorEastAsia" w:hAnsi="Times New Roman" w:cs="Times New Roman"/>
            <w:b w:val="0"/>
            <w:bCs w:val="0"/>
            <w:noProof/>
            <w:sz w:val="24"/>
            <w:szCs w:val="24"/>
            <w:lang w:val="hr-HR" w:eastAsia="hr-HR"/>
          </w:rPr>
          <w:tab/>
        </w:r>
        <w:r w:rsidR="00610995" w:rsidRPr="00610995">
          <w:rPr>
            <w:rStyle w:val="Hyperlink"/>
            <w:rFonts w:ascii="Times New Roman" w:hAnsi="Times New Roman" w:cs="Times New Roman"/>
            <w:noProof/>
            <w:sz w:val="24"/>
            <w:szCs w:val="24"/>
            <w:lang w:val="hr-HR"/>
          </w:rPr>
          <w:t>Savezništvo ili oportunizam?</w:t>
        </w:r>
        <w:r w:rsidR="00610995" w:rsidRPr="00610995">
          <w:rPr>
            <w:rFonts w:ascii="Times New Roman" w:hAnsi="Times New Roman" w:cs="Times New Roman"/>
            <w:noProof/>
            <w:webHidden/>
            <w:sz w:val="24"/>
            <w:szCs w:val="24"/>
          </w:rPr>
          <w:tab/>
        </w:r>
        <w:r w:rsidR="00610995" w:rsidRPr="00610995">
          <w:rPr>
            <w:rFonts w:ascii="Times New Roman" w:hAnsi="Times New Roman" w:cs="Times New Roman"/>
            <w:noProof/>
            <w:webHidden/>
            <w:sz w:val="24"/>
            <w:szCs w:val="24"/>
          </w:rPr>
          <w:fldChar w:fldCharType="begin"/>
        </w:r>
        <w:r w:rsidR="00610995" w:rsidRPr="00610995">
          <w:rPr>
            <w:rFonts w:ascii="Times New Roman" w:hAnsi="Times New Roman" w:cs="Times New Roman"/>
            <w:noProof/>
            <w:webHidden/>
            <w:sz w:val="24"/>
            <w:szCs w:val="24"/>
          </w:rPr>
          <w:instrText xml:space="preserve"> PAGEREF _Toc49438212 \h </w:instrText>
        </w:r>
        <w:r w:rsidR="00610995" w:rsidRPr="00610995">
          <w:rPr>
            <w:rFonts w:ascii="Times New Roman" w:hAnsi="Times New Roman" w:cs="Times New Roman"/>
            <w:noProof/>
            <w:webHidden/>
            <w:sz w:val="24"/>
            <w:szCs w:val="24"/>
          </w:rPr>
        </w:r>
        <w:r w:rsidR="00610995" w:rsidRPr="00610995">
          <w:rPr>
            <w:rFonts w:ascii="Times New Roman" w:hAnsi="Times New Roman" w:cs="Times New Roman"/>
            <w:noProof/>
            <w:webHidden/>
            <w:sz w:val="24"/>
            <w:szCs w:val="24"/>
          </w:rPr>
          <w:fldChar w:fldCharType="separate"/>
        </w:r>
        <w:r w:rsidR="00610995" w:rsidRPr="00610995">
          <w:rPr>
            <w:rFonts w:ascii="Times New Roman" w:hAnsi="Times New Roman" w:cs="Times New Roman"/>
            <w:noProof/>
            <w:webHidden/>
            <w:sz w:val="24"/>
            <w:szCs w:val="24"/>
          </w:rPr>
          <w:t>7</w:t>
        </w:r>
        <w:r w:rsidR="00610995" w:rsidRPr="00610995">
          <w:rPr>
            <w:rFonts w:ascii="Times New Roman" w:hAnsi="Times New Roman" w:cs="Times New Roman"/>
            <w:noProof/>
            <w:webHidden/>
            <w:sz w:val="24"/>
            <w:szCs w:val="24"/>
          </w:rPr>
          <w:fldChar w:fldCharType="end"/>
        </w:r>
      </w:hyperlink>
    </w:p>
    <w:p w14:paraId="038A35F7" w14:textId="77777777" w:rsidR="00610995" w:rsidRPr="00610995" w:rsidRDefault="00A66F5E">
      <w:pPr>
        <w:pStyle w:val="TOC2"/>
        <w:tabs>
          <w:tab w:val="left" w:pos="660"/>
          <w:tab w:val="right" w:pos="9062"/>
        </w:tabs>
        <w:rPr>
          <w:rFonts w:ascii="Times New Roman" w:eastAsiaTheme="minorEastAsia" w:hAnsi="Times New Roman" w:cs="Times New Roman"/>
          <w:b w:val="0"/>
          <w:bCs w:val="0"/>
          <w:noProof/>
          <w:sz w:val="24"/>
          <w:szCs w:val="24"/>
          <w:lang w:val="hr-HR" w:eastAsia="hr-HR"/>
        </w:rPr>
      </w:pPr>
      <w:hyperlink w:anchor="_Toc49438213" w:history="1">
        <w:r w:rsidR="00610995" w:rsidRPr="00610995">
          <w:rPr>
            <w:rStyle w:val="Hyperlink"/>
            <w:rFonts w:ascii="Times New Roman" w:hAnsi="Times New Roman" w:cs="Times New Roman"/>
            <w:noProof/>
            <w:sz w:val="24"/>
            <w:szCs w:val="24"/>
            <w:lang w:val="es-ES"/>
          </w:rPr>
          <w:t>3.2.</w:t>
        </w:r>
        <w:r w:rsidR="00610995" w:rsidRPr="00610995">
          <w:rPr>
            <w:rFonts w:ascii="Times New Roman" w:eastAsiaTheme="minorEastAsia" w:hAnsi="Times New Roman" w:cs="Times New Roman"/>
            <w:b w:val="0"/>
            <w:bCs w:val="0"/>
            <w:noProof/>
            <w:sz w:val="24"/>
            <w:szCs w:val="24"/>
            <w:lang w:val="hr-HR" w:eastAsia="hr-HR"/>
          </w:rPr>
          <w:tab/>
        </w:r>
        <w:r w:rsidR="00610995" w:rsidRPr="00610995">
          <w:rPr>
            <w:rStyle w:val="Hyperlink"/>
            <w:rFonts w:ascii="Times New Roman" w:hAnsi="Times New Roman" w:cs="Times New Roman"/>
            <w:noProof/>
            <w:sz w:val="24"/>
            <w:szCs w:val="24"/>
            <w:lang w:val="es-ES"/>
          </w:rPr>
          <w:t>Rat u Sloveniji: igra za javnost</w:t>
        </w:r>
        <w:r w:rsidR="00610995" w:rsidRPr="00610995">
          <w:rPr>
            <w:rFonts w:ascii="Times New Roman" w:hAnsi="Times New Roman" w:cs="Times New Roman"/>
            <w:noProof/>
            <w:webHidden/>
            <w:sz w:val="24"/>
            <w:szCs w:val="24"/>
          </w:rPr>
          <w:tab/>
        </w:r>
        <w:r w:rsidR="00610995" w:rsidRPr="00610995">
          <w:rPr>
            <w:rFonts w:ascii="Times New Roman" w:hAnsi="Times New Roman" w:cs="Times New Roman"/>
            <w:noProof/>
            <w:webHidden/>
            <w:sz w:val="24"/>
            <w:szCs w:val="24"/>
          </w:rPr>
          <w:fldChar w:fldCharType="begin"/>
        </w:r>
        <w:r w:rsidR="00610995" w:rsidRPr="00610995">
          <w:rPr>
            <w:rFonts w:ascii="Times New Roman" w:hAnsi="Times New Roman" w:cs="Times New Roman"/>
            <w:noProof/>
            <w:webHidden/>
            <w:sz w:val="24"/>
            <w:szCs w:val="24"/>
          </w:rPr>
          <w:instrText xml:space="preserve"> PAGEREF _Toc49438213 \h </w:instrText>
        </w:r>
        <w:r w:rsidR="00610995" w:rsidRPr="00610995">
          <w:rPr>
            <w:rFonts w:ascii="Times New Roman" w:hAnsi="Times New Roman" w:cs="Times New Roman"/>
            <w:noProof/>
            <w:webHidden/>
            <w:sz w:val="24"/>
            <w:szCs w:val="24"/>
          </w:rPr>
        </w:r>
        <w:r w:rsidR="00610995" w:rsidRPr="00610995">
          <w:rPr>
            <w:rFonts w:ascii="Times New Roman" w:hAnsi="Times New Roman" w:cs="Times New Roman"/>
            <w:noProof/>
            <w:webHidden/>
            <w:sz w:val="24"/>
            <w:szCs w:val="24"/>
          </w:rPr>
          <w:fldChar w:fldCharType="separate"/>
        </w:r>
        <w:r w:rsidR="00610995" w:rsidRPr="00610995">
          <w:rPr>
            <w:rFonts w:ascii="Times New Roman" w:hAnsi="Times New Roman" w:cs="Times New Roman"/>
            <w:noProof/>
            <w:webHidden/>
            <w:sz w:val="24"/>
            <w:szCs w:val="24"/>
          </w:rPr>
          <w:t>8</w:t>
        </w:r>
        <w:r w:rsidR="00610995" w:rsidRPr="00610995">
          <w:rPr>
            <w:rFonts w:ascii="Times New Roman" w:hAnsi="Times New Roman" w:cs="Times New Roman"/>
            <w:noProof/>
            <w:webHidden/>
            <w:sz w:val="24"/>
            <w:szCs w:val="24"/>
          </w:rPr>
          <w:fldChar w:fldCharType="end"/>
        </w:r>
      </w:hyperlink>
    </w:p>
    <w:p w14:paraId="6844FBF3" w14:textId="77777777" w:rsidR="00610995" w:rsidRPr="00610995" w:rsidRDefault="00A66F5E">
      <w:pPr>
        <w:pStyle w:val="TOC2"/>
        <w:tabs>
          <w:tab w:val="left" w:pos="660"/>
          <w:tab w:val="right" w:pos="9062"/>
        </w:tabs>
        <w:rPr>
          <w:rFonts w:ascii="Times New Roman" w:eastAsiaTheme="minorEastAsia" w:hAnsi="Times New Roman" w:cs="Times New Roman"/>
          <w:b w:val="0"/>
          <w:bCs w:val="0"/>
          <w:noProof/>
          <w:sz w:val="24"/>
          <w:szCs w:val="24"/>
          <w:lang w:val="hr-HR" w:eastAsia="hr-HR"/>
        </w:rPr>
      </w:pPr>
      <w:hyperlink w:anchor="_Toc49438214" w:history="1">
        <w:r w:rsidR="00610995" w:rsidRPr="00610995">
          <w:rPr>
            <w:rStyle w:val="Hyperlink"/>
            <w:rFonts w:ascii="Times New Roman" w:hAnsi="Times New Roman" w:cs="Times New Roman"/>
            <w:noProof/>
            <w:sz w:val="24"/>
            <w:szCs w:val="24"/>
            <w:lang w:val="hr-HR"/>
          </w:rPr>
          <w:t>3.3.</w:t>
        </w:r>
        <w:r w:rsidR="00610995" w:rsidRPr="00610995">
          <w:rPr>
            <w:rFonts w:ascii="Times New Roman" w:eastAsiaTheme="minorEastAsia" w:hAnsi="Times New Roman" w:cs="Times New Roman"/>
            <w:b w:val="0"/>
            <w:bCs w:val="0"/>
            <w:noProof/>
            <w:sz w:val="24"/>
            <w:szCs w:val="24"/>
            <w:lang w:val="hr-HR" w:eastAsia="hr-HR"/>
          </w:rPr>
          <w:tab/>
        </w:r>
        <w:r w:rsidR="00610995" w:rsidRPr="00610995">
          <w:rPr>
            <w:rStyle w:val="Hyperlink"/>
            <w:rFonts w:ascii="Times New Roman" w:hAnsi="Times New Roman" w:cs="Times New Roman"/>
            <w:noProof/>
            <w:sz w:val="24"/>
            <w:szCs w:val="24"/>
            <w:lang w:val="hr-HR"/>
          </w:rPr>
          <w:t>Internacionalizacija krize</w:t>
        </w:r>
        <w:r w:rsidR="00610995" w:rsidRPr="00610995">
          <w:rPr>
            <w:rFonts w:ascii="Times New Roman" w:hAnsi="Times New Roman" w:cs="Times New Roman"/>
            <w:noProof/>
            <w:webHidden/>
            <w:sz w:val="24"/>
            <w:szCs w:val="24"/>
          </w:rPr>
          <w:tab/>
        </w:r>
        <w:r w:rsidR="00610995" w:rsidRPr="00610995">
          <w:rPr>
            <w:rFonts w:ascii="Times New Roman" w:hAnsi="Times New Roman" w:cs="Times New Roman"/>
            <w:noProof/>
            <w:webHidden/>
            <w:sz w:val="24"/>
            <w:szCs w:val="24"/>
          </w:rPr>
          <w:fldChar w:fldCharType="begin"/>
        </w:r>
        <w:r w:rsidR="00610995" w:rsidRPr="00610995">
          <w:rPr>
            <w:rFonts w:ascii="Times New Roman" w:hAnsi="Times New Roman" w:cs="Times New Roman"/>
            <w:noProof/>
            <w:webHidden/>
            <w:sz w:val="24"/>
            <w:szCs w:val="24"/>
          </w:rPr>
          <w:instrText xml:space="preserve"> PAGEREF _Toc49438214 \h </w:instrText>
        </w:r>
        <w:r w:rsidR="00610995" w:rsidRPr="00610995">
          <w:rPr>
            <w:rFonts w:ascii="Times New Roman" w:hAnsi="Times New Roman" w:cs="Times New Roman"/>
            <w:noProof/>
            <w:webHidden/>
            <w:sz w:val="24"/>
            <w:szCs w:val="24"/>
          </w:rPr>
        </w:r>
        <w:r w:rsidR="00610995" w:rsidRPr="00610995">
          <w:rPr>
            <w:rFonts w:ascii="Times New Roman" w:hAnsi="Times New Roman" w:cs="Times New Roman"/>
            <w:noProof/>
            <w:webHidden/>
            <w:sz w:val="24"/>
            <w:szCs w:val="24"/>
          </w:rPr>
          <w:fldChar w:fldCharType="separate"/>
        </w:r>
        <w:r w:rsidR="00610995" w:rsidRPr="00610995">
          <w:rPr>
            <w:rFonts w:ascii="Times New Roman" w:hAnsi="Times New Roman" w:cs="Times New Roman"/>
            <w:noProof/>
            <w:webHidden/>
            <w:sz w:val="24"/>
            <w:szCs w:val="24"/>
          </w:rPr>
          <w:t>9</w:t>
        </w:r>
        <w:r w:rsidR="00610995" w:rsidRPr="00610995">
          <w:rPr>
            <w:rFonts w:ascii="Times New Roman" w:hAnsi="Times New Roman" w:cs="Times New Roman"/>
            <w:noProof/>
            <w:webHidden/>
            <w:sz w:val="24"/>
            <w:szCs w:val="24"/>
          </w:rPr>
          <w:fldChar w:fldCharType="end"/>
        </w:r>
      </w:hyperlink>
    </w:p>
    <w:p w14:paraId="39829476" w14:textId="77777777" w:rsidR="00610995" w:rsidRPr="00610995" w:rsidRDefault="00A66F5E">
      <w:pPr>
        <w:pStyle w:val="TOC2"/>
        <w:tabs>
          <w:tab w:val="left" w:pos="660"/>
          <w:tab w:val="right" w:pos="9062"/>
        </w:tabs>
        <w:rPr>
          <w:rFonts w:ascii="Times New Roman" w:eastAsiaTheme="minorEastAsia" w:hAnsi="Times New Roman" w:cs="Times New Roman"/>
          <w:b w:val="0"/>
          <w:bCs w:val="0"/>
          <w:noProof/>
          <w:sz w:val="24"/>
          <w:szCs w:val="24"/>
          <w:lang w:val="hr-HR" w:eastAsia="hr-HR"/>
        </w:rPr>
      </w:pPr>
      <w:hyperlink w:anchor="_Toc49438215" w:history="1">
        <w:r w:rsidR="00610995" w:rsidRPr="00610995">
          <w:rPr>
            <w:rStyle w:val="Hyperlink"/>
            <w:rFonts w:ascii="Times New Roman" w:hAnsi="Times New Roman" w:cs="Times New Roman"/>
            <w:noProof/>
            <w:sz w:val="24"/>
            <w:szCs w:val="24"/>
            <w:lang w:val="hr-HR"/>
          </w:rPr>
          <w:t>3.4.</w:t>
        </w:r>
        <w:r w:rsidR="00610995" w:rsidRPr="00610995">
          <w:rPr>
            <w:rFonts w:ascii="Times New Roman" w:eastAsiaTheme="minorEastAsia" w:hAnsi="Times New Roman" w:cs="Times New Roman"/>
            <w:b w:val="0"/>
            <w:bCs w:val="0"/>
            <w:noProof/>
            <w:sz w:val="24"/>
            <w:szCs w:val="24"/>
            <w:lang w:val="hr-HR" w:eastAsia="hr-HR"/>
          </w:rPr>
          <w:tab/>
        </w:r>
        <w:r w:rsidR="00610995" w:rsidRPr="00610995">
          <w:rPr>
            <w:rStyle w:val="Hyperlink"/>
            <w:rFonts w:ascii="Times New Roman" w:hAnsi="Times New Roman" w:cs="Times New Roman"/>
            <w:noProof/>
            <w:sz w:val="24"/>
            <w:szCs w:val="24"/>
            <w:lang w:val="hr-HR"/>
          </w:rPr>
          <w:t>Ministarska Trojka Europske zajednice</w:t>
        </w:r>
        <w:r w:rsidR="00610995" w:rsidRPr="00610995">
          <w:rPr>
            <w:rFonts w:ascii="Times New Roman" w:hAnsi="Times New Roman" w:cs="Times New Roman"/>
            <w:noProof/>
            <w:webHidden/>
            <w:sz w:val="24"/>
            <w:szCs w:val="24"/>
          </w:rPr>
          <w:tab/>
        </w:r>
        <w:r w:rsidR="00610995" w:rsidRPr="00610995">
          <w:rPr>
            <w:rFonts w:ascii="Times New Roman" w:hAnsi="Times New Roman" w:cs="Times New Roman"/>
            <w:noProof/>
            <w:webHidden/>
            <w:sz w:val="24"/>
            <w:szCs w:val="24"/>
          </w:rPr>
          <w:fldChar w:fldCharType="begin"/>
        </w:r>
        <w:r w:rsidR="00610995" w:rsidRPr="00610995">
          <w:rPr>
            <w:rFonts w:ascii="Times New Roman" w:hAnsi="Times New Roman" w:cs="Times New Roman"/>
            <w:noProof/>
            <w:webHidden/>
            <w:sz w:val="24"/>
            <w:szCs w:val="24"/>
          </w:rPr>
          <w:instrText xml:space="preserve"> PAGEREF _Toc49438215 \h </w:instrText>
        </w:r>
        <w:r w:rsidR="00610995" w:rsidRPr="00610995">
          <w:rPr>
            <w:rFonts w:ascii="Times New Roman" w:hAnsi="Times New Roman" w:cs="Times New Roman"/>
            <w:noProof/>
            <w:webHidden/>
            <w:sz w:val="24"/>
            <w:szCs w:val="24"/>
          </w:rPr>
        </w:r>
        <w:r w:rsidR="00610995" w:rsidRPr="00610995">
          <w:rPr>
            <w:rFonts w:ascii="Times New Roman" w:hAnsi="Times New Roman" w:cs="Times New Roman"/>
            <w:noProof/>
            <w:webHidden/>
            <w:sz w:val="24"/>
            <w:szCs w:val="24"/>
          </w:rPr>
          <w:fldChar w:fldCharType="separate"/>
        </w:r>
        <w:r w:rsidR="00610995" w:rsidRPr="00610995">
          <w:rPr>
            <w:rFonts w:ascii="Times New Roman" w:hAnsi="Times New Roman" w:cs="Times New Roman"/>
            <w:noProof/>
            <w:webHidden/>
            <w:sz w:val="24"/>
            <w:szCs w:val="24"/>
          </w:rPr>
          <w:t>10</w:t>
        </w:r>
        <w:r w:rsidR="00610995" w:rsidRPr="00610995">
          <w:rPr>
            <w:rFonts w:ascii="Times New Roman" w:hAnsi="Times New Roman" w:cs="Times New Roman"/>
            <w:noProof/>
            <w:webHidden/>
            <w:sz w:val="24"/>
            <w:szCs w:val="24"/>
          </w:rPr>
          <w:fldChar w:fldCharType="end"/>
        </w:r>
      </w:hyperlink>
    </w:p>
    <w:p w14:paraId="61863E05" w14:textId="77777777" w:rsidR="00610995" w:rsidRPr="00610995" w:rsidRDefault="00A66F5E">
      <w:pPr>
        <w:pStyle w:val="TOC1"/>
        <w:tabs>
          <w:tab w:val="left" w:pos="440"/>
          <w:tab w:val="right" w:pos="9062"/>
        </w:tabs>
        <w:rPr>
          <w:rFonts w:ascii="Times New Roman" w:eastAsiaTheme="minorEastAsia" w:hAnsi="Times New Roman" w:cs="Times New Roman"/>
          <w:b w:val="0"/>
          <w:bCs w:val="0"/>
          <w:caps w:val="0"/>
          <w:noProof/>
          <w:lang w:val="hr-HR" w:eastAsia="hr-HR"/>
        </w:rPr>
      </w:pPr>
      <w:hyperlink w:anchor="_Toc49438216" w:history="1">
        <w:r w:rsidR="00610995" w:rsidRPr="00610995">
          <w:rPr>
            <w:rStyle w:val="Hyperlink"/>
            <w:rFonts w:ascii="Times New Roman" w:hAnsi="Times New Roman" w:cs="Times New Roman"/>
            <w:noProof/>
            <w:lang w:val="hr-HR"/>
          </w:rPr>
          <w:t>4.</w:t>
        </w:r>
        <w:r w:rsidR="00610995" w:rsidRPr="00610995">
          <w:rPr>
            <w:rFonts w:ascii="Times New Roman" w:eastAsiaTheme="minorEastAsia" w:hAnsi="Times New Roman" w:cs="Times New Roman"/>
            <w:b w:val="0"/>
            <w:bCs w:val="0"/>
            <w:caps w:val="0"/>
            <w:noProof/>
            <w:lang w:val="hr-HR" w:eastAsia="hr-HR"/>
          </w:rPr>
          <w:tab/>
        </w:r>
        <w:r w:rsidR="00610995" w:rsidRPr="00610995">
          <w:rPr>
            <w:rStyle w:val="Hyperlink"/>
            <w:rFonts w:ascii="Times New Roman" w:hAnsi="Times New Roman" w:cs="Times New Roman"/>
            <w:noProof/>
            <w:lang w:val="hr-HR"/>
          </w:rPr>
          <w:t>Brijunska deklaracija: trijumf Europske zajednice?</w:t>
        </w:r>
        <w:r w:rsidR="00610995" w:rsidRPr="00610995">
          <w:rPr>
            <w:rFonts w:ascii="Times New Roman" w:hAnsi="Times New Roman" w:cs="Times New Roman"/>
            <w:noProof/>
            <w:webHidden/>
          </w:rPr>
          <w:tab/>
        </w:r>
        <w:r w:rsidR="00610995" w:rsidRPr="00610995">
          <w:rPr>
            <w:rFonts w:ascii="Times New Roman" w:hAnsi="Times New Roman" w:cs="Times New Roman"/>
            <w:noProof/>
            <w:webHidden/>
          </w:rPr>
          <w:fldChar w:fldCharType="begin"/>
        </w:r>
        <w:r w:rsidR="00610995" w:rsidRPr="00610995">
          <w:rPr>
            <w:rFonts w:ascii="Times New Roman" w:hAnsi="Times New Roman" w:cs="Times New Roman"/>
            <w:noProof/>
            <w:webHidden/>
          </w:rPr>
          <w:instrText xml:space="preserve"> PAGEREF _Toc49438216 \h </w:instrText>
        </w:r>
        <w:r w:rsidR="00610995" w:rsidRPr="00610995">
          <w:rPr>
            <w:rFonts w:ascii="Times New Roman" w:hAnsi="Times New Roman" w:cs="Times New Roman"/>
            <w:noProof/>
            <w:webHidden/>
          </w:rPr>
        </w:r>
        <w:r w:rsidR="00610995" w:rsidRPr="00610995">
          <w:rPr>
            <w:rFonts w:ascii="Times New Roman" w:hAnsi="Times New Roman" w:cs="Times New Roman"/>
            <w:noProof/>
            <w:webHidden/>
          </w:rPr>
          <w:fldChar w:fldCharType="separate"/>
        </w:r>
        <w:r w:rsidR="00610995" w:rsidRPr="00610995">
          <w:rPr>
            <w:rFonts w:ascii="Times New Roman" w:hAnsi="Times New Roman" w:cs="Times New Roman"/>
            <w:noProof/>
            <w:webHidden/>
          </w:rPr>
          <w:t>11</w:t>
        </w:r>
        <w:r w:rsidR="00610995" w:rsidRPr="00610995">
          <w:rPr>
            <w:rFonts w:ascii="Times New Roman" w:hAnsi="Times New Roman" w:cs="Times New Roman"/>
            <w:noProof/>
            <w:webHidden/>
          </w:rPr>
          <w:fldChar w:fldCharType="end"/>
        </w:r>
      </w:hyperlink>
    </w:p>
    <w:p w14:paraId="760626C5" w14:textId="77777777" w:rsidR="00610995" w:rsidRPr="00610995" w:rsidRDefault="00A66F5E">
      <w:pPr>
        <w:pStyle w:val="TOC2"/>
        <w:tabs>
          <w:tab w:val="left" w:pos="660"/>
          <w:tab w:val="right" w:pos="9062"/>
        </w:tabs>
        <w:rPr>
          <w:rFonts w:ascii="Times New Roman" w:eastAsiaTheme="minorEastAsia" w:hAnsi="Times New Roman" w:cs="Times New Roman"/>
          <w:b w:val="0"/>
          <w:bCs w:val="0"/>
          <w:noProof/>
          <w:sz w:val="24"/>
          <w:szCs w:val="24"/>
          <w:lang w:val="hr-HR" w:eastAsia="hr-HR"/>
        </w:rPr>
      </w:pPr>
      <w:hyperlink w:anchor="_Toc49438217" w:history="1">
        <w:r w:rsidR="00610995" w:rsidRPr="00610995">
          <w:rPr>
            <w:rStyle w:val="Hyperlink"/>
            <w:rFonts w:ascii="Times New Roman" w:hAnsi="Times New Roman" w:cs="Times New Roman"/>
            <w:noProof/>
            <w:sz w:val="24"/>
            <w:szCs w:val="24"/>
            <w:lang w:val="hr-HR"/>
          </w:rPr>
          <w:t>4.1.</w:t>
        </w:r>
        <w:r w:rsidR="00610995" w:rsidRPr="00610995">
          <w:rPr>
            <w:rFonts w:ascii="Times New Roman" w:eastAsiaTheme="minorEastAsia" w:hAnsi="Times New Roman" w:cs="Times New Roman"/>
            <w:b w:val="0"/>
            <w:bCs w:val="0"/>
            <w:noProof/>
            <w:sz w:val="24"/>
            <w:szCs w:val="24"/>
            <w:lang w:val="hr-HR" w:eastAsia="hr-HR"/>
          </w:rPr>
          <w:tab/>
        </w:r>
        <w:r w:rsidR="00610995" w:rsidRPr="00610995">
          <w:rPr>
            <w:rStyle w:val="Hyperlink"/>
            <w:rFonts w:ascii="Times New Roman" w:hAnsi="Times New Roman" w:cs="Times New Roman"/>
            <w:noProof/>
            <w:sz w:val="24"/>
            <w:szCs w:val="24"/>
            <w:lang w:val="hr-HR"/>
          </w:rPr>
          <w:t>Sadržaj - tekst i dva aneksa</w:t>
        </w:r>
        <w:r w:rsidR="00610995" w:rsidRPr="00610995">
          <w:rPr>
            <w:rFonts w:ascii="Times New Roman" w:hAnsi="Times New Roman" w:cs="Times New Roman"/>
            <w:noProof/>
            <w:webHidden/>
            <w:sz w:val="24"/>
            <w:szCs w:val="24"/>
          </w:rPr>
          <w:tab/>
        </w:r>
        <w:r w:rsidR="00610995" w:rsidRPr="00610995">
          <w:rPr>
            <w:rFonts w:ascii="Times New Roman" w:hAnsi="Times New Roman" w:cs="Times New Roman"/>
            <w:noProof/>
            <w:webHidden/>
            <w:sz w:val="24"/>
            <w:szCs w:val="24"/>
          </w:rPr>
          <w:fldChar w:fldCharType="begin"/>
        </w:r>
        <w:r w:rsidR="00610995" w:rsidRPr="00610995">
          <w:rPr>
            <w:rFonts w:ascii="Times New Roman" w:hAnsi="Times New Roman" w:cs="Times New Roman"/>
            <w:noProof/>
            <w:webHidden/>
            <w:sz w:val="24"/>
            <w:szCs w:val="24"/>
          </w:rPr>
          <w:instrText xml:space="preserve"> PAGEREF _Toc49438217 \h </w:instrText>
        </w:r>
        <w:r w:rsidR="00610995" w:rsidRPr="00610995">
          <w:rPr>
            <w:rFonts w:ascii="Times New Roman" w:hAnsi="Times New Roman" w:cs="Times New Roman"/>
            <w:noProof/>
            <w:webHidden/>
            <w:sz w:val="24"/>
            <w:szCs w:val="24"/>
          </w:rPr>
        </w:r>
        <w:r w:rsidR="00610995" w:rsidRPr="00610995">
          <w:rPr>
            <w:rFonts w:ascii="Times New Roman" w:hAnsi="Times New Roman" w:cs="Times New Roman"/>
            <w:noProof/>
            <w:webHidden/>
            <w:sz w:val="24"/>
            <w:szCs w:val="24"/>
          </w:rPr>
          <w:fldChar w:fldCharType="separate"/>
        </w:r>
        <w:r w:rsidR="00610995" w:rsidRPr="00610995">
          <w:rPr>
            <w:rFonts w:ascii="Times New Roman" w:hAnsi="Times New Roman" w:cs="Times New Roman"/>
            <w:noProof/>
            <w:webHidden/>
            <w:sz w:val="24"/>
            <w:szCs w:val="24"/>
          </w:rPr>
          <w:t>12</w:t>
        </w:r>
        <w:r w:rsidR="00610995" w:rsidRPr="00610995">
          <w:rPr>
            <w:rFonts w:ascii="Times New Roman" w:hAnsi="Times New Roman" w:cs="Times New Roman"/>
            <w:noProof/>
            <w:webHidden/>
            <w:sz w:val="24"/>
            <w:szCs w:val="24"/>
          </w:rPr>
          <w:fldChar w:fldCharType="end"/>
        </w:r>
      </w:hyperlink>
    </w:p>
    <w:p w14:paraId="650A556A" w14:textId="77777777" w:rsidR="00610995" w:rsidRPr="00610995" w:rsidRDefault="00A66F5E">
      <w:pPr>
        <w:pStyle w:val="TOC2"/>
        <w:tabs>
          <w:tab w:val="left" w:pos="660"/>
          <w:tab w:val="right" w:pos="9062"/>
        </w:tabs>
        <w:rPr>
          <w:rFonts w:ascii="Times New Roman" w:eastAsiaTheme="minorEastAsia" w:hAnsi="Times New Roman" w:cs="Times New Roman"/>
          <w:b w:val="0"/>
          <w:bCs w:val="0"/>
          <w:noProof/>
          <w:sz w:val="24"/>
          <w:szCs w:val="24"/>
          <w:lang w:val="hr-HR" w:eastAsia="hr-HR"/>
        </w:rPr>
      </w:pPr>
      <w:hyperlink w:anchor="_Toc49438218" w:history="1">
        <w:r w:rsidR="00610995" w:rsidRPr="00610995">
          <w:rPr>
            <w:rStyle w:val="Hyperlink"/>
            <w:rFonts w:ascii="Times New Roman" w:hAnsi="Times New Roman" w:cs="Times New Roman"/>
            <w:noProof/>
            <w:sz w:val="24"/>
            <w:szCs w:val="24"/>
            <w:lang w:val="hr-HR"/>
          </w:rPr>
          <w:t>4.2.</w:t>
        </w:r>
        <w:r w:rsidR="00610995" w:rsidRPr="00610995">
          <w:rPr>
            <w:rFonts w:ascii="Times New Roman" w:eastAsiaTheme="minorEastAsia" w:hAnsi="Times New Roman" w:cs="Times New Roman"/>
            <w:b w:val="0"/>
            <w:bCs w:val="0"/>
            <w:noProof/>
            <w:sz w:val="24"/>
            <w:szCs w:val="24"/>
            <w:lang w:val="hr-HR" w:eastAsia="hr-HR"/>
          </w:rPr>
          <w:tab/>
        </w:r>
        <w:r w:rsidR="00610995" w:rsidRPr="00610995">
          <w:rPr>
            <w:rStyle w:val="Hyperlink"/>
            <w:rFonts w:ascii="Times New Roman" w:hAnsi="Times New Roman" w:cs="Times New Roman"/>
            <w:noProof/>
            <w:sz w:val="24"/>
            <w:szCs w:val="24"/>
            <w:lang w:val="hr-HR"/>
          </w:rPr>
          <w:t>Očekivanja vs. realnost</w:t>
        </w:r>
        <w:r w:rsidR="00610995" w:rsidRPr="00610995">
          <w:rPr>
            <w:rFonts w:ascii="Times New Roman" w:hAnsi="Times New Roman" w:cs="Times New Roman"/>
            <w:noProof/>
            <w:webHidden/>
            <w:sz w:val="24"/>
            <w:szCs w:val="24"/>
          </w:rPr>
          <w:tab/>
        </w:r>
        <w:r w:rsidR="00610995" w:rsidRPr="00610995">
          <w:rPr>
            <w:rFonts w:ascii="Times New Roman" w:hAnsi="Times New Roman" w:cs="Times New Roman"/>
            <w:noProof/>
            <w:webHidden/>
            <w:sz w:val="24"/>
            <w:szCs w:val="24"/>
          </w:rPr>
          <w:fldChar w:fldCharType="begin"/>
        </w:r>
        <w:r w:rsidR="00610995" w:rsidRPr="00610995">
          <w:rPr>
            <w:rFonts w:ascii="Times New Roman" w:hAnsi="Times New Roman" w:cs="Times New Roman"/>
            <w:noProof/>
            <w:webHidden/>
            <w:sz w:val="24"/>
            <w:szCs w:val="24"/>
          </w:rPr>
          <w:instrText xml:space="preserve"> PAGEREF _Toc49438218 \h </w:instrText>
        </w:r>
        <w:r w:rsidR="00610995" w:rsidRPr="00610995">
          <w:rPr>
            <w:rFonts w:ascii="Times New Roman" w:hAnsi="Times New Roman" w:cs="Times New Roman"/>
            <w:noProof/>
            <w:webHidden/>
            <w:sz w:val="24"/>
            <w:szCs w:val="24"/>
          </w:rPr>
        </w:r>
        <w:r w:rsidR="00610995" w:rsidRPr="00610995">
          <w:rPr>
            <w:rFonts w:ascii="Times New Roman" w:hAnsi="Times New Roman" w:cs="Times New Roman"/>
            <w:noProof/>
            <w:webHidden/>
            <w:sz w:val="24"/>
            <w:szCs w:val="24"/>
          </w:rPr>
          <w:fldChar w:fldCharType="separate"/>
        </w:r>
        <w:r w:rsidR="00610995" w:rsidRPr="00610995">
          <w:rPr>
            <w:rFonts w:ascii="Times New Roman" w:hAnsi="Times New Roman" w:cs="Times New Roman"/>
            <w:noProof/>
            <w:webHidden/>
            <w:sz w:val="24"/>
            <w:szCs w:val="24"/>
          </w:rPr>
          <w:t>14</w:t>
        </w:r>
        <w:r w:rsidR="00610995" w:rsidRPr="00610995">
          <w:rPr>
            <w:rFonts w:ascii="Times New Roman" w:hAnsi="Times New Roman" w:cs="Times New Roman"/>
            <w:noProof/>
            <w:webHidden/>
            <w:sz w:val="24"/>
            <w:szCs w:val="24"/>
          </w:rPr>
          <w:fldChar w:fldCharType="end"/>
        </w:r>
      </w:hyperlink>
    </w:p>
    <w:p w14:paraId="587BBB78" w14:textId="77777777" w:rsidR="00610995" w:rsidRPr="00610995" w:rsidRDefault="00A66F5E">
      <w:pPr>
        <w:pStyle w:val="TOC1"/>
        <w:tabs>
          <w:tab w:val="left" w:pos="440"/>
          <w:tab w:val="right" w:pos="9062"/>
        </w:tabs>
        <w:rPr>
          <w:rFonts w:ascii="Times New Roman" w:eastAsiaTheme="minorEastAsia" w:hAnsi="Times New Roman" w:cs="Times New Roman"/>
          <w:b w:val="0"/>
          <w:bCs w:val="0"/>
          <w:caps w:val="0"/>
          <w:noProof/>
          <w:lang w:val="hr-HR" w:eastAsia="hr-HR"/>
        </w:rPr>
      </w:pPr>
      <w:hyperlink w:anchor="_Toc49438219" w:history="1">
        <w:r w:rsidR="00610995" w:rsidRPr="00610995">
          <w:rPr>
            <w:rStyle w:val="Hyperlink"/>
            <w:rFonts w:ascii="Times New Roman" w:hAnsi="Times New Roman" w:cs="Times New Roman"/>
            <w:noProof/>
            <w:lang w:val="hr-HR"/>
          </w:rPr>
          <w:t>5.</w:t>
        </w:r>
        <w:r w:rsidR="00610995" w:rsidRPr="00610995">
          <w:rPr>
            <w:rFonts w:ascii="Times New Roman" w:eastAsiaTheme="minorEastAsia" w:hAnsi="Times New Roman" w:cs="Times New Roman"/>
            <w:b w:val="0"/>
            <w:bCs w:val="0"/>
            <w:caps w:val="0"/>
            <w:noProof/>
            <w:lang w:val="hr-HR" w:eastAsia="hr-HR"/>
          </w:rPr>
          <w:tab/>
        </w:r>
        <w:r w:rsidR="00610995" w:rsidRPr="00610995">
          <w:rPr>
            <w:rStyle w:val="Hyperlink"/>
            <w:rFonts w:ascii="Times New Roman" w:hAnsi="Times New Roman" w:cs="Times New Roman"/>
            <w:noProof/>
            <w:lang w:val="hr-HR"/>
          </w:rPr>
          <w:t>Stajališta međunarodne zajednice</w:t>
        </w:r>
        <w:r w:rsidR="00610995" w:rsidRPr="00610995">
          <w:rPr>
            <w:rFonts w:ascii="Times New Roman" w:hAnsi="Times New Roman" w:cs="Times New Roman"/>
            <w:noProof/>
            <w:webHidden/>
          </w:rPr>
          <w:tab/>
        </w:r>
        <w:r w:rsidR="00610995" w:rsidRPr="00610995">
          <w:rPr>
            <w:rFonts w:ascii="Times New Roman" w:hAnsi="Times New Roman" w:cs="Times New Roman"/>
            <w:noProof/>
            <w:webHidden/>
          </w:rPr>
          <w:fldChar w:fldCharType="begin"/>
        </w:r>
        <w:r w:rsidR="00610995" w:rsidRPr="00610995">
          <w:rPr>
            <w:rFonts w:ascii="Times New Roman" w:hAnsi="Times New Roman" w:cs="Times New Roman"/>
            <w:noProof/>
            <w:webHidden/>
          </w:rPr>
          <w:instrText xml:space="preserve"> PAGEREF _Toc49438219 \h </w:instrText>
        </w:r>
        <w:r w:rsidR="00610995" w:rsidRPr="00610995">
          <w:rPr>
            <w:rFonts w:ascii="Times New Roman" w:hAnsi="Times New Roman" w:cs="Times New Roman"/>
            <w:noProof/>
            <w:webHidden/>
          </w:rPr>
        </w:r>
        <w:r w:rsidR="00610995" w:rsidRPr="00610995">
          <w:rPr>
            <w:rFonts w:ascii="Times New Roman" w:hAnsi="Times New Roman" w:cs="Times New Roman"/>
            <w:noProof/>
            <w:webHidden/>
          </w:rPr>
          <w:fldChar w:fldCharType="separate"/>
        </w:r>
        <w:r w:rsidR="00610995" w:rsidRPr="00610995">
          <w:rPr>
            <w:rFonts w:ascii="Times New Roman" w:hAnsi="Times New Roman" w:cs="Times New Roman"/>
            <w:noProof/>
            <w:webHidden/>
          </w:rPr>
          <w:t>15</w:t>
        </w:r>
        <w:r w:rsidR="00610995" w:rsidRPr="00610995">
          <w:rPr>
            <w:rFonts w:ascii="Times New Roman" w:hAnsi="Times New Roman" w:cs="Times New Roman"/>
            <w:noProof/>
            <w:webHidden/>
          </w:rPr>
          <w:fldChar w:fldCharType="end"/>
        </w:r>
      </w:hyperlink>
    </w:p>
    <w:p w14:paraId="1DD3BD04" w14:textId="77777777" w:rsidR="00610995" w:rsidRPr="00610995" w:rsidRDefault="00A66F5E">
      <w:pPr>
        <w:pStyle w:val="TOC1"/>
        <w:tabs>
          <w:tab w:val="left" w:pos="440"/>
          <w:tab w:val="right" w:pos="9062"/>
        </w:tabs>
        <w:rPr>
          <w:rFonts w:ascii="Times New Roman" w:eastAsiaTheme="minorEastAsia" w:hAnsi="Times New Roman" w:cs="Times New Roman"/>
          <w:b w:val="0"/>
          <w:bCs w:val="0"/>
          <w:caps w:val="0"/>
          <w:noProof/>
          <w:lang w:val="hr-HR" w:eastAsia="hr-HR"/>
        </w:rPr>
      </w:pPr>
      <w:hyperlink w:anchor="_Toc49438220" w:history="1">
        <w:r w:rsidR="00610995" w:rsidRPr="00610995">
          <w:rPr>
            <w:rStyle w:val="Hyperlink"/>
            <w:rFonts w:ascii="Times New Roman" w:hAnsi="Times New Roman" w:cs="Times New Roman"/>
            <w:noProof/>
            <w:lang w:val="hr-HR"/>
          </w:rPr>
          <w:t>6.</w:t>
        </w:r>
        <w:r w:rsidR="00610995" w:rsidRPr="00610995">
          <w:rPr>
            <w:rFonts w:ascii="Times New Roman" w:eastAsiaTheme="minorEastAsia" w:hAnsi="Times New Roman" w:cs="Times New Roman"/>
            <w:b w:val="0"/>
            <w:bCs w:val="0"/>
            <w:caps w:val="0"/>
            <w:noProof/>
            <w:lang w:val="hr-HR" w:eastAsia="hr-HR"/>
          </w:rPr>
          <w:tab/>
        </w:r>
        <w:r w:rsidR="00610995" w:rsidRPr="00610995">
          <w:rPr>
            <w:rStyle w:val="Hyperlink"/>
            <w:rFonts w:ascii="Times New Roman" w:hAnsi="Times New Roman" w:cs="Times New Roman"/>
            <w:noProof/>
            <w:lang w:val="hr-HR"/>
          </w:rPr>
          <w:t>Tromjesečni moratorij - propuštena prilika</w:t>
        </w:r>
        <w:r w:rsidR="00610995" w:rsidRPr="00610995">
          <w:rPr>
            <w:rFonts w:ascii="Times New Roman" w:hAnsi="Times New Roman" w:cs="Times New Roman"/>
            <w:noProof/>
            <w:webHidden/>
          </w:rPr>
          <w:tab/>
        </w:r>
        <w:r w:rsidR="00610995" w:rsidRPr="00610995">
          <w:rPr>
            <w:rFonts w:ascii="Times New Roman" w:hAnsi="Times New Roman" w:cs="Times New Roman"/>
            <w:noProof/>
            <w:webHidden/>
          </w:rPr>
          <w:fldChar w:fldCharType="begin"/>
        </w:r>
        <w:r w:rsidR="00610995" w:rsidRPr="00610995">
          <w:rPr>
            <w:rFonts w:ascii="Times New Roman" w:hAnsi="Times New Roman" w:cs="Times New Roman"/>
            <w:noProof/>
            <w:webHidden/>
          </w:rPr>
          <w:instrText xml:space="preserve"> PAGEREF _Toc49438220 \h </w:instrText>
        </w:r>
        <w:r w:rsidR="00610995" w:rsidRPr="00610995">
          <w:rPr>
            <w:rFonts w:ascii="Times New Roman" w:hAnsi="Times New Roman" w:cs="Times New Roman"/>
            <w:noProof/>
            <w:webHidden/>
          </w:rPr>
        </w:r>
        <w:r w:rsidR="00610995" w:rsidRPr="00610995">
          <w:rPr>
            <w:rFonts w:ascii="Times New Roman" w:hAnsi="Times New Roman" w:cs="Times New Roman"/>
            <w:noProof/>
            <w:webHidden/>
          </w:rPr>
          <w:fldChar w:fldCharType="separate"/>
        </w:r>
        <w:r w:rsidR="00610995" w:rsidRPr="00610995">
          <w:rPr>
            <w:rFonts w:ascii="Times New Roman" w:hAnsi="Times New Roman" w:cs="Times New Roman"/>
            <w:noProof/>
            <w:webHidden/>
          </w:rPr>
          <w:t>19</w:t>
        </w:r>
        <w:r w:rsidR="00610995" w:rsidRPr="00610995">
          <w:rPr>
            <w:rFonts w:ascii="Times New Roman" w:hAnsi="Times New Roman" w:cs="Times New Roman"/>
            <w:noProof/>
            <w:webHidden/>
          </w:rPr>
          <w:fldChar w:fldCharType="end"/>
        </w:r>
      </w:hyperlink>
    </w:p>
    <w:p w14:paraId="5F0714CC" w14:textId="77777777" w:rsidR="00610995" w:rsidRPr="00610995" w:rsidRDefault="00A66F5E">
      <w:pPr>
        <w:pStyle w:val="TOC2"/>
        <w:tabs>
          <w:tab w:val="right" w:pos="9062"/>
        </w:tabs>
        <w:rPr>
          <w:rFonts w:ascii="Times New Roman" w:eastAsiaTheme="minorEastAsia" w:hAnsi="Times New Roman" w:cs="Times New Roman"/>
          <w:b w:val="0"/>
          <w:bCs w:val="0"/>
          <w:noProof/>
          <w:sz w:val="24"/>
          <w:szCs w:val="24"/>
          <w:lang w:val="hr-HR" w:eastAsia="hr-HR"/>
        </w:rPr>
      </w:pPr>
      <w:hyperlink w:anchor="_Toc49438221" w:history="1">
        <w:r w:rsidR="00610995" w:rsidRPr="00610995">
          <w:rPr>
            <w:rStyle w:val="Hyperlink"/>
            <w:rFonts w:ascii="Times New Roman" w:hAnsi="Times New Roman" w:cs="Times New Roman"/>
            <w:noProof/>
            <w:sz w:val="24"/>
            <w:szCs w:val="24"/>
            <w:lang w:val="hr-HR"/>
          </w:rPr>
          <w:t>6.1. Zbivanja u Jugoslaviji - što radi savezno Predsjedništvo?</w:t>
        </w:r>
        <w:r w:rsidR="00610995" w:rsidRPr="00610995">
          <w:rPr>
            <w:rFonts w:ascii="Times New Roman" w:hAnsi="Times New Roman" w:cs="Times New Roman"/>
            <w:noProof/>
            <w:webHidden/>
            <w:sz w:val="24"/>
            <w:szCs w:val="24"/>
          </w:rPr>
          <w:tab/>
        </w:r>
        <w:r w:rsidR="00610995" w:rsidRPr="00610995">
          <w:rPr>
            <w:rFonts w:ascii="Times New Roman" w:hAnsi="Times New Roman" w:cs="Times New Roman"/>
            <w:noProof/>
            <w:webHidden/>
            <w:sz w:val="24"/>
            <w:szCs w:val="24"/>
          </w:rPr>
          <w:fldChar w:fldCharType="begin"/>
        </w:r>
        <w:r w:rsidR="00610995" w:rsidRPr="00610995">
          <w:rPr>
            <w:rFonts w:ascii="Times New Roman" w:hAnsi="Times New Roman" w:cs="Times New Roman"/>
            <w:noProof/>
            <w:webHidden/>
            <w:sz w:val="24"/>
            <w:szCs w:val="24"/>
          </w:rPr>
          <w:instrText xml:space="preserve"> PAGEREF _Toc49438221 \h </w:instrText>
        </w:r>
        <w:r w:rsidR="00610995" w:rsidRPr="00610995">
          <w:rPr>
            <w:rFonts w:ascii="Times New Roman" w:hAnsi="Times New Roman" w:cs="Times New Roman"/>
            <w:noProof/>
            <w:webHidden/>
            <w:sz w:val="24"/>
            <w:szCs w:val="24"/>
          </w:rPr>
        </w:r>
        <w:r w:rsidR="00610995" w:rsidRPr="00610995">
          <w:rPr>
            <w:rFonts w:ascii="Times New Roman" w:hAnsi="Times New Roman" w:cs="Times New Roman"/>
            <w:noProof/>
            <w:webHidden/>
            <w:sz w:val="24"/>
            <w:szCs w:val="24"/>
          </w:rPr>
          <w:fldChar w:fldCharType="separate"/>
        </w:r>
        <w:r w:rsidR="00610995" w:rsidRPr="00610995">
          <w:rPr>
            <w:rFonts w:ascii="Times New Roman" w:hAnsi="Times New Roman" w:cs="Times New Roman"/>
            <w:noProof/>
            <w:webHidden/>
            <w:sz w:val="24"/>
            <w:szCs w:val="24"/>
          </w:rPr>
          <w:t>19</w:t>
        </w:r>
        <w:r w:rsidR="00610995" w:rsidRPr="00610995">
          <w:rPr>
            <w:rFonts w:ascii="Times New Roman" w:hAnsi="Times New Roman" w:cs="Times New Roman"/>
            <w:noProof/>
            <w:webHidden/>
            <w:sz w:val="24"/>
            <w:szCs w:val="24"/>
          </w:rPr>
          <w:fldChar w:fldCharType="end"/>
        </w:r>
      </w:hyperlink>
    </w:p>
    <w:p w14:paraId="2DB5C7DA" w14:textId="77777777" w:rsidR="00610995" w:rsidRPr="00610995" w:rsidRDefault="00A66F5E">
      <w:pPr>
        <w:pStyle w:val="TOC2"/>
        <w:tabs>
          <w:tab w:val="right" w:pos="9062"/>
        </w:tabs>
        <w:rPr>
          <w:rFonts w:ascii="Times New Roman" w:eastAsiaTheme="minorEastAsia" w:hAnsi="Times New Roman" w:cs="Times New Roman"/>
          <w:b w:val="0"/>
          <w:bCs w:val="0"/>
          <w:noProof/>
          <w:sz w:val="24"/>
          <w:szCs w:val="24"/>
          <w:lang w:val="hr-HR" w:eastAsia="hr-HR"/>
        </w:rPr>
      </w:pPr>
      <w:hyperlink w:anchor="_Toc49438222" w:history="1">
        <w:r w:rsidR="00610995" w:rsidRPr="00610995">
          <w:rPr>
            <w:rStyle w:val="Hyperlink"/>
            <w:rFonts w:ascii="Times New Roman" w:hAnsi="Times New Roman" w:cs="Times New Roman"/>
            <w:noProof/>
            <w:sz w:val="24"/>
            <w:szCs w:val="24"/>
            <w:lang w:val="hr-HR"/>
          </w:rPr>
          <w:t>6.2. Europska zajednica upravlja krizom</w:t>
        </w:r>
        <w:r w:rsidR="00610995" w:rsidRPr="00610995">
          <w:rPr>
            <w:rFonts w:ascii="Times New Roman" w:hAnsi="Times New Roman" w:cs="Times New Roman"/>
            <w:noProof/>
            <w:webHidden/>
            <w:sz w:val="24"/>
            <w:szCs w:val="24"/>
          </w:rPr>
          <w:tab/>
        </w:r>
        <w:r w:rsidR="00610995" w:rsidRPr="00610995">
          <w:rPr>
            <w:rFonts w:ascii="Times New Roman" w:hAnsi="Times New Roman" w:cs="Times New Roman"/>
            <w:noProof/>
            <w:webHidden/>
            <w:sz w:val="24"/>
            <w:szCs w:val="24"/>
          </w:rPr>
          <w:fldChar w:fldCharType="begin"/>
        </w:r>
        <w:r w:rsidR="00610995" w:rsidRPr="00610995">
          <w:rPr>
            <w:rFonts w:ascii="Times New Roman" w:hAnsi="Times New Roman" w:cs="Times New Roman"/>
            <w:noProof/>
            <w:webHidden/>
            <w:sz w:val="24"/>
            <w:szCs w:val="24"/>
          </w:rPr>
          <w:instrText xml:space="preserve"> PAGEREF _Toc49438222 \h </w:instrText>
        </w:r>
        <w:r w:rsidR="00610995" w:rsidRPr="00610995">
          <w:rPr>
            <w:rFonts w:ascii="Times New Roman" w:hAnsi="Times New Roman" w:cs="Times New Roman"/>
            <w:noProof/>
            <w:webHidden/>
            <w:sz w:val="24"/>
            <w:szCs w:val="24"/>
          </w:rPr>
        </w:r>
        <w:r w:rsidR="00610995" w:rsidRPr="00610995">
          <w:rPr>
            <w:rFonts w:ascii="Times New Roman" w:hAnsi="Times New Roman" w:cs="Times New Roman"/>
            <w:noProof/>
            <w:webHidden/>
            <w:sz w:val="24"/>
            <w:szCs w:val="24"/>
          </w:rPr>
          <w:fldChar w:fldCharType="separate"/>
        </w:r>
        <w:r w:rsidR="00610995" w:rsidRPr="00610995">
          <w:rPr>
            <w:rFonts w:ascii="Times New Roman" w:hAnsi="Times New Roman" w:cs="Times New Roman"/>
            <w:noProof/>
            <w:webHidden/>
            <w:sz w:val="24"/>
            <w:szCs w:val="24"/>
          </w:rPr>
          <w:t>20</w:t>
        </w:r>
        <w:r w:rsidR="00610995" w:rsidRPr="00610995">
          <w:rPr>
            <w:rFonts w:ascii="Times New Roman" w:hAnsi="Times New Roman" w:cs="Times New Roman"/>
            <w:noProof/>
            <w:webHidden/>
            <w:sz w:val="24"/>
            <w:szCs w:val="24"/>
          </w:rPr>
          <w:fldChar w:fldCharType="end"/>
        </w:r>
      </w:hyperlink>
    </w:p>
    <w:p w14:paraId="31C0C5B2" w14:textId="77777777" w:rsidR="00610995" w:rsidRPr="00610995" w:rsidRDefault="00A66F5E">
      <w:pPr>
        <w:pStyle w:val="TOC3"/>
        <w:tabs>
          <w:tab w:val="right" w:pos="9062"/>
        </w:tabs>
        <w:rPr>
          <w:rFonts w:ascii="Times New Roman" w:eastAsiaTheme="minorEastAsia" w:hAnsi="Times New Roman" w:cs="Times New Roman"/>
          <w:noProof/>
          <w:sz w:val="24"/>
          <w:szCs w:val="24"/>
          <w:lang w:val="hr-HR" w:eastAsia="hr-HR"/>
        </w:rPr>
      </w:pPr>
      <w:hyperlink w:anchor="_Toc49438223" w:history="1">
        <w:r w:rsidR="00610995" w:rsidRPr="00610995">
          <w:rPr>
            <w:rStyle w:val="Hyperlink"/>
            <w:rFonts w:ascii="Times New Roman" w:hAnsi="Times New Roman" w:cs="Times New Roman"/>
            <w:noProof/>
            <w:sz w:val="24"/>
            <w:szCs w:val="24"/>
            <w:lang w:val="hr-HR"/>
          </w:rPr>
          <w:t>6.2.1. Deklaracija o Jugoslaviji od 27. kolovoza 1991. godine</w:t>
        </w:r>
        <w:r w:rsidR="00610995" w:rsidRPr="00610995">
          <w:rPr>
            <w:rFonts w:ascii="Times New Roman" w:hAnsi="Times New Roman" w:cs="Times New Roman"/>
            <w:noProof/>
            <w:webHidden/>
            <w:sz w:val="24"/>
            <w:szCs w:val="24"/>
          </w:rPr>
          <w:tab/>
        </w:r>
        <w:r w:rsidR="00610995" w:rsidRPr="00610995">
          <w:rPr>
            <w:rFonts w:ascii="Times New Roman" w:hAnsi="Times New Roman" w:cs="Times New Roman"/>
            <w:noProof/>
            <w:webHidden/>
            <w:sz w:val="24"/>
            <w:szCs w:val="24"/>
          </w:rPr>
          <w:fldChar w:fldCharType="begin"/>
        </w:r>
        <w:r w:rsidR="00610995" w:rsidRPr="00610995">
          <w:rPr>
            <w:rFonts w:ascii="Times New Roman" w:hAnsi="Times New Roman" w:cs="Times New Roman"/>
            <w:noProof/>
            <w:webHidden/>
            <w:sz w:val="24"/>
            <w:szCs w:val="24"/>
          </w:rPr>
          <w:instrText xml:space="preserve"> PAGEREF _Toc49438223 \h </w:instrText>
        </w:r>
        <w:r w:rsidR="00610995" w:rsidRPr="00610995">
          <w:rPr>
            <w:rFonts w:ascii="Times New Roman" w:hAnsi="Times New Roman" w:cs="Times New Roman"/>
            <w:noProof/>
            <w:webHidden/>
            <w:sz w:val="24"/>
            <w:szCs w:val="24"/>
          </w:rPr>
        </w:r>
        <w:r w:rsidR="00610995" w:rsidRPr="00610995">
          <w:rPr>
            <w:rFonts w:ascii="Times New Roman" w:hAnsi="Times New Roman" w:cs="Times New Roman"/>
            <w:noProof/>
            <w:webHidden/>
            <w:sz w:val="24"/>
            <w:szCs w:val="24"/>
          </w:rPr>
          <w:fldChar w:fldCharType="separate"/>
        </w:r>
        <w:r w:rsidR="00610995" w:rsidRPr="00610995">
          <w:rPr>
            <w:rFonts w:ascii="Times New Roman" w:hAnsi="Times New Roman" w:cs="Times New Roman"/>
            <w:noProof/>
            <w:webHidden/>
            <w:sz w:val="24"/>
            <w:szCs w:val="24"/>
          </w:rPr>
          <w:t>22</w:t>
        </w:r>
        <w:r w:rsidR="00610995" w:rsidRPr="00610995">
          <w:rPr>
            <w:rFonts w:ascii="Times New Roman" w:hAnsi="Times New Roman" w:cs="Times New Roman"/>
            <w:noProof/>
            <w:webHidden/>
            <w:sz w:val="24"/>
            <w:szCs w:val="24"/>
          </w:rPr>
          <w:fldChar w:fldCharType="end"/>
        </w:r>
      </w:hyperlink>
    </w:p>
    <w:p w14:paraId="4B6D0CCA" w14:textId="77777777" w:rsidR="00610995" w:rsidRPr="00610995" w:rsidRDefault="00A66F5E">
      <w:pPr>
        <w:pStyle w:val="TOC3"/>
        <w:tabs>
          <w:tab w:val="right" w:pos="9062"/>
        </w:tabs>
        <w:rPr>
          <w:rFonts w:ascii="Times New Roman" w:eastAsiaTheme="minorEastAsia" w:hAnsi="Times New Roman" w:cs="Times New Roman"/>
          <w:noProof/>
          <w:sz w:val="24"/>
          <w:szCs w:val="24"/>
          <w:lang w:val="hr-HR" w:eastAsia="hr-HR"/>
        </w:rPr>
      </w:pPr>
      <w:hyperlink w:anchor="_Toc49438224" w:history="1">
        <w:r w:rsidR="00610995" w:rsidRPr="00610995">
          <w:rPr>
            <w:rStyle w:val="Hyperlink"/>
            <w:rFonts w:ascii="Times New Roman" w:hAnsi="Times New Roman" w:cs="Times New Roman"/>
            <w:noProof/>
            <w:sz w:val="24"/>
            <w:szCs w:val="24"/>
            <w:lang w:val="hr-HR"/>
          </w:rPr>
          <w:t>6.2.2. Deklaracija o Jugoslaviji od 3. rujna 1991. godine</w:t>
        </w:r>
        <w:r w:rsidR="00610995" w:rsidRPr="00610995">
          <w:rPr>
            <w:rFonts w:ascii="Times New Roman" w:hAnsi="Times New Roman" w:cs="Times New Roman"/>
            <w:noProof/>
            <w:webHidden/>
            <w:sz w:val="24"/>
            <w:szCs w:val="24"/>
          </w:rPr>
          <w:tab/>
        </w:r>
        <w:r w:rsidR="00610995" w:rsidRPr="00610995">
          <w:rPr>
            <w:rFonts w:ascii="Times New Roman" w:hAnsi="Times New Roman" w:cs="Times New Roman"/>
            <w:noProof/>
            <w:webHidden/>
            <w:sz w:val="24"/>
            <w:szCs w:val="24"/>
          </w:rPr>
          <w:fldChar w:fldCharType="begin"/>
        </w:r>
        <w:r w:rsidR="00610995" w:rsidRPr="00610995">
          <w:rPr>
            <w:rFonts w:ascii="Times New Roman" w:hAnsi="Times New Roman" w:cs="Times New Roman"/>
            <w:noProof/>
            <w:webHidden/>
            <w:sz w:val="24"/>
            <w:szCs w:val="24"/>
          </w:rPr>
          <w:instrText xml:space="preserve"> PAGEREF _Toc49438224 \h </w:instrText>
        </w:r>
        <w:r w:rsidR="00610995" w:rsidRPr="00610995">
          <w:rPr>
            <w:rFonts w:ascii="Times New Roman" w:hAnsi="Times New Roman" w:cs="Times New Roman"/>
            <w:noProof/>
            <w:webHidden/>
            <w:sz w:val="24"/>
            <w:szCs w:val="24"/>
          </w:rPr>
        </w:r>
        <w:r w:rsidR="00610995" w:rsidRPr="00610995">
          <w:rPr>
            <w:rFonts w:ascii="Times New Roman" w:hAnsi="Times New Roman" w:cs="Times New Roman"/>
            <w:noProof/>
            <w:webHidden/>
            <w:sz w:val="24"/>
            <w:szCs w:val="24"/>
          </w:rPr>
          <w:fldChar w:fldCharType="separate"/>
        </w:r>
        <w:r w:rsidR="00610995" w:rsidRPr="00610995">
          <w:rPr>
            <w:rFonts w:ascii="Times New Roman" w:hAnsi="Times New Roman" w:cs="Times New Roman"/>
            <w:noProof/>
            <w:webHidden/>
            <w:sz w:val="24"/>
            <w:szCs w:val="24"/>
          </w:rPr>
          <w:t>23</w:t>
        </w:r>
        <w:r w:rsidR="00610995" w:rsidRPr="00610995">
          <w:rPr>
            <w:rFonts w:ascii="Times New Roman" w:hAnsi="Times New Roman" w:cs="Times New Roman"/>
            <w:noProof/>
            <w:webHidden/>
            <w:sz w:val="24"/>
            <w:szCs w:val="24"/>
          </w:rPr>
          <w:fldChar w:fldCharType="end"/>
        </w:r>
      </w:hyperlink>
    </w:p>
    <w:p w14:paraId="31907408" w14:textId="77777777" w:rsidR="00610995" w:rsidRPr="00610995" w:rsidRDefault="00A66F5E">
      <w:pPr>
        <w:pStyle w:val="TOC2"/>
        <w:tabs>
          <w:tab w:val="right" w:pos="9062"/>
        </w:tabs>
        <w:rPr>
          <w:rFonts w:ascii="Times New Roman" w:eastAsiaTheme="minorEastAsia" w:hAnsi="Times New Roman" w:cs="Times New Roman"/>
          <w:b w:val="0"/>
          <w:bCs w:val="0"/>
          <w:noProof/>
          <w:sz w:val="24"/>
          <w:szCs w:val="24"/>
          <w:lang w:val="hr-HR" w:eastAsia="hr-HR"/>
        </w:rPr>
      </w:pPr>
      <w:hyperlink w:anchor="_Toc49438225" w:history="1">
        <w:r w:rsidR="00610995" w:rsidRPr="00610995">
          <w:rPr>
            <w:rStyle w:val="Hyperlink"/>
            <w:rFonts w:ascii="Times New Roman" w:hAnsi="Times New Roman" w:cs="Times New Roman"/>
            <w:noProof/>
            <w:sz w:val="24"/>
            <w:szCs w:val="24"/>
            <w:lang w:val="hr-HR"/>
          </w:rPr>
          <w:t>6.3. Promatračka misija</w:t>
        </w:r>
        <w:r w:rsidR="00610995" w:rsidRPr="00610995">
          <w:rPr>
            <w:rFonts w:ascii="Times New Roman" w:hAnsi="Times New Roman" w:cs="Times New Roman"/>
            <w:noProof/>
            <w:webHidden/>
            <w:sz w:val="24"/>
            <w:szCs w:val="24"/>
          </w:rPr>
          <w:tab/>
        </w:r>
        <w:r w:rsidR="00610995" w:rsidRPr="00610995">
          <w:rPr>
            <w:rFonts w:ascii="Times New Roman" w:hAnsi="Times New Roman" w:cs="Times New Roman"/>
            <w:noProof/>
            <w:webHidden/>
            <w:sz w:val="24"/>
            <w:szCs w:val="24"/>
          </w:rPr>
          <w:fldChar w:fldCharType="begin"/>
        </w:r>
        <w:r w:rsidR="00610995" w:rsidRPr="00610995">
          <w:rPr>
            <w:rFonts w:ascii="Times New Roman" w:hAnsi="Times New Roman" w:cs="Times New Roman"/>
            <w:noProof/>
            <w:webHidden/>
            <w:sz w:val="24"/>
            <w:szCs w:val="24"/>
          </w:rPr>
          <w:instrText xml:space="preserve"> PAGEREF _Toc49438225 \h </w:instrText>
        </w:r>
        <w:r w:rsidR="00610995" w:rsidRPr="00610995">
          <w:rPr>
            <w:rFonts w:ascii="Times New Roman" w:hAnsi="Times New Roman" w:cs="Times New Roman"/>
            <w:noProof/>
            <w:webHidden/>
            <w:sz w:val="24"/>
            <w:szCs w:val="24"/>
          </w:rPr>
        </w:r>
        <w:r w:rsidR="00610995" w:rsidRPr="00610995">
          <w:rPr>
            <w:rFonts w:ascii="Times New Roman" w:hAnsi="Times New Roman" w:cs="Times New Roman"/>
            <w:noProof/>
            <w:webHidden/>
            <w:sz w:val="24"/>
            <w:szCs w:val="24"/>
          </w:rPr>
          <w:fldChar w:fldCharType="separate"/>
        </w:r>
        <w:r w:rsidR="00610995" w:rsidRPr="00610995">
          <w:rPr>
            <w:rFonts w:ascii="Times New Roman" w:hAnsi="Times New Roman" w:cs="Times New Roman"/>
            <w:noProof/>
            <w:webHidden/>
            <w:sz w:val="24"/>
            <w:szCs w:val="24"/>
          </w:rPr>
          <w:t>24</w:t>
        </w:r>
        <w:r w:rsidR="00610995" w:rsidRPr="00610995">
          <w:rPr>
            <w:rFonts w:ascii="Times New Roman" w:hAnsi="Times New Roman" w:cs="Times New Roman"/>
            <w:noProof/>
            <w:webHidden/>
            <w:sz w:val="24"/>
            <w:szCs w:val="24"/>
          </w:rPr>
          <w:fldChar w:fldCharType="end"/>
        </w:r>
      </w:hyperlink>
    </w:p>
    <w:p w14:paraId="0DC017CC" w14:textId="77777777" w:rsidR="00610995" w:rsidRPr="00610995" w:rsidRDefault="00A66F5E">
      <w:pPr>
        <w:pStyle w:val="TOC3"/>
        <w:tabs>
          <w:tab w:val="right" w:pos="9062"/>
        </w:tabs>
        <w:rPr>
          <w:rFonts w:ascii="Times New Roman" w:eastAsiaTheme="minorEastAsia" w:hAnsi="Times New Roman" w:cs="Times New Roman"/>
          <w:noProof/>
          <w:sz w:val="24"/>
          <w:szCs w:val="24"/>
          <w:lang w:val="hr-HR" w:eastAsia="hr-HR"/>
        </w:rPr>
      </w:pPr>
      <w:hyperlink w:anchor="_Toc49438226" w:history="1">
        <w:r w:rsidR="00610995" w:rsidRPr="00610995">
          <w:rPr>
            <w:rStyle w:val="Hyperlink"/>
            <w:rFonts w:ascii="Times New Roman" w:hAnsi="Times New Roman" w:cs="Times New Roman"/>
            <w:noProof/>
            <w:sz w:val="24"/>
            <w:szCs w:val="24"/>
            <w:lang w:val="hr-HR"/>
          </w:rPr>
          <w:t>6.3.1. Memorandum o suglasnosti o proširenju promatračke misije u Jugoslaviji od 1. rujna 1991. godine</w:t>
        </w:r>
        <w:r w:rsidR="00610995" w:rsidRPr="00610995">
          <w:rPr>
            <w:rFonts w:ascii="Times New Roman" w:hAnsi="Times New Roman" w:cs="Times New Roman"/>
            <w:noProof/>
            <w:webHidden/>
            <w:sz w:val="24"/>
            <w:szCs w:val="24"/>
          </w:rPr>
          <w:tab/>
        </w:r>
        <w:r w:rsidR="00610995" w:rsidRPr="00610995">
          <w:rPr>
            <w:rFonts w:ascii="Times New Roman" w:hAnsi="Times New Roman" w:cs="Times New Roman"/>
            <w:noProof/>
            <w:webHidden/>
            <w:sz w:val="24"/>
            <w:szCs w:val="24"/>
          </w:rPr>
          <w:fldChar w:fldCharType="begin"/>
        </w:r>
        <w:r w:rsidR="00610995" w:rsidRPr="00610995">
          <w:rPr>
            <w:rFonts w:ascii="Times New Roman" w:hAnsi="Times New Roman" w:cs="Times New Roman"/>
            <w:noProof/>
            <w:webHidden/>
            <w:sz w:val="24"/>
            <w:szCs w:val="24"/>
          </w:rPr>
          <w:instrText xml:space="preserve"> PAGEREF _Toc49438226 \h </w:instrText>
        </w:r>
        <w:r w:rsidR="00610995" w:rsidRPr="00610995">
          <w:rPr>
            <w:rFonts w:ascii="Times New Roman" w:hAnsi="Times New Roman" w:cs="Times New Roman"/>
            <w:noProof/>
            <w:webHidden/>
            <w:sz w:val="24"/>
            <w:szCs w:val="24"/>
          </w:rPr>
        </w:r>
        <w:r w:rsidR="00610995" w:rsidRPr="00610995">
          <w:rPr>
            <w:rFonts w:ascii="Times New Roman" w:hAnsi="Times New Roman" w:cs="Times New Roman"/>
            <w:noProof/>
            <w:webHidden/>
            <w:sz w:val="24"/>
            <w:szCs w:val="24"/>
          </w:rPr>
          <w:fldChar w:fldCharType="separate"/>
        </w:r>
        <w:r w:rsidR="00610995" w:rsidRPr="00610995">
          <w:rPr>
            <w:rFonts w:ascii="Times New Roman" w:hAnsi="Times New Roman" w:cs="Times New Roman"/>
            <w:noProof/>
            <w:webHidden/>
            <w:sz w:val="24"/>
            <w:szCs w:val="24"/>
          </w:rPr>
          <w:t>25</w:t>
        </w:r>
        <w:r w:rsidR="00610995" w:rsidRPr="00610995">
          <w:rPr>
            <w:rFonts w:ascii="Times New Roman" w:hAnsi="Times New Roman" w:cs="Times New Roman"/>
            <w:noProof/>
            <w:webHidden/>
            <w:sz w:val="24"/>
            <w:szCs w:val="24"/>
          </w:rPr>
          <w:fldChar w:fldCharType="end"/>
        </w:r>
      </w:hyperlink>
    </w:p>
    <w:p w14:paraId="1D5DAC20" w14:textId="77777777" w:rsidR="00610995" w:rsidRPr="00610995" w:rsidRDefault="00A66F5E">
      <w:pPr>
        <w:pStyle w:val="TOC2"/>
        <w:tabs>
          <w:tab w:val="right" w:pos="9062"/>
        </w:tabs>
        <w:rPr>
          <w:rFonts w:ascii="Times New Roman" w:eastAsiaTheme="minorEastAsia" w:hAnsi="Times New Roman" w:cs="Times New Roman"/>
          <w:b w:val="0"/>
          <w:bCs w:val="0"/>
          <w:noProof/>
          <w:sz w:val="24"/>
          <w:szCs w:val="24"/>
          <w:lang w:val="hr-HR" w:eastAsia="hr-HR"/>
        </w:rPr>
      </w:pPr>
      <w:hyperlink w:anchor="_Toc49438227" w:history="1">
        <w:r w:rsidR="00610995" w:rsidRPr="00610995">
          <w:rPr>
            <w:rStyle w:val="Hyperlink"/>
            <w:rFonts w:ascii="Times New Roman" w:hAnsi="Times New Roman" w:cs="Times New Roman"/>
            <w:noProof/>
            <w:sz w:val="24"/>
            <w:szCs w:val="24"/>
            <w:lang w:val="hr-HR"/>
          </w:rPr>
          <w:t>6.4. Embargo</w:t>
        </w:r>
        <w:r w:rsidR="00610995" w:rsidRPr="00610995">
          <w:rPr>
            <w:rFonts w:ascii="Times New Roman" w:hAnsi="Times New Roman" w:cs="Times New Roman"/>
            <w:noProof/>
            <w:webHidden/>
            <w:sz w:val="24"/>
            <w:szCs w:val="24"/>
          </w:rPr>
          <w:tab/>
        </w:r>
        <w:r w:rsidR="00610995" w:rsidRPr="00610995">
          <w:rPr>
            <w:rFonts w:ascii="Times New Roman" w:hAnsi="Times New Roman" w:cs="Times New Roman"/>
            <w:noProof/>
            <w:webHidden/>
            <w:sz w:val="24"/>
            <w:szCs w:val="24"/>
          </w:rPr>
          <w:fldChar w:fldCharType="begin"/>
        </w:r>
        <w:r w:rsidR="00610995" w:rsidRPr="00610995">
          <w:rPr>
            <w:rFonts w:ascii="Times New Roman" w:hAnsi="Times New Roman" w:cs="Times New Roman"/>
            <w:noProof/>
            <w:webHidden/>
            <w:sz w:val="24"/>
            <w:szCs w:val="24"/>
          </w:rPr>
          <w:instrText xml:space="preserve"> PAGEREF _Toc49438227 \h </w:instrText>
        </w:r>
        <w:r w:rsidR="00610995" w:rsidRPr="00610995">
          <w:rPr>
            <w:rFonts w:ascii="Times New Roman" w:hAnsi="Times New Roman" w:cs="Times New Roman"/>
            <w:noProof/>
            <w:webHidden/>
            <w:sz w:val="24"/>
            <w:szCs w:val="24"/>
          </w:rPr>
        </w:r>
        <w:r w:rsidR="00610995" w:rsidRPr="00610995">
          <w:rPr>
            <w:rFonts w:ascii="Times New Roman" w:hAnsi="Times New Roman" w:cs="Times New Roman"/>
            <w:noProof/>
            <w:webHidden/>
            <w:sz w:val="24"/>
            <w:szCs w:val="24"/>
          </w:rPr>
          <w:fldChar w:fldCharType="separate"/>
        </w:r>
        <w:r w:rsidR="00610995" w:rsidRPr="00610995">
          <w:rPr>
            <w:rFonts w:ascii="Times New Roman" w:hAnsi="Times New Roman" w:cs="Times New Roman"/>
            <w:noProof/>
            <w:webHidden/>
            <w:sz w:val="24"/>
            <w:szCs w:val="24"/>
          </w:rPr>
          <w:t>25</w:t>
        </w:r>
        <w:r w:rsidR="00610995" w:rsidRPr="00610995">
          <w:rPr>
            <w:rFonts w:ascii="Times New Roman" w:hAnsi="Times New Roman" w:cs="Times New Roman"/>
            <w:noProof/>
            <w:webHidden/>
            <w:sz w:val="24"/>
            <w:szCs w:val="24"/>
          </w:rPr>
          <w:fldChar w:fldCharType="end"/>
        </w:r>
      </w:hyperlink>
    </w:p>
    <w:p w14:paraId="2DA11840" w14:textId="77777777" w:rsidR="00610995" w:rsidRPr="00610995" w:rsidRDefault="00A66F5E">
      <w:pPr>
        <w:pStyle w:val="TOC2"/>
        <w:tabs>
          <w:tab w:val="right" w:pos="9062"/>
        </w:tabs>
        <w:rPr>
          <w:rFonts w:ascii="Times New Roman" w:eastAsiaTheme="minorEastAsia" w:hAnsi="Times New Roman" w:cs="Times New Roman"/>
          <w:b w:val="0"/>
          <w:bCs w:val="0"/>
          <w:noProof/>
          <w:sz w:val="24"/>
          <w:szCs w:val="24"/>
          <w:lang w:val="hr-HR" w:eastAsia="hr-HR"/>
        </w:rPr>
      </w:pPr>
      <w:hyperlink w:anchor="_Toc49438228" w:history="1">
        <w:r w:rsidR="00610995" w:rsidRPr="00610995">
          <w:rPr>
            <w:rStyle w:val="Hyperlink"/>
            <w:rFonts w:ascii="Times New Roman" w:hAnsi="Times New Roman" w:cs="Times New Roman"/>
            <w:noProof/>
            <w:sz w:val="24"/>
            <w:szCs w:val="24"/>
            <w:lang w:val="hr-HR"/>
          </w:rPr>
          <w:t>6.5. Agresija na Hrvatsku tijekom tromjesečnog moratorija</w:t>
        </w:r>
        <w:r w:rsidR="00610995" w:rsidRPr="00610995">
          <w:rPr>
            <w:rFonts w:ascii="Times New Roman" w:hAnsi="Times New Roman" w:cs="Times New Roman"/>
            <w:noProof/>
            <w:webHidden/>
            <w:sz w:val="24"/>
            <w:szCs w:val="24"/>
          </w:rPr>
          <w:tab/>
        </w:r>
        <w:r w:rsidR="00610995" w:rsidRPr="00610995">
          <w:rPr>
            <w:rFonts w:ascii="Times New Roman" w:hAnsi="Times New Roman" w:cs="Times New Roman"/>
            <w:noProof/>
            <w:webHidden/>
            <w:sz w:val="24"/>
            <w:szCs w:val="24"/>
          </w:rPr>
          <w:fldChar w:fldCharType="begin"/>
        </w:r>
        <w:r w:rsidR="00610995" w:rsidRPr="00610995">
          <w:rPr>
            <w:rFonts w:ascii="Times New Roman" w:hAnsi="Times New Roman" w:cs="Times New Roman"/>
            <w:noProof/>
            <w:webHidden/>
            <w:sz w:val="24"/>
            <w:szCs w:val="24"/>
          </w:rPr>
          <w:instrText xml:space="preserve"> PAGEREF _Toc49438228 \h </w:instrText>
        </w:r>
        <w:r w:rsidR="00610995" w:rsidRPr="00610995">
          <w:rPr>
            <w:rFonts w:ascii="Times New Roman" w:hAnsi="Times New Roman" w:cs="Times New Roman"/>
            <w:noProof/>
            <w:webHidden/>
            <w:sz w:val="24"/>
            <w:szCs w:val="24"/>
          </w:rPr>
        </w:r>
        <w:r w:rsidR="00610995" w:rsidRPr="00610995">
          <w:rPr>
            <w:rFonts w:ascii="Times New Roman" w:hAnsi="Times New Roman" w:cs="Times New Roman"/>
            <w:noProof/>
            <w:webHidden/>
            <w:sz w:val="24"/>
            <w:szCs w:val="24"/>
          </w:rPr>
          <w:fldChar w:fldCharType="separate"/>
        </w:r>
        <w:r w:rsidR="00610995" w:rsidRPr="00610995">
          <w:rPr>
            <w:rFonts w:ascii="Times New Roman" w:hAnsi="Times New Roman" w:cs="Times New Roman"/>
            <w:noProof/>
            <w:webHidden/>
            <w:sz w:val="24"/>
            <w:szCs w:val="24"/>
          </w:rPr>
          <w:t>26</w:t>
        </w:r>
        <w:r w:rsidR="00610995" w:rsidRPr="00610995">
          <w:rPr>
            <w:rFonts w:ascii="Times New Roman" w:hAnsi="Times New Roman" w:cs="Times New Roman"/>
            <w:noProof/>
            <w:webHidden/>
            <w:sz w:val="24"/>
            <w:szCs w:val="24"/>
          </w:rPr>
          <w:fldChar w:fldCharType="end"/>
        </w:r>
      </w:hyperlink>
    </w:p>
    <w:p w14:paraId="182C13D0" w14:textId="77777777" w:rsidR="00610995" w:rsidRPr="00610995" w:rsidRDefault="00A66F5E">
      <w:pPr>
        <w:pStyle w:val="TOC1"/>
        <w:tabs>
          <w:tab w:val="left" w:pos="440"/>
          <w:tab w:val="right" w:pos="9062"/>
        </w:tabs>
        <w:rPr>
          <w:rFonts w:ascii="Times New Roman" w:eastAsiaTheme="minorEastAsia" w:hAnsi="Times New Roman" w:cs="Times New Roman"/>
          <w:b w:val="0"/>
          <w:bCs w:val="0"/>
          <w:caps w:val="0"/>
          <w:noProof/>
          <w:lang w:val="hr-HR" w:eastAsia="hr-HR"/>
        </w:rPr>
      </w:pPr>
      <w:hyperlink w:anchor="_Toc49438229" w:history="1">
        <w:r w:rsidR="00610995" w:rsidRPr="00610995">
          <w:rPr>
            <w:rStyle w:val="Hyperlink"/>
            <w:rFonts w:ascii="Times New Roman" w:hAnsi="Times New Roman" w:cs="Times New Roman"/>
            <w:noProof/>
            <w:lang w:val="hr-HR"/>
          </w:rPr>
          <w:t>7.</w:t>
        </w:r>
        <w:r w:rsidR="00610995" w:rsidRPr="00610995">
          <w:rPr>
            <w:rFonts w:ascii="Times New Roman" w:eastAsiaTheme="minorEastAsia" w:hAnsi="Times New Roman" w:cs="Times New Roman"/>
            <w:b w:val="0"/>
            <w:bCs w:val="0"/>
            <w:caps w:val="0"/>
            <w:noProof/>
            <w:lang w:val="hr-HR" w:eastAsia="hr-HR"/>
          </w:rPr>
          <w:tab/>
        </w:r>
        <w:r w:rsidR="00610995" w:rsidRPr="00610995">
          <w:rPr>
            <w:rStyle w:val="Hyperlink"/>
            <w:rFonts w:ascii="Times New Roman" w:hAnsi="Times New Roman" w:cs="Times New Roman"/>
            <w:noProof/>
            <w:lang w:val="hr-HR"/>
          </w:rPr>
          <w:t>Carringtonova konferencija - posljednja šansa</w:t>
        </w:r>
        <w:r w:rsidR="00610995" w:rsidRPr="00610995">
          <w:rPr>
            <w:rFonts w:ascii="Times New Roman" w:hAnsi="Times New Roman" w:cs="Times New Roman"/>
            <w:noProof/>
            <w:webHidden/>
          </w:rPr>
          <w:tab/>
        </w:r>
        <w:r w:rsidR="00610995" w:rsidRPr="00610995">
          <w:rPr>
            <w:rFonts w:ascii="Times New Roman" w:hAnsi="Times New Roman" w:cs="Times New Roman"/>
            <w:noProof/>
            <w:webHidden/>
          </w:rPr>
          <w:fldChar w:fldCharType="begin"/>
        </w:r>
        <w:r w:rsidR="00610995" w:rsidRPr="00610995">
          <w:rPr>
            <w:rFonts w:ascii="Times New Roman" w:hAnsi="Times New Roman" w:cs="Times New Roman"/>
            <w:noProof/>
            <w:webHidden/>
          </w:rPr>
          <w:instrText xml:space="preserve"> PAGEREF _Toc49438229 \h </w:instrText>
        </w:r>
        <w:r w:rsidR="00610995" w:rsidRPr="00610995">
          <w:rPr>
            <w:rFonts w:ascii="Times New Roman" w:hAnsi="Times New Roman" w:cs="Times New Roman"/>
            <w:noProof/>
            <w:webHidden/>
          </w:rPr>
        </w:r>
        <w:r w:rsidR="00610995" w:rsidRPr="00610995">
          <w:rPr>
            <w:rFonts w:ascii="Times New Roman" w:hAnsi="Times New Roman" w:cs="Times New Roman"/>
            <w:noProof/>
            <w:webHidden/>
          </w:rPr>
          <w:fldChar w:fldCharType="separate"/>
        </w:r>
        <w:r w:rsidR="00610995" w:rsidRPr="00610995">
          <w:rPr>
            <w:rFonts w:ascii="Times New Roman" w:hAnsi="Times New Roman" w:cs="Times New Roman"/>
            <w:noProof/>
            <w:webHidden/>
          </w:rPr>
          <w:t>28</w:t>
        </w:r>
        <w:r w:rsidR="00610995" w:rsidRPr="00610995">
          <w:rPr>
            <w:rFonts w:ascii="Times New Roman" w:hAnsi="Times New Roman" w:cs="Times New Roman"/>
            <w:noProof/>
            <w:webHidden/>
          </w:rPr>
          <w:fldChar w:fldCharType="end"/>
        </w:r>
      </w:hyperlink>
    </w:p>
    <w:p w14:paraId="6E00CDC1" w14:textId="77777777" w:rsidR="00610995" w:rsidRPr="00610995" w:rsidRDefault="00A66F5E">
      <w:pPr>
        <w:pStyle w:val="TOC2"/>
        <w:tabs>
          <w:tab w:val="left" w:pos="660"/>
          <w:tab w:val="right" w:pos="9062"/>
        </w:tabs>
        <w:rPr>
          <w:rFonts w:ascii="Times New Roman" w:eastAsiaTheme="minorEastAsia" w:hAnsi="Times New Roman" w:cs="Times New Roman"/>
          <w:b w:val="0"/>
          <w:bCs w:val="0"/>
          <w:noProof/>
          <w:sz w:val="24"/>
          <w:szCs w:val="24"/>
          <w:lang w:val="hr-HR" w:eastAsia="hr-HR"/>
        </w:rPr>
      </w:pPr>
      <w:hyperlink w:anchor="_Toc49438230" w:history="1">
        <w:r w:rsidR="00610995" w:rsidRPr="00610995">
          <w:rPr>
            <w:rStyle w:val="Hyperlink"/>
            <w:rFonts w:ascii="Times New Roman" w:hAnsi="Times New Roman" w:cs="Times New Roman"/>
            <w:noProof/>
            <w:sz w:val="24"/>
            <w:szCs w:val="24"/>
            <w:lang w:val="hr-HR"/>
          </w:rPr>
          <w:t>7.1.</w:t>
        </w:r>
        <w:r w:rsidR="00610995" w:rsidRPr="00610995">
          <w:rPr>
            <w:rFonts w:ascii="Times New Roman" w:eastAsiaTheme="minorEastAsia" w:hAnsi="Times New Roman" w:cs="Times New Roman"/>
            <w:b w:val="0"/>
            <w:bCs w:val="0"/>
            <w:noProof/>
            <w:sz w:val="24"/>
            <w:szCs w:val="24"/>
            <w:lang w:val="hr-HR" w:eastAsia="hr-HR"/>
          </w:rPr>
          <w:tab/>
        </w:r>
        <w:r w:rsidR="00610995" w:rsidRPr="00610995">
          <w:rPr>
            <w:rStyle w:val="Hyperlink"/>
            <w:rFonts w:ascii="Times New Roman" w:hAnsi="Times New Roman" w:cs="Times New Roman"/>
            <w:noProof/>
            <w:sz w:val="24"/>
            <w:szCs w:val="24"/>
            <w:lang w:val="hr-HR"/>
          </w:rPr>
          <w:t>Deklaracija povodom svečanog otvaranja Konferencije o Jugoslaviji</w:t>
        </w:r>
        <w:r w:rsidR="00610995" w:rsidRPr="00610995">
          <w:rPr>
            <w:rFonts w:ascii="Times New Roman" w:hAnsi="Times New Roman" w:cs="Times New Roman"/>
            <w:noProof/>
            <w:webHidden/>
            <w:sz w:val="24"/>
            <w:szCs w:val="24"/>
          </w:rPr>
          <w:tab/>
        </w:r>
        <w:r w:rsidR="00610995" w:rsidRPr="00610995">
          <w:rPr>
            <w:rFonts w:ascii="Times New Roman" w:hAnsi="Times New Roman" w:cs="Times New Roman"/>
            <w:noProof/>
            <w:webHidden/>
            <w:sz w:val="24"/>
            <w:szCs w:val="24"/>
          </w:rPr>
          <w:fldChar w:fldCharType="begin"/>
        </w:r>
        <w:r w:rsidR="00610995" w:rsidRPr="00610995">
          <w:rPr>
            <w:rFonts w:ascii="Times New Roman" w:hAnsi="Times New Roman" w:cs="Times New Roman"/>
            <w:noProof/>
            <w:webHidden/>
            <w:sz w:val="24"/>
            <w:szCs w:val="24"/>
          </w:rPr>
          <w:instrText xml:space="preserve"> PAGEREF _Toc49438230 \h </w:instrText>
        </w:r>
        <w:r w:rsidR="00610995" w:rsidRPr="00610995">
          <w:rPr>
            <w:rFonts w:ascii="Times New Roman" w:hAnsi="Times New Roman" w:cs="Times New Roman"/>
            <w:noProof/>
            <w:webHidden/>
            <w:sz w:val="24"/>
            <w:szCs w:val="24"/>
          </w:rPr>
        </w:r>
        <w:r w:rsidR="00610995" w:rsidRPr="00610995">
          <w:rPr>
            <w:rFonts w:ascii="Times New Roman" w:hAnsi="Times New Roman" w:cs="Times New Roman"/>
            <w:noProof/>
            <w:webHidden/>
            <w:sz w:val="24"/>
            <w:szCs w:val="24"/>
          </w:rPr>
          <w:fldChar w:fldCharType="separate"/>
        </w:r>
        <w:r w:rsidR="00610995" w:rsidRPr="00610995">
          <w:rPr>
            <w:rFonts w:ascii="Times New Roman" w:hAnsi="Times New Roman" w:cs="Times New Roman"/>
            <w:noProof/>
            <w:webHidden/>
            <w:sz w:val="24"/>
            <w:szCs w:val="24"/>
          </w:rPr>
          <w:t>28</w:t>
        </w:r>
        <w:r w:rsidR="00610995" w:rsidRPr="00610995">
          <w:rPr>
            <w:rFonts w:ascii="Times New Roman" w:hAnsi="Times New Roman" w:cs="Times New Roman"/>
            <w:noProof/>
            <w:webHidden/>
            <w:sz w:val="24"/>
            <w:szCs w:val="24"/>
          </w:rPr>
          <w:fldChar w:fldCharType="end"/>
        </w:r>
      </w:hyperlink>
    </w:p>
    <w:p w14:paraId="2FE251FC" w14:textId="77777777" w:rsidR="00610995" w:rsidRPr="00610995" w:rsidRDefault="00A66F5E">
      <w:pPr>
        <w:pStyle w:val="TOC2"/>
        <w:tabs>
          <w:tab w:val="left" w:pos="660"/>
          <w:tab w:val="right" w:pos="9062"/>
        </w:tabs>
        <w:rPr>
          <w:rFonts w:ascii="Times New Roman" w:eastAsiaTheme="minorEastAsia" w:hAnsi="Times New Roman" w:cs="Times New Roman"/>
          <w:b w:val="0"/>
          <w:bCs w:val="0"/>
          <w:noProof/>
          <w:sz w:val="24"/>
          <w:szCs w:val="24"/>
          <w:lang w:val="hr-HR" w:eastAsia="hr-HR"/>
        </w:rPr>
      </w:pPr>
      <w:hyperlink w:anchor="_Toc49438231" w:history="1">
        <w:r w:rsidR="00610995" w:rsidRPr="00610995">
          <w:rPr>
            <w:rStyle w:val="Hyperlink"/>
            <w:rFonts w:ascii="Times New Roman" w:hAnsi="Times New Roman" w:cs="Times New Roman"/>
            <w:noProof/>
            <w:sz w:val="24"/>
            <w:szCs w:val="24"/>
            <w:lang w:val="hr-HR"/>
          </w:rPr>
          <w:t>7.2.</w:t>
        </w:r>
        <w:r w:rsidR="00610995" w:rsidRPr="00610995">
          <w:rPr>
            <w:rFonts w:ascii="Times New Roman" w:eastAsiaTheme="minorEastAsia" w:hAnsi="Times New Roman" w:cs="Times New Roman"/>
            <w:b w:val="0"/>
            <w:bCs w:val="0"/>
            <w:noProof/>
            <w:sz w:val="24"/>
            <w:szCs w:val="24"/>
            <w:lang w:val="hr-HR" w:eastAsia="hr-HR"/>
          </w:rPr>
          <w:tab/>
        </w:r>
        <w:r w:rsidR="00610995" w:rsidRPr="00610995">
          <w:rPr>
            <w:rStyle w:val="Hyperlink"/>
            <w:rFonts w:ascii="Times New Roman" w:hAnsi="Times New Roman" w:cs="Times New Roman"/>
            <w:noProof/>
            <w:sz w:val="24"/>
            <w:szCs w:val="24"/>
            <w:lang w:val="hr-HR"/>
          </w:rPr>
          <w:t>Podijeljenost na i o Konferenciji</w:t>
        </w:r>
        <w:r w:rsidR="00610995" w:rsidRPr="00610995">
          <w:rPr>
            <w:rFonts w:ascii="Times New Roman" w:hAnsi="Times New Roman" w:cs="Times New Roman"/>
            <w:noProof/>
            <w:webHidden/>
            <w:sz w:val="24"/>
            <w:szCs w:val="24"/>
          </w:rPr>
          <w:tab/>
        </w:r>
        <w:r w:rsidR="00610995" w:rsidRPr="00610995">
          <w:rPr>
            <w:rFonts w:ascii="Times New Roman" w:hAnsi="Times New Roman" w:cs="Times New Roman"/>
            <w:noProof/>
            <w:webHidden/>
            <w:sz w:val="24"/>
            <w:szCs w:val="24"/>
          </w:rPr>
          <w:fldChar w:fldCharType="begin"/>
        </w:r>
        <w:r w:rsidR="00610995" w:rsidRPr="00610995">
          <w:rPr>
            <w:rFonts w:ascii="Times New Roman" w:hAnsi="Times New Roman" w:cs="Times New Roman"/>
            <w:noProof/>
            <w:webHidden/>
            <w:sz w:val="24"/>
            <w:szCs w:val="24"/>
          </w:rPr>
          <w:instrText xml:space="preserve"> PAGEREF _Toc49438231 \h </w:instrText>
        </w:r>
        <w:r w:rsidR="00610995" w:rsidRPr="00610995">
          <w:rPr>
            <w:rFonts w:ascii="Times New Roman" w:hAnsi="Times New Roman" w:cs="Times New Roman"/>
            <w:noProof/>
            <w:webHidden/>
            <w:sz w:val="24"/>
            <w:szCs w:val="24"/>
          </w:rPr>
        </w:r>
        <w:r w:rsidR="00610995" w:rsidRPr="00610995">
          <w:rPr>
            <w:rFonts w:ascii="Times New Roman" w:hAnsi="Times New Roman" w:cs="Times New Roman"/>
            <w:noProof/>
            <w:webHidden/>
            <w:sz w:val="24"/>
            <w:szCs w:val="24"/>
          </w:rPr>
          <w:fldChar w:fldCharType="separate"/>
        </w:r>
        <w:r w:rsidR="00610995" w:rsidRPr="00610995">
          <w:rPr>
            <w:rFonts w:ascii="Times New Roman" w:hAnsi="Times New Roman" w:cs="Times New Roman"/>
            <w:noProof/>
            <w:webHidden/>
            <w:sz w:val="24"/>
            <w:szCs w:val="24"/>
          </w:rPr>
          <w:t>29</w:t>
        </w:r>
        <w:r w:rsidR="00610995" w:rsidRPr="00610995">
          <w:rPr>
            <w:rFonts w:ascii="Times New Roman" w:hAnsi="Times New Roman" w:cs="Times New Roman"/>
            <w:noProof/>
            <w:webHidden/>
            <w:sz w:val="24"/>
            <w:szCs w:val="24"/>
          </w:rPr>
          <w:fldChar w:fldCharType="end"/>
        </w:r>
      </w:hyperlink>
    </w:p>
    <w:p w14:paraId="1870078B" w14:textId="77777777" w:rsidR="00610995" w:rsidRPr="00610995" w:rsidRDefault="00A66F5E">
      <w:pPr>
        <w:pStyle w:val="TOC1"/>
        <w:tabs>
          <w:tab w:val="left" w:pos="440"/>
          <w:tab w:val="right" w:pos="9062"/>
        </w:tabs>
        <w:rPr>
          <w:rFonts w:ascii="Times New Roman" w:eastAsiaTheme="minorEastAsia" w:hAnsi="Times New Roman" w:cs="Times New Roman"/>
          <w:b w:val="0"/>
          <w:bCs w:val="0"/>
          <w:caps w:val="0"/>
          <w:noProof/>
          <w:lang w:val="hr-HR" w:eastAsia="hr-HR"/>
        </w:rPr>
      </w:pPr>
      <w:hyperlink w:anchor="_Toc49438232" w:history="1">
        <w:r w:rsidR="00610995" w:rsidRPr="00610995">
          <w:rPr>
            <w:rStyle w:val="Hyperlink"/>
            <w:rFonts w:ascii="Times New Roman" w:hAnsi="Times New Roman" w:cs="Times New Roman"/>
            <w:noProof/>
            <w:lang w:val="hr-HR"/>
          </w:rPr>
          <w:t>8.</w:t>
        </w:r>
        <w:r w:rsidR="00610995" w:rsidRPr="00610995">
          <w:rPr>
            <w:rFonts w:ascii="Times New Roman" w:eastAsiaTheme="minorEastAsia" w:hAnsi="Times New Roman" w:cs="Times New Roman"/>
            <w:b w:val="0"/>
            <w:bCs w:val="0"/>
            <w:caps w:val="0"/>
            <w:noProof/>
            <w:lang w:val="hr-HR" w:eastAsia="hr-HR"/>
          </w:rPr>
          <w:tab/>
        </w:r>
        <w:r w:rsidR="00610995" w:rsidRPr="00610995">
          <w:rPr>
            <w:rStyle w:val="Hyperlink"/>
            <w:rFonts w:ascii="Times New Roman" w:hAnsi="Times New Roman" w:cs="Times New Roman"/>
            <w:noProof/>
            <w:lang w:val="hr-HR"/>
          </w:rPr>
          <w:t>Istek moratorija - proglašenje neovisnosti</w:t>
        </w:r>
        <w:r w:rsidR="00610995" w:rsidRPr="00610995">
          <w:rPr>
            <w:rFonts w:ascii="Times New Roman" w:hAnsi="Times New Roman" w:cs="Times New Roman"/>
            <w:noProof/>
            <w:webHidden/>
          </w:rPr>
          <w:tab/>
        </w:r>
        <w:r w:rsidR="00610995" w:rsidRPr="00610995">
          <w:rPr>
            <w:rFonts w:ascii="Times New Roman" w:hAnsi="Times New Roman" w:cs="Times New Roman"/>
            <w:noProof/>
            <w:webHidden/>
          </w:rPr>
          <w:fldChar w:fldCharType="begin"/>
        </w:r>
        <w:r w:rsidR="00610995" w:rsidRPr="00610995">
          <w:rPr>
            <w:rFonts w:ascii="Times New Roman" w:hAnsi="Times New Roman" w:cs="Times New Roman"/>
            <w:noProof/>
            <w:webHidden/>
          </w:rPr>
          <w:instrText xml:space="preserve"> PAGEREF _Toc49438232 \h </w:instrText>
        </w:r>
        <w:r w:rsidR="00610995" w:rsidRPr="00610995">
          <w:rPr>
            <w:rFonts w:ascii="Times New Roman" w:hAnsi="Times New Roman" w:cs="Times New Roman"/>
            <w:noProof/>
            <w:webHidden/>
          </w:rPr>
        </w:r>
        <w:r w:rsidR="00610995" w:rsidRPr="00610995">
          <w:rPr>
            <w:rFonts w:ascii="Times New Roman" w:hAnsi="Times New Roman" w:cs="Times New Roman"/>
            <w:noProof/>
            <w:webHidden/>
          </w:rPr>
          <w:fldChar w:fldCharType="separate"/>
        </w:r>
        <w:r w:rsidR="00610995" w:rsidRPr="00610995">
          <w:rPr>
            <w:rFonts w:ascii="Times New Roman" w:hAnsi="Times New Roman" w:cs="Times New Roman"/>
            <w:noProof/>
            <w:webHidden/>
          </w:rPr>
          <w:t>31</w:t>
        </w:r>
        <w:r w:rsidR="00610995" w:rsidRPr="00610995">
          <w:rPr>
            <w:rFonts w:ascii="Times New Roman" w:hAnsi="Times New Roman" w:cs="Times New Roman"/>
            <w:noProof/>
            <w:webHidden/>
          </w:rPr>
          <w:fldChar w:fldCharType="end"/>
        </w:r>
      </w:hyperlink>
    </w:p>
    <w:p w14:paraId="1CDE0E8E" w14:textId="77777777" w:rsidR="00610995" w:rsidRPr="00610995" w:rsidRDefault="00A66F5E">
      <w:pPr>
        <w:pStyle w:val="TOC1"/>
        <w:tabs>
          <w:tab w:val="left" w:pos="440"/>
          <w:tab w:val="right" w:pos="9062"/>
        </w:tabs>
        <w:rPr>
          <w:rFonts w:ascii="Times New Roman" w:eastAsiaTheme="minorEastAsia" w:hAnsi="Times New Roman" w:cs="Times New Roman"/>
          <w:b w:val="0"/>
          <w:bCs w:val="0"/>
          <w:caps w:val="0"/>
          <w:noProof/>
          <w:lang w:val="hr-HR" w:eastAsia="hr-HR"/>
        </w:rPr>
      </w:pPr>
      <w:hyperlink w:anchor="_Toc49438233" w:history="1">
        <w:r w:rsidR="00610995" w:rsidRPr="00610995">
          <w:rPr>
            <w:rStyle w:val="Hyperlink"/>
            <w:rFonts w:ascii="Times New Roman" w:hAnsi="Times New Roman" w:cs="Times New Roman"/>
            <w:noProof/>
            <w:lang w:val="hr-HR"/>
          </w:rPr>
          <w:t>9.</w:t>
        </w:r>
        <w:r w:rsidR="00610995" w:rsidRPr="00610995">
          <w:rPr>
            <w:rFonts w:ascii="Times New Roman" w:eastAsiaTheme="minorEastAsia" w:hAnsi="Times New Roman" w:cs="Times New Roman"/>
            <w:b w:val="0"/>
            <w:bCs w:val="0"/>
            <w:caps w:val="0"/>
            <w:noProof/>
            <w:lang w:val="hr-HR" w:eastAsia="hr-HR"/>
          </w:rPr>
          <w:tab/>
        </w:r>
        <w:r w:rsidR="00610995" w:rsidRPr="00610995">
          <w:rPr>
            <w:rStyle w:val="Hyperlink"/>
            <w:rFonts w:ascii="Times New Roman" w:hAnsi="Times New Roman" w:cs="Times New Roman"/>
            <w:noProof/>
            <w:lang w:val="hr-HR"/>
          </w:rPr>
          <w:t>Europska zajednica se polako povlači: od proglašenja samostalnosti do međunarodnog priznanja</w:t>
        </w:r>
        <w:r w:rsidR="00610995" w:rsidRPr="00610995">
          <w:rPr>
            <w:rFonts w:ascii="Times New Roman" w:hAnsi="Times New Roman" w:cs="Times New Roman"/>
            <w:noProof/>
            <w:webHidden/>
          </w:rPr>
          <w:tab/>
        </w:r>
        <w:r w:rsidR="00610995" w:rsidRPr="00610995">
          <w:rPr>
            <w:rFonts w:ascii="Times New Roman" w:hAnsi="Times New Roman" w:cs="Times New Roman"/>
            <w:noProof/>
            <w:webHidden/>
          </w:rPr>
          <w:fldChar w:fldCharType="begin"/>
        </w:r>
        <w:r w:rsidR="00610995" w:rsidRPr="00610995">
          <w:rPr>
            <w:rFonts w:ascii="Times New Roman" w:hAnsi="Times New Roman" w:cs="Times New Roman"/>
            <w:noProof/>
            <w:webHidden/>
          </w:rPr>
          <w:instrText xml:space="preserve"> PAGEREF _Toc49438233 \h </w:instrText>
        </w:r>
        <w:r w:rsidR="00610995" w:rsidRPr="00610995">
          <w:rPr>
            <w:rFonts w:ascii="Times New Roman" w:hAnsi="Times New Roman" w:cs="Times New Roman"/>
            <w:noProof/>
            <w:webHidden/>
          </w:rPr>
        </w:r>
        <w:r w:rsidR="00610995" w:rsidRPr="00610995">
          <w:rPr>
            <w:rFonts w:ascii="Times New Roman" w:hAnsi="Times New Roman" w:cs="Times New Roman"/>
            <w:noProof/>
            <w:webHidden/>
          </w:rPr>
          <w:fldChar w:fldCharType="separate"/>
        </w:r>
        <w:r w:rsidR="00610995" w:rsidRPr="00610995">
          <w:rPr>
            <w:rFonts w:ascii="Times New Roman" w:hAnsi="Times New Roman" w:cs="Times New Roman"/>
            <w:noProof/>
            <w:webHidden/>
          </w:rPr>
          <w:t>32</w:t>
        </w:r>
        <w:r w:rsidR="00610995" w:rsidRPr="00610995">
          <w:rPr>
            <w:rFonts w:ascii="Times New Roman" w:hAnsi="Times New Roman" w:cs="Times New Roman"/>
            <w:noProof/>
            <w:webHidden/>
          </w:rPr>
          <w:fldChar w:fldCharType="end"/>
        </w:r>
      </w:hyperlink>
    </w:p>
    <w:p w14:paraId="0DE113C3" w14:textId="77777777" w:rsidR="00610995" w:rsidRPr="00610995" w:rsidRDefault="00A66F5E">
      <w:pPr>
        <w:pStyle w:val="TOC1"/>
        <w:tabs>
          <w:tab w:val="left" w:pos="660"/>
          <w:tab w:val="right" w:pos="9062"/>
        </w:tabs>
        <w:rPr>
          <w:rFonts w:ascii="Times New Roman" w:eastAsiaTheme="minorEastAsia" w:hAnsi="Times New Roman" w:cs="Times New Roman"/>
          <w:b w:val="0"/>
          <w:bCs w:val="0"/>
          <w:caps w:val="0"/>
          <w:noProof/>
          <w:lang w:val="hr-HR" w:eastAsia="hr-HR"/>
        </w:rPr>
      </w:pPr>
      <w:hyperlink w:anchor="_Toc49438234" w:history="1">
        <w:r w:rsidR="00610995" w:rsidRPr="00610995">
          <w:rPr>
            <w:rStyle w:val="Hyperlink"/>
            <w:rFonts w:ascii="Times New Roman" w:hAnsi="Times New Roman" w:cs="Times New Roman"/>
            <w:noProof/>
            <w:lang w:val="hr-HR"/>
          </w:rPr>
          <w:t>10.</w:t>
        </w:r>
        <w:r w:rsidR="00610995" w:rsidRPr="00610995">
          <w:rPr>
            <w:rFonts w:ascii="Times New Roman" w:eastAsiaTheme="minorEastAsia" w:hAnsi="Times New Roman" w:cs="Times New Roman"/>
            <w:b w:val="0"/>
            <w:bCs w:val="0"/>
            <w:caps w:val="0"/>
            <w:noProof/>
            <w:lang w:val="hr-HR" w:eastAsia="hr-HR"/>
          </w:rPr>
          <w:tab/>
        </w:r>
        <w:r w:rsidR="00610995" w:rsidRPr="00610995">
          <w:rPr>
            <w:rStyle w:val="Hyperlink"/>
            <w:rFonts w:ascii="Times New Roman" w:hAnsi="Times New Roman" w:cs="Times New Roman"/>
            <w:noProof/>
            <w:lang w:val="hr-HR"/>
          </w:rPr>
          <w:t>Zaključak</w:t>
        </w:r>
        <w:r w:rsidR="00610995" w:rsidRPr="00610995">
          <w:rPr>
            <w:rFonts w:ascii="Times New Roman" w:hAnsi="Times New Roman" w:cs="Times New Roman"/>
            <w:noProof/>
            <w:webHidden/>
          </w:rPr>
          <w:tab/>
        </w:r>
        <w:r w:rsidR="00610995" w:rsidRPr="00610995">
          <w:rPr>
            <w:rFonts w:ascii="Times New Roman" w:hAnsi="Times New Roman" w:cs="Times New Roman"/>
            <w:noProof/>
            <w:webHidden/>
          </w:rPr>
          <w:fldChar w:fldCharType="begin"/>
        </w:r>
        <w:r w:rsidR="00610995" w:rsidRPr="00610995">
          <w:rPr>
            <w:rFonts w:ascii="Times New Roman" w:hAnsi="Times New Roman" w:cs="Times New Roman"/>
            <w:noProof/>
            <w:webHidden/>
          </w:rPr>
          <w:instrText xml:space="preserve"> PAGEREF _Toc49438234 \h </w:instrText>
        </w:r>
        <w:r w:rsidR="00610995" w:rsidRPr="00610995">
          <w:rPr>
            <w:rFonts w:ascii="Times New Roman" w:hAnsi="Times New Roman" w:cs="Times New Roman"/>
            <w:noProof/>
            <w:webHidden/>
          </w:rPr>
        </w:r>
        <w:r w:rsidR="00610995" w:rsidRPr="00610995">
          <w:rPr>
            <w:rFonts w:ascii="Times New Roman" w:hAnsi="Times New Roman" w:cs="Times New Roman"/>
            <w:noProof/>
            <w:webHidden/>
          </w:rPr>
          <w:fldChar w:fldCharType="separate"/>
        </w:r>
        <w:r w:rsidR="00610995" w:rsidRPr="00610995">
          <w:rPr>
            <w:rFonts w:ascii="Times New Roman" w:hAnsi="Times New Roman" w:cs="Times New Roman"/>
            <w:noProof/>
            <w:webHidden/>
          </w:rPr>
          <w:t>35</w:t>
        </w:r>
        <w:r w:rsidR="00610995" w:rsidRPr="00610995">
          <w:rPr>
            <w:rFonts w:ascii="Times New Roman" w:hAnsi="Times New Roman" w:cs="Times New Roman"/>
            <w:noProof/>
            <w:webHidden/>
          </w:rPr>
          <w:fldChar w:fldCharType="end"/>
        </w:r>
      </w:hyperlink>
    </w:p>
    <w:p w14:paraId="0EBFDFD5" w14:textId="77777777" w:rsidR="00610995" w:rsidRPr="00610995" w:rsidRDefault="00A66F5E">
      <w:pPr>
        <w:pStyle w:val="TOC1"/>
        <w:tabs>
          <w:tab w:val="left" w:pos="660"/>
          <w:tab w:val="right" w:pos="9062"/>
        </w:tabs>
        <w:rPr>
          <w:rFonts w:ascii="Times New Roman" w:eastAsiaTheme="minorEastAsia" w:hAnsi="Times New Roman" w:cs="Times New Roman"/>
          <w:b w:val="0"/>
          <w:bCs w:val="0"/>
          <w:caps w:val="0"/>
          <w:noProof/>
          <w:lang w:val="hr-HR" w:eastAsia="hr-HR"/>
        </w:rPr>
      </w:pPr>
      <w:hyperlink w:anchor="_Toc49438235" w:history="1">
        <w:r w:rsidR="00610995" w:rsidRPr="00610995">
          <w:rPr>
            <w:rStyle w:val="Hyperlink"/>
            <w:rFonts w:ascii="Times New Roman" w:hAnsi="Times New Roman" w:cs="Times New Roman"/>
            <w:noProof/>
            <w:lang w:val="hr-HR"/>
          </w:rPr>
          <w:t>11.</w:t>
        </w:r>
        <w:r w:rsidR="00610995" w:rsidRPr="00610995">
          <w:rPr>
            <w:rFonts w:ascii="Times New Roman" w:eastAsiaTheme="minorEastAsia" w:hAnsi="Times New Roman" w:cs="Times New Roman"/>
            <w:b w:val="0"/>
            <w:bCs w:val="0"/>
            <w:caps w:val="0"/>
            <w:noProof/>
            <w:lang w:val="hr-HR" w:eastAsia="hr-HR"/>
          </w:rPr>
          <w:tab/>
        </w:r>
        <w:r w:rsidR="00610995" w:rsidRPr="00610995">
          <w:rPr>
            <w:rStyle w:val="Hyperlink"/>
            <w:rFonts w:ascii="Times New Roman" w:hAnsi="Times New Roman" w:cs="Times New Roman"/>
            <w:noProof/>
            <w:lang w:val="hr-HR"/>
          </w:rPr>
          <w:t>Zahvale</w:t>
        </w:r>
        <w:r w:rsidR="00610995" w:rsidRPr="00610995">
          <w:rPr>
            <w:rFonts w:ascii="Times New Roman" w:hAnsi="Times New Roman" w:cs="Times New Roman"/>
            <w:noProof/>
            <w:webHidden/>
          </w:rPr>
          <w:tab/>
        </w:r>
        <w:r w:rsidR="00610995" w:rsidRPr="00610995">
          <w:rPr>
            <w:rFonts w:ascii="Times New Roman" w:hAnsi="Times New Roman" w:cs="Times New Roman"/>
            <w:noProof/>
            <w:webHidden/>
          </w:rPr>
          <w:fldChar w:fldCharType="begin"/>
        </w:r>
        <w:r w:rsidR="00610995" w:rsidRPr="00610995">
          <w:rPr>
            <w:rFonts w:ascii="Times New Roman" w:hAnsi="Times New Roman" w:cs="Times New Roman"/>
            <w:noProof/>
            <w:webHidden/>
          </w:rPr>
          <w:instrText xml:space="preserve"> PAGEREF _Toc49438235 \h </w:instrText>
        </w:r>
        <w:r w:rsidR="00610995" w:rsidRPr="00610995">
          <w:rPr>
            <w:rFonts w:ascii="Times New Roman" w:hAnsi="Times New Roman" w:cs="Times New Roman"/>
            <w:noProof/>
            <w:webHidden/>
          </w:rPr>
        </w:r>
        <w:r w:rsidR="00610995" w:rsidRPr="00610995">
          <w:rPr>
            <w:rFonts w:ascii="Times New Roman" w:hAnsi="Times New Roman" w:cs="Times New Roman"/>
            <w:noProof/>
            <w:webHidden/>
          </w:rPr>
          <w:fldChar w:fldCharType="separate"/>
        </w:r>
        <w:r w:rsidR="00610995" w:rsidRPr="00610995">
          <w:rPr>
            <w:rFonts w:ascii="Times New Roman" w:hAnsi="Times New Roman" w:cs="Times New Roman"/>
            <w:noProof/>
            <w:webHidden/>
          </w:rPr>
          <w:t>38</w:t>
        </w:r>
        <w:r w:rsidR="00610995" w:rsidRPr="00610995">
          <w:rPr>
            <w:rFonts w:ascii="Times New Roman" w:hAnsi="Times New Roman" w:cs="Times New Roman"/>
            <w:noProof/>
            <w:webHidden/>
          </w:rPr>
          <w:fldChar w:fldCharType="end"/>
        </w:r>
      </w:hyperlink>
    </w:p>
    <w:p w14:paraId="71FAA67F" w14:textId="77777777" w:rsidR="00610995" w:rsidRPr="00610995" w:rsidRDefault="00A66F5E">
      <w:pPr>
        <w:pStyle w:val="TOC1"/>
        <w:tabs>
          <w:tab w:val="left" w:pos="660"/>
          <w:tab w:val="right" w:pos="9062"/>
        </w:tabs>
        <w:rPr>
          <w:rFonts w:ascii="Times New Roman" w:eastAsiaTheme="minorEastAsia" w:hAnsi="Times New Roman" w:cs="Times New Roman"/>
          <w:b w:val="0"/>
          <w:bCs w:val="0"/>
          <w:caps w:val="0"/>
          <w:noProof/>
          <w:lang w:val="hr-HR" w:eastAsia="hr-HR"/>
        </w:rPr>
      </w:pPr>
      <w:hyperlink w:anchor="_Toc49438236" w:history="1">
        <w:r w:rsidR="00610995" w:rsidRPr="00610995">
          <w:rPr>
            <w:rStyle w:val="Hyperlink"/>
            <w:rFonts w:ascii="Times New Roman" w:hAnsi="Times New Roman" w:cs="Times New Roman"/>
            <w:noProof/>
            <w:lang w:val="hr-HR"/>
          </w:rPr>
          <w:t>12.</w:t>
        </w:r>
        <w:r w:rsidR="00610995" w:rsidRPr="00610995">
          <w:rPr>
            <w:rFonts w:ascii="Times New Roman" w:eastAsiaTheme="minorEastAsia" w:hAnsi="Times New Roman" w:cs="Times New Roman"/>
            <w:b w:val="0"/>
            <w:bCs w:val="0"/>
            <w:caps w:val="0"/>
            <w:noProof/>
            <w:lang w:val="hr-HR" w:eastAsia="hr-HR"/>
          </w:rPr>
          <w:tab/>
        </w:r>
        <w:r w:rsidR="00610995" w:rsidRPr="00610995">
          <w:rPr>
            <w:rStyle w:val="Hyperlink"/>
            <w:rFonts w:ascii="Times New Roman" w:hAnsi="Times New Roman" w:cs="Times New Roman"/>
            <w:noProof/>
            <w:lang w:val="hr-HR"/>
          </w:rPr>
          <w:t>Popis literature</w:t>
        </w:r>
        <w:r w:rsidR="00610995" w:rsidRPr="00610995">
          <w:rPr>
            <w:rFonts w:ascii="Times New Roman" w:hAnsi="Times New Roman" w:cs="Times New Roman"/>
            <w:noProof/>
            <w:webHidden/>
          </w:rPr>
          <w:tab/>
        </w:r>
        <w:r w:rsidR="00610995" w:rsidRPr="00610995">
          <w:rPr>
            <w:rFonts w:ascii="Times New Roman" w:hAnsi="Times New Roman" w:cs="Times New Roman"/>
            <w:noProof/>
            <w:webHidden/>
          </w:rPr>
          <w:fldChar w:fldCharType="begin"/>
        </w:r>
        <w:r w:rsidR="00610995" w:rsidRPr="00610995">
          <w:rPr>
            <w:rFonts w:ascii="Times New Roman" w:hAnsi="Times New Roman" w:cs="Times New Roman"/>
            <w:noProof/>
            <w:webHidden/>
          </w:rPr>
          <w:instrText xml:space="preserve"> PAGEREF _Toc49438236 \h </w:instrText>
        </w:r>
        <w:r w:rsidR="00610995" w:rsidRPr="00610995">
          <w:rPr>
            <w:rFonts w:ascii="Times New Roman" w:hAnsi="Times New Roman" w:cs="Times New Roman"/>
            <w:noProof/>
            <w:webHidden/>
          </w:rPr>
        </w:r>
        <w:r w:rsidR="00610995" w:rsidRPr="00610995">
          <w:rPr>
            <w:rFonts w:ascii="Times New Roman" w:hAnsi="Times New Roman" w:cs="Times New Roman"/>
            <w:noProof/>
            <w:webHidden/>
          </w:rPr>
          <w:fldChar w:fldCharType="separate"/>
        </w:r>
        <w:r w:rsidR="00610995" w:rsidRPr="00610995">
          <w:rPr>
            <w:rFonts w:ascii="Times New Roman" w:hAnsi="Times New Roman" w:cs="Times New Roman"/>
            <w:noProof/>
            <w:webHidden/>
          </w:rPr>
          <w:t>39</w:t>
        </w:r>
        <w:r w:rsidR="00610995" w:rsidRPr="00610995">
          <w:rPr>
            <w:rFonts w:ascii="Times New Roman" w:hAnsi="Times New Roman" w:cs="Times New Roman"/>
            <w:noProof/>
            <w:webHidden/>
          </w:rPr>
          <w:fldChar w:fldCharType="end"/>
        </w:r>
      </w:hyperlink>
    </w:p>
    <w:p w14:paraId="37D25837" w14:textId="77777777" w:rsidR="00610995" w:rsidRPr="00610995" w:rsidRDefault="00A66F5E">
      <w:pPr>
        <w:pStyle w:val="TOC1"/>
        <w:tabs>
          <w:tab w:val="left" w:pos="660"/>
          <w:tab w:val="right" w:pos="9062"/>
        </w:tabs>
        <w:rPr>
          <w:rFonts w:ascii="Times New Roman" w:eastAsiaTheme="minorEastAsia" w:hAnsi="Times New Roman" w:cs="Times New Roman"/>
          <w:b w:val="0"/>
          <w:bCs w:val="0"/>
          <w:caps w:val="0"/>
          <w:noProof/>
          <w:lang w:val="hr-HR" w:eastAsia="hr-HR"/>
        </w:rPr>
      </w:pPr>
      <w:hyperlink w:anchor="_Toc49438237" w:history="1">
        <w:r w:rsidR="00610995" w:rsidRPr="00610995">
          <w:rPr>
            <w:rStyle w:val="Hyperlink"/>
            <w:rFonts w:ascii="Times New Roman" w:hAnsi="Times New Roman" w:cs="Times New Roman"/>
            <w:noProof/>
            <w:lang w:val="es-ES"/>
          </w:rPr>
          <w:t>13.</w:t>
        </w:r>
        <w:r w:rsidR="00610995" w:rsidRPr="00610995">
          <w:rPr>
            <w:rFonts w:ascii="Times New Roman" w:eastAsiaTheme="minorEastAsia" w:hAnsi="Times New Roman" w:cs="Times New Roman"/>
            <w:b w:val="0"/>
            <w:bCs w:val="0"/>
            <w:caps w:val="0"/>
            <w:noProof/>
            <w:lang w:val="hr-HR" w:eastAsia="hr-HR"/>
          </w:rPr>
          <w:tab/>
        </w:r>
        <w:r w:rsidR="00610995" w:rsidRPr="00610995">
          <w:rPr>
            <w:rStyle w:val="Hyperlink"/>
            <w:rFonts w:ascii="Times New Roman" w:hAnsi="Times New Roman" w:cs="Times New Roman"/>
            <w:noProof/>
            <w:lang w:val="es-ES"/>
          </w:rPr>
          <w:t>Sažetak</w:t>
        </w:r>
        <w:r w:rsidR="00610995" w:rsidRPr="00610995">
          <w:rPr>
            <w:rFonts w:ascii="Times New Roman" w:hAnsi="Times New Roman" w:cs="Times New Roman"/>
            <w:noProof/>
            <w:webHidden/>
          </w:rPr>
          <w:tab/>
        </w:r>
        <w:r w:rsidR="00610995" w:rsidRPr="00610995">
          <w:rPr>
            <w:rFonts w:ascii="Times New Roman" w:hAnsi="Times New Roman" w:cs="Times New Roman"/>
            <w:noProof/>
            <w:webHidden/>
          </w:rPr>
          <w:fldChar w:fldCharType="begin"/>
        </w:r>
        <w:r w:rsidR="00610995" w:rsidRPr="00610995">
          <w:rPr>
            <w:rFonts w:ascii="Times New Roman" w:hAnsi="Times New Roman" w:cs="Times New Roman"/>
            <w:noProof/>
            <w:webHidden/>
          </w:rPr>
          <w:instrText xml:space="preserve"> PAGEREF _Toc49438237 \h </w:instrText>
        </w:r>
        <w:r w:rsidR="00610995" w:rsidRPr="00610995">
          <w:rPr>
            <w:rFonts w:ascii="Times New Roman" w:hAnsi="Times New Roman" w:cs="Times New Roman"/>
            <w:noProof/>
            <w:webHidden/>
          </w:rPr>
        </w:r>
        <w:r w:rsidR="00610995" w:rsidRPr="00610995">
          <w:rPr>
            <w:rFonts w:ascii="Times New Roman" w:hAnsi="Times New Roman" w:cs="Times New Roman"/>
            <w:noProof/>
            <w:webHidden/>
          </w:rPr>
          <w:fldChar w:fldCharType="separate"/>
        </w:r>
        <w:r w:rsidR="00610995" w:rsidRPr="00610995">
          <w:rPr>
            <w:rFonts w:ascii="Times New Roman" w:hAnsi="Times New Roman" w:cs="Times New Roman"/>
            <w:noProof/>
            <w:webHidden/>
          </w:rPr>
          <w:t>51</w:t>
        </w:r>
        <w:r w:rsidR="00610995" w:rsidRPr="00610995">
          <w:rPr>
            <w:rFonts w:ascii="Times New Roman" w:hAnsi="Times New Roman" w:cs="Times New Roman"/>
            <w:noProof/>
            <w:webHidden/>
          </w:rPr>
          <w:fldChar w:fldCharType="end"/>
        </w:r>
      </w:hyperlink>
    </w:p>
    <w:p w14:paraId="0416743B" w14:textId="77777777" w:rsidR="00E12514" w:rsidRPr="00610995" w:rsidRDefault="00CC67AA" w:rsidP="00CC67AA">
      <w:pPr>
        <w:spacing w:line="360" w:lineRule="auto"/>
        <w:rPr>
          <w:rFonts w:ascii="Times New Roman" w:hAnsi="Times New Roman" w:cs="Times New Roman"/>
          <w:sz w:val="24"/>
          <w:szCs w:val="24"/>
          <w:lang w:val="hr-HR"/>
        </w:rPr>
      </w:pPr>
      <w:r w:rsidRPr="00610995">
        <w:rPr>
          <w:rFonts w:ascii="Times New Roman" w:hAnsi="Times New Roman" w:cs="Times New Roman"/>
          <w:sz w:val="24"/>
          <w:szCs w:val="24"/>
          <w:lang w:val="hr-HR"/>
        </w:rPr>
        <w:fldChar w:fldCharType="end"/>
      </w:r>
    </w:p>
    <w:p w14:paraId="6C75A624" w14:textId="77777777" w:rsidR="00E12514" w:rsidRPr="00610995" w:rsidRDefault="00E12514" w:rsidP="00172CC2">
      <w:pPr>
        <w:rPr>
          <w:rFonts w:ascii="Times New Roman" w:hAnsi="Times New Roman" w:cs="Times New Roman"/>
          <w:sz w:val="24"/>
          <w:szCs w:val="24"/>
          <w:lang w:val="hr-HR"/>
        </w:rPr>
      </w:pPr>
    </w:p>
    <w:p w14:paraId="7873ACF1" w14:textId="77777777" w:rsidR="00E12514" w:rsidRPr="00610995" w:rsidRDefault="00E12514" w:rsidP="00172CC2">
      <w:pPr>
        <w:rPr>
          <w:rFonts w:ascii="Times New Roman" w:hAnsi="Times New Roman" w:cs="Times New Roman"/>
          <w:sz w:val="24"/>
          <w:szCs w:val="24"/>
          <w:lang w:val="hr-HR"/>
        </w:rPr>
      </w:pPr>
    </w:p>
    <w:p w14:paraId="08BE8FDE" w14:textId="77777777" w:rsidR="00E12514" w:rsidRPr="00610995" w:rsidRDefault="00E12514" w:rsidP="00172CC2">
      <w:pPr>
        <w:rPr>
          <w:rFonts w:ascii="Times New Roman" w:hAnsi="Times New Roman" w:cs="Times New Roman"/>
          <w:sz w:val="24"/>
          <w:szCs w:val="24"/>
          <w:lang w:val="hr-HR"/>
        </w:rPr>
      </w:pPr>
    </w:p>
    <w:p w14:paraId="11A1E3EF" w14:textId="77777777" w:rsidR="00E12514" w:rsidRDefault="00E12514" w:rsidP="00172CC2">
      <w:pPr>
        <w:rPr>
          <w:rFonts w:ascii="Times New Roman" w:hAnsi="Times New Roman" w:cs="Times New Roman"/>
          <w:sz w:val="24"/>
          <w:szCs w:val="24"/>
          <w:lang w:val="hr-HR"/>
        </w:rPr>
      </w:pPr>
    </w:p>
    <w:p w14:paraId="0AB208B7" w14:textId="77777777" w:rsidR="00E12514" w:rsidRDefault="00E12514" w:rsidP="00172CC2">
      <w:pPr>
        <w:rPr>
          <w:rFonts w:ascii="Times New Roman" w:hAnsi="Times New Roman" w:cs="Times New Roman"/>
          <w:sz w:val="24"/>
          <w:szCs w:val="24"/>
          <w:lang w:val="hr-HR"/>
        </w:rPr>
      </w:pPr>
    </w:p>
    <w:p w14:paraId="6B05137E" w14:textId="77777777" w:rsidR="00E12514" w:rsidRDefault="00E12514" w:rsidP="00172CC2">
      <w:pPr>
        <w:rPr>
          <w:rFonts w:ascii="Times New Roman" w:hAnsi="Times New Roman" w:cs="Times New Roman"/>
          <w:sz w:val="24"/>
          <w:szCs w:val="24"/>
          <w:lang w:val="hr-HR"/>
        </w:rPr>
      </w:pPr>
    </w:p>
    <w:p w14:paraId="3CC9BFC3" w14:textId="77777777" w:rsidR="00E12514" w:rsidRDefault="00E12514" w:rsidP="00172CC2">
      <w:pPr>
        <w:rPr>
          <w:rFonts w:ascii="Times New Roman" w:hAnsi="Times New Roman" w:cs="Times New Roman"/>
          <w:sz w:val="24"/>
          <w:szCs w:val="24"/>
          <w:lang w:val="hr-HR"/>
        </w:rPr>
      </w:pPr>
    </w:p>
    <w:p w14:paraId="22CE6067" w14:textId="77777777" w:rsidR="00E12514" w:rsidRDefault="00E12514" w:rsidP="00172CC2">
      <w:pPr>
        <w:rPr>
          <w:rFonts w:ascii="Times New Roman" w:hAnsi="Times New Roman" w:cs="Times New Roman"/>
          <w:sz w:val="24"/>
          <w:szCs w:val="24"/>
          <w:lang w:val="hr-HR"/>
        </w:rPr>
      </w:pPr>
    </w:p>
    <w:p w14:paraId="6FC90A46" w14:textId="77777777" w:rsidR="00E12514" w:rsidRDefault="00E12514" w:rsidP="00172CC2">
      <w:pPr>
        <w:rPr>
          <w:rFonts w:ascii="Times New Roman" w:hAnsi="Times New Roman" w:cs="Times New Roman"/>
          <w:sz w:val="24"/>
          <w:szCs w:val="24"/>
          <w:lang w:val="hr-HR"/>
        </w:rPr>
      </w:pPr>
    </w:p>
    <w:p w14:paraId="39707EFD" w14:textId="77777777" w:rsidR="00B252EE" w:rsidRDefault="00B252EE" w:rsidP="00172CC2">
      <w:pPr>
        <w:rPr>
          <w:rFonts w:ascii="Times New Roman" w:hAnsi="Times New Roman" w:cs="Times New Roman"/>
          <w:sz w:val="24"/>
          <w:szCs w:val="24"/>
          <w:lang w:val="hr-HR"/>
        </w:rPr>
      </w:pPr>
    </w:p>
    <w:p w14:paraId="748EE579" w14:textId="77777777" w:rsidR="00C2442C" w:rsidRPr="00172CC2" w:rsidRDefault="00C2442C" w:rsidP="00172CC2">
      <w:pPr>
        <w:rPr>
          <w:rFonts w:ascii="Times New Roman" w:hAnsi="Times New Roman" w:cs="Times New Roman"/>
          <w:sz w:val="24"/>
          <w:szCs w:val="24"/>
          <w:lang w:val="hr-HR"/>
        </w:rPr>
      </w:pPr>
    </w:p>
    <w:p w14:paraId="1BF8731A" w14:textId="77777777" w:rsidR="00565B97" w:rsidRDefault="00565B97" w:rsidP="00540646">
      <w:pPr>
        <w:tabs>
          <w:tab w:val="left" w:pos="8080"/>
        </w:tabs>
        <w:spacing w:line="360" w:lineRule="auto"/>
        <w:ind w:right="7369"/>
        <w:jc w:val="right"/>
        <w:rPr>
          <w:rStyle w:val="Heading1Char"/>
          <w:rFonts w:ascii="Times New Roman" w:hAnsi="Times New Roman" w:cs="Times New Roman"/>
          <w:color w:val="auto"/>
        </w:rPr>
      </w:pPr>
    </w:p>
    <w:p w14:paraId="4803BAA4" w14:textId="77777777" w:rsidR="00540646" w:rsidRDefault="00540646" w:rsidP="00540646">
      <w:pPr>
        <w:tabs>
          <w:tab w:val="left" w:pos="8080"/>
        </w:tabs>
        <w:spacing w:line="360" w:lineRule="auto"/>
        <w:ind w:right="7369"/>
        <w:jc w:val="right"/>
        <w:rPr>
          <w:rStyle w:val="Heading1Char"/>
          <w:rFonts w:ascii="Times New Roman" w:hAnsi="Times New Roman" w:cs="Times New Roman"/>
          <w:color w:val="auto"/>
        </w:rPr>
      </w:pPr>
    </w:p>
    <w:p w14:paraId="521C0CC1" w14:textId="77777777" w:rsidR="00540646" w:rsidRDefault="00540646" w:rsidP="00540646">
      <w:pPr>
        <w:tabs>
          <w:tab w:val="left" w:pos="8080"/>
        </w:tabs>
        <w:spacing w:line="360" w:lineRule="auto"/>
        <w:ind w:right="7369"/>
        <w:jc w:val="right"/>
        <w:rPr>
          <w:rStyle w:val="Heading1Char"/>
          <w:rFonts w:ascii="Times New Roman" w:hAnsi="Times New Roman" w:cs="Times New Roman"/>
          <w:color w:val="auto"/>
        </w:rPr>
      </w:pPr>
    </w:p>
    <w:p w14:paraId="4E2CB76C" w14:textId="77777777" w:rsidR="00540646" w:rsidRDefault="00540646" w:rsidP="00540646">
      <w:pPr>
        <w:tabs>
          <w:tab w:val="left" w:pos="8080"/>
        </w:tabs>
        <w:spacing w:line="360" w:lineRule="auto"/>
        <w:ind w:right="7369"/>
        <w:rPr>
          <w:rStyle w:val="Heading1Char"/>
          <w:rFonts w:ascii="Times New Roman" w:hAnsi="Times New Roman" w:cs="Times New Roman"/>
          <w:color w:val="auto"/>
        </w:rPr>
      </w:pPr>
    </w:p>
    <w:p w14:paraId="248594C9" w14:textId="77777777" w:rsidR="00540646" w:rsidRPr="00540646" w:rsidRDefault="00540646" w:rsidP="00540646">
      <w:pPr>
        <w:tabs>
          <w:tab w:val="left" w:pos="8080"/>
        </w:tabs>
        <w:spacing w:line="360" w:lineRule="auto"/>
        <w:ind w:right="7369"/>
        <w:rPr>
          <w:rStyle w:val="Heading1Char"/>
          <w:rFonts w:ascii="Times New Roman" w:hAnsi="Times New Roman" w:cs="Times New Roman"/>
          <w:color w:val="auto"/>
        </w:rPr>
        <w:sectPr w:rsidR="00540646" w:rsidRPr="00540646" w:rsidSect="00565B97">
          <w:footerReference w:type="even" r:id="rId9"/>
          <w:footerReference w:type="default" r:id="rId10"/>
          <w:pgSz w:w="11906" w:h="16838"/>
          <w:pgMar w:top="1417" w:right="1417" w:bottom="1417" w:left="1417" w:header="1417" w:footer="850" w:gutter="0"/>
          <w:pgNumType w:start="5"/>
          <w:cols w:space="708"/>
          <w:docGrid w:linePitch="360"/>
        </w:sectPr>
      </w:pPr>
    </w:p>
    <w:p w14:paraId="5E496F52" w14:textId="77777777" w:rsidR="00565B97" w:rsidRDefault="00565B97" w:rsidP="00565B97">
      <w:pPr>
        <w:pStyle w:val="ListParagraph"/>
        <w:numPr>
          <w:ilvl w:val="0"/>
          <w:numId w:val="12"/>
        </w:numPr>
        <w:tabs>
          <w:tab w:val="left" w:pos="8080"/>
        </w:tabs>
        <w:spacing w:line="360" w:lineRule="auto"/>
        <w:ind w:right="7369"/>
        <w:jc w:val="both"/>
        <w:rPr>
          <w:rStyle w:val="Heading1Char"/>
          <w:rFonts w:ascii="Times New Roman" w:hAnsi="Times New Roman" w:cs="Times New Roman"/>
          <w:color w:val="auto"/>
        </w:rPr>
        <w:sectPr w:rsidR="00565B97" w:rsidSect="00565B97">
          <w:type w:val="continuous"/>
          <w:pgSz w:w="11906" w:h="16838"/>
          <w:pgMar w:top="1417" w:right="1417" w:bottom="1417" w:left="1417" w:header="1417" w:footer="850" w:gutter="0"/>
          <w:pgNumType w:start="5"/>
          <w:cols w:space="708"/>
          <w:docGrid w:linePitch="360"/>
        </w:sectPr>
      </w:pPr>
    </w:p>
    <w:p w14:paraId="130D8A43" w14:textId="77777777" w:rsidR="00565B97" w:rsidRDefault="00565B97" w:rsidP="00565B97">
      <w:pPr>
        <w:pStyle w:val="ListParagraph"/>
        <w:numPr>
          <w:ilvl w:val="0"/>
          <w:numId w:val="12"/>
        </w:numPr>
        <w:tabs>
          <w:tab w:val="left" w:pos="8080"/>
        </w:tabs>
        <w:spacing w:line="360" w:lineRule="auto"/>
        <w:ind w:right="7369"/>
        <w:jc w:val="both"/>
        <w:rPr>
          <w:rStyle w:val="Heading1Char"/>
          <w:rFonts w:ascii="Times New Roman" w:hAnsi="Times New Roman" w:cs="Times New Roman"/>
          <w:color w:val="auto"/>
        </w:rPr>
        <w:sectPr w:rsidR="00565B97" w:rsidSect="00565B97">
          <w:type w:val="continuous"/>
          <w:pgSz w:w="11906" w:h="16838"/>
          <w:pgMar w:top="1417" w:right="1417" w:bottom="1417" w:left="1417" w:header="1417" w:footer="850" w:gutter="0"/>
          <w:pgNumType w:start="5"/>
          <w:cols w:space="708"/>
          <w:docGrid w:linePitch="360"/>
        </w:sectPr>
      </w:pPr>
    </w:p>
    <w:p w14:paraId="055280AD" w14:textId="77777777" w:rsidR="00565B97" w:rsidRDefault="00565B97" w:rsidP="00565B97">
      <w:pPr>
        <w:pStyle w:val="ListParagraph"/>
        <w:numPr>
          <w:ilvl w:val="0"/>
          <w:numId w:val="12"/>
        </w:numPr>
        <w:tabs>
          <w:tab w:val="left" w:pos="8080"/>
        </w:tabs>
        <w:spacing w:line="360" w:lineRule="auto"/>
        <w:ind w:right="7369"/>
        <w:jc w:val="both"/>
        <w:rPr>
          <w:rStyle w:val="Heading1Char"/>
          <w:rFonts w:ascii="Times New Roman" w:hAnsi="Times New Roman" w:cs="Times New Roman"/>
          <w:color w:val="auto"/>
        </w:rPr>
        <w:sectPr w:rsidR="00565B97" w:rsidSect="00565B97">
          <w:type w:val="continuous"/>
          <w:pgSz w:w="11906" w:h="16838"/>
          <w:pgMar w:top="1417" w:right="1417" w:bottom="1417" w:left="1417" w:header="1417" w:footer="850" w:gutter="0"/>
          <w:pgNumType w:start="5"/>
          <w:cols w:space="708"/>
          <w:docGrid w:linePitch="360"/>
        </w:sectPr>
      </w:pPr>
    </w:p>
    <w:p w14:paraId="2F92121A" w14:textId="77777777" w:rsidR="00565B97" w:rsidRDefault="00565B97" w:rsidP="00565B97">
      <w:pPr>
        <w:pStyle w:val="ListParagraph"/>
        <w:numPr>
          <w:ilvl w:val="0"/>
          <w:numId w:val="12"/>
        </w:numPr>
        <w:tabs>
          <w:tab w:val="left" w:pos="8080"/>
        </w:tabs>
        <w:spacing w:line="360" w:lineRule="auto"/>
        <w:ind w:right="7369"/>
        <w:jc w:val="both"/>
        <w:rPr>
          <w:rStyle w:val="Heading1Char"/>
          <w:rFonts w:ascii="Times New Roman" w:hAnsi="Times New Roman" w:cs="Times New Roman"/>
          <w:color w:val="auto"/>
        </w:rPr>
        <w:sectPr w:rsidR="00565B97" w:rsidSect="00565B97">
          <w:type w:val="continuous"/>
          <w:pgSz w:w="11906" w:h="16838"/>
          <w:pgMar w:top="1417" w:right="1417" w:bottom="1417" w:left="1417" w:header="1417" w:footer="850" w:gutter="0"/>
          <w:pgNumType w:start="1"/>
          <w:cols w:space="708"/>
          <w:docGrid w:linePitch="360"/>
        </w:sectPr>
      </w:pPr>
    </w:p>
    <w:p w14:paraId="1AAAAB38" w14:textId="7D8B999D" w:rsidR="00CC67AA" w:rsidRPr="00F546DE" w:rsidRDefault="00F546DE" w:rsidP="00F546DE">
      <w:pPr>
        <w:pStyle w:val="Heading1"/>
        <w:numPr>
          <w:ilvl w:val="0"/>
          <w:numId w:val="13"/>
        </w:numPr>
        <w:rPr>
          <w:b w:val="0"/>
          <w:i/>
          <w:sz w:val="24"/>
          <w:szCs w:val="24"/>
          <w:lang w:val="hr-HR"/>
        </w:rPr>
      </w:pPr>
      <w:bookmarkStart w:id="0" w:name="_Toc49438209"/>
      <w:r w:rsidRPr="00F546DE">
        <w:rPr>
          <w:rStyle w:val="Heading1Char"/>
          <w:rFonts w:ascii="Times New Roman" w:hAnsi="Times New Roman" w:cs="Times New Roman"/>
          <w:b/>
          <w:color w:val="auto"/>
        </w:rPr>
        <w:lastRenderedPageBreak/>
        <w:t>Uvod</w:t>
      </w:r>
      <w:bookmarkEnd w:id="0"/>
    </w:p>
    <w:p w14:paraId="1895E6EE" w14:textId="77777777" w:rsidR="00CC67AA" w:rsidRDefault="00CC67AA" w:rsidP="00CC67AA">
      <w:pPr>
        <w:pStyle w:val="ListParagraph"/>
        <w:spacing w:line="360" w:lineRule="auto"/>
        <w:jc w:val="center"/>
        <w:rPr>
          <w:rStyle w:val="Heading1Char"/>
          <w:rFonts w:ascii="Times New Roman" w:hAnsi="Times New Roman" w:cs="Times New Roman"/>
          <w:color w:val="auto"/>
          <w:lang w:val="hr-HR"/>
        </w:rPr>
      </w:pPr>
    </w:p>
    <w:p w14:paraId="59566FA0" w14:textId="29A1837E" w:rsidR="00AC4E62" w:rsidRPr="00CC67AA" w:rsidRDefault="009C07A7" w:rsidP="009C07A7">
      <w:pPr>
        <w:pStyle w:val="ListParagraph"/>
        <w:spacing w:line="360" w:lineRule="auto"/>
        <w:ind w:right="424"/>
        <w:jc w:val="center"/>
        <w:rPr>
          <w:rFonts w:ascii="Times New Roman" w:hAnsi="Times New Roman" w:cs="Times New Roman"/>
          <w:i/>
          <w:sz w:val="24"/>
          <w:szCs w:val="24"/>
          <w:lang w:val="hr-HR"/>
        </w:rPr>
      </w:pPr>
      <w:r>
        <w:rPr>
          <w:rFonts w:ascii="Times New Roman" w:hAnsi="Times New Roman" w:cs="Times New Roman"/>
          <w:i/>
          <w:sz w:val="24"/>
          <w:szCs w:val="24"/>
          <w:lang w:val="hr-HR"/>
        </w:rPr>
        <w:t>„The convictions needed to master the emerging world order are most abstract: a vision of a future that cannot be demonstrated when it is put forward and judgements about the relationship between hope and the possibility that are, in their essence, conjectural.“</w:t>
      </w:r>
    </w:p>
    <w:p w14:paraId="64054070" w14:textId="6B8C9F73" w:rsidR="00AC4E62" w:rsidRPr="00CD5CAA" w:rsidRDefault="00AC4E62" w:rsidP="009C07A7">
      <w:pPr>
        <w:spacing w:line="360" w:lineRule="auto"/>
        <w:ind w:right="707"/>
        <w:jc w:val="right"/>
        <w:rPr>
          <w:rFonts w:ascii="Times New Roman" w:hAnsi="Times New Roman" w:cs="Times New Roman"/>
          <w:sz w:val="24"/>
          <w:szCs w:val="24"/>
          <w:lang w:val="hr-HR"/>
        </w:rPr>
      </w:pPr>
      <w:r>
        <w:rPr>
          <w:rFonts w:ascii="Times New Roman" w:hAnsi="Times New Roman" w:cs="Times New Roman"/>
          <w:sz w:val="24"/>
          <w:szCs w:val="24"/>
          <w:lang w:val="hr-HR"/>
        </w:rPr>
        <w:t xml:space="preserve">Henry Kissinger, </w:t>
      </w:r>
      <w:r w:rsidRPr="00430C01">
        <w:rPr>
          <w:rFonts w:ascii="Times New Roman" w:hAnsi="Times New Roman" w:cs="Times New Roman"/>
          <w:i/>
          <w:sz w:val="24"/>
          <w:szCs w:val="24"/>
          <w:lang w:val="hr-HR"/>
        </w:rPr>
        <w:t>Diplomacy</w:t>
      </w:r>
      <w:r>
        <w:rPr>
          <w:rFonts w:ascii="Times New Roman" w:hAnsi="Times New Roman" w:cs="Times New Roman"/>
          <w:sz w:val="24"/>
          <w:szCs w:val="24"/>
          <w:lang w:val="hr-HR"/>
        </w:rPr>
        <w:t xml:space="preserve">, </w:t>
      </w:r>
      <w:r w:rsidR="009C07A7">
        <w:rPr>
          <w:rFonts w:ascii="Times New Roman" w:hAnsi="Times New Roman" w:cs="Times New Roman"/>
          <w:sz w:val="24"/>
          <w:szCs w:val="24"/>
          <w:lang w:val="hr-HR"/>
        </w:rPr>
        <w:t>1994., str. 836.</w:t>
      </w:r>
    </w:p>
    <w:p w14:paraId="3885F76F" w14:textId="77777777" w:rsidR="00AC4E62" w:rsidRPr="00C365A8" w:rsidRDefault="00AC4E62" w:rsidP="00AC4E62">
      <w:pPr>
        <w:spacing w:after="0" w:line="36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Ovo su r</w:t>
      </w:r>
      <w:r w:rsidRPr="00C365A8">
        <w:rPr>
          <w:rFonts w:ascii="Times New Roman" w:hAnsi="Times New Roman" w:cs="Times New Roman"/>
          <w:sz w:val="24"/>
          <w:szCs w:val="24"/>
          <w:lang w:val="hr-HR"/>
        </w:rPr>
        <w:t>iječi koj</w:t>
      </w:r>
      <w:r>
        <w:rPr>
          <w:rFonts w:ascii="Times New Roman" w:hAnsi="Times New Roman" w:cs="Times New Roman"/>
          <w:sz w:val="24"/>
          <w:szCs w:val="24"/>
          <w:lang w:val="hr-HR"/>
        </w:rPr>
        <w:t xml:space="preserve">ima je Henry </w:t>
      </w:r>
      <w:r w:rsidRPr="00C365A8">
        <w:rPr>
          <w:rFonts w:ascii="Times New Roman" w:hAnsi="Times New Roman" w:cs="Times New Roman"/>
          <w:sz w:val="24"/>
          <w:szCs w:val="24"/>
          <w:lang w:val="hr-HR"/>
        </w:rPr>
        <w:t>Kissinger opis</w:t>
      </w:r>
      <w:r>
        <w:rPr>
          <w:rFonts w:ascii="Times New Roman" w:hAnsi="Times New Roman" w:cs="Times New Roman"/>
          <w:sz w:val="24"/>
          <w:szCs w:val="24"/>
          <w:lang w:val="hr-HR"/>
        </w:rPr>
        <w:t xml:space="preserve">ao </w:t>
      </w:r>
      <w:r w:rsidRPr="00C365A8">
        <w:rPr>
          <w:rFonts w:ascii="Times New Roman" w:hAnsi="Times New Roman" w:cs="Times New Roman"/>
          <w:sz w:val="24"/>
          <w:szCs w:val="24"/>
          <w:lang w:val="hr-HR"/>
        </w:rPr>
        <w:t xml:space="preserve">posljedice </w:t>
      </w:r>
      <w:r>
        <w:rPr>
          <w:rFonts w:ascii="Times New Roman" w:hAnsi="Times New Roman" w:cs="Times New Roman"/>
          <w:sz w:val="24"/>
          <w:szCs w:val="24"/>
          <w:lang w:val="hr-HR"/>
        </w:rPr>
        <w:t xml:space="preserve">burnog </w:t>
      </w:r>
      <w:r w:rsidRPr="00C365A8">
        <w:rPr>
          <w:rFonts w:ascii="Times New Roman" w:hAnsi="Times New Roman" w:cs="Times New Roman"/>
          <w:sz w:val="24"/>
          <w:szCs w:val="24"/>
          <w:lang w:val="hr-HR"/>
        </w:rPr>
        <w:t xml:space="preserve">20. stoljeća, </w:t>
      </w:r>
      <w:r>
        <w:rPr>
          <w:rFonts w:ascii="Times New Roman" w:hAnsi="Times New Roman" w:cs="Times New Roman"/>
          <w:sz w:val="24"/>
          <w:szCs w:val="24"/>
          <w:lang w:val="hr-HR"/>
        </w:rPr>
        <w:t xml:space="preserve">stoljeća koje je </w:t>
      </w:r>
      <w:r w:rsidRPr="00C365A8">
        <w:rPr>
          <w:rFonts w:ascii="Times New Roman" w:hAnsi="Times New Roman" w:cs="Times New Roman"/>
          <w:sz w:val="24"/>
          <w:szCs w:val="24"/>
          <w:lang w:val="hr-HR"/>
        </w:rPr>
        <w:t xml:space="preserve">znanstvenim i tehnološkim napretkom </w:t>
      </w:r>
      <w:r>
        <w:rPr>
          <w:rFonts w:ascii="Times New Roman" w:hAnsi="Times New Roman" w:cs="Times New Roman"/>
          <w:sz w:val="24"/>
          <w:szCs w:val="24"/>
          <w:lang w:val="hr-HR"/>
        </w:rPr>
        <w:t xml:space="preserve">ukazalo na iznimne dosege </w:t>
      </w:r>
      <w:r w:rsidRPr="00C365A8">
        <w:rPr>
          <w:rFonts w:ascii="Times New Roman" w:hAnsi="Times New Roman" w:cs="Times New Roman"/>
          <w:sz w:val="24"/>
          <w:szCs w:val="24"/>
          <w:lang w:val="hr-HR"/>
        </w:rPr>
        <w:t>čovječanstva</w:t>
      </w:r>
      <w:r>
        <w:rPr>
          <w:rFonts w:ascii="Times New Roman" w:hAnsi="Times New Roman" w:cs="Times New Roman"/>
          <w:sz w:val="24"/>
          <w:szCs w:val="24"/>
          <w:lang w:val="hr-HR"/>
        </w:rPr>
        <w:t xml:space="preserve">, ali istog onog čovječanstva koje je </w:t>
      </w:r>
      <w:r w:rsidRPr="00C365A8">
        <w:rPr>
          <w:rFonts w:ascii="Times New Roman" w:hAnsi="Times New Roman" w:cs="Times New Roman"/>
          <w:sz w:val="24"/>
          <w:szCs w:val="24"/>
          <w:lang w:val="hr-HR"/>
        </w:rPr>
        <w:t>živjelo u najkrvavijem stoljeću svjetske povijesti</w:t>
      </w:r>
      <w:r>
        <w:rPr>
          <w:rFonts w:ascii="Times New Roman" w:hAnsi="Times New Roman" w:cs="Times New Roman"/>
          <w:sz w:val="24"/>
          <w:szCs w:val="24"/>
          <w:lang w:val="hr-HR"/>
        </w:rPr>
        <w:t xml:space="preserve"> obilježenog d</w:t>
      </w:r>
      <w:r w:rsidRPr="00C365A8">
        <w:rPr>
          <w:rFonts w:ascii="Times New Roman" w:hAnsi="Times New Roman" w:cs="Times New Roman"/>
          <w:sz w:val="24"/>
          <w:szCs w:val="24"/>
          <w:lang w:val="hr-HR"/>
        </w:rPr>
        <w:t>va</w:t>
      </w:r>
      <w:r>
        <w:rPr>
          <w:rFonts w:ascii="Times New Roman" w:hAnsi="Times New Roman" w:cs="Times New Roman"/>
          <w:sz w:val="24"/>
          <w:szCs w:val="24"/>
          <w:lang w:val="hr-HR"/>
        </w:rPr>
        <w:t>ma</w:t>
      </w:r>
      <w:r w:rsidRPr="00C365A8">
        <w:rPr>
          <w:rFonts w:ascii="Times New Roman" w:hAnsi="Times New Roman" w:cs="Times New Roman"/>
          <w:sz w:val="24"/>
          <w:szCs w:val="24"/>
          <w:lang w:val="hr-HR"/>
        </w:rPr>
        <w:t xml:space="preserve"> svjetsk</w:t>
      </w:r>
      <w:r>
        <w:rPr>
          <w:rFonts w:ascii="Times New Roman" w:hAnsi="Times New Roman" w:cs="Times New Roman"/>
          <w:sz w:val="24"/>
          <w:szCs w:val="24"/>
          <w:lang w:val="hr-HR"/>
        </w:rPr>
        <w:t xml:space="preserve">im </w:t>
      </w:r>
      <w:r w:rsidRPr="00C365A8">
        <w:rPr>
          <w:rFonts w:ascii="Times New Roman" w:hAnsi="Times New Roman" w:cs="Times New Roman"/>
          <w:sz w:val="24"/>
          <w:szCs w:val="24"/>
          <w:lang w:val="hr-HR"/>
        </w:rPr>
        <w:t>rat</w:t>
      </w:r>
      <w:r>
        <w:rPr>
          <w:rFonts w:ascii="Times New Roman" w:hAnsi="Times New Roman" w:cs="Times New Roman"/>
          <w:sz w:val="24"/>
          <w:szCs w:val="24"/>
          <w:lang w:val="hr-HR"/>
        </w:rPr>
        <w:t xml:space="preserve">ovima, </w:t>
      </w:r>
      <w:r w:rsidRPr="00C365A8">
        <w:rPr>
          <w:rFonts w:ascii="Times New Roman" w:hAnsi="Times New Roman" w:cs="Times New Roman"/>
          <w:sz w:val="24"/>
          <w:szCs w:val="24"/>
          <w:lang w:val="hr-HR"/>
        </w:rPr>
        <w:t>brojni</w:t>
      </w:r>
      <w:r>
        <w:rPr>
          <w:rFonts w:ascii="Times New Roman" w:hAnsi="Times New Roman" w:cs="Times New Roman"/>
          <w:sz w:val="24"/>
          <w:szCs w:val="24"/>
          <w:lang w:val="hr-HR"/>
        </w:rPr>
        <w:t>m</w:t>
      </w:r>
      <w:r w:rsidRPr="00C365A8">
        <w:rPr>
          <w:rFonts w:ascii="Times New Roman" w:hAnsi="Times New Roman" w:cs="Times New Roman"/>
          <w:sz w:val="24"/>
          <w:szCs w:val="24"/>
          <w:lang w:val="hr-HR"/>
        </w:rPr>
        <w:t xml:space="preserve"> ratov</w:t>
      </w:r>
      <w:r>
        <w:rPr>
          <w:rFonts w:ascii="Times New Roman" w:hAnsi="Times New Roman" w:cs="Times New Roman"/>
          <w:sz w:val="24"/>
          <w:szCs w:val="24"/>
          <w:lang w:val="hr-HR"/>
        </w:rPr>
        <w:t>ima</w:t>
      </w:r>
      <w:r w:rsidRPr="00C365A8">
        <w:rPr>
          <w:rFonts w:ascii="Times New Roman" w:hAnsi="Times New Roman" w:cs="Times New Roman"/>
          <w:sz w:val="24"/>
          <w:szCs w:val="24"/>
          <w:lang w:val="hr-HR"/>
        </w:rPr>
        <w:t xml:space="preserve"> užeg teritorijalnog karaktera</w:t>
      </w:r>
      <w:r>
        <w:rPr>
          <w:rFonts w:ascii="Times New Roman" w:hAnsi="Times New Roman" w:cs="Times New Roman"/>
          <w:sz w:val="24"/>
          <w:szCs w:val="24"/>
          <w:lang w:val="hr-HR"/>
        </w:rPr>
        <w:t xml:space="preserve">, ali i </w:t>
      </w:r>
      <w:r w:rsidRPr="00C365A8">
        <w:rPr>
          <w:rFonts w:ascii="Times New Roman" w:hAnsi="Times New Roman" w:cs="Times New Roman"/>
          <w:sz w:val="24"/>
          <w:szCs w:val="24"/>
          <w:lang w:val="hr-HR"/>
        </w:rPr>
        <w:t xml:space="preserve">komunizmom </w:t>
      </w:r>
      <w:r>
        <w:rPr>
          <w:rFonts w:ascii="Times New Roman" w:hAnsi="Times New Roman" w:cs="Times New Roman"/>
          <w:sz w:val="24"/>
          <w:szCs w:val="24"/>
          <w:lang w:val="hr-HR"/>
        </w:rPr>
        <w:t>te</w:t>
      </w:r>
      <w:r w:rsidRPr="00C365A8">
        <w:rPr>
          <w:rFonts w:ascii="Times New Roman" w:hAnsi="Times New Roman" w:cs="Times New Roman"/>
          <w:sz w:val="24"/>
          <w:szCs w:val="24"/>
          <w:lang w:val="hr-HR"/>
        </w:rPr>
        <w:t xml:space="preserve"> fašizmom </w:t>
      </w:r>
      <w:r>
        <w:rPr>
          <w:rFonts w:ascii="Times New Roman" w:hAnsi="Times New Roman" w:cs="Times New Roman"/>
          <w:sz w:val="24"/>
          <w:szCs w:val="24"/>
          <w:lang w:val="hr-HR"/>
        </w:rPr>
        <w:t xml:space="preserve">koji su </w:t>
      </w:r>
      <w:r w:rsidRPr="00C365A8">
        <w:rPr>
          <w:rFonts w:ascii="Times New Roman" w:hAnsi="Times New Roman" w:cs="Times New Roman"/>
          <w:sz w:val="24"/>
          <w:szCs w:val="24"/>
          <w:lang w:val="hr-HR"/>
        </w:rPr>
        <w:t xml:space="preserve">utjecali na svjetski poredak. Utrka svjetskih sila u dominaciji na raznim poljima usmjerila je </w:t>
      </w:r>
      <w:r>
        <w:rPr>
          <w:rFonts w:ascii="Times New Roman" w:hAnsi="Times New Roman" w:cs="Times New Roman"/>
          <w:sz w:val="24"/>
          <w:szCs w:val="24"/>
          <w:lang w:val="hr-HR"/>
        </w:rPr>
        <w:t>dio e</w:t>
      </w:r>
      <w:r w:rsidRPr="00C365A8">
        <w:rPr>
          <w:rFonts w:ascii="Times New Roman" w:hAnsi="Times New Roman" w:cs="Times New Roman"/>
          <w:sz w:val="24"/>
          <w:szCs w:val="24"/>
          <w:lang w:val="hr-HR"/>
        </w:rPr>
        <w:t>urop</w:t>
      </w:r>
      <w:r>
        <w:rPr>
          <w:rFonts w:ascii="Times New Roman" w:hAnsi="Times New Roman" w:cs="Times New Roman"/>
          <w:sz w:val="24"/>
          <w:szCs w:val="24"/>
          <w:lang w:val="hr-HR"/>
        </w:rPr>
        <w:t xml:space="preserve">skih zemalja na međusobno povezivanje temeljeno </w:t>
      </w:r>
      <w:r w:rsidRPr="00C365A8">
        <w:rPr>
          <w:rFonts w:ascii="Times New Roman" w:hAnsi="Times New Roman" w:cs="Times New Roman"/>
          <w:sz w:val="24"/>
          <w:szCs w:val="24"/>
          <w:lang w:val="hr-HR"/>
        </w:rPr>
        <w:t>na demokracij</w:t>
      </w:r>
      <w:r>
        <w:rPr>
          <w:rFonts w:ascii="Times New Roman" w:hAnsi="Times New Roman" w:cs="Times New Roman"/>
          <w:sz w:val="24"/>
          <w:szCs w:val="24"/>
          <w:lang w:val="hr-HR"/>
        </w:rPr>
        <w:t>i</w:t>
      </w:r>
      <w:r w:rsidRPr="00C365A8">
        <w:rPr>
          <w:rFonts w:ascii="Times New Roman" w:hAnsi="Times New Roman" w:cs="Times New Roman"/>
          <w:sz w:val="24"/>
          <w:szCs w:val="24"/>
          <w:lang w:val="hr-HR"/>
        </w:rPr>
        <w:t xml:space="preserve"> i političko</w:t>
      </w:r>
      <w:r>
        <w:rPr>
          <w:rFonts w:ascii="Times New Roman" w:hAnsi="Times New Roman" w:cs="Times New Roman"/>
          <w:sz w:val="24"/>
          <w:szCs w:val="24"/>
          <w:lang w:val="hr-HR"/>
        </w:rPr>
        <w:t xml:space="preserve">m </w:t>
      </w:r>
      <w:r w:rsidRPr="00C365A8">
        <w:rPr>
          <w:rFonts w:ascii="Times New Roman" w:hAnsi="Times New Roman" w:cs="Times New Roman"/>
          <w:sz w:val="24"/>
          <w:szCs w:val="24"/>
          <w:lang w:val="hr-HR"/>
        </w:rPr>
        <w:t>pluralizm</w:t>
      </w:r>
      <w:r>
        <w:rPr>
          <w:rFonts w:ascii="Times New Roman" w:hAnsi="Times New Roman" w:cs="Times New Roman"/>
          <w:sz w:val="24"/>
          <w:szCs w:val="24"/>
          <w:lang w:val="hr-HR"/>
        </w:rPr>
        <w:t>u</w:t>
      </w:r>
      <w:r w:rsidRPr="00C365A8">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Europskom </w:t>
      </w:r>
      <w:r w:rsidRPr="00C365A8">
        <w:rPr>
          <w:rFonts w:ascii="Times New Roman" w:hAnsi="Times New Roman" w:cs="Times New Roman"/>
          <w:sz w:val="24"/>
          <w:szCs w:val="24"/>
          <w:lang w:val="hr-HR"/>
        </w:rPr>
        <w:t xml:space="preserve">miru i </w:t>
      </w:r>
      <w:r>
        <w:rPr>
          <w:rFonts w:ascii="Times New Roman" w:hAnsi="Times New Roman" w:cs="Times New Roman"/>
          <w:sz w:val="24"/>
          <w:szCs w:val="24"/>
          <w:lang w:val="hr-HR"/>
        </w:rPr>
        <w:t xml:space="preserve">blagostanju krajem devedesetih godina zaprijetio je </w:t>
      </w:r>
      <w:r w:rsidRPr="00C365A8">
        <w:rPr>
          <w:rFonts w:ascii="Times New Roman" w:hAnsi="Times New Roman" w:cs="Times New Roman"/>
          <w:sz w:val="24"/>
          <w:szCs w:val="24"/>
          <w:lang w:val="hr-HR"/>
        </w:rPr>
        <w:t>pad komunizm</w:t>
      </w:r>
      <w:r>
        <w:rPr>
          <w:rFonts w:ascii="Times New Roman" w:hAnsi="Times New Roman" w:cs="Times New Roman"/>
          <w:sz w:val="24"/>
          <w:szCs w:val="24"/>
          <w:lang w:val="hr-HR"/>
        </w:rPr>
        <w:t>a</w:t>
      </w:r>
      <w:r w:rsidRPr="00C365A8">
        <w:rPr>
          <w:rFonts w:ascii="Times New Roman" w:hAnsi="Times New Roman" w:cs="Times New Roman"/>
          <w:sz w:val="24"/>
          <w:szCs w:val="24"/>
          <w:lang w:val="hr-HR"/>
        </w:rPr>
        <w:t xml:space="preserve"> koji je</w:t>
      </w:r>
      <w:r>
        <w:rPr>
          <w:rFonts w:ascii="Times New Roman" w:hAnsi="Times New Roman" w:cs="Times New Roman"/>
          <w:sz w:val="24"/>
          <w:szCs w:val="24"/>
          <w:lang w:val="hr-HR"/>
        </w:rPr>
        <w:t xml:space="preserve">, unatoč bojazni, </w:t>
      </w:r>
      <w:r w:rsidRPr="00C365A8">
        <w:rPr>
          <w:rFonts w:ascii="Times New Roman" w:hAnsi="Times New Roman" w:cs="Times New Roman"/>
          <w:sz w:val="24"/>
          <w:szCs w:val="24"/>
          <w:lang w:val="hr-HR"/>
        </w:rPr>
        <w:t>uglavnom protekao mirno, uz izuzetak Jugoslavije čija je dezintegracija bila popraćena krvavim međunacionalnim sukobima</w:t>
      </w:r>
      <w:r>
        <w:rPr>
          <w:rFonts w:ascii="Times New Roman" w:hAnsi="Times New Roman" w:cs="Times New Roman"/>
          <w:sz w:val="24"/>
          <w:szCs w:val="24"/>
          <w:lang w:val="hr-HR"/>
        </w:rPr>
        <w:t xml:space="preserve"> i velikim stradanjima</w:t>
      </w:r>
      <w:r w:rsidRPr="00C365A8">
        <w:rPr>
          <w:rFonts w:ascii="Times New Roman" w:hAnsi="Times New Roman" w:cs="Times New Roman"/>
          <w:sz w:val="24"/>
          <w:szCs w:val="24"/>
          <w:lang w:val="hr-HR"/>
        </w:rPr>
        <w:t xml:space="preserve">. </w:t>
      </w:r>
    </w:p>
    <w:p w14:paraId="067222A3" w14:textId="77777777" w:rsidR="00AC4E62" w:rsidRPr="00C365A8" w:rsidRDefault="00AC4E62" w:rsidP="00AC4E62">
      <w:pPr>
        <w:spacing w:after="0" w:line="36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Jugoslavenska kriza je od samih početaka bila </w:t>
      </w:r>
      <w:r w:rsidRPr="00C365A8">
        <w:rPr>
          <w:rFonts w:ascii="Times New Roman" w:hAnsi="Times New Roman" w:cs="Times New Roman"/>
          <w:sz w:val="24"/>
          <w:szCs w:val="24"/>
          <w:lang w:val="hr-HR"/>
        </w:rPr>
        <w:t xml:space="preserve">predmetom </w:t>
      </w:r>
      <w:r>
        <w:rPr>
          <w:rFonts w:ascii="Times New Roman" w:hAnsi="Times New Roman" w:cs="Times New Roman"/>
          <w:sz w:val="24"/>
          <w:szCs w:val="24"/>
          <w:lang w:val="hr-HR"/>
        </w:rPr>
        <w:t xml:space="preserve">brojnih </w:t>
      </w:r>
      <w:r w:rsidRPr="00C365A8">
        <w:rPr>
          <w:rFonts w:ascii="Times New Roman" w:hAnsi="Times New Roman" w:cs="Times New Roman"/>
          <w:sz w:val="24"/>
          <w:szCs w:val="24"/>
          <w:lang w:val="hr-HR"/>
        </w:rPr>
        <w:t xml:space="preserve">istraživanja, ali </w:t>
      </w:r>
      <w:r>
        <w:rPr>
          <w:rFonts w:ascii="Times New Roman" w:hAnsi="Times New Roman" w:cs="Times New Roman"/>
          <w:sz w:val="24"/>
          <w:szCs w:val="24"/>
          <w:lang w:val="hr-HR"/>
        </w:rPr>
        <w:t>i dalje izaziva pozornost te ostavlja p</w:t>
      </w:r>
      <w:r w:rsidRPr="00C365A8">
        <w:rPr>
          <w:rFonts w:ascii="Times New Roman" w:hAnsi="Times New Roman" w:cs="Times New Roman"/>
          <w:sz w:val="24"/>
          <w:szCs w:val="24"/>
          <w:lang w:val="hr-HR"/>
        </w:rPr>
        <w:t xml:space="preserve">rostora za </w:t>
      </w:r>
      <w:r>
        <w:rPr>
          <w:rFonts w:ascii="Times New Roman" w:hAnsi="Times New Roman" w:cs="Times New Roman"/>
          <w:sz w:val="24"/>
          <w:szCs w:val="24"/>
          <w:lang w:val="hr-HR"/>
        </w:rPr>
        <w:t xml:space="preserve">nova istraživanja pa tako i ona koja se odnose na </w:t>
      </w:r>
      <w:r w:rsidRPr="00C365A8">
        <w:rPr>
          <w:rFonts w:ascii="Times New Roman" w:hAnsi="Times New Roman" w:cs="Times New Roman"/>
          <w:sz w:val="24"/>
          <w:szCs w:val="24"/>
          <w:lang w:val="hr-HR"/>
        </w:rPr>
        <w:t xml:space="preserve">europski utjecaj </w:t>
      </w:r>
      <w:r>
        <w:rPr>
          <w:rFonts w:ascii="Times New Roman" w:hAnsi="Times New Roman" w:cs="Times New Roman"/>
          <w:sz w:val="24"/>
          <w:szCs w:val="24"/>
          <w:lang w:val="hr-HR"/>
        </w:rPr>
        <w:t xml:space="preserve">pri </w:t>
      </w:r>
      <w:r w:rsidRPr="00C365A8">
        <w:rPr>
          <w:rFonts w:ascii="Times New Roman" w:hAnsi="Times New Roman" w:cs="Times New Roman"/>
          <w:sz w:val="24"/>
          <w:szCs w:val="24"/>
          <w:lang w:val="hr-HR"/>
        </w:rPr>
        <w:t>proces</w:t>
      </w:r>
      <w:r>
        <w:rPr>
          <w:rFonts w:ascii="Times New Roman" w:hAnsi="Times New Roman" w:cs="Times New Roman"/>
          <w:sz w:val="24"/>
          <w:szCs w:val="24"/>
          <w:lang w:val="hr-HR"/>
        </w:rPr>
        <w:t>u</w:t>
      </w:r>
      <w:r w:rsidRPr="00C365A8">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njezinog </w:t>
      </w:r>
      <w:r w:rsidRPr="00C365A8">
        <w:rPr>
          <w:rFonts w:ascii="Times New Roman" w:hAnsi="Times New Roman" w:cs="Times New Roman"/>
          <w:sz w:val="24"/>
          <w:szCs w:val="24"/>
          <w:lang w:val="hr-HR"/>
        </w:rPr>
        <w:t>raspada</w:t>
      </w:r>
      <w:r>
        <w:rPr>
          <w:rFonts w:ascii="Times New Roman" w:hAnsi="Times New Roman" w:cs="Times New Roman"/>
          <w:sz w:val="24"/>
          <w:szCs w:val="24"/>
          <w:lang w:val="hr-HR"/>
        </w:rPr>
        <w:t xml:space="preserve"> </w:t>
      </w:r>
      <w:r w:rsidRPr="00A139C8">
        <w:rPr>
          <w:rFonts w:ascii="Times New Roman" w:hAnsi="Times New Roman" w:cs="Times New Roman"/>
          <w:sz w:val="24"/>
          <w:szCs w:val="24"/>
          <w:lang w:val="hr-HR"/>
        </w:rPr>
        <w:t>jer „...izgledalo je da Europska zajednica može riještiti taj konflikt...</w:t>
      </w:r>
      <w:r w:rsidRPr="00A139C8">
        <w:rPr>
          <w:rFonts w:ascii="Times New Roman" w:hAnsi="Times New Roman" w:cs="Times New Roman"/>
          <w:bCs/>
          <w:sz w:val="24"/>
          <w:szCs w:val="24"/>
          <w:lang w:val="hr-HR"/>
        </w:rPr>
        <w:t>bilo je vrijeme da natjeramo Europljane da prionu poslu i pokažu da mogu djelovati kao jedinstvena sila. Jugoslavija je bila baš dobar test“.</w:t>
      </w:r>
      <w:r w:rsidRPr="001950DB">
        <w:rPr>
          <w:rFonts w:ascii="Times New Roman" w:hAnsi="Times New Roman" w:cs="Times New Roman"/>
          <w:bCs/>
          <w:sz w:val="24"/>
          <w:szCs w:val="24"/>
          <w:vertAlign w:val="superscript"/>
          <w:lang w:val="hr-HR"/>
        </w:rPr>
        <w:footnoteReference w:id="1"/>
      </w:r>
      <w:r>
        <w:rPr>
          <w:rFonts w:ascii="Times New Roman" w:hAnsi="Times New Roman" w:cs="Times New Roman"/>
          <w:bCs/>
          <w:i/>
          <w:sz w:val="24"/>
          <w:szCs w:val="24"/>
          <w:lang w:val="hr-HR"/>
        </w:rPr>
        <w:t xml:space="preserve"> </w:t>
      </w:r>
      <w:r w:rsidRPr="001950DB">
        <w:rPr>
          <w:rFonts w:ascii="Times New Roman" w:hAnsi="Times New Roman" w:cs="Times New Roman"/>
          <w:bCs/>
          <w:sz w:val="24"/>
          <w:szCs w:val="24"/>
          <w:lang w:val="hr-HR"/>
        </w:rPr>
        <w:t>St</w:t>
      </w:r>
      <w:r w:rsidRPr="00C365A8">
        <w:rPr>
          <w:rFonts w:ascii="Times New Roman" w:hAnsi="Times New Roman" w:cs="Times New Roman"/>
          <w:bCs/>
          <w:sz w:val="24"/>
          <w:szCs w:val="24"/>
          <w:lang w:val="hr-HR"/>
        </w:rPr>
        <w:t xml:space="preserve">oga je </w:t>
      </w:r>
      <w:r>
        <w:rPr>
          <w:rFonts w:ascii="Times New Roman" w:hAnsi="Times New Roman" w:cs="Times New Roman"/>
          <w:bCs/>
          <w:sz w:val="24"/>
          <w:szCs w:val="24"/>
          <w:lang w:val="hr-HR"/>
        </w:rPr>
        <w:t xml:space="preserve">ova kriza, kao presedan </w:t>
      </w:r>
      <w:r w:rsidRPr="00C365A8">
        <w:rPr>
          <w:rFonts w:ascii="Times New Roman" w:hAnsi="Times New Roman" w:cs="Times New Roman"/>
          <w:sz w:val="24"/>
          <w:szCs w:val="24"/>
          <w:lang w:val="hr-HR"/>
        </w:rPr>
        <w:t>nakon okončanja Drugog svjetskog rata</w:t>
      </w:r>
      <w:r>
        <w:rPr>
          <w:rFonts w:ascii="Times New Roman" w:hAnsi="Times New Roman" w:cs="Times New Roman"/>
          <w:sz w:val="24"/>
          <w:szCs w:val="24"/>
          <w:lang w:val="hr-HR"/>
        </w:rPr>
        <w:t xml:space="preserve">, </w:t>
      </w:r>
      <w:r w:rsidRPr="00C365A8">
        <w:rPr>
          <w:rFonts w:ascii="Times New Roman" w:hAnsi="Times New Roman" w:cs="Times New Roman"/>
          <w:sz w:val="24"/>
          <w:szCs w:val="24"/>
          <w:lang w:val="hr-HR"/>
        </w:rPr>
        <w:t>da</w:t>
      </w:r>
      <w:r>
        <w:rPr>
          <w:rFonts w:ascii="Times New Roman" w:hAnsi="Times New Roman" w:cs="Times New Roman"/>
          <w:sz w:val="24"/>
          <w:szCs w:val="24"/>
          <w:lang w:val="hr-HR"/>
        </w:rPr>
        <w:t>la</w:t>
      </w:r>
      <w:r w:rsidRPr="00C365A8">
        <w:rPr>
          <w:rFonts w:ascii="Times New Roman" w:hAnsi="Times New Roman" w:cs="Times New Roman"/>
          <w:sz w:val="24"/>
          <w:szCs w:val="24"/>
          <w:lang w:val="hr-HR"/>
        </w:rPr>
        <w:t xml:space="preserve"> priliku Eu</w:t>
      </w:r>
      <w:r>
        <w:rPr>
          <w:rFonts w:ascii="Times New Roman" w:hAnsi="Times New Roman" w:cs="Times New Roman"/>
          <w:sz w:val="24"/>
          <w:szCs w:val="24"/>
          <w:lang w:val="hr-HR"/>
        </w:rPr>
        <w:t>ro</w:t>
      </w:r>
      <w:r w:rsidRPr="00C365A8">
        <w:rPr>
          <w:rFonts w:ascii="Times New Roman" w:hAnsi="Times New Roman" w:cs="Times New Roman"/>
          <w:sz w:val="24"/>
          <w:szCs w:val="24"/>
          <w:lang w:val="hr-HR"/>
        </w:rPr>
        <w:t>pskoj zajednici da</w:t>
      </w:r>
      <w:r>
        <w:rPr>
          <w:rFonts w:ascii="Times New Roman" w:hAnsi="Times New Roman" w:cs="Times New Roman"/>
          <w:sz w:val="24"/>
          <w:szCs w:val="24"/>
          <w:lang w:val="hr-HR"/>
        </w:rPr>
        <w:t xml:space="preserve"> </w:t>
      </w:r>
      <w:r w:rsidRPr="00C365A8">
        <w:rPr>
          <w:rFonts w:ascii="Times New Roman" w:hAnsi="Times New Roman" w:cs="Times New Roman"/>
          <w:sz w:val="24"/>
          <w:szCs w:val="24"/>
          <w:lang w:val="hr-HR"/>
        </w:rPr>
        <w:t xml:space="preserve">sebi i </w:t>
      </w:r>
      <w:r>
        <w:rPr>
          <w:rFonts w:ascii="Times New Roman" w:hAnsi="Times New Roman" w:cs="Times New Roman"/>
          <w:sz w:val="24"/>
          <w:szCs w:val="24"/>
          <w:lang w:val="hr-HR"/>
        </w:rPr>
        <w:t xml:space="preserve">ostatku </w:t>
      </w:r>
      <w:r w:rsidRPr="00C365A8">
        <w:rPr>
          <w:rFonts w:ascii="Times New Roman" w:hAnsi="Times New Roman" w:cs="Times New Roman"/>
          <w:sz w:val="24"/>
          <w:szCs w:val="24"/>
          <w:lang w:val="hr-HR"/>
        </w:rPr>
        <w:t xml:space="preserve">svijetu dokaže </w:t>
      </w:r>
      <w:r>
        <w:rPr>
          <w:rFonts w:ascii="Times New Roman" w:hAnsi="Times New Roman" w:cs="Times New Roman"/>
          <w:sz w:val="24"/>
          <w:szCs w:val="24"/>
          <w:lang w:val="hr-HR"/>
        </w:rPr>
        <w:t xml:space="preserve">kako je </w:t>
      </w:r>
      <w:r w:rsidRPr="00C365A8">
        <w:rPr>
          <w:rFonts w:ascii="Times New Roman" w:hAnsi="Times New Roman" w:cs="Times New Roman"/>
          <w:sz w:val="24"/>
          <w:szCs w:val="24"/>
          <w:lang w:val="hr-HR"/>
        </w:rPr>
        <w:t xml:space="preserve">sposobna riješiti vruće vanjskopolitičko pitanje i uspješno se nositi sa sigurnosnim problemom na svojim granicama te </w:t>
      </w:r>
      <w:r>
        <w:rPr>
          <w:rFonts w:ascii="Times New Roman" w:hAnsi="Times New Roman" w:cs="Times New Roman"/>
          <w:sz w:val="24"/>
          <w:szCs w:val="24"/>
          <w:lang w:val="hr-HR"/>
        </w:rPr>
        <w:t xml:space="preserve">možda oduzeti Sjedinjenim </w:t>
      </w:r>
      <w:r w:rsidRPr="00C365A8">
        <w:rPr>
          <w:rFonts w:ascii="Times New Roman" w:hAnsi="Times New Roman" w:cs="Times New Roman"/>
          <w:sz w:val="24"/>
          <w:szCs w:val="24"/>
          <w:lang w:val="hr-HR"/>
        </w:rPr>
        <w:t>Ameri</w:t>
      </w:r>
      <w:r>
        <w:rPr>
          <w:rFonts w:ascii="Times New Roman" w:hAnsi="Times New Roman" w:cs="Times New Roman"/>
          <w:sz w:val="24"/>
          <w:szCs w:val="24"/>
          <w:lang w:val="hr-HR"/>
        </w:rPr>
        <w:t xml:space="preserve">čkim Državama </w:t>
      </w:r>
      <w:r w:rsidRPr="00C365A8">
        <w:rPr>
          <w:rFonts w:ascii="Times New Roman" w:hAnsi="Times New Roman" w:cs="Times New Roman"/>
          <w:i/>
          <w:sz w:val="24"/>
          <w:szCs w:val="24"/>
          <w:lang w:val="hr-HR"/>
        </w:rPr>
        <w:t>primus inter pares</w:t>
      </w:r>
      <w:r w:rsidRPr="00C365A8">
        <w:rPr>
          <w:rFonts w:ascii="Times New Roman" w:hAnsi="Times New Roman" w:cs="Times New Roman"/>
          <w:sz w:val="24"/>
          <w:szCs w:val="24"/>
          <w:lang w:val="hr-HR"/>
        </w:rPr>
        <w:t xml:space="preserve"> </w:t>
      </w:r>
      <w:r>
        <w:rPr>
          <w:rFonts w:ascii="Times New Roman" w:hAnsi="Times New Roman" w:cs="Times New Roman"/>
          <w:sz w:val="24"/>
          <w:szCs w:val="24"/>
          <w:lang w:val="hr-HR"/>
        </w:rPr>
        <w:t>status stečen tijekom hladnoratovskih zbivanja</w:t>
      </w:r>
      <w:r w:rsidRPr="00C365A8">
        <w:rPr>
          <w:rFonts w:ascii="Times New Roman" w:hAnsi="Times New Roman" w:cs="Times New Roman"/>
          <w:sz w:val="24"/>
          <w:szCs w:val="24"/>
          <w:lang w:val="hr-HR"/>
        </w:rPr>
        <w:t xml:space="preserve">. </w:t>
      </w:r>
    </w:p>
    <w:p w14:paraId="63A77B5D" w14:textId="77777777" w:rsidR="00AC4E62" w:rsidRPr="00C365A8" w:rsidRDefault="00AC4E62" w:rsidP="00AC4E62">
      <w:pPr>
        <w:spacing w:after="0" w:line="36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Jedan od prvih r</w:t>
      </w:r>
      <w:r w:rsidRPr="00C365A8">
        <w:rPr>
          <w:rFonts w:ascii="Times New Roman" w:hAnsi="Times New Roman" w:cs="Times New Roman"/>
          <w:sz w:val="24"/>
          <w:szCs w:val="24"/>
          <w:lang w:val="hr-HR"/>
        </w:rPr>
        <w:t>ezultat</w:t>
      </w:r>
      <w:r>
        <w:rPr>
          <w:rFonts w:ascii="Times New Roman" w:hAnsi="Times New Roman" w:cs="Times New Roman"/>
          <w:sz w:val="24"/>
          <w:szCs w:val="24"/>
          <w:lang w:val="hr-HR"/>
        </w:rPr>
        <w:t>a</w:t>
      </w:r>
      <w:r w:rsidRPr="00C365A8">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diplomatskog </w:t>
      </w:r>
      <w:r w:rsidRPr="00C365A8">
        <w:rPr>
          <w:rFonts w:ascii="Times New Roman" w:hAnsi="Times New Roman" w:cs="Times New Roman"/>
          <w:sz w:val="24"/>
          <w:szCs w:val="24"/>
          <w:lang w:val="hr-HR"/>
        </w:rPr>
        <w:t>djelovanja E</w:t>
      </w:r>
      <w:r>
        <w:rPr>
          <w:rFonts w:ascii="Times New Roman" w:hAnsi="Times New Roman" w:cs="Times New Roman"/>
          <w:sz w:val="24"/>
          <w:szCs w:val="24"/>
          <w:lang w:val="hr-HR"/>
        </w:rPr>
        <w:t xml:space="preserve">Z </w:t>
      </w:r>
      <w:r w:rsidRPr="00C365A8">
        <w:rPr>
          <w:rFonts w:ascii="Times New Roman" w:hAnsi="Times New Roman" w:cs="Times New Roman"/>
          <w:sz w:val="24"/>
          <w:szCs w:val="24"/>
          <w:lang w:val="hr-HR"/>
        </w:rPr>
        <w:t xml:space="preserve">s ciljem smirivanja </w:t>
      </w:r>
      <w:r>
        <w:rPr>
          <w:rFonts w:ascii="Times New Roman" w:hAnsi="Times New Roman" w:cs="Times New Roman"/>
          <w:sz w:val="24"/>
          <w:szCs w:val="24"/>
          <w:lang w:val="hr-HR"/>
        </w:rPr>
        <w:t>stanja</w:t>
      </w:r>
      <w:r w:rsidRPr="00C365A8">
        <w:rPr>
          <w:rFonts w:ascii="Times New Roman" w:hAnsi="Times New Roman" w:cs="Times New Roman"/>
          <w:sz w:val="24"/>
          <w:szCs w:val="24"/>
          <w:lang w:val="hr-HR"/>
        </w:rPr>
        <w:t xml:space="preserve"> na području Jugoslavije bila je Brijunska deklaracija koja je ujedno i središnja tema rada. Njezin (ne)uspjeh promatra se prije svega kroz djelovanje europske diplomacije </w:t>
      </w:r>
      <w:r>
        <w:rPr>
          <w:rFonts w:ascii="Times New Roman" w:hAnsi="Times New Roman" w:cs="Times New Roman"/>
          <w:sz w:val="24"/>
          <w:szCs w:val="24"/>
          <w:lang w:val="hr-HR"/>
        </w:rPr>
        <w:t xml:space="preserve">kroz koju su se </w:t>
      </w:r>
      <w:r w:rsidRPr="00C365A8">
        <w:rPr>
          <w:rFonts w:ascii="Times New Roman" w:hAnsi="Times New Roman" w:cs="Times New Roman"/>
          <w:sz w:val="24"/>
          <w:szCs w:val="24"/>
          <w:lang w:val="hr-HR"/>
        </w:rPr>
        <w:t>prelama</w:t>
      </w:r>
      <w:r>
        <w:rPr>
          <w:rFonts w:ascii="Times New Roman" w:hAnsi="Times New Roman" w:cs="Times New Roman"/>
          <w:sz w:val="24"/>
          <w:szCs w:val="24"/>
          <w:lang w:val="hr-HR"/>
        </w:rPr>
        <w:t xml:space="preserve">li </w:t>
      </w:r>
      <w:r w:rsidRPr="00C365A8">
        <w:rPr>
          <w:rFonts w:ascii="Times New Roman" w:hAnsi="Times New Roman" w:cs="Times New Roman"/>
          <w:sz w:val="24"/>
          <w:szCs w:val="24"/>
          <w:lang w:val="hr-HR"/>
        </w:rPr>
        <w:t>pojedinačni interes</w:t>
      </w:r>
      <w:r>
        <w:rPr>
          <w:rFonts w:ascii="Times New Roman" w:hAnsi="Times New Roman" w:cs="Times New Roman"/>
          <w:sz w:val="24"/>
          <w:szCs w:val="24"/>
          <w:lang w:val="hr-HR"/>
        </w:rPr>
        <w:t>i</w:t>
      </w:r>
      <w:r w:rsidRPr="00C365A8">
        <w:rPr>
          <w:rFonts w:ascii="Times New Roman" w:hAnsi="Times New Roman" w:cs="Times New Roman"/>
          <w:sz w:val="24"/>
          <w:szCs w:val="24"/>
          <w:lang w:val="hr-HR"/>
        </w:rPr>
        <w:t xml:space="preserve"> europskih zemalja. Uspjeh u zaustavljanju ratnih zbivanja u </w:t>
      </w:r>
      <w:r w:rsidRPr="00C365A8">
        <w:rPr>
          <w:rFonts w:ascii="Times New Roman" w:hAnsi="Times New Roman" w:cs="Times New Roman"/>
          <w:sz w:val="24"/>
          <w:szCs w:val="24"/>
          <w:lang w:val="hr-HR"/>
        </w:rPr>
        <w:lastRenderedPageBreak/>
        <w:t xml:space="preserve">Sloveniji dao je EZ za pravo govoriti o Brijunskoj deklaraciji kao trijumfalnom rješenju, no ubrzo se pokazala </w:t>
      </w:r>
      <w:r>
        <w:rPr>
          <w:rFonts w:ascii="Times New Roman" w:hAnsi="Times New Roman" w:cs="Times New Roman"/>
          <w:sz w:val="24"/>
          <w:szCs w:val="24"/>
          <w:lang w:val="hr-HR"/>
        </w:rPr>
        <w:t xml:space="preserve">sva </w:t>
      </w:r>
      <w:r w:rsidRPr="00C365A8">
        <w:rPr>
          <w:rFonts w:ascii="Times New Roman" w:hAnsi="Times New Roman" w:cs="Times New Roman"/>
          <w:sz w:val="24"/>
          <w:szCs w:val="24"/>
          <w:lang w:val="hr-HR"/>
        </w:rPr>
        <w:t>kratko</w:t>
      </w:r>
      <w:r>
        <w:rPr>
          <w:rFonts w:ascii="Times New Roman" w:hAnsi="Times New Roman" w:cs="Times New Roman"/>
          <w:sz w:val="24"/>
          <w:szCs w:val="24"/>
          <w:lang w:val="hr-HR"/>
        </w:rPr>
        <w:t xml:space="preserve">trajnost </w:t>
      </w:r>
      <w:r w:rsidRPr="00C365A8">
        <w:rPr>
          <w:rFonts w:ascii="Times New Roman" w:hAnsi="Times New Roman" w:cs="Times New Roman"/>
          <w:sz w:val="24"/>
          <w:szCs w:val="24"/>
          <w:lang w:val="hr-HR"/>
        </w:rPr>
        <w:t>toga uspjeha. Nedostatak političke volje pojedinih lidera Jugoslavije, kao i sukobljeni interesi unutar makjavelističke politike EZ-a, osigurali su</w:t>
      </w:r>
      <w:r>
        <w:rPr>
          <w:rFonts w:ascii="Times New Roman" w:hAnsi="Times New Roman" w:cs="Times New Roman"/>
          <w:sz w:val="24"/>
          <w:szCs w:val="24"/>
          <w:lang w:val="hr-HR"/>
        </w:rPr>
        <w:t xml:space="preserve"> tek</w:t>
      </w:r>
      <w:r w:rsidRPr="00C365A8">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djelomično </w:t>
      </w:r>
      <w:r w:rsidRPr="00C365A8">
        <w:rPr>
          <w:rFonts w:ascii="Times New Roman" w:hAnsi="Times New Roman" w:cs="Times New Roman"/>
          <w:sz w:val="24"/>
          <w:szCs w:val="24"/>
          <w:lang w:val="hr-HR"/>
        </w:rPr>
        <w:t>provođenje odredaba Brijunske deklaracije što je osobito negativno utjecalo na Republiku Hrvatsku</w:t>
      </w:r>
      <w:r>
        <w:rPr>
          <w:rFonts w:ascii="Times New Roman" w:hAnsi="Times New Roman" w:cs="Times New Roman"/>
          <w:sz w:val="24"/>
          <w:szCs w:val="24"/>
          <w:lang w:val="hr-HR"/>
        </w:rPr>
        <w:t xml:space="preserve">. Iako je Hrvatska pristala na </w:t>
      </w:r>
      <w:r w:rsidRPr="00C365A8">
        <w:rPr>
          <w:rFonts w:ascii="Times New Roman" w:hAnsi="Times New Roman" w:cs="Times New Roman"/>
          <w:sz w:val="24"/>
          <w:szCs w:val="24"/>
          <w:lang w:val="hr-HR"/>
        </w:rPr>
        <w:t xml:space="preserve">provedbu </w:t>
      </w:r>
      <w:r>
        <w:rPr>
          <w:rFonts w:ascii="Times New Roman" w:hAnsi="Times New Roman" w:cs="Times New Roman"/>
          <w:sz w:val="24"/>
          <w:szCs w:val="24"/>
          <w:lang w:val="hr-HR"/>
        </w:rPr>
        <w:t xml:space="preserve">Deklaracije, </w:t>
      </w:r>
      <w:r w:rsidRPr="00C365A8">
        <w:rPr>
          <w:rFonts w:ascii="Times New Roman" w:hAnsi="Times New Roman" w:cs="Times New Roman"/>
          <w:sz w:val="24"/>
          <w:szCs w:val="24"/>
          <w:lang w:val="hr-HR"/>
        </w:rPr>
        <w:t xml:space="preserve">taj </w:t>
      </w:r>
      <w:r>
        <w:rPr>
          <w:rFonts w:ascii="Times New Roman" w:hAnsi="Times New Roman" w:cs="Times New Roman"/>
          <w:sz w:val="24"/>
          <w:szCs w:val="24"/>
          <w:lang w:val="hr-HR"/>
        </w:rPr>
        <w:t xml:space="preserve">dokument </w:t>
      </w:r>
      <w:r w:rsidRPr="00C365A8">
        <w:rPr>
          <w:rFonts w:ascii="Times New Roman" w:hAnsi="Times New Roman" w:cs="Times New Roman"/>
          <w:sz w:val="24"/>
          <w:szCs w:val="24"/>
          <w:lang w:val="hr-HR"/>
        </w:rPr>
        <w:t>među njezinim građanima</w:t>
      </w:r>
      <w:r>
        <w:rPr>
          <w:rFonts w:ascii="Times New Roman" w:hAnsi="Times New Roman" w:cs="Times New Roman"/>
          <w:sz w:val="24"/>
          <w:szCs w:val="24"/>
          <w:lang w:val="hr-HR"/>
        </w:rPr>
        <w:t xml:space="preserve">, ali ni </w:t>
      </w:r>
      <w:r w:rsidRPr="00C365A8">
        <w:rPr>
          <w:rFonts w:ascii="Times New Roman" w:hAnsi="Times New Roman" w:cs="Times New Roman"/>
          <w:sz w:val="24"/>
          <w:szCs w:val="24"/>
          <w:lang w:val="hr-HR"/>
        </w:rPr>
        <w:t xml:space="preserve">u političkom vrhu nije prihvaćen s oduševljenjem zbog čega </w:t>
      </w:r>
      <w:r>
        <w:rPr>
          <w:rFonts w:ascii="Times New Roman" w:hAnsi="Times New Roman" w:cs="Times New Roman"/>
          <w:sz w:val="24"/>
          <w:szCs w:val="24"/>
          <w:lang w:val="hr-HR"/>
        </w:rPr>
        <w:t>s</w:t>
      </w:r>
      <w:r w:rsidRPr="00C365A8">
        <w:rPr>
          <w:rFonts w:ascii="Times New Roman" w:hAnsi="Times New Roman" w:cs="Times New Roman"/>
          <w:sz w:val="24"/>
          <w:szCs w:val="24"/>
          <w:lang w:val="hr-HR"/>
        </w:rPr>
        <w:t xml:space="preserve">e u nastavku rada </w:t>
      </w:r>
      <w:r>
        <w:rPr>
          <w:rFonts w:ascii="Times New Roman" w:hAnsi="Times New Roman" w:cs="Times New Roman"/>
          <w:sz w:val="24"/>
          <w:szCs w:val="24"/>
          <w:lang w:val="hr-HR"/>
        </w:rPr>
        <w:t xml:space="preserve">nastoji </w:t>
      </w:r>
      <w:r w:rsidRPr="00C365A8">
        <w:rPr>
          <w:rFonts w:ascii="Times New Roman" w:hAnsi="Times New Roman" w:cs="Times New Roman"/>
          <w:sz w:val="24"/>
          <w:szCs w:val="24"/>
          <w:lang w:val="hr-HR"/>
        </w:rPr>
        <w:t>utvr</w:t>
      </w:r>
      <w:r>
        <w:rPr>
          <w:rFonts w:ascii="Times New Roman" w:hAnsi="Times New Roman" w:cs="Times New Roman"/>
          <w:sz w:val="24"/>
          <w:szCs w:val="24"/>
          <w:lang w:val="hr-HR"/>
        </w:rPr>
        <w:t xml:space="preserve">diti </w:t>
      </w:r>
      <w:r w:rsidRPr="00C365A8">
        <w:rPr>
          <w:rFonts w:ascii="Times New Roman" w:hAnsi="Times New Roman" w:cs="Times New Roman"/>
          <w:sz w:val="24"/>
          <w:szCs w:val="24"/>
          <w:lang w:val="hr-HR"/>
        </w:rPr>
        <w:t xml:space="preserve">koliko je takvo mijenje bilo opravdano i može li se s vremenskim odmakom Brijunsku deklaraciju ipak smatrati rješenjem koje je polučilo uspjehom. U svrhu toga se, u kontekstu </w:t>
      </w:r>
      <w:r>
        <w:rPr>
          <w:rFonts w:ascii="Times New Roman" w:hAnsi="Times New Roman" w:cs="Times New Roman"/>
          <w:sz w:val="24"/>
          <w:szCs w:val="24"/>
          <w:lang w:val="hr-HR"/>
        </w:rPr>
        <w:t xml:space="preserve">(zainteresirane) </w:t>
      </w:r>
      <w:r w:rsidRPr="00C365A8">
        <w:rPr>
          <w:rFonts w:ascii="Times New Roman" w:hAnsi="Times New Roman" w:cs="Times New Roman"/>
          <w:sz w:val="24"/>
          <w:szCs w:val="24"/>
          <w:lang w:val="hr-HR"/>
        </w:rPr>
        <w:t>svjetske te posebice europske diploma</w:t>
      </w:r>
      <w:r>
        <w:rPr>
          <w:rFonts w:ascii="Times New Roman" w:hAnsi="Times New Roman" w:cs="Times New Roman"/>
          <w:sz w:val="24"/>
          <w:szCs w:val="24"/>
          <w:lang w:val="hr-HR"/>
        </w:rPr>
        <w:t>cije</w:t>
      </w:r>
      <w:r w:rsidRPr="00C365A8">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nastoji </w:t>
      </w:r>
      <w:r w:rsidRPr="00C365A8">
        <w:rPr>
          <w:rFonts w:ascii="Times New Roman" w:hAnsi="Times New Roman" w:cs="Times New Roman"/>
          <w:sz w:val="24"/>
          <w:szCs w:val="24"/>
          <w:lang w:val="hr-HR"/>
        </w:rPr>
        <w:t xml:space="preserve">utvrditi pragmatičnost Brijunske deklaracije kojom se EZ (ni)je uspjela popeti na svjetskoj ljestvici moći, ali je svakako usmjerila daljnji razvoj hrvatske povijesti. </w:t>
      </w:r>
    </w:p>
    <w:p w14:paraId="2B3488CF" w14:textId="3B5C6B9D" w:rsidR="00AC4E62" w:rsidRPr="00C365A8" w:rsidRDefault="00AC4E62" w:rsidP="00AC4E62">
      <w:pPr>
        <w:spacing w:after="0" w:line="36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Europska zajednica je 1991. </w:t>
      </w:r>
      <w:r w:rsidRPr="00C365A8">
        <w:rPr>
          <w:rFonts w:ascii="Times New Roman" w:hAnsi="Times New Roman" w:cs="Times New Roman"/>
          <w:sz w:val="24"/>
          <w:szCs w:val="24"/>
          <w:lang w:val="hr-HR"/>
        </w:rPr>
        <w:t>pogriješila</w:t>
      </w:r>
      <w:r>
        <w:rPr>
          <w:rFonts w:ascii="Times New Roman" w:hAnsi="Times New Roman" w:cs="Times New Roman"/>
          <w:sz w:val="24"/>
          <w:szCs w:val="24"/>
          <w:lang w:val="hr-HR"/>
        </w:rPr>
        <w:t xml:space="preserve"> jer je </w:t>
      </w:r>
      <w:r w:rsidRPr="00C365A8">
        <w:rPr>
          <w:rFonts w:ascii="Times New Roman" w:hAnsi="Times New Roman" w:cs="Times New Roman"/>
          <w:sz w:val="24"/>
          <w:szCs w:val="24"/>
          <w:lang w:val="hr-HR"/>
        </w:rPr>
        <w:t>pretjerano paternalistički pristupila rješavanju jugoslavenskog problema što je u konačnici rezultiralo katastrofalnim posljedicama. Budući da je cilj objektivno donijeti sud o (ne)uspješnosti Brijunske deklaracije, odnosno EZ-a, potrebno je prihvatiti da povijest uistinu jest učiteljica života</w:t>
      </w:r>
      <w:r w:rsidRPr="00C365A8">
        <w:rPr>
          <w:rFonts w:ascii="Times New Roman" w:hAnsi="Times New Roman" w:cs="Times New Roman"/>
          <w:i/>
          <w:sz w:val="24"/>
          <w:szCs w:val="24"/>
          <w:lang w:val="hr-HR"/>
        </w:rPr>
        <w:t xml:space="preserve"> </w:t>
      </w:r>
      <w:r w:rsidRPr="00C365A8">
        <w:rPr>
          <w:rFonts w:ascii="Times New Roman" w:hAnsi="Times New Roman" w:cs="Times New Roman"/>
          <w:sz w:val="24"/>
          <w:szCs w:val="24"/>
          <w:lang w:val="hr-HR"/>
        </w:rPr>
        <w:t>te se u svrhu toga posebna pažnja pridaje sveobuhvatnom pogledu na okolnosti te pristupu činjenicama i razmišljanjima različitih, pa i međusobno isključujućih strana.</w:t>
      </w:r>
      <w:r>
        <w:rPr>
          <w:rFonts w:ascii="Times New Roman" w:hAnsi="Times New Roman" w:cs="Times New Roman"/>
          <w:sz w:val="24"/>
          <w:szCs w:val="24"/>
          <w:lang w:val="hr-HR"/>
        </w:rPr>
        <w:t xml:space="preserve"> Ovo se </w:t>
      </w:r>
      <w:r w:rsidRPr="00C365A8">
        <w:rPr>
          <w:rFonts w:ascii="Times New Roman" w:hAnsi="Times New Roman" w:cs="Times New Roman"/>
          <w:sz w:val="24"/>
          <w:szCs w:val="24"/>
          <w:lang w:val="hr-HR"/>
        </w:rPr>
        <w:t>istraživanje temelj</w:t>
      </w:r>
      <w:r>
        <w:rPr>
          <w:rFonts w:ascii="Times New Roman" w:hAnsi="Times New Roman" w:cs="Times New Roman"/>
          <w:sz w:val="24"/>
          <w:szCs w:val="24"/>
          <w:lang w:val="hr-HR"/>
        </w:rPr>
        <w:t xml:space="preserve">i </w:t>
      </w:r>
      <w:r w:rsidRPr="00C365A8">
        <w:rPr>
          <w:rFonts w:ascii="Times New Roman" w:hAnsi="Times New Roman" w:cs="Times New Roman"/>
          <w:sz w:val="24"/>
          <w:szCs w:val="24"/>
          <w:lang w:val="hr-HR"/>
        </w:rPr>
        <w:t>na raznovrsno</w:t>
      </w:r>
      <w:r>
        <w:rPr>
          <w:rFonts w:ascii="Times New Roman" w:hAnsi="Times New Roman" w:cs="Times New Roman"/>
          <w:sz w:val="24"/>
          <w:szCs w:val="24"/>
          <w:lang w:val="hr-HR"/>
        </w:rPr>
        <w:t xml:space="preserve">j </w:t>
      </w:r>
      <w:r w:rsidRPr="00C365A8">
        <w:rPr>
          <w:rFonts w:ascii="Times New Roman" w:hAnsi="Times New Roman" w:cs="Times New Roman"/>
          <w:sz w:val="24"/>
          <w:szCs w:val="24"/>
          <w:lang w:val="hr-HR"/>
        </w:rPr>
        <w:t>domać</w:t>
      </w:r>
      <w:r>
        <w:rPr>
          <w:rFonts w:ascii="Times New Roman" w:hAnsi="Times New Roman" w:cs="Times New Roman"/>
          <w:sz w:val="24"/>
          <w:szCs w:val="24"/>
          <w:lang w:val="hr-HR"/>
        </w:rPr>
        <w:t xml:space="preserve">oj </w:t>
      </w:r>
      <w:r w:rsidRPr="00C365A8">
        <w:rPr>
          <w:rFonts w:ascii="Times New Roman" w:hAnsi="Times New Roman" w:cs="Times New Roman"/>
          <w:sz w:val="24"/>
          <w:szCs w:val="24"/>
          <w:lang w:val="hr-HR"/>
        </w:rPr>
        <w:t>i stran</w:t>
      </w:r>
      <w:r>
        <w:rPr>
          <w:rFonts w:ascii="Times New Roman" w:hAnsi="Times New Roman" w:cs="Times New Roman"/>
          <w:sz w:val="24"/>
          <w:szCs w:val="24"/>
          <w:lang w:val="hr-HR"/>
        </w:rPr>
        <w:t xml:space="preserve">oj </w:t>
      </w:r>
      <w:r w:rsidRPr="00C365A8">
        <w:rPr>
          <w:rFonts w:ascii="Times New Roman" w:hAnsi="Times New Roman" w:cs="Times New Roman"/>
          <w:sz w:val="24"/>
          <w:szCs w:val="24"/>
          <w:lang w:val="hr-HR"/>
        </w:rPr>
        <w:t>literature</w:t>
      </w:r>
      <w:r>
        <w:rPr>
          <w:rFonts w:ascii="Times New Roman" w:hAnsi="Times New Roman" w:cs="Times New Roman"/>
          <w:sz w:val="24"/>
          <w:szCs w:val="24"/>
          <w:lang w:val="hr-HR"/>
        </w:rPr>
        <w:t xml:space="preserve"> što pruža mogućnost donošenja </w:t>
      </w:r>
      <w:r w:rsidRPr="00C365A8">
        <w:rPr>
          <w:rFonts w:ascii="Times New Roman" w:hAnsi="Times New Roman" w:cs="Times New Roman"/>
          <w:sz w:val="24"/>
          <w:szCs w:val="24"/>
          <w:lang w:val="hr-HR"/>
        </w:rPr>
        <w:t>zaključka kritičkim razmišljanjem, a ne samo iznošenjem pukih pravno-povijesnih činjenica. Uz knjige, znanstvene članke, novinska izvješća kao i izvješća mnogih organizacija, okosnicu rada čine i brojni pravni izvori koji opisuju pravnu dimenziju raspada Jugoslavije i stvaranja samostalnih država, prvenstveno Slovenije i Hrvatske. Iako je u dosadašnjim radovima i literaturi uvelike zanemareno, izrazito su korisne informacije dobivene istraživanjem u Hrvatskom državnom arhivu (HR-HDA). Uvidom u fo</w:t>
      </w:r>
      <w:r>
        <w:rPr>
          <w:rFonts w:ascii="Times New Roman" w:hAnsi="Times New Roman" w:cs="Times New Roman"/>
          <w:sz w:val="24"/>
          <w:szCs w:val="24"/>
          <w:lang w:val="hr-HR"/>
        </w:rPr>
        <w:t>n</w:t>
      </w:r>
      <w:r w:rsidRPr="00C365A8">
        <w:rPr>
          <w:rFonts w:ascii="Times New Roman" w:hAnsi="Times New Roman" w:cs="Times New Roman"/>
          <w:sz w:val="24"/>
          <w:szCs w:val="24"/>
          <w:lang w:val="hr-HR"/>
        </w:rPr>
        <w:t>dove Hrvatsk</w:t>
      </w:r>
      <w:r>
        <w:rPr>
          <w:rFonts w:ascii="Times New Roman" w:hAnsi="Times New Roman" w:cs="Times New Roman"/>
          <w:sz w:val="24"/>
          <w:szCs w:val="24"/>
          <w:lang w:val="hr-HR"/>
        </w:rPr>
        <w:t>og</w:t>
      </w:r>
      <w:r w:rsidRPr="00C365A8">
        <w:rPr>
          <w:rFonts w:ascii="Times New Roman" w:hAnsi="Times New Roman" w:cs="Times New Roman"/>
          <w:sz w:val="24"/>
          <w:szCs w:val="24"/>
          <w:lang w:val="hr-HR"/>
        </w:rPr>
        <w:t xml:space="preserve"> ured</w:t>
      </w:r>
      <w:r>
        <w:rPr>
          <w:rFonts w:ascii="Times New Roman" w:hAnsi="Times New Roman" w:cs="Times New Roman"/>
          <w:sz w:val="24"/>
          <w:szCs w:val="24"/>
          <w:lang w:val="hr-HR"/>
        </w:rPr>
        <w:t>a</w:t>
      </w:r>
      <w:r w:rsidRPr="00C365A8">
        <w:rPr>
          <w:rFonts w:ascii="Times New Roman" w:hAnsi="Times New Roman" w:cs="Times New Roman"/>
          <w:sz w:val="24"/>
          <w:szCs w:val="24"/>
          <w:lang w:val="hr-HR"/>
        </w:rPr>
        <w:t xml:space="preserve"> pri promatračkoj misiji Europske zajednice</w:t>
      </w:r>
      <w:r>
        <w:rPr>
          <w:rFonts w:ascii="Times New Roman" w:hAnsi="Times New Roman" w:cs="Times New Roman"/>
          <w:sz w:val="24"/>
          <w:szCs w:val="24"/>
          <w:lang w:val="hr-HR"/>
        </w:rPr>
        <w:t xml:space="preserve"> (</w:t>
      </w:r>
      <w:r w:rsidRPr="00C365A8">
        <w:rPr>
          <w:rFonts w:ascii="Times New Roman" w:hAnsi="Times New Roman" w:cs="Times New Roman"/>
          <w:sz w:val="24"/>
          <w:szCs w:val="24"/>
          <w:lang w:val="hr-HR"/>
        </w:rPr>
        <w:t>HR-HDA-1620</w:t>
      </w:r>
      <w:r>
        <w:rPr>
          <w:rFonts w:ascii="Times New Roman" w:hAnsi="Times New Roman" w:cs="Times New Roman"/>
          <w:sz w:val="24"/>
          <w:szCs w:val="24"/>
          <w:lang w:val="hr-HR"/>
        </w:rPr>
        <w:t xml:space="preserve">), </w:t>
      </w:r>
      <w:r w:rsidRPr="00C365A8">
        <w:rPr>
          <w:rFonts w:ascii="Times New Roman" w:hAnsi="Times New Roman" w:cs="Times New Roman"/>
          <w:sz w:val="24"/>
          <w:szCs w:val="24"/>
          <w:lang w:val="hr-HR"/>
        </w:rPr>
        <w:t>Ured</w:t>
      </w:r>
      <w:r>
        <w:rPr>
          <w:rFonts w:ascii="Times New Roman" w:hAnsi="Times New Roman" w:cs="Times New Roman"/>
          <w:sz w:val="24"/>
          <w:szCs w:val="24"/>
          <w:lang w:val="hr-HR"/>
        </w:rPr>
        <w:t>a</w:t>
      </w:r>
      <w:r w:rsidRPr="00C365A8">
        <w:rPr>
          <w:rFonts w:ascii="Times New Roman" w:hAnsi="Times New Roman" w:cs="Times New Roman"/>
          <w:sz w:val="24"/>
          <w:szCs w:val="24"/>
          <w:lang w:val="hr-HR"/>
        </w:rPr>
        <w:t xml:space="preserve"> predsjednika Republike Hrvatske dr. Franje Tuđmana</w:t>
      </w:r>
      <w:r>
        <w:rPr>
          <w:rFonts w:ascii="Times New Roman" w:hAnsi="Times New Roman" w:cs="Times New Roman"/>
          <w:sz w:val="24"/>
          <w:szCs w:val="24"/>
          <w:lang w:val="hr-HR"/>
        </w:rPr>
        <w:t xml:space="preserve"> (</w:t>
      </w:r>
      <w:r w:rsidRPr="00C365A8">
        <w:rPr>
          <w:rFonts w:ascii="Times New Roman" w:hAnsi="Times New Roman" w:cs="Times New Roman"/>
          <w:sz w:val="24"/>
          <w:szCs w:val="24"/>
          <w:lang w:val="hr-HR"/>
        </w:rPr>
        <w:t>HR-HDA-1741</w:t>
      </w:r>
      <w:r>
        <w:rPr>
          <w:rFonts w:ascii="Times New Roman" w:hAnsi="Times New Roman" w:cs="Times New Roman"/>
          <w:sz w:val="24"/>
          <w:szCs w:val="24"/>
          <w:lang w:val="hr-HR"/>
        </w:rPr>
        <w:t xml:space="preserve">) </w:t>
      </w:r>
      <w:r w:rsidRPr="00C365A8">
        <w:rPr>
          <w:rFonts w:ascii="Times New Roman" w:hAnsi="Times New Roman" w:cs="Times New Roman"/>
          <w:sz w:val="24"/>
          <w:szCs w:val="24"/>
          <w:lang w:val="hr-HR"/>
        </w:rPr>
        <w:t>i Ministarstv</w:t>
      </w:r>
      <w:r>
        <w:rPr>
          <w:rFonts w:ascii="Times New Roman" w:hAnsi="Times New Roman" w:cs="Times New Roman"/>
          <w:sz w:val="24"/>
          <w:szCs w:val="24"/>
          <w:lang w:val="hr-HR"/>
        </w:rPr>
        <w:t>a</w:t>
      </w:r>
      <w:r w:rsidRPr="00C365A8">
        <w:rPr>
          <w:rFonts w:ascii="Times New Roman" w:hAnsi="Times New Roman" w:cs="Times New Roman"/>
          <w:sz w:val="24"/>
          <w:szCs w:val="24"/>
          <w:lang w:val="hr-HR"/>
        </w:rPr>
        <w:t xml:space="preserve"> informiranja Republike Hrvatske </w:t>
      </w:r>
      <w:r>
        <w:rPr>
          <w:rFonts w:ascii="Times New Roman" w:hAnsi="Times New Roman" w:cs="Times New Roman"/>
          <w:sz w:val="24"/>
          <w:szCs w:val="24"/>
          <w:lang w:val="hr-HR"/>
        </w:rPr>
        <w:t>(</w:t>
      </w:r>
      <w:r w:rsidRPr="00C365A8">
        <w:rPr>
          <w:rFonts w:ascii="Times New Roman" w:hAnsi="Times New Roman" w:cs="Times New Roman"/>
          <w:sz w:val="24"/>
          <w:szCs w:val="24"/>
          <w:lang w:val="hr-HR"/>
        </w:rPr>
        <w:t>HR-HDA-1579</w:t>
      </w:r>
      <w:r>
        <w:rPr>
          <w:rFonts w:ascii="Times New Roman" w:hAnsi="Times New Roman" w:cs="Times New Roman"/>
          <w:sz w:val="24"/>
          <w:szCs w:val="24"/>
          <w:lang w:val="hr-HR"/>
        </w:rPr>
        <w:t xml:space="preserve">) </w:t>
      </w:r>
      <w:r w:rsidRPr="00C365A8">
        <w:rPr>
          <w:rFonts w:ascii="Times New Roman" w:hAnsi="Times New Roman" w:cs="Times New Roman"/>
          <w:sz w:val="24"/>
          <w:szCs w:val="24"/>
          <w:lang w:val="hr-HR"/>
        </w:rPr>
        <w:t xml:space="preserve">stvara se šira slika o </w:t>
      </w:r>
      <w:r>
        <w:rPr>
          <w:rFonts w:ascii="Times New Roman" w:hAnsi="Times New Roman" w:cs="Times New Roman"/>
          <w:sz w:val="24"/>
          <w:szCs w:val="24"/>
          <w:lang w:val="hr-HR"/>
        </w:rPr>
        <w:t xml:space="preserve">ondašnjim </w:t>
      </w:r>
      <w:r w:rsidRPr="00C365A8">
        <w:rPr>
          <w:rFonts w:ascii="Times New Roman" w:hAnsi="Times New Roman" w:cs="Times New Roman"/>
          <w:sz w:val="24"/>
          <w:szCs w:val="24"/>
          <w:lang w:val="hr-HR"/>
        </w:rPr>
        <w:t xml:space="preserve">prilikama potrebna za pravilno razumijevanje teme. Pritom valja naglasiti </w:t>
      </w:r>
      <w:r>
        <w:rPr>
          <w:rFonts w:ascii="Times New Roman" w:hAnsi="Times New Roman" w:cs="Times New Roman"/>
          <w:sz w:val="24"/>
          <w:szCs w:val="24"/>
          <w:lang w:val="hr-HR"/>
        </w:rPr>
        <w:t xml:space="preserve">kako je još uvijek </w:t>
      </w:r>
      <w:r w:rsidRPr="00C365A8">
        <w:rPr>
          <w:rFonts w:ascii="Times New Roman" w:hAnsi="Times New Roman" w:cs="Times New Roman"/>
          <w:sz w:val="24"/>
          <w:szCs w:val="24"/>
          <w:lang w:val="hr-HR"/>
        </w:rPr>
        <w:t xml:space="preserve">otežan pristup pojedinim arhivskim fondovima što </w:t>
      </w:r>
      <w:r>
        <w:rPr>
          <w:rFonts w:ascii="Times New Roman" w:hAnsi="Times New Roman" w:cs="Times New Roman"/>
          <w:sz w:val="24"/>
          <w:szCs w:val="24"/>
          <w:lang w:val="hr-HR"/>
        </w:rPr>
        <w:t xml:space="preserve">svakako </w:t>
      </w:r>
      <w:r w:rsidRPr="00C365A8">
        <w:rPr>
          <w:rFonts w:ascii="Times New Roman" w:hAnsi="Times New Roman" w:cs="Times New Roman"/>
          <w:sz w:val="24"/>
          <w:szCs w:val="24"/>
          <w:lang w:val="hr-HR"/>
        </w:rPr>
        <w:t xml:space="preserve">ostavlja dio posla i za neka buduća vremena. </w:t>
      </w:r>
    </w:p>
    <w:p w14:paraId="197147DD" w14:textId="77777777" w:rsidR="00AC4E62" w:rsidRPr="00CD5CAA" w:rsidRDefault="00AC4E62" w:rsidP="00AC4E62">
      <w:pPr>
        <w:spacing w:line="360" w:lineRule="auto"/>
        <w:ind w:firstLine="708"/>
        <w:jc w:val="both"/>
        <w:rPr>
          <w:lang w:val="hr-HR"/>
        </w:rPr>
      </w:pPr>
      <w:r w:rsidRPr="00C365A8">
        <w:rPr>
          <w:rFonts w:ascii="Times New Roman" w:hAnsi="Times New Roman" w:cs="Times New Roman"/>
          <w:sz w:val="24"/>
          <w:szCs w:val="24"/>
          <w:lang w:val="hr-HR"/>
        </w:rPr>
        <w:t xml:space="preserve">S obzirom da je potrebno shvatiti cjelokupnu pozadinu događaja, razmatranje je nemoguće ograničiti na usko teritorijalno i vremensko područje. Iako se radom analiziraju neke svjetske, odnosno europske prilike, naglasak je </w:t>
      </w:r>
      <w:r>
        <w:rPr>
          <w:rFonts w:ascii="Times New Roman" w:hAnsi="Times New Roman" w:cs="Times New Roman"/>
          <w:sz w:val="24"/>
          <w:szCs w:val="24"/>
          <w:lang w:val="hr-HR"/>
        </w:rPr>
        <w:t xml:space="preserve">ipak </w:t>
      </w:r>
      <w:r w:rsidRPr="00C365A8">
        <w:rPr>
          <w:rFonts w:ascii="Times New Roman" w:hAnsi="Times New Roman" w:cs="Times New Roman"/>
          <w:sz w:val="24"/>
          <w:szCs w:val="24"/>
          <w:lang w:val="hr-HR"/>
        </w:rPr>
        <w:t xml:space="preserve">na </w:t>
      </w:r>
      <w:r>
        <w:rPr>
          <w:rFonts w:ascii="Times New Roman" w:hAnsi="Times New Roman" w:cs="Times New Roman"/>
          <w:sz w:val="24"/>
          <w:szCs w:val="24"/>
          <w:lang w:val="hr-HR"/>
        </w:rPr>
        <w:t xml:space="preserve">onim </w:t>
      </w:r>
      <w:r w:rsidRPr="00C365A8">
        <w:rPr>
          <w:rFonts w:ascii="Times New Roman" w:hAnsi="Times New Roman" w:cs="Times New Roman"/>
          <w:sz w:val="24"/>
          <w:szCs w:val="24"/>
          <w:lang w:val="hr-HR"/>
        </w:rPr>
        <w:t xml:space="preserve">zbivanjima koja su izravno utjecala na </w:t>
      </w:r>
      <w:r>
        <w:rPr>
          <w:rFonts w:ascii="Times New Roman" w:hAnsi="Times New Roman" w:cs="Times New Roman"/>
          <w:sz w:val="24"/>
          <w:szCs w:val="24"/>
          <w:lang w:val="hr-HR"/>
        </w:rPr>
        <w:t xml:space="preserve">jugoslavensku krizu i posljedično na zbivanja u </w:t>
      </w:r>
      <w:r w:rsidRPr="00C365A8">
        <w:rPr>
          <w:rFonts w:ascii="Times New Roman" w:hAnsi="Times New Roman" w:cs="Times New Roman"/>
          <w:sz w:val="24"/>
          <w:szCs w:val="24"/>
          <w:lang w:val="hr-HR"/>
        </w:rPr>
        <w:t>Hrvatsk</w:t>
      </w:r>
      <w:r>
        <w:rPr>
          <w:rFonts w:ascii="Times New Roman" w:hAnsi="Times New Roman" w:cs="Times New Roman"/>
          <w:sz w:val="24"/>
          <w:szCs w:val="24"/>
          <w:lang w:val="hr-HR"/>
        </w:rPr>
        <w:t xml:space="preserve">oj pri čemu se </w:t>
      </w:r>
      <w:r w:rsidRPr="00C365A8">
        <w:rPr>
          <w:rFonts w:ascii="Times New Roman" w:hAnsi="Times New Roman" w:cs="Times New Roman"/>
          <w:sz w:val="24"/>
          <w:szCs w:val="24"/>
          <w:lang w:val="hr-HR"/>
        </w:rPr>
        <w:t>vreme</w:t>
      </w:r>
      <w:r>
        <w:rPr>
          <w:rFonts w:ascii="Times New Roman" w:hAnsi="Times New Roman" w:cs="Times New Roman"/>
          <w:sz w:val="24"/>
          <w:szCs w:val="24"/>
          <w:lang w:val="hr-HR"/>
        </w:rPr>
        <w:t>n</w:t>
      </w:r>
      <w:r w:rsidRPr="00C365A8">
        <w:rPr>
          <w:rFonts w:ascii="Times New Roman" w:hAnsi="Times New Roman" w:cs="Times New Roman"/>
          <w:sz w:val="24"/>
          <w:szCs w:val="24"/>
          <w:lang w:val="hr-HR"/>
        </w:rPr>
        <w:t xml:space="preserve">ski obuhvaća razdoblje prije i neposredno nakon tromjesečnog moratorija dogovorenog </w:t>
      </w:r>
      <w:r w:rsidRPr="00C365A8">
        <w:rPr>
          <w:rFonts w:ascii="Times New Roman" w:hAnsi="Times New Roman" w:cs="Times New Roman"/>
          <w:sz w:val="24"/>
          <w:szCs w:val="24"/>
          <w:lang w:val="hr-HR"/>
        </w:rPr>
        <w:lastRenderedPageBreak/>
        <w:t>Brijunskom deklaracijom.</w:t>
      </w:r>
      <w:r>
        <w:rPr>
          <w:rFonts w:ascii="Times New Roman" w:hAnsi="Times New Roman" w:cs="Times New Roman"/>
          <w:sz w:val="24"/>
          <w:szCs w:val="24"/>
          <w:lang w:val="hr-HR"/>
        </w:rPr>
        <w:t xml:space="preserve"> </w:t>
      </w:r>
      <w:r w:rsidRPr="00C365A8">
        <w:rPr>
          <w:rFonts w:ascii="Times New Roman" w:hAnsi="Times New Roman" w:cs="Times New Roman"/>
          <w:sz w:val="24"/>
          <w:szCs w:val="24"/>
          <w:lang w:val="hr-HR"/>
        </w:rPr>
        <w:t>Rad je podijeljen na deset većih cjelina uključujući uvod i zaključak. Prva cjelina pruža uvid u zbivanja koja su prethodila raspadu Jugoslavije, odnosno obilježjima jugoslavenskog političkog, pravnog i gospodarskog sustava koja su</w:t>
      </w:r>
      <w:r>
        <w:rPr>
          <w:rFonts w:ascii="Times New Roman" w:hAnsi="Times New Roman" w:cs="Times New Roman"/>
          <w:sz w:val="24"/>
          <w:szCs w:val="24"/>
          <w:lang w:val="hr-HR"/>
        </w:rPr>
        <w:t>, kako se pokazalo,</w:t>
      </w:r>
      <w:r w:rsidRPr="00C365A8">
        <w:rPr>
          <w:rFonts w:ascii="Times New Roman" w:hAnsi="Times New Roman" w:cs="Times New Roman"/>
          <w:sz w:val="24"/>
          <w:szCs w:val="24"/>
          <w:lang w:val="hr-HR"/>
        </w:rPr>
        <w:t xml:space="preserve"> utjecala na nemogućnost njegova održanja te u konačnici pada. Nakon toga se analizira pozadina kratkotrajnog rata u Sloveniji koji je izazvao internacionalizaciju krize </w:t>
      </w:r>
      <w:r>
        <w:rPr>
          <w:rFonts w:ascii="Times New Roman" w:hAnsi="Times New Roman" w:cs="Times New Roman"/>
          <w:sz w:val="24"/>
          <w:szCs w:val="24"/>
          <w:lang w:val="hr-HR"/>
        </w:rPr>
        <w:t xml:space="preserve">uslijed djelovanja </w:t>
      </w:r>
      <w:r w:rsidRPr="00C365A8">
        <w:rPr>
          <w:rFonts w:ascii="Times New Roman" w:hAnsi="Times New Roman" w:cs="Times New Roman"/>
          <w:sz w:val="24"/>
          <w:szCs w:val="24"/>
          <w:lang w:val="hr-HR"/>
        </w:rPr>
        <w:t>Ministarske trojke E</w:t>
      </w:r>
      <w:r>
        <w:rPr>
          <w:rFonts w:ascii="Times New Roman" w:hAnsi="Times New Roman" w:cs="Times New Roman"/>
          <w:sz w:val="24"/>
          <w:szCs w:val="24"/>
          <w:lang w:val="hr-HR"/>
        </w:rPr>
        <w:t>Z-a</w:t>
      </w:r>
      <w:r w:rsidRPr="00C365A8">
        <w:rPr>
          <w:rFonts w:ascii="Times New Roman" w:hAnsi="Times New Roman" w:cs="Times New Roman"/>
          <w:sz w:val="24"/>
          <w:szCs w:val="24"/>
          <w:lang w:val="hr-HR"/>
        </w:rPr>
        <w:t xml:space="preserve">. </w:t>
      </w:r>
      <w:r>
        <w:rPr>
          <w:rFonts w:ascii="Times New Roman" w:hAnsi="Times New Roman" w:cs="Times New Roman"/>
          <w:sz w:val="24"/>
          <w:szCs w:val="24"/>
          <w:lang w:val="hr-HR"/>
        </w:rPr>
        <w:t>I</w:t>
      </w:r>
      <w:r w:rsidRPr="00C365A8">
        <w:rPr>
          <w:rFonts w:ascii="Times New Roman" w:hAnsi="Times New Roman" w:cs="Times New Roman"/>
          <w:sz w:val="24"/>
          <w:szCs w:val="24"/>
          <w:lang w:val="hr-HR"/>
        </w:rPr>
        <w:t>duć</w:t>
      </w:r>
      <w:r>
        <w:rPr>
          <w:rFonts w:ascii="Times New Roman" w:hAnsi="Times New Roman" w:cs="Times New Roman"/>
          <w:sz w:val="24"/>
          <w:szCs w:val="24"/>
          <w:lang w:val="hr-HR"/>
        </w:rPr>
        <w:t>a c</w:t>
      </w:r>
      <w:r w:rsidRPr="00C365A8">
        <w:rPr>
          <w:rFonts w:ascii="Times New Roman" w:hAnsi="Times New Roman" w:cs="Times New Roman"/>
          <w:sz w:val="24"/>
          <w:szCs w:val="24"/>
          <w:lang w:val="hr-HR"/>
        </w:rPr>
        <w:t xml:space="preserve">jelina </w:t>
      </w:r>
      <w:r>
        <w:rPr>
          <w:rFonts w:ascii="Times New Roman" w:hAnsi="Times New Roman" w:cs="Times New Roman"/>
          <w:sz w:val="24"/>
          <w:szCs w:val="24"/>
          <w:lang w:val="hr-HR"/>
        </w:rPr>
        <w:t xml:space="preserve">analizira </w:t>
      </w:r>
      <w:r w:rsidRPr="00C365A8">
        <w:rPr>
          <w:rFonts w:ascii="Times New Roman" w:hAnsi="Times New Roman" w:cs="Times New Roman"/>
          <w:sz w:val="24"/>
          <w:szCs w:val="24"/>
          <w:lang w:val="hr-HR"/>
        </w:rPr>
        <w:t>okolnosti vezan</w:t>
      </w:r>
      <w:r>
        <w:rPr>
          <w:rFonts w:ascii="Times New Roman" w:hAnsi="Times New Roman" w:cs="Times New Roman"/>
          <w:sz w:val="24"/>
          <w:szCs w:val="24"/>
          <w:lang w:val="hr-HR"/>
        </w:rPr>
        <w:t>e</w:t>
      </w:r>
      <w:r w:rsidRPr="00C365A8">
        <w:rPr>
          <w:rFonts w:ascii="Times New Roman" w:hAnsi="Times New Roman" w:cs="Times New Roman"/>
          <w:sz w:val="24"/>
          <w:szCs w:val="24"/>
          <w:lang w:val="hr-HR"/>
        </w:rPr>
        <w:t xml:space="preserve"> za </w:t>
      </w:r>
      <w:r>
        <w:rPr>
          <w:rFonts w:ascii="Times New Roman" w:hAnsi="Times New Roman" w:cs="Times New Roman"/>
          <w:sz w:val="24"/>
          <w:szCs w:val="24"/>
          <w:lang w:val="hr-HR"/>
        </w:rPr>
        <w:t xml:space="preserve">usvajanje Brijunske deklaracije te donosi </w:t>
      </w:r>
      <w:r w:rsidRPr="00C365A8">
        <w:rPr>
          <w:rFonts w:ascii="Times New Roman" w:hAnsi="Times New Roman" w:cs="Times New Roman"/>
          <w:sz w:val="24"/>
          <w:szCs w:val="24"/>
          <w:lang w:val="hr-HR"/>
        </w:rPr>
        <w:t xml:space="preserve">raščlambu </w:t>
      </w:r>
      <w:r w:rsidRPr="00A168E1">
        <w:rPr>
          <w:rFonts w:ascii="Times New Roman" w:hAnsi="Times New Roman" w:cs="Times New Roman"/>
          <w:sz w:val="24"/>
          <w:szCs w:val="24"/>
          <w:lang w:val="hr-HR"/>
        </w:rPr>
        <w:t xml:space="preserve">teksta </w:t>
      </w:r>
      <w:r>
        <w:rPr>
          <w:rFonts w:ascii="Times New Roman" w:hAnsi="Times New Roman" w:cs="Times New Roman"/>
          <w:sz w:val="24"/>
          <w:szCs w:val="24"/>
          <w:lang w:val="hr-HR"/>
        </w:rPr>
        <w:t>D</w:t>
      </w:r>
      <w:r w:rsidRPr="00C365A8">
        <w:rPr>
          <w:rFonts w:ascii="Times New Roman" w:hAnsi="Times New Roman" w:cs="Times New Roman"/>
          <w:sz w:val="24"/>
          <w:szCs w:val="24"/>
          <w:lang w:val="hr-HR"/>
        </w:rPr>
        <w:t xml:space="preserve">eklaracije </w:t>
      </w:r>
      <w:r>
        <w:rPr>
          <w:rFonts w:ascii="Times New Roman" w:hAnsi="Times New Roman" w:cs="Times New Roman"/>
          <w:sz w:val="24"/>
          <w:szCs w:val="24"/>
          <w:lang w:val="hr-HR"/>
        </w:rPr>
        <w:t xml:space="preserve">i </w:t>
      </w:r>
      <w:r w:rsidRPr="00C365A8">
        <w:rPr>
          <w:rFonts w:ascii="Times New Roman" w:hAnsi="Times New Roman" w:cs="Times New Roman"/>
          <w:sz w:val="24"/>
          <w:szCs w:val="24"/>
          <w:lang w:val="hr-HR"/>
        </w:rPr>
        <w:t>kao takva prethodi dijelu u kojem s</w:t>
      </w:r>
      <w:r>
        <w:rPr>
          <w:rFonts w:ascii="Times New Roman" w:hAnsi="Times New Roman" w:cs="Times New Roman"/>
          <w:sz w:val="24"/>
          <w:szCs w:val="24"/>
          <w:lang w:val="hr-HR"/>
        </w:rPr>
        <w:t xml:space="preserve">e iznose </w:t>
      </w:r>
      <w:r w:rsidRPr="00C365A8">
        <w:rPr>
          <w:rFonts w:ascii="Times New Roman" w:hAnsi="Times New Roman" w:cs="Times New Roman"/>
          <w:sz w:val="24"/>
          <w:szCs w:val="24"/>
          <w:lang w:val="hr-HR"/>
        </w:rPr>
        <w:t>stajališta naj</w:t>
      </w:r>
      <w:r>
        <w:rPr>
          <w:rFonts w:ascii="Times New Roman" w:hAnsi="Times New Roman" w:cs="Times New Roman"/>
          <w:sz w:val="24"/>
          <w:szCs w:val="24"/>
          <w:lang w:val="hr-HR"/>
        </w:rPr>
        <w:t>utj</w:t>
      </w:r>
      <w:r w:rsidRPr="00C365A8">
        <w:rPr>
          <w:rFonts w:ascii="Times New Roman" w:hAnsi="Times New Roman" w:cs="Times New Roman"/>
          <w:sz w:val="24"/>
          <w:szCs w:val="24"/>
          <w:lang w:val="hr-HR"/>
        </w:rPr>
        <w:t>ecajnijih država međunarodne zajednice</w:t>
      </w:r>
      <w:r>
        <w:rPr>
          <w:rFonts w:ascii="Times New Roman" w:hAnsi="Times New Roman" w:cs="Times New Roman"/>
          <w:sz w:val="24"/>
          <w:szCs w:val="24"/>
          <w:lang w:val="hr-HR"/>
        </w:rPr>
        <w:t xml:space="preserve"> o krizi</w:t>
      </w:r>
      <w:r w:rsidRPr="00C365A8">
        <w:rPr>
          <w:rFonts w:ascii="Times New Roman" w:hAnsi="Times New Roman" w:cs="Times New Roman"/>
          <w:sz w:val="24"/>
          <w:szCs w:val="24"/>
          <w:lang w:val="hr-HR"/>
        </w:rPr>
        <w:t xml:space="preserve"> s obzirom da su ona uvelike </w:t>
      </w:r>
      <w:r>
        <w:rPr>
          <w:rFonts w:ascii="Times New Roman" w:hAnsi="Times New Roman" w:cs="Times New Roman"/>
          <w:sz w:val="24"/>
          <w:szCs w:val="24"/>
          <w:lang w:val="hr-HR"/>
        </w:rPr>
        <w:t>usmjerila diplomatska nastojanja</w:t>
      </w:r>
      <w:r w:rsidRPr="00C365A8">
        <w:rPr>
          <w:rFonts w:ascii="Times New Roman" w:hAnsi="Times New Roman" w:cs="Times New Roman"/>
          <w:sz w:val="24"/>
          <w:szCs w:val="24"/>
          <w:lang w:val="hr-HR"/>
        </w:rPr>
        <w:t xml:space="preserve">. Nadalje se iznose događaji i kritički razrađuju odluke te aktivnosti svih </w:t>
      </w:r>
      <w:r>
        <w:rPr>
          <w:rFonts w:ascii="Times New Roman" w:hAnsi="Times New Roman" w:cs="Times New Roman"/>
          <w:sz w:val="24"/>
          <w:szCs w:val="24"/>
          <w:lang w:val="hr-HR"/>
        </w:rPr>
        <w:t xml:space="preserve">strana </w:t>
      </w:r>
      <w:r w:rsidRPr="00C365A8">
        <w:rPr>
          <w:rFonts w:ascii="Times New Roman" w:hAnsi="Times New Roman" w:cs="Times New Roman"/>
          <w:sz w:val="24"/>
          <w:szCs w:val="24"/>
          <w:lang w:val="hr-HR"/>
        </w:rPr>
        <w:t xml:space="preserve">umiješanih </w:t>
      </w:r>
      <w:r>
        <w:rPr>
          <w:rFonts w:ascii="Times New Roman" w:hAnsi="Times New Roman" w:cs="Times New Roman"/>
          <w:sz w:val="24"/>
          <w:szCs w:val="24"/>
          <w:lang w:val="hr-HR"/>
        </w:rPr>
        <w:t xml:space="preserve">u krizu, </w:t>
      </w:r>
      <w:r w:rsidRPr="00C365A8">
        <w:rPr>
          <w:rFonts w:ascii="Times New Roman" w:hAnsi="Times New Roman" w:cs="Times New Roman"/>
          <w:sz w:val="24"/>
          <w:szCs w:val="24"/>
          <w:lang w:val="hr-HR"/>
        </w:rPr>
        <w:t xml:space="preserve">osobito saveznog Predsjedništva i EZ-a tijekom  </w:t>
      </w:r>
      <w:r>
        <w:rPr>
          <w:rFonts w:ascii="Times New Roman" w:hAnsi="Times New Roman" w:cs="Times New Roman"/>
          <w:sz w:val="24"/>
          <w:szCs w:val="24"/>
          <w:lang w:val="hr-HR"/>
        </w:rPr>
        <w:t xml:space="preserve">dogovorenog </w:t>
      </w:r>
      <w:r w:rsidRPr="00C365A8">
        <w:rPr>
          <w:rFonts w:ascii="Times New Roman" w:hAnsi="Times New Roman" w:cs="Times New Roman"/>
          <w:sz w:val="24"/>
          <w:szCs w:val="24"/>
          <w:lang w:val="hr-HR"/>
        </w:rPr>
        <w:t xml:space="preserve">tromjesečnog moratorija. </w:t>
      </w:r>
      <w:r>
        <w:rPr>
          <w:rFonts w:ascii="Times New Roman" w:hAnsi="Times New Roman" w:cs="Times New Roman"/>
          <w:sz w:val="24"/>
          <w:szCs w:val="24"/>
          <w:lang w:val="hr-HR"/>
        </w:rPr>
        <w:t xml:space="preserve">Pritom se posebni osvrt daje i tzv. </w:t>
      </w:r>
      <w:r w:rsidRPr="00C365A8">
        <w:rPr>
          <w:rFonts w:ascii="Times New Roman" w:hAnsi="Times New Roman" w:cs="Times New Roman"/>
          <w:sz w:val="24"/>
          <w:szCs w:val="24"/>
          <w:lang w:val="hr-HR"/>
        </w:rPr>
        <w:t>Carringtonov</w:t>
      </w:r>
      <w:r>
        <w:rPr>
          <w:rFonts w:ascii="Times New Roman" w:hAnsi="Times New Roman" w:cs="Times New Roman"/>
          <w:sz w:val="24"/>
          <w:szCs w:val="24"/>
          <w:lang w:val="hr-HR"/>
        </w:rPr>
        <w:t xml:space="preserve">oj </w:t>
      </w:r>
      <w:r w:rsidRPr="00C365A8">
        <w:rPr>
          <w:rFonts w:ascii="Times New Roman" w:hAnsi="Times New Roman" w:cs="Times New Roman"/>
          <w:sz w:val="24"/>
          <w:szCs w:val="24"/>
          <w:lang w:val="hr-HR"/>
        </w:rPr>
        <w:t xml:space="preserve"> konferencij</w:t>
      </w:r>
      <w:r>
        <w:rPr>
          <w:rFonts w:ascii="Times New Roman" w:hAnsi="Times New Roman" w:cs="Times New Roman"/>
          <w:sz w:val="24"/>
          <w:szCs w:val="24"/>
          <w:lang w:val="hr-HR"/>
        </w:rPr>
        <w:t>i</w:t>
      </w:r>
      <w:r w:rsidRPr="00C365A8">
        <w:rPr>
          <w:rFonts w:ascii="Times New Roman" w:hAnsi="Times New Roman" w:cs="Times New Roman"/>
          <w:sz w:val="24"/>
          <w:szCs w:val="24"/>
          <w:lang w:val="hr-HR"/>
        </w:rPr>
        <w:t xml:space="preserve"> kao posljednje</w:t>
      </w:r>
      <w:r>
        <w:rPr>
          <w:rFonts w:ascii="Times New Roman" w:hAnsi="Times New Roman" w:cs="Times New Roman"/>
          <w:sz w:val="24"/>
          <w:szCs w:val="24"/>
          <w:lang w:val="hr-HR"/>
        </w:rPr>
        <w:t>m činu</w:t>
      </w:r>
      <w:r w:rsidRPr="00C365A8">
        <w:rPr>
          <w:rFonts w:ascii="Times New Roman" w:hAnsi="Times New Roman" w:cs="Times New Roman"/>
          <w:sz w:val="24"/>
          <w:szCs w:val="24"/>
          <w:lang w:val="hr-HR"/>
        </w:rPr>
        <w:t xml:space="preserve"> samostalnog djelovanja EZ-a</w:t>
      </w:r>
      <w:r>
        <w:rPr>
          <w:rFonts w:ascii="Times New Roman" w:hAnsi="Times New Roman" w:cs="Times New Roman"/>
          <w:sz w:val="24"/>
          <w:szCs w:val="24"/>
          <w:lang w:val="hr-HR"/>
        </w:rPr>
        <w:t xml:space="preserve"> dok se </w:t>
      </w:r>
      <w:r w:rsidRPr="00C365A8">
        <w:rPr>
          <w:rFonts w:ascii="Times New Roman" w:hAnsi="Times New Roman" w:cs="Times New Roman"/>
          <w:sz w:val="24"/>
          <w:szCs w:val="24"/>
          <w:lang w:val="hr-HR"/>
        </w:rPr>
        <w:t xml:space="preserve">pravnički pristup nastavlja </w:t>
      </w:r>
      <w:r>
        <w:rPr>
          <w:rFonts w:ascii="Times New Roman" w:hAnsi="Times New Roman" w:cs="Times New Roman"/>
          <w:sz w:val="24"/>
          <w:szCs w:val="24"/>
          <w:lang w:val="hr-HR"/>
        </w:rPr>
        <w:t xml:space="preserve">analizom </w:t>
      </w:r>
      <w:r w:rsidRPr="00C365A8">
        <w:rPr>
          <w:rFonts w:ascii="Times New Roman" w:hAnsi="Times New Roman" w:cs="Times New Roman"/>
          <w:sz w:val="24"/>
          <w:szCs w:val="24"/>
          <w:lang w:val="hr-HR"/>
        </w:rPr>
        <w:t xml:space="preserve">proglašenja neovisnosti. Iduća cjelina sumarno iznosi i </w:t>
      </w:r>
      <w:r>
        <w:rPr>
          <w:rFonts w:ascii="Times New Roman" w:hAnsi="Times New Roman" w:cs="Times New Roman"/>
          <w:sz w:val="24"/>
          <w:szCs w:val="24"/>
          <w:lang w:val="hr-HR"/>
        </w:rPr>
        <w:t xml:space="preserve">analizira čimbenike </w:t>
      </w:r>
      <w:r w:rsidRPr="00C365A8">
        <w:rPr>
          <w:rFonts w:ascii="Times New Roman" w:hAnsi="Times New Roman" w:cs="Times New Roman"/>
          <w:sz w:val="24"/>
          <w:szCs w:val="24"/>
          <w:lang w:val="hr-HR"/>
        </w:rPr>
        <w:t>zahvaljujući kojima je uistinu došlo do kraja rata u Hrvatskoj i međunarodnog priznanja</w:t>
      </w:r>
      <w:r>
        <w:rPr>
          <w:rFonts w:ascii="Times New Roman" w:hAnsi="Times New Roman" w:cs="Times New Roman"/>
          <w:sz w:val="24"/>
          <w:szCs w:val="24"/>
          <w:lang w:val="hr-HR"/>
        </w:rPr>
        <w:t xml:space="preserve"> republika nastalih raspadom Jugoslavije. </w:t>
      </w:r>
      <w:r w:rsidRPr="00C365A8">
        <w:rPr>
          <w:rFonts w:ascii="Times New Roman" w:hAnsi="Times New Roman" w:cs="Times New Roman"/>
          <w:sz w:val="24"/>
          <w:szCs w:val="24"/>
          <w:lang w:val="hr-HR"/>
        </w:rPr>
        <w:t xml:space="preserve">U zaključnom poglavlju se sintezom </w:t>
      </w:r>
      <w:r>
        <w:rPr>
          <w:rFonts w:ascii="Times New Roman" w:hAnsi="Times New Roman" w:cs="Times New Roman"/>
          <w:sz w:val="24"/>
          <w:szCs w:val="24"/>
          <w:lang w:val="hr-HR"/>
        </w:rPr>
        <w:t xml:space="preserve">svega </w:t>
      </w:r>
      <w:r w:rsidRPr="00C365A8">
        <w:rPr>
          <w:rFonts w:ascii="Times New Roman" w:hAnsi="Times New Roman" w:cs="Times New Roman"/>
          <w:sz w:val="24"/>
          <w:szCs w:val="24"/>
          <w:lang w:val="hr-HR"/>
        </w:rPr>
        <w:t xml:space="preserve">iznesenoga odgovara na postavljeno </w:t>
      </w:r>
      <w:r>
        <w:rPr>
          <w:rFonts w:ascii="Times New Roman" w:hAnsi="Times New Roman" w:cs="Times New Roman"/>
          <w:sz w:val="24"/>
          <w:szCs w:val="24"/>
          <w:lang w:val="hr-HR"/>
        </w:rPr>
        <w:t xml:space="preserve">istraživačko </w:t>
      </w:r>
      <w:r w:rsidRPr="00C365A8">
        <w:rPr>
          <w:rFonts w:ascii="Times New Roman" w:hAnsi="Times New Roman" w:cs="Times New Roman"/>
          <w:sz w:val="24"/>
          <w:szCs w:val="24"/>
          <w:lang w:val="hr-HR"/>
        </w:rPr>
        <w:t>pitanje definirajući Brijunsku deklaraciju neuspjehom E</w:t>
      </w:r>
      <w:r>
        <w:rPr>
          <w:rFonts w:ascii="Times New Roman" w:hAnsi="Times New Roman" w:cs="Times New Roman"/>
          <w:sz w:val="24"/>
          <w:szCs w:val="24"/>
          <w:lang w:val="hr-HR"/>
        </w:rPr>
        <w:t xml:space="preserve">Z </w:t>
      </w:r>
      <w:r w:rsidRPr="00C365A8">
        <w:rPr>
          <w:rFonts w:ascii="Times New Roman" w:hAnsi="Times New Roman" w:cs="Times New Roman"/>
          <w:sz w:val="24"/>
          <w:szCs w:val="24"/>
          <w:lang w:val="hr-HR"/>
        </w:rPr>
        <w:t xml:space="preserve"> koja svojim djelovanjem nije </w:t>
      </w:r>
      <w:r>
        <w:rPr>
          <w:rFonts w:ascii="Times New Roman" w:hAnsi="Times New Roman" w:cs="Times New Roman"/>
          <w:sz w:val="24"/>
          <w:szCs w:val="24"/>
          <w:lang w:val="hr-HR"/>
        </w:rPr>
        <w:t xml:space="preserve">pokazala, a niti </w:t>
      </w:r>
      <w:r w:rsidRPr="00C365A8">
        <w:rPr>
          <w:rFonts w:ascii="Times New Roman" w:hAnsi="Times New Roman" w:cs="Times New Roman"/>
          <w:sz w:val="24"/>
          <w:szCs w:val="24"/>
          <w:lang w:val="hr-HR"/>
        </w:rPr>
        <w:t>dokazala d</w:t>
      </w:r>
      <w:r>
        <w:rPr>
          <w:rFonts w:ascii="Times New Roman" w:hAnsi="Times New Roman" w:cs="Times New Roman"/>
          <w:sz w:val="24"/>
          <w:szCs w:val="24"/>
          <w:lang w:val="hr-HR"/>
        </w:rPr>
        <w:t xml:space="preserve">oraslost u rješavanju ove krize. </w:t>
      </w:r>
    </w:p>
    <w:p w14:paraId="2876498C" w14:textId="77777777" w:rsidR="009925B8" w:rsidRPr="00B70671" w:rsidRDefault="009925B8" w:rsidP="00B70671">
      <w:pPr>
        <w:jc w:val="both"/>
        <w:rPr>
          <w:rFonts w:ascii="Times New Roman" w:hAnsi="Times New Roman" w:cs="Times New Roman"/>
          <w:lang w:val="hr-HR"/>
        </w:rPr>
      </w:pPr>
    </w:p>
    <w:p w14:paraId="03A748B4" w14:textId="1570417C" w:rsidR="00514B5B" w:rsidRPr="00B70671" w:rsidRDefault="0015412A" w:rsidP="00F546DE">
      <w:pPr>
        <w:pStyle w:val="Heading1"/>
        <w:numPr>
          <w:ilvl w:val="0"/>
          <w:numId w:val="13"/>
        </w:numPr>
        <w:jc w:val="both"/>
        <w:rPr>
          <w:rFonts w:ascii="Times New Roman" w:hAnsi="Times New Roman" w:cs="Times New Roman"/>
          <w:color w:val="auto"/>
          <w:lang w:val="hr-HR"/>
        </w:rPr>
      </w:pPr>
      <w:bookmarkStart w:id="1" w:name="_Toc49438210"/>
      <w:r w:rsidRPr="00B70671">
        <w:rPr>
          <w:rFonts w:ascii="Times New Roman" w:hAnsi="Times New Roman" w:cs="Times New Roman"/>
          <w:color w:val="auto"/>
          <w:lang w:val="hr-HR"/>
        </w:rPr>
        <w:t>J</w:t>
      </w:r>
      <w:r w:rsidR="00514B5B" w:rsidRPr="00B70671">
        <w:rPr>
          <w:rFonts w:ascii="Times New Roman" w:hAnsi="Times New Roman" w:cs="Times New Roman"/>
          <w:color w:val="auto"/>
          <w:lang w:val="hr-HR"/>
        </w:rPr>
        <w:t>ugoslavija: na putu prema dolje</w:t>
      </w:r>
      <w:bookmarkEnd w:id="1"/>
    </w:p>
    <w:p w14:paraId="26863B3C" w14:textId="77777777" w:rsidR="007323FF" w:rsidRPr="00B70671" w:rsidRDefault="007323FF" w:rsidP="00B70671">
      <w:pPr>
        <w:jc w:val="both"/>
        <w:rPr>
          <w:rFonts w:ascii="Times New Roman" w:hAnsi="Times New Roman" w:cs="Times New Roman"/>
          <w:lang w:val="hr-HR"/>
        </w:rPr>
      </w:pPr>
    </w:p>
    <w:p w14:paraId="6384D5E4" w14:textId="5F272A15" w:rsidR="00514B5B" w:rsidRPr="00B70671" w:rsidRDefault="003066E0"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Višenacionalni sastav stanovništva i federativna s</w:t>
      </w:r>
      <w:r w:rsidR="00E329D6">
        <w:rPr>
          <w:rFonts w:ascii="Times New Roman" w:hAnsi="Times New Roman" w:cs="Times New Roman"/>
          <w:sz w:val="24"/>
          <w:szCs w:val="24"/>
          <w:lang w:val="hr-HR"/>
        </w:rPr>
        <w:t>t</w:t>
      </w:r>
      <w:r w:rsidRPr="00B70671">
        <w:rPr>
          <w:rFonts w:ascii="Times New Roman" w:hAnsi="Times New Roman" w:cs="Times New Roman"/>
          <w:sz w:val="24"/>
          <w:szCs w:val="24"/>
          <w:lang w:val="hr-HR"/>
        </w:rPr>
        <w:t>ruktura vlasti osigurali su Jugoslaviji mjesto među složenijim i svakako originalnijim političkim sustavima svijeta</w:t>
      </w:r>
      <w:r w:rsidR="008F38D7" w:rsidRPr="00B70671">
        <w:rPr>
          <w:rFonts w:ascii="Times New Roman" w:hAnsi="Times New Roman" w:cs="Times New Roman"/>
          <w:sz w:val="24"/>
          <w:szCs w:val="24"/>
          <w:lang w:val="hr-HR"/>
        </w:rPr>
        <w:t xml:space="preserve">, no </w:t>
      </w:r>
      <w:r w:rsidRPr="00B70671">
        <w:rPr>
          <w:rFonts w:ascii="Times New Roman" w:hAnsi="Times New Roman" w:cs="Times New Roman"/>
          <w:sz w:val="24"/>
          <w:szCs w:val="24"/>
          <w:lang w:val="hr-HR"/>
        </w:rPr>
        <w:t xml:space="preserve">njegovi su nedostaci </w:t>
      </w:r>
      <w:r w:rsidR="00926AC0">
        <w:rPr>
          <w:rFonts w:ascii="Times New Roman" w:hAnsi="Times New Roman" w:cs="Times New Roman"/>
          <w:sz w:val="24"/>
          <w:szCs w:val="24"/>
          <w:lang w:val="hr-HR"/>
        </w:rPr>
        <w:t xml:space="preserve">još za života Josipa Broza Tita </w:t>
      </w:r>
      <w:r w:rsidRPr="00B70671">
        <w:rPr>
          <w:rFonts w:ascii="Times New Roman" w:hAnsi="Times New Roman" w:cs="Times New Roman"/>
          <w:sz w:val="24"/>
          <w:szCs w:val="24"/>
          <w:lang w:val="hr-HR"/>
        </w:rPr>
        <w:t>izazvali</w:t>
      </w:r>
      <w:r w:rsidR="009D1618" w:rsidRPr="00B70671">
        <w:rPr>
          <w:rFonts w:ascii="Times New Roman" w:hAnsi="Times New Roman" w:cs="Times New Roman"/>
          <w:sz w:val="24"/>
          <w:szCs w:val="24"/>
          <w:lang w:val="hr-HR"/>
        </w:rPr>
        <w:t xml:space="preserve"> n</w:t>
      </w:r>
      <w:r w:rsidR="00514B5B" w:rsidRPr="00B70671">
        <w:rPr>
          <w:rFonts w:ascii="Times New Roman" w:hAnsi="Times New Roman" w:cs="Times New Roman"/>
          <w:sz w:val="24"/>
          <w:szCs w:val="24"/>
          <w:lang w:val="hr-HR"/>
        </w:rPr>
        <w:t>e</w:t>
      </w:r>
      <w:r w:rsidRPr="00B70671">
        <w:rPr>
          <w:rFonts w:ascii="Times New Roman" w:hAnsi="Times New Roman" w:cs="Times New Roman"/>
          <w:sz w:val="24"/>
          <w:szCs w:val="24"/>
          <w:lang w:val="hr-HR"/>
        </w:rPr>
        <w:t>zadovoljstvo građana</w:t>
      </w:r>
      <w:r w:rsidR="00E658A6" w:rsidRPr="00B70671">
        <w:rPr>
          <w:rFonts w:ascii="Times New Roman" w:hAnsi="Times New Roman" w:cs="Times New Roman"/>
          <w:sz w:val="24"/>
          <w:szCs w:val="24"/>
          <w:lang w:val="hr-HR"/>
        </w:rPr>
        <w:t>. Budući da su p</w:t>
      </w:r>
      <w:r w:rsidR="00514B5B" w:rsidRPr="00B70671">
        <w:rPr>
          <w:rFonts w:ascii="Times New Roman" w:hAnsi="Times New Roman" w:cs="Times New Roman"/>
          <w:sz w:val="24"/>
          <w:szCs w:val="24"/>
          <w:lang w:val="hr-HR"/>
        </w:rPr>
        <w:t xml:space="preserve">olitičke krize i jačanje nacionalnih pokreta </w:t>
      </w:r>
      <w:r w:rsidR="006A6EF2" w:rsidRPr="00B70671">
        <w:rPr>
          <w:rFonts w:ascii="Times New Roman" w:hAnsi="Times New Roman" w:cs="Times New Roman"/>
          <w:sz w:val="24"/>
          <w:szCs w:val="24"/>
          <w:lang w:val="hr-HR"/>
        </w:rPr>
        <w:t xml:space="preserve">tijekom sedamdesetih godina unutar pojedinih republika </w:t>
      </w:r>
      <w:r w:rsidR="00514B5B" w:rsidRPr="00B70671">
        <w:rPr>
          <w:rFonts w:ascii="Times New Roman" w:hAnsi="Times New Roman" w:cs="Times New Roman"/>
          <w:sz w:val="24"/>
          <w:szCs w:val="24"/>
          <w:lang w:val="hr-HR"/>
        </w:rPr>
        <w:t>pokazali neuspjeh utopijske ideje bratstv</w:t>
      </w:r>
      <w:r w:rsidR="006A6EF2" w:rsidRPr="00B70671">
        <w:rPr>
          <w:rFonts w:ascii="Times New Roman" w:hAnsi="Times New Roman" w:cs="Times New Roman"/>
          <w:sz w:val="24"/>
          <w:szCs w:val="24"/>
          <w:lang w:val="hr-HR"/>
        </w:rPr>
        <w:t>a i jedinstva i jugoslavenstva</w:t>
      </w:r>
      <w:r w:rsidR="00E658A6" w:rsidRPr="00B70671">
        <w:rPr>
          <w:rFonts w:ascii="Times New Roman" w:hAnsi="Times New Roman" w:cs="Times New Roman"/>
          <w:sz w:val="24"/>
          <w:szCs w:val="24"/>
          <w:lang w:val="hr-HR"/>
        </w:rPr>
        <w:t>,</w:t>
      </w:r>
      <w:r w:rsidR="006A6EF2" w:rsidRPr="00B70671">
        <w:rPr>
          <w:rFonts w:ascii="Times New Roman" w:hAnsi="Times New Roman" w:cs="Times New Roman"/>
          <w:sz w:val="24"/>
          <w:szCs w:val="24"/>
          <w:lang w:val="hr-HR"/>
        </w:rPr>
        <w:t xml:space="preserve"> 1974. godine usvojen</w:t>
      </w:r>
      <w:r w:rsidR="00514B5B" w:rsidRPr="00B70671">
        <w:rPr>
          <w:rFonts w:ascii="Times New Roman" w:hAnsi="Times New Roman" w:cs="Times New Roman"/>
          <w:sz w:val="24"/>
          <w:szCs w:val="24"/>
          <w:lang w:val="hr-HR"/>
        </w:rPr>
        <w:t xml:space="preserve"> </w:t>
      </w:r>
      <w:r w:rsidR="00E658A6" w:rsidRPr="00B70671">
        <w:rPr>
          <w:rFonts w:ascii="Times New Roman" w:hAnsi="Times New Roman" w:cs="Times New Roman"/>
          <w:sz w:val="24"/>
          <w:szCs w:val="24"/>
          <w:lang w:val="hr-HR"/>
        </w:rPr>
        <w:t xml:space="preserve">je </w:t>
      </w:r>
      <w:r w:rsidR="006A6EF2" w:rsidRPr="00B70671">
        <w:rPr>
          <w:rFonts w:ascii="Times New Roman" w:hAnsi="Times New Roman" w:cs="Times New Roman"/>
          <w:sz w:val="24"/>
          <w:szCs w:val="24"/>
          <w:lang w:val="hr-HR"/>
        </w:rPr>
        <w:t>posljednji</w:t>
      </w:r>
      <w:r w:rsidR="009D1618" w:rsidRPr="00B70671">
        <w:rPr>
          <w:rFonts w:ascii="Times New Roman" w:hAnsi="Times New Roman" w:cs="Times New Roman"/>
          <w:sz w:val="24"/>
          <w:szCs w:val="24"/>
          <w:lang w:val="hr-HR"/>
        </w:rPr>
        <w:t xml:space="preserve"> </w:t>
      </w:r>
      <w:r w:rsidR="006A6EF2" w:rsidRPr="00B70671">
        <w:rPr>
          <w:rFonts w:ascii="Times New Roman" w:hAnsi="Times New Roman" w:cs="Times New Roman"/>
          <w:sz w:val="24"/>
          <w:szCs w:val="24"/>
          <w:lang w:val="hr-HR"/>
        </w:rPr>
        <w:t xml:space="preserve">Ustav </w:t>
      </w:r>
      <w:r w:rsidR="00514B5B" w:rsidRPr="00B70671">
        <w:rPr>
          <w:rFonts w:ascii="Times New Roman" w:hAnsi="Times New Roman" w:cs="Times New Roman"/>
          <w:sz w:val="24"/>
          <w:szCs w:val="24"/>
          <w:lang w:val="hr-HR"/>
        </w:rPr>
        <w:t>SFRJ</w:t>
      </w:r>
      <w:r w:rsidR="00926AC0">
        <w:rPr>
          <w:rFonts w:ascii="Times New Roman" w:hAnsi="Times New Roman" w:cs="Times New Roman"/>
          <w:sz w:val="24"/>
          <w:szCs w:val="24"/>
          <w:lang w:val="hr-HR"/>
        </w:rPr>
        <w:t xml:space="preserve"> koji je svojim uređenjem </w:t>
      </w:r>
      <w:r w:rsidR="00514B5B" w:rsidRPr="00B70671">
        <w:rPr>
          <w:rFonts w:ascii="Times New Roman" w:hAnsi="Times New Roman" w:cs="Times New Roman"/>
          <w:sz w:val="24"/>
          <w:szCs w:val="24"/>
          <w:lang w:val="hr-HR"/>
        </w:rPr>
        <w:t>oslabio utjecaj savezn</w:t>
      </w:r>
      <w:r w:rsidR="009D1618" w:rsidRPr="00B70671">
        <w:rPr>
          <w:rFonts w:ascii="Times New Roman" w:hAnsi="Times New Roman" w:cs="Times New Roman"/>
          <w:sz w:val="24"/>
          <w:szCs w:val="24"/>
          <w:lang w:val="hr-HR"/>
        </w:rPr>
        <w:t xml:space="preserve">ih tijela, </w:t>
      </w:r>
      <w:r w:rsidR="00514B5B" w:rsidRPr="00B70671">
        <w:rPr>
          <w:rFonts w:ascii="Times New Roman" w:hAnsi="Times New Roman" w:cs="Times New Roman"/>
          <w:sz w:val="24"/>
          <w:szCs w:val="24"/>
          <w:lang w:val="hr-HR"/>
        </w:rPr>
        <w:t xml:space="preserve">doveo do deetatizacije i decentralizacije te </w:t>
      </w:r>
      <w:r w:rsidR="00DC2806">
        <w:rPr>
          <w:rFonts w:ascii="Times New Roman" w:hAnsi="Times New Roman" w:cs="Times New Roman"/>
          <w:sz w:val="24"/>
          <w:szCs w:val="24"/>
          <w:lang w:val="hr-HR"/>
        </w:rPr>
        <w:t>1990</w:t>
      </w:r>
      <w:r w:rsidR="00503BD9" w:rsidRPr="00B70671">
        <w:rPr>
          <w:rFonts w:ascii="Times New Roman" w:hAnsi="Times New Roman" w:cs="Times New Roman"/>
          <w:sz w:val="24"/>
          <w:szCs w:val="24"/>
          <w:lang w:val="hr-HR"/>
        </w:rPr>
        <w:t xml:space="preserve">-ih </w:t>
      </w:r>
      <w:r w:rsidR="00514B5B" w:rsidRPr="00B70671">
        <w:rPr>
          <w:rFonts w:ascii="Times New Roman" w:hAnsi="Times New Roman" w:cs="Times New Roman"/>
          <w:sz w:val="24"/>
          <w:szCs w:val="24"/>
          <w:lang w:val="hr-HR"/>
        </w:rPr>
        <w:t>omogućio jugoslavenskim republikama izlaz iz federacije i stjecanje samostalnosti.</w:t>
      </w:r>
      <w:r w:rsidR="00245034" w:rsidRPr="00B70671">
        <w:rPr>
          <w:rStyle w:val="FootnoteReference"/>
          <w:rFonts w:ascii="Times New Roman" w:hAnsi="Times New Roman" w:cs="Times New Roman"/>
          <w:sz w:val="24"/>
          <w:szCs w:val="24"/>
          <w:lang w:val="hr-HR"/>
        </w:rPr>
        <w:footnoteReference w:id="2"/>
      </w:r>
      <w:r w:rsidR="0050094F" w:rsidRPr="00B70671">
        <w:rPr>
          <w:rFonts w:ascii="Times New Roman" w:hAnsi="Times New Roman" w:cs="Times New Roman"/>
          <w:sz w:val="24"/>
          <w:szCs w:val="24"/>
          <w:lang w:val="hr-HR"/>
        </w:rPr>
        <w:t xml:space="preserve"> </w:t>
      </w:r>
      <w:r w:rsidR="00514B5B" w:rsidRPr="00B70671">
        <w:rPr>
          <w:rFonts w:ascii="Times New Roman" w:hAnsi="Times New Roman" w:cs="Times New Roman"/>
          <w:sz w:val="24"/>
          <w:szCs w:val="24"/>
          <w:lang w:val="hr-HR"/>
        </w:rPr>
        <w:t>Postojeće nezadovoljstvo</w:t>
      </w:r>
      <w:r w:rsidR="009D1618" w:rsidRPr="00B70671">
        <w:rPr>
          <w:rFonts w:ascii="Times New Roman" w:hAnsi="Times New Roman" w:cs="Times New Roman"/>
          <w:sz w:val="24"/>
          <w:szCs w:val="24"/>
          <w:lang w:val="hr-HR"/>
        </w:rPr>
        <w:t xml:space="preserve"> </w:t>
      </w:r>
      <w:r w:rsidR="00514B5B" w:rsidRPr="00B70671">
        <w:rPr>
          <w:rFonts w:ascii="Times New Roman" w:hAnsi="Times New Roman" w:cs="Times New Roman"/>
          <w:sz w:val="24"/>
          <w:szCs w:val="24"/>
          <w:lang w:val="hr-HR"/>
        </w:rPr>
        <w:t>prikrivalo</w:t>
      </w:r>
      <w:r w:rsidR="009D1618" w:rsidRPr="00B70671">
        <w:rPr>
          <w:rFonts w:ascii="Times New Roman" w:hAnsi="Times New Roman" w:cs="Times New Roman"/>
          <w:sz w:val="24"/>
          <w:szCs w:val="24"/>
          <w:lang w:val="hr-HR"/>
        </w:rPr>
        <w:t xml:space="preserve"> </w:t>
      </w:r>
      <w:r w:rsidR="009D1618" w:rsidRPr="00B70671">
        <w:rPr>
          <w:rFonts w:ascii="Times New Roman" w:hAnsi="Times New Roman" w:cs="Times New Roman"/>
          <w:sz w:val="24"/>
          <w:szCs w:val="24"/>
          <w:lang w:val="hr-HR"/>
        </w:rPr>
        <w:lastRenderedPageBreak/>
        <w:t>se</w:t>
      </w:r>
      <w:r w:rsidR="00514B5B" w:rsidRPr="00B70671">
        <w:rPr>
          <w:rFonts w:ascii="Times New Roman" w:hAnsi="Times New Roman" w:cs="Times New Roman"/>
          <w:sz w:val="24"/>
          <w:szCs w:val="24"/>
          <w:lang w:val="hr-HR"/>
        </w:rPr>
        <w:t xml:space="preserve"> gospodarskim razvojem kao posljedicom prvotnih uspjeha planske privrede i uspostavljanja gospodarskih veza sa </w:t>
      </w:r>
      <w:r w:rsidR="00503BD9" w:rsidRPr="00B70671">
        <w:rPr>
          <w:rFonts w:ascii="Times New Roman" w:hAnsi="Times New Roman" w:cs="Times New Roman"/>
          <w:sz w:val="24"/>
          <w:szCs w:val="24"/>
          <w:lang w:val="hr-HR"/>
        </w:rPr>
        <w:t xml:space="preserve">Zapadom. </w:t>
      </w:r>
      <w:r w:rsidR="00514B5B" w:rsidRPr="00B70671">
        <w:rPr>
          <w:rFonts w:ascii="Times New Roman" w:hAnsi="Times New Roman" w:cs="Times New Roman"/>
          <w:sz w:val="24"/>
          <w:szCs w:val="24"/>
          <w:lang w:val="hr-HR"/>
        </w:rPr>
        <w:t>Međutim, obu</w:t>
      </w:r>
      <w:r w:rsidR="006A6EF2" w:rsidRPr="00B70671">
        <w:rPr>
          <w:rFonts w:ascii="Times New Roman" w:hAnsi="Times New Roman" w:cs="Times New Roman"/>
          <w:sz w:val="24"/>
          <w:szCs w:val="24"/>
          <w:lang w:val="hr-HR"/>
        </w:rPr>
        <w:t xml:space="preserve">stava zapadne pomoći potaknula </w:t>
      </w:r>
      <w:r w:rsidR="00514B5B" w:rsidRPr="00B70671">
        <w:rPr>
          <w:rFonts w:ascii="Times New Roman" w:hAnsi="Times New Roman" w:cs="Times New Roman"/>
          <w:sz w:val="24"/>
          <w:szCs w:val="24"/>
          <w:lang w:val="hr-HR"/>
        </w:rPr>
        <w:t xml:space="preserve">je </w:t>
      </w:r>
      <w:r w:rsidR="00503BD9" w:rsidRPr="00B70671">
        <w:rPr>
          <w:rFonts w:ascii="Times New Roman" w:hAnsi="Times New Roman" w:cs="Times New Roman"/>
          <w:sz w:val="24"/>
          <w:szCs w:val="24"/>
          <w:lang w:val="hr-HR"/>
        </w:rPr>
        <w:t xml:space="preserve">samo djelomično uspješne </w:t>
      </w:r>
      <w:r w:rsidR="00514B5B" w:rsidRPr="00B70671">
        <w:rPr>
          <w:rFonts w:ascii="Times New Roman" w:hAnsi="Times New Roman" w:cs="Times New Roman"/>
          <w:sz w:val="24"/>
          <w:szCs w:val="24"/>
          <w:lang w:val="hr-HR"/>
        </w:rPr>
        <w:t>reform</w:t>
      </w:r>
      <w:r w:rsidR="00503BD9" w:rsidRPr="00B70671">
        <w:rPr>
          <w:rFonts w:ascii="Times New Roman" w:hAnsi="Times New Roman" w:cs="Times New Roman"/>
          <w:sz w:val="24"/>
          <w:szCs w:val="24"/>
          <w:lang w:val="hr-HR"/>
        </w:rPr>
        <w:t>e kojima je zemlja</w:t>
      </w:r>
      <w:r w:rsidR="00E658A6" w:rsidRPr="00B70671">
        <w:rPr>
          <w:rFonts w:ascii="Times New Roman" w:hAnsi="Times New Roman" w:cs="Times New Roman"/>
          <w:sz w:val="24"/>
          <w:szCs w:val="24"/>
          <w:lang w:val="hr-HR"/>
        </w:rPr>
        <w:t xml:space="preserve"> </w:t>
      </w:r>
      <w:r w:rsidR="00514B5B" w:rsidRPr="00B70671">
        <w:rPr>
          <w:rFonts w:ascii="Times New Roman" w:hAnsi="Times New Roman" w:cs="Times New Roman"/>
          <w:sz w:val="24"/>
          <w:szCs w:val="24"/>
          <w:lang w:val="hr-HR"/>
        </w:rPr>
        <w:t>dove</w:t>
      </w:r>
      <w:r w:rsidR="00503BD9" w:rsidRPr="00B70671">
        <w:rPr>
          <w:rFonts w:ascii="Times New Roman" w:hAnsi="Times New Roman" w:cs="Times New Roman"/>
          <w:sz w:val="24"/>
          <w:szCs w:val="24"/>
          <w:lang w:val="hr-HR"/>
        </w:rPr>
        <w:t>dena</w:t>
      </w:r>
      <w:r w:rsidR="00514B5B" w:rsidRPr="00B70671">
        <w:rPr>
          <w:rFonts w:ascii="Times New Roman" w:hAnsi="Times New Roman" w:cs="Times New Roman"/>
          <w:sz w:val="24"/>
          <w:szCs w:val="24"/>
          <w:lang w:val="hr-HR"/>
        </w:rPr>
        <w:t xml:space="preserve"> u tešku gospodarsku situaciju.</w:t>
      </w:r>
      <w:r w:rsidR="00514B5B" w:rsidRPr="00B70671">
        <w:rPr>
          <w:rFonts w:ascii="Times New Roman" w:hAnsi="Times New Roman" w:cs="Times New Roman"/>
          <w:sz w:val="24"/>
          <w:szCs w:val="24"/>
          <w:vertAlign w:val="superscript"/>
          <w:lang w:val="hr-HR"/>
        </w:rPr>
        <w:footnoteReference w:id="3"/>
      </w:r>
      <w:r w:rsidR="00514B5B" w:rsidRPr="00B70671">
        <w:rPr>
          <w:rFonts w:ascii="Times New Roman" w:hAnsi="Times New Roman" w:cs="Times New Roman"/>
          <w:sz w:val="24"/>
          <w:szCs w:val="24"/>
          <w:lang w:val="hr-HR"/>
        </w:rPr>
        <w:t xml:space="preserve"> </w:t>
      </w:r>
      <w:r w:rsidR="005916A4" w:rsidRPr="00B70671">
        <w:rPr>
          <w:rFonts w:ascii="Times New Roman" w:hAnsi="Times New Roman" w:cs="Times New Roman"/>
          <w:sz w:val="24"/>
          <w:szCs w:val="24"/>
          <w:lang w:val="hr-HR"/>
        </w:rPr>
        <w:t>Usporedo s gospodarskom krizom</w:t>
      </w:r>
      <w:r w:rsidR="00E658A6" w:rsidRPr="00B70671">
        <w:rPr>
          <w:rFonts w:ascii="Times New Roman" w:hAnsi="Times New Roman" w:cs="Times New Roman"/>
          <w:sz w:val="24"/>
          <w:szCs w:val="24"/>
          <w:lang w:val="hr-HR"/>
        </w:rPr>
        <w:t xml:space="preserve">, </w:t>
      </w:r>
      <w:r w:rsidR="005916A4" w:rsidRPr="00B70671">
        <w:rPr>
          <w:rFonts w:ascii="Times New Roman" w:hAnsi="Times New Roman" w:cs="Times New Roman"/>
          <w:sz w:val="24"/>
          <w:szCs w:val="24"/>
          <w:lang w:val="hr-HR"/>
        </w:rPr>
        <w:t xml:space="preserve">počeli su se </w:t>
      </w:r>
      <w:r w:rsidR="00514B5B" w:rsidRPr="00B70671">
        <w:rPr>
          <w:rFonts w:ascii="Times New Roman" w:hAnsi="Times New Roman" w:cs="Times New Roman"/>
          <w:sz w:val="24"/>
          <w:szCs w:val="24"/>
          <w:lang w:val="hr-HR"/>
        </w:rPr>
        <w:t>zaoštrava</w:t>
      </w:r>
      <w:r w:rsidR="005916A4" w:rsidRPr="00B70671">
        <w:rPr>
          <w:rFonts w:ascii="Times New Roman" w:hAnsi="Times New Roman" w:cs="Times New Roman"/>
          <w:sz w:val="24"/>
          <w:szCs w:val="24"/>
          <w:lang w:val="hr-HR"/>
        </w:rPr>
        <w:t xml:space="preserve">ti </w:t>
      </w:r>
      <w:r w:rsidR="00514B5B" w:rsidRPr="00B70671">
        <w:rPr>
          <w:rFonts w:ascii="Times New Roman" w:hAnsi="Times New Roman" w:cs="Times New Roman"/>
          <w:sz w:val="24"/>
          <w:szCs w:val="24"/>
          <w:lang w:val="hr-HR"/>
        </w:rPr>
        <w:t>nacionalni i političk</w:t>
      </w:r>
      <w:r w:rsidR="00503BD9" w:rsidRPr="00B70671">
        <w:rPr>
          <w:rFonts w:ascii="Times New Roman" w:hAnsi="Times New Roman" w:cs="Times New Roman"/>
          <w:sz w:val="24"/>
          <w:szCs w:val="24"/>
          <w:lang w:val="hr-HR"/>
        </w:rPr>
        <w:t xml:space="preserve">i antagonizmi </w:t>
      </w:r>
      <w:r w:rsidR="00514B5B" w:rsidRPr="00B70671">
        <w:rPr>
          <w:rFonts w:ascii="Times New Roman" w:hAnsi="Times New Roman" w:cs="Times New Roman"/>
          <w:sz w:val="24"/>
          <w:szCs w:val="24"/>
          <w:lang w:val="hr-HR"/>
        </w:rPr>
        <w:t>koje su pojedina republička vodstva često namjerno potencirala.</w:t>
      </w:r>
      <w:r w:rsidR="0050094F" w:rsidRPr="00B70671">
        <w:rPr>
          <w:rFonts w:ascii="Times New Roman" w:hAnsi="Times New Roman" w:cs="Times New Roman"/>
          <w:sz w:val="24"/>
          <w:szCs w:val="24"/>
          <w:lang w:val="hr-HR"/>
        </w:rPr>
        <w:t xml:space="preserve"> Osim toga, </w:t>
      </w:r>
      <w:r w:rsidR="005916A4" w:rsidRPr="00B70671">
        <w:rPr>
          <w:rFonts w:ascii="Times New Roman" w:hAnsi="Times New Roman" w:cs="Times New Roman"/>
          <w:sz w:val="24"/>
          <w:szCs w:val="24"/>
          <w:lang w:val="hr-HR"/>
        </w:rPr>
        <w:t>Titovom smrću nestao je neospor</w:t>
      </w:r>
      <w:r w:rsidR="00E658A6" w:rsidRPr="00B70671">
        <w:rPr>
          <w:rFonts w:ascii="Times New Roman" w:hAnsi="Times New Roman" w:cs="Times New Roman"/>
          <w:sz w:val="24"/>
          <w:szCs w:val="24"/>
          <w:lang w:val="hr-HR"/>
        </w:rPr>
        <w:t xml:space="preserve">ni </w:t>
      </w:r>
      <w:r w:rsidR="005916A4" w:rsidRPr="00B70671">
        <w:rPr>
          <w:rFonts w:ascii="Times New Roman" w:hAnsi="Times New Roman" w:cs="Times New Roman"/>
          <w:sz w:val="24"/>
          <w:szCs w:val="24"/>
          <w:lang w:val="hr-HR"/>
        </w:rPr>
        <w:t>autoritet</w:t>
      </w:r>
      <w:r w:rsidR="00503BD9" w:rsidRPr="00B70671">
        <w:rPr>
          <w:rFonts w:ascii="Times New Roman" w:hAnsi="Times New Roman" w:cs="Times New Roman"/>
          <w:sz w:val="24"/>
          <w:szCs w:val="24"/>
          <w:lang w:val="hr-HR"/>
        </w:rPr>
        <w:t xml:space="preserve">, </w:t>
      </w:r>
      <w:r w:rsidR="005916A4" w:rsidRPr="00B70671">
        <w:rPr>
          <w:rFonts w:ascii="Times New Roman" w:hAnsi="Times New Roman" w:cs="Times New Roman"/>
          <w:sz w:val="24"/>
          <w:szCs w:val="24"/>
          <w:lang w:val="hr-HR"/>
        </w:rPr>
        <w:t xml:space="preserve">integrativni čimbenik </w:t>
      </w:r>
      <w:r w:rsidR="00503BD9" w:rsidRPr="00B70671">
        <w:rPr>
          <w:rFonts w:ascii="Times New Roman" w:hAnsi="Times New Roman" w:cs="Times New Roman"/>
          <w:sz w:val="24"/>
          <w:szCs w:val="24"/>
          <w:lang w:val="hr-HR"/>
        </w:rPr>
        <w:t xml:space="preserve">i </w:t>
      </w:r>
      <w:r w:rsidR="00E658A6" w:rsidRPr="00B70671">
        <w:rPr>
          <w:rFonts w:ascii="Times New Roman" w:hAnsi="Times New Roman" w:cs="Times New Roman"/>
          <w:sz w:val="24"/>
          <w:szCs w:val="24"/>
          <w:lang w:val="hr-HR"/>
        </w:rPr>
        <w:t>doživotni predsjednik pa je</w:t>
      </w:r>
      <w:r w:rsidR="000572C3" w:rsidRPr="00B70671">
        <w:rPr>
          <w:rFonts w:ascii="Times New Roman" w:hAnsi="Times New Roman" w:cs="Times New Roman"/>
          <w:sz w:val="24"/>
          <w:szCs w:val="24"/>
          <w:lang w:val="hr-HR"/>
        </w:rPr>
        <w:t xml:space="preserve"> temeljem Ustava </w:t>
      </w:r>
      <w:r w:rsidR="005916A4" w:rsidRPr="00B70671">
        <w:rPr>
          <w:rFonts w:ascii="Times New Roman" w:hAnsi="Times New Roman" w:cs="Times New Roman"/>
          <w:sz w:val="24"/>
          <w:szCs w:val="24"/>
          <w:lang w:val="hr-HR"/>
        </w:rPr>
        <w:t xml:space="preserve">vrhovna vlast u zemlji </w:t>
      </w:r>
      <w:r w:rsidR="006A6EF2" w:rsidRPr="00B70671">
        <w:rPr>
          <w:rFonts w:ascii="Times New Roman" w:hAnsi="Times New Roman" w:cs="Times New Roman"/>
          <w:sz w:val="24"/>
          <w:szCs w:val="24"/>
          <w:lang w:val="hr-HR"/>
        </w:rPr>
        <w:t>pripala Predsjedništvu</w:t>
      </w:r>
      <w:r w:rsidR="00E658A6" w:rsidRPr="00B70671">
        <w:rPr>
          <w:rFonts w:ascii="Times New Roman" w:hAnsi="Times New Roman" w:cs="Times New Roman"/>
          <w:sz w:val="24"/>
          <w:szCs w:val="24"/>
          <w:lang w:val="hr-HR"/>
        </w:rPr>
        <w:t xml:space="preserve"> </w:t>
      </w:r>
      <w:r w:rsidR="006A6EF2" w:rsidRPr="00B70671">
        <w:rPr>
          <w:rFonts w:ascii="Times New Roman" w:hAnsi="Times New Roman" w:cs="Times New Roman"/>
          <w:sz w:val="24"/>
          <w:szCs w:val="24"/>
          <w:lang w:val="hr-HR"/>
        </w:rPr>
        <w:t>kao kolektivnom šefu</w:t>
      </w:r>
      <w:r w:rsidR="00E658A6" w:rsidRPr="00B70671">
        <w:rPr>
          <w:rFonts w:ascii="Times New Roman" w:hAnsi="Times New Roman" w:cs="Times New Roman"/>
          <w:sz w:val="24"/>
          <w:szCs w:val="24"/>
          <w:lang w:val="hr-HR"/>
        </w:rPr>
        <w:t xml:space="preserve"> države unutar kojeg se </w:t>
      </w:r>
      <w:r w:rsidR="005916A4" w:rsidRPr="00B70671">
        <w:rPr>
          <w:rFonts w:ascii="Times New Roman" w:hAnsi="Times New Roman" w:cs="Times New Roman"/>
          <w:sz w:val="24"/>
          <w:szCs w:val="24"/>
          <w:lang w:val="hr-HR"/>
        </w:rPr>
        <w:t>prema načelu</w:t>
      </w:r>
      <w:r w:rsidR="00E658A6" w:rsidRPr="00B70671">
        <w:rPr>
          <w:rFonts w:ascii="Times New Roman" w:hAnsi="Times New Roman" w:cs="Times New Roman"/>
          <w:sz w:val="24"/>
          <w:szCs w:val="24"/>
          <w:lang w:val="hr-HR"/>
        </w:rPr>
        <w:t xml:space="preserve"> rotacije republika i pokrajina</w:t>
      </w:r>
      <w:r w:rsidR="005916A4" w:rsidRPr="00B70671">
        <w:rPr>
          <w:rFonts w:ascii="Times New Roman" w:hAnsi="Times New Roman" w:cs="Times New Roman"/>
          <w:sz w:val="24"/>
          <w:szCs w:val="24"/>
          <w:lang w:val="hr-HR"/>
        </w:rPr>
        <w:t xml:space="preserve"> svake godine</w:t>
      </w:r>
      <w:r w:rsidR="00503BD9" w:rsidRPr="00B70671">
        <w:rPr>
          <w:rFonts w:ascii="Times New Roman" w:hAnsi="Times New Roman" w:cs="Times New Roman"/>
          <w:sz w:val="24"/>
          <w:szCs w:val="24"/>
          <w:lang w:val="hr-HR"/>
        </w:rPr>
        <w:t xml:space="preserve"> </w:t>
      </w:r>
      <w:r w:rsidR="005916A4" w:rsidRPr="00B70671">
        <w:rPr>
          <w:rFonts w:ascii="Times New Roman" w:hAnsi="Times New Roman" w:cs="Times New Roman"/>
          <w:sz w:val="24"/>
          <w:szCs w:val="24"/>
          <w:lang w:val="hr-HR"/>
        </w:rPr>
        <w:t xml:space="preserve">birao predsjednik (čl. 327.). U </w:t>
      </w:r>
      <w:r w:rsidR="000572C3" w:rsidRPr="00B70671">
        <w:rPr>
          <w:rFonts w:ascii="Times New Roman" w:hAnsi="Times New Roman" w:cs="Times New Roman"/>
          <w:sz w:val="24"/>
          <w:szCs w:val="24"/>
          <w:lang w:val="hr-HR"/>
        </w:rPr>
        <w:t xml:space="preserve">stvarnosti je </w:t>
      </w:r>
      <w:r w:rsidR="005916A4" w:rsidRPr="00B70671">
        <w:rPr>
          <w:rFonts w:ascii="Times New Roman" w:hAnsi="Times New Roman" w:cs="Times New Roman"/>
          <w:sz w:val="24"/>
          <w:szCs w:val="24"/>
          <w:lang w:val="hr-HR"/>
        </w:rPr>
        <w:t xml:space="preserve">početkom </w:t>
      </w:r>
      <w:r w:rsidR="00DC2806">
        <w:rPr>
          <w:rFonts w:ascii="Times New Roman" w:hAnsi="Times New Roman" w:cs="Times New Roman"/>
          <w:sz w:val="24"/>
          <w:szCs w:val="24"/>
          <w:lang w:val="hr-HR"/>
        </w:rPr>
        <w:t>1980</w:t>
      </w:r>
      <w:r w:rsidR="00503BD9" w:rsidRPr="00B70671">
        <w:rPr>
          <w:rFonts w:ascii="Times New Roman" w:hAnsi="Times New Roman" w:cs="Times New Roman"/>
          <w:sz w:val="24"/>
          <w:szCs w:val="24"/>
          <w:lang w:val="hr-HR"/>
        </w:rPr>
        <w:t xml:space="preserve">-ih </w:t>
      </w:r>
      <w:r w:rsidR="005916A4" w:rsidRPr="00B70671">
        <w:rPr>
          <w:rFonts w:ascii="Times New Roman" w:hAnsi="Times New Roman" w:cs="Times New Roman"/>
          <w:sz w:val="24"/>
          <w:szCs w:val="24"/>
          <w:lang w:val="hr-HR"/>
        </w:rPr>
        <w:t>u tom tijelu samo sjedilo osam prosječnih političara bez ambicija</w:t>
      </w:r>
      <w:r w:rsidR="000572C3" w:rsidRPr="00B70671">
        <w:rPr>
          <w:rFonts w:ascii="Times New Roman" w:hAnsi="Times New Roman" w:cs="Times New Roman"/>
          <w:sz w:val="24"/>
          <w:szCs w:val="24"/>
          <w:lang w:val="hr-HR"/>
        </w:rPr>
        <w:t xml:space="preserve"> i </w:t>
      </w:r>
      <w:r w:rsidR="005916A4" w:rsidRPr="00B70671">
        <w:rPr>
          <w:rFonts w:ascii="Times New Roman" w:hAnsi="Times New Roman" w:cs="Times New Roman"/>
          <w:sz w:val="24"/>
          <w:szCs w:val="24"/>
          <w:lang w:val="hr-HR"/>
        </w:rPr>
        <w:t>većih sposobnosti za rješavanje izazova pred kojima se</w:t>
      </w:r>
      <w:r w:rsidR="000572C3" w:rsidRPr="00B70671">
        <w:rPr>
          <w:rFonts w:ascii="Times New Roman" w:hAnsi="Times New Roman" w:cs="Times New Roman"/>
          <w:sz w:val="24"/>
          <w:szCs w:val="24"/>
          <w:lang w:val="hr-HR"/>
        </w:rPr>
        <w:t xml:space="preserve"> </w:t>
      </w:r>
      <w:r w:rsidR="005916A4" w:rsidRPr="00B70671">
        <w:rPr>
          <w:rFonts w:ascii="Times New Roman" w:hAnsi="Times New Roman" w:cs="Times New Roman"/>
          <w:sz w:val="24"/>
          <w:szCs w:val="24"/>
          <w:lang w:val="hr-HR"/>
        </w:rPr>
        <w:t>država našla.</w:t>
      </w:r>
      <w:r w:rsidR="005916A4" w:rsidRPr="00B70671">
        <w:rPr>
          <w:rFonts w:ascii="Times New Roman" w:hAnsi="Times New Roman" w:cs="Times New Roman"/>
          <w:sz w:val="24"/>
          <w:szCs w:val="24"/>
          <w:vertAlign w:val="superscript"/>
          <w:lang w:val="hr-HR"/>
        </w:rPr>
        <w:footnoteReference w:id="4"/>
      </w:r>
      <w:r w:rsidR="000572C3" w:rsidRPr="00B70671">
        <w:rPr>
          <w:rFonts w:ascii="Times New Roman" w:hAnsi="Times New Roman" w:cs="Times New Roman"/>
          <w:sz w:val="24"/>
          <w:szCs w:val="24"/>
          <w:lang w:val="hr-HR"/>
        </w:rPr>
        <w:t xml:space="preserve"> </w:t>
      </w:r>
      <w:r w:rsidR="006A6EF2" w:rsidRPr="00B70671">
        <w:rPr>
          <w:rFonts w:ascii="Times New Roman" w:hAnsi="Times New Roman" w:cs="Times New Roman"/>
          <w:sz w:val="24"/>
          <w:szCs w:val="24"/>
          <w:lang w:val="hr-HR"/>
        </w:rPr>
        <w:t>Posebno</w:t>
      </w:r>
      <w:r w:rsidR="005916A4" w:rsidRPr="00B70671">
        <w:rPr>
          <w:rFonts w:ascii="Times New Roman" w:hAnsi="Times New Roman" w:cs="Times New Roman"/>
          <w:sz w:val="24"/>
          <w:szCs w:val="24"/>
          <w:lang w:val="hr-HR"/>
        </w:rPr>
        <w:t xml:space="preserve"> značajnim pokazalo </w:t>
      </w:r>
      <w:r w:rsidR="006A6EF2" w:rsidRPr="00B70671">
        <w:rPr>
          <w:rFonts w:ascii="Times New Roman" w:hAnsi="Times New Roman" w:cs="Times New Roman"/>
          <w:sz w:val="24"/>
          <w:szCs w:val="24"/>
          <w:lang w:val="hr-HR"/>
        </w:rPr>
        <w:t xml:space="preserve">se </w:t>
      </w:r>
      <w:r w:rsidR="00217B46" w:rsidRPr="00B70671">
        <w:rPr>
          <w:rFonts w:ascii="Times New Roman" w:hAnsi="Times New Roman" w:cs="Times New Roman"/>
          <w:sz w:val="24"/>
          <w:szCs w:val="24"/>
          <w:lang w:val="hr-HR"/>
        </w:rPr>
        <w:t>srpsko</w:t>
      </w:r>
      <w:r w:rsidR="00514B5B" w:rsidRPr="00B70671">
        <w:rPr>
          <w:rFonts w:ascii="Times New Roman" w:hAnsi="Times New Roman" w:cs="Times New Roman"/>
          <w:sz w:val="24"/>
          <w:szCs w:val="24"/>
          <w:lang w:val="hr-HR"/>
        </w:rPr>
        <w:t xml:space="preserve"> nezadovoljstvo ustavnim rješenjima</w:t>
      </w:r>
      <w:r w:rsidR="005916A4" w:rsidRPr="00B70671">
        <w:rPr>
          <w:rFonts w:ascii="Times New Roman" w:hAnsi="Times New Roman" w:cs="Times New Roman"/>
          <w:sz w:val="24"/>
          <w:szCs w:val="24"/>
          <w:lang w:val="hr-HR"/>
        </w:rPr>
        <w:t xml:space="preserve"> u pogledu </w:t>
      </w:r>
      <w:r w:rsidR="00514B5B" w:rsidRPr="00B70671">
        <w:rPr>
          <w:rFonts w:ascii="Times New Roman" w:hAnsi="Times New Roman" w:cs="Times New Roman"/>
          <w:sz w:val="24"/>
          <w:szCs w:val="24"/>
          <w:lang w:val="hr-HR"/>
        </w:rPr>
        <w:t>veći</w:t>
      </w:r>
      <w:r w:rsidR="005916A4" w:rsidRPr="00B70671">
        <w:rPr>
          <w:rFonts w:ascii="Times New Roman" w:hAnsi="Times New Roman" w:cs="Times New Roman"/>
          <w:sz w:val="24"/>
          <w:szCs w:val="24"/>
          <w:lang w:val="hr-HR"/>
        </w:rPr>
        <w:t xml:space="preserve">h </w:t>
      </w:r>
      <w:r w:rsidR="00514B5B" w:rsidRPr="00B70671">
        <w:rPr>
          <w:rFonts w:ascii="Times New Roman" w:hAnsi="Times New Roman" w:cs="Times New Roman"/>
          <w:sz w:val="24"/>
          <w:szCs w:val="24"/>
          <w:lang w:val="hr-HR"/>
        </w:rPr>
        <w:t>ovlasti</w:t>
      </w:r>
      <w:r w:rsidR="005916A4" w:rsidRPr="00B70671">
        <w:rPr>
          <w:rFonts w:ascii="Times New Roman" w:hAnsi="Times New Roman" w:cs="Times New Roman"/>
          <w:sz w:val="24"/>
          <w:szCs w:val="24"/>
          <w:lang w:val="hr-HR"/>
        </w:rPr>
        <w:t xml:space="preserve"> </w:t>
      </w:r>
      <w:r w:rsidR="00514B5B" w:rsidRPr="00B70671">
        <w:rPr>
          <w:rFonts w:ascii="Times New Roman" w:hAnsi="Times New Roman" w:cs="Times New Roman"/>
          <w:sz w:val="24"/>
          <w:szCs w:val="24"/>
          <w:lang w:val="hr-HR"/>
        </w:rPr>
        <w:t xml:space="preserve">autonomnih pokrajina </w:t>
      </w:r>
      <w:r w:rsidR="005916A4" w:rsidRPr="00B70671">
        <w:rPr>
          <w:rFonts w:ascii="Times New Roman" w:hAnsi="Times New Roman" w:cs="Times New Roman"/>
          <w:sz w:val="24"/>
          <w:szCs w:val="24"/>
          <w:lang w:val="hr-HR"/>
        </w:rPr>
        <w:t xml:space="preserve">i </w:t>
      </w:r>
      <w:r w:rsidR="000572C3" w:rsidRPr="00B70671">
        <w:rPr>
          <w:rFonts w:ascii="Times New Roman" w:hAnsi="Times New Roman" w:cs="Times New Roman"/>
          <w:sz w:val="24"/>
          <w:szCs w:val="24"/>
          <w:lang w:val="hr-HR"/>
        </w:rPr>
        <w:t xml:space="preserve">njihove </w:t>
      </w:r>
      <w:r w:rsidR="00514B5B" w:rsidRPr="00B70671">
        <w:rPr>
          <w:rFonts w:ascii="Times New Roman" w:hAnsi="Times New Roman" w:cs="Times New Roman"/>
          <w:sz w:val="24"/>
          <w:szCs w:val="24"/>
          <w:lang w:val="hr-HR"/>
        </w:rPr>
        <w:t>praktičk</w:t>
      </w:r>
      <w:r w:rsidR="005916A4" w:rsidRPr="00B70671">
        <w:rPr>
          <w:rFonts w:ascii="Times New Roman" w:hAnsi="Times New Roman" w:cs="Times New Roman"/>
          <w:sz w:val="24"/>
          <w:szCs w:val="24"/>
          <w:lang w:val="hr-HR"/>
        </w:rPr>
        <w:t>e</w:t>
      </w:r>
      <w:r w:rsidR="00514B5B" w:rsidRPr="00B70671">
        <w:rPr>
          <w:rFonts w:ascii="Times New Roman" w:hAnsi="Times New Roman" w:cs="Times New Roman"/>
          <w:sz w:val="24"/>
          <w:szCs w:val="24"/>
          <w:lang w:val="hr-HR"/>
        </w:rPr>
        <w:t xml:space="preserve"> izdvojen</w:t>
      </w:r>
      <w:r w:rsidR="005916A4" w:rsidRPr="00B70671">
        <w:rPr>
          <w:rFonts w:ascii="Times New Roman" w:hAnsi="Times New Roman" w:cs="Times New Roman"/>
          <w:sz w:val="24"/>
          <w:szCs w:val="24"/>
          <w:lang w:val="hr-HR"/>
        </w:rPr>
        <w:t xml:space="preserve">osti </w:t>
      </w:r>
      <w:r w:rsidR="00514B5B" w:rsidRPr="00B70671">
        <w:rPr>
          <w:rFonts w:ascii="Times New Roman" w:hAnsi="Times New Roman" w:cs="Times New Roman"/>
          <w:sz w:val="24"/>
          <w:szCs w:val="24"/>
          <w:lang w:val="hr-HR"/>
        </w:rPr>
        <w:t xml:space="preserve">iz nadležnosti republičke vlasti. </w:t>
      </w:r>
      <w:r w:rsidR="00F51654" w:rsidRPr="00B70671">
        <w:rPr>
          <w:rFonts w:ascii="Times New Roman" w:hAnsi="Times New Roman" w:cs="Times New Roman"/>
          <w:sz w:val="24"/>
          <w:szCs w:val="24"/>
          <w:lang w:val="hr-HR"/>
        </w:rPr>
        <w:t>Stoga je</w:t>
      </w:r>
      <w:r w:rsidR="00514B5B" w:rsidRPr="00B70671">
        <w:rPr>
          <w:rFonts w:ascii="Times New Roman" w:hAnsi="Times New Roman" w:cs="Times New Roman"/>
          <w:sz w:val="24"/>
          <w:szCs w:val="24"/>
          <w:lang w:val="hr-HR"/>
        </w:rPr>
        <w:t xml:space="preserve"> </w:t>
      </w:r>
      <w:r w:rsidR="00F51654" w:rsidRPr="00B70671">
        <w:rPr>
          <w:rFonts w:ascii="Times New Roman" w:hAnsi="Times New Roman" w:cs="Times New Roman"/>
          <w:sz w:val="24"/>
          <w:szCs w:val="24"/>
          <w:lang w:val="hr-HR"/>
        </w:rPr>
        <w:t xml:space="preserve">Srpska akademija znanosti i umjetnosti (SANU) </w:t>
      </w:r>
      <w:r w:rsidR="00542545" w:rsidRPr="00B70671">
        <w:rPr>
          <w:rFonts w:ascii="Times New Roman" w:hAnsi="Times New Roman" w:cs="Times New Roman"/>
          <w:sz w:val="24"/>
          <w:szCs w:val="24"/>
          <w:lang w:val="hr-HR"/>
        </w:rPr>
        <w:t>1986.</w:t>
      </w:r>
      <w:r w:rsidR="00F51654" w:rsidRPr="00B70671">
        <w:rPr>
          <w:rFonts w:ascii="Times New Roman" w:hAnsi="Times New Roman" w:cs="Times New Roman"/>
          <w:sz w:val="24"/>
          <w:szCs w:val="24"/>
          <w:lang w:val="hr-HR"/>
        </w:rPr>
        <w:t xml:space="preserve"> usvojila</w:t>
      </w:r>
      <w:r w:rsidR="00926AC0">
        <w:rPr>
          <w:rFonts w:ascii="Times New Roman" w:hAnsi="Times New Roman" w:cs="Times New Roman"/>
          <w:sz w:val="24"/>
          <w:szCs w:val="24"/>
          <w:lang w:val="hr-HR"/>
        </w:rPr>
        <w:t xml:space="preserve"> </w:t>
      </w:r>
      <w:r w:rsidR="00514B5B" w:rsidRPr="00B70671">
        <w:rPr>
          <w:rFonts w:ascii="Times New Roman" w:hAnsi="Times New Roman" w:cs="Times New Roman"/>
          <w:sz w:val="24"/>
          <w:szCs w:val="24"/>
          <w:lang w:val="hr-HR"/>
        </w:rPr>
        <w:t>Memorandum</w:t>
      </w:r>
      <w:r w:rsidR="005916A4" w:rsidRPr="00B70671">
        <w:rPr>
          <w:rFonts w:ascii="Times New Roman" w:hAnsi="Times New Roman" w:cs="Times New Roman"/>
          <w:sz w:val="24"/>
          <w:szCs w:val="24"/>
          <w:lang w:val="hr-HR"/>
        </w:rPr>
        <w:t>a</w:t>
      </w:r>
      <w:r w:rsidR="0005422C" w:rsidRPr="00B70671">
        <w:rPr>
          <w:rFonts w:ascii="Times New Roman" w:hAnsi="Times New Roman" w:cs="Times New Roman"/>
          <w:sz w:val="24"/>
          <w:szCs w:val="24"/>
          <w:lang w:val="hr-HR"/>
        </w:rPr>
        <w:t xml:space="preserve"> koji</w:t>
      </w:r>
      <w:r w:rsidR="00514B5B" w:rsidRPr="00B70671">
        <w:rPr>
          <w:rFonts w:ascii="Times New Roman" w:hAnsi="Times New Roman" w:cs="Times New Roman"/>
          <w:sz w:val="24"/>
          <w:szCs w:val="24"/>
          <w:lang w:val="hr-HR"/>
        </w:rPr>
        <w:t>m srpska intele</w:t>
      </w:r>
      <w:r w:rsidR="00E329D6">
        <w:rPr>
          <w:rFonts w:ascii="Times New Roman" w:hAnsi="Times New Roman" w:cs="Times New Roman"/>
          <w:sz w:val="24"/>
          <w:szCs w:val="24"/>
          <w:lang w:val="hr-HR"/>
        </w:rPr>
        <w:t>ktu</w:t>
      </w:r>
      <w:r w:rsidR="00514B5B" w:rsidRPr="00B70671">
        <w:rPr>
          <w:rFonts w:ascii="Times New Roman" w:hAnsi="Times New Roman" w:cs="Times New Roman"/>
          <w:sz w:val="24"/>
          <w:szCs w:val="24"/>
          <w:lang w:val="hr-HR"/>
        </w:rPr>
        <w:t xml:space="preserve">alna elita ponajprije ističe diskriminirajući gospodarski i politički položaj Srba u Jugoslaviji, a potom i iracionalan strah od genocida </w:t>
      </w:r>
      <w:r w:rsidR="00542545" w:rsidRPr="00B70671">
        <w:rPr>
          <w:rFonts w:ascii="Times New Roman" w:hAnsi="Times New Roman" w:cs="Times New Roman"/>
          <w:sz w:val="24"/>
          <w:szCs w:val="24"/>
          <w:lang w:val="hr-HR"/>
        </w:rPr>
        <w:t>u Bosni i Hercegovini, Kosovu i Hrvatskoj</w:t>
      </w:r>
      <w:r w:rsidR="00514B5B" w:rsidRPr="00B70671">
        <w:rPr>
          <w:rFonts w:ascii="Times New Roman" w:hAnsi="Times New Roman" w:cs="Times New Roman"/>
          <w:sz w:val="24"/>
          <w:szCs w:val="24"/>
          <w:lang w:val="hr-HR"/>
        </w:rPr>
        <w:t>.</w:t>
      </w:r>
      <w:r w:rsidR="00D71EB0" w:rsidRPr="00B70671">
        <w:rPr>
          <w:rStyle w:val="FootnoteReference"/>
          <w:rFonts w:ascii="Times New Roman" w:hAnsi="Times New Roman" w:cs="Times New Roman"/>
          <w:sz w:val="24"/>
          <w:szCs w:val="24"/>
          <w:lang w:val="hr-HR"/>
        </w:rPr>
        <w:footnoteReference w:id="5"/>
      </w:r>
      <w:r w:rsidR="00514B5B" w:rsidRPr="00B70671">
        <w:rPr>
          <w:rFonts w:ascii="Times New Roman" w:hAnsi="Times New Roman" w:cs="Times New Roman"/>
          <w:sz w:val="24"/>
          <w:szCs w:val="24"/>
          <w:lang w:val="hr-HR"/>
        </w:rPr>
        <w:t xml:space="preserve"> Ta</w:t>
      </w:r>
      <w:r w:rsidR="006A6EF2" w:rsidRPr="00B70671">
        <w:rPr>
          <w:rFonts w:ascii="Times New Roman" w:hAnsi="Times New Roman" w:cs="Times New Roman"/>
          <w:sz w:val="24"/>
          <w:szCs w:val="24"/>
          <w:lang w:val="hr-HR"/>
        </w:rPr>
        <w:t xml:space="preserve">j je, riječima Ivana Stambolića </w:t>
      </w:r>
      <w:r w:rsidR="00514B5B" w:rsidRPr="00B70671">
        <w:rPr>
          <w:rFonts w:ascii="Times New Roman" w:hAnsi="Times New Roman" w:cs="Times New Roman"/>
          <w:sz w:val="24"/>
          <w:szCs w:val="24"/>
          <w:lang w:val="hr-HR"/>
        </w:rPr>
        <w:t xml:space="preserve">„rekvijem za Jugoslaviju“ položio temelje </w:t>
      </w:r>
      <w:r w:rsidR="00F51654" w:rsidRPr="00B70671">
        <w:rPr>
          <w:rFonts w:ascii="Times New Roman" w:hAnsi="Times New Roman" w:cs="Times New Roman"/>
          <w:sz w:val="24"/>
          <w:szCs w:val="24"/>
          <w:lang w:val="hr-HR"/>
        </w:rPr>
        <w:t>radikalnoj</w:t>
      </w:r>
      <w:r w:rsidR="00514B5B" w:rsidRPr="00B70671">
        <w:rPr>
          <w:rFonts w:ascii="Times New Roman" w:hAnsi="Times New Roman" w:cs="Times New Roman"/>
          <w:sz w:val="24"/>
          <w:szCs w:val="24"/>
          <w:lang w:val="hr-HR"/>
        </w:rPr>
        <w:t xml:space="preserve"> velikosrpsk</w:t>
      </w:r>
      <w:r w:rsidR="00F51654" w:rsidRPr="00B70671">
        <w:rPr>
          <w:rFonts w:ascii="Times New Roman" w:hAnsi="Times New Roman" w:cs="Times New Roman"/>
          <w:sz w:val="24"/>
          <w:szCs w:val="24"/>
          <w:lang w:val="hr-HR"/>
        </w:rPr>
        <w:t>oj</w:t>
      </w:r>
      <w:r w:rsidR="00514B5B" w:rsidRPr="00B70671">
        <w:rPr>
          <w:rFonts w:ascii="Times New Roman" w:hAnsi="Times New Roman" w:cs="Times New Roman"/>
          <w:sz w:val="24"/>
          <w:szCs w:val="24"/>
          <w:lang w:val="hr-HR"/>
        </w:rPr>
        <w:t xml:space="preserve"> politi</w:t>
      </w:r>
      <w:r w:rsidR="00F51654" w:rsidRPr="00B70671">
        <w:rPr>
          <w:rFonts w:ascii="Times New Roman" w:hAnsi="Times New Roman" w:cs="Times New Roman"/>
          <w:sz w:val="24"/>
          <w:szCs w:val="24"/>
          <w:lang w:val="hr-HR"/>
        </w:rPr>
        <w:t>ci</w:t>
      </w:r>
      <w:r w:rsidR="00514B5B" w:rsidRPr="00B70671">
        <w:rPr>
          <w:rFonts w:ascii="Times New Roman" w:hAnsi="Times New Roman" w:cs="Times New Roman"/>
          <w:sz w:val="24"/>
          <w:szCs w:val="24"/>
          <w:lang w:val="hr-HR"/>
        </w:rPr>
        <w:t xml:space="preserve"> i </w:t>
      </w:r>
      <w:r w:rsidR="00956C2E">
        <w:rPr>
          <w:rFonts w:ascii="Times New Roman" w:hAnsi="Times New Roman" w:cs="Times New Roman"/>
          <w:sz w:val="24"/>
          <w:szCs w:val="24"/>
          <w:lang w:val="hr-HR"/>
        </w:rPr>
        <w:t xml:space="preserve">omogućio </w:t>
      </w:r>
      <w:r w:rsidR="006A6EF2" w:rsidRPr="00B70671">
        <w:rPr>
          <w:rFonts w:ascii="Times New Roman" w:hAnsi="Times New Roman" w:cs="Times New Roman"/>
          <w:sz w:val="24"/>
          <w:szCs w:val="24"/>
          <w:lang w:val="hr-HR"/>
        </w:rPr>
        <w:t xml:space="preserve">srpskom predsjedniku </w:t>
      </w:r>
      <w:r w:rsidR="00514B5B" w:rsidRPr="00B70671">
        <w:rPr>
          <w:rFonts w:ascii="Times New Roman" w:hAnsi="Times New Roman" w:cs="Times New Roman"/>
          <w:sz w:val="24"/>
          <w:szCs w:val="24"/>
          <w:lang w:val="hr-HR"/>
        </w:rPr>
        <w:t xml:space="preserve">Slobodanu Miloševiću „prvom jugoslavenskom političaru koji je shvatio da je Tito mrtav“ da </w:t>
      </w:r>
      <w:r w:rsidR="005916A4" w:rsidRPr="00B70671">
        <w:rPr>
          <w:rFonts w:ascii="Times New Roman" w:hAnsi="Times New Roman" w:cs="Times New Roman"/>
          <w:sz w:val="24"/>
          <w:szCs w:val="24"/>
          <w:lang w:val="hr-HR"/>
        </w:rPr>
        <w:t xml:space="preserve">krajem osamdesetih </w:t>
      </w:r>
      <w:r w:rsidR="00514B5B" w:rsidRPr="00B70671">
        <w:rPr>
          <w:rFonts w:ascii="Times New Roman" w:hAnsi="Times New Roman" w:cs="Times New Roman"/>
          <w:sz w:val="24"/>
          <w:szCs w:val="24"/>
          <w:lang w:val="hr-HR"/>
        </w:rPr>
        <w:t>smijeni rukovodstvo Vojvodine</w:t>
      </w:r>
      <w:r w:rsidR="005916A4" w:rsidRPr="00B70671">
        <w:rPr>
          <w:rFonts w:ascii="Times New Roman" w:hAnsi="Times New Roman" w:cs="Times New Roman"/>
          <w:sz w:val="24"/>
          <w:szCs w:val="24"/>
          <w:lang w:val="hr-HR"/>
        </w:rPr>
        <w:t>,</w:t>
      </w:r>
      <w:r w:rsidR="00514B5B" w:rsidRPr="00B70671">
        <w:rPr>
          <w:rFonts w:ascii="Times New Roman" w:hAnsi="Times New Roman" w:cs="Times New Roman"/>
          <w:sz w:val="24"/>
          <w:szCs w:val="24"/>
          <w:lang w:val="hr-HR"/>
        </w:rPr>
        <w:t xml:space="preserve"> Kosova</w:t>
      </w:r>
      <w:r w:rsidR="005916A4" w:rsidRPr="00B70671">
        <w:rPr>
          <w:rFonts w:ascii="Times New Roman" w:hAnsi="Times New Roman" w:cs="Times New Roman"/>
          <w:sz w:val="24"/>
          <w:szCs w:val="24"/>
          <w:lang w:val="hr-HR"/>
        </w:rPr>
        <w:t xml:space="preserve"> te Crne Gore</w:t>
      </w:r>
      <w:r w:rsidR="00174256" w:rsidRPr="00B70671">
        <w:rPr>
          <w:rFonts w:ascii="Times New Roman" w:hAnsi="Times New Roman" w:cs="Times New Roman"/>
          <w:sz w:val="24"/>
          <w:szCs w:val="24"/>
          <w:lang w:val="hr-HR"/>
        </w:rPr>
        <w:t xml:space="preserve"> i </w:t>
      </w:r>
      <w:r w:rsidR="003012EF">
        <w:rPr>
          <w:rFonts w:ascii="Times New Roman" w:hAnsi="Times New Roman" w:cs="Times New Roman"/>
          <w:sz w:val="24"/>
          <w:szCs w:val="24"/>
          <w:lang w:val="hr-HR"/>
        </w:rPr>
        <w:t>M</w:t>
      </w:r>
      <w:r w:rsidR="00F65CC8" w:rsidRPr="00B70671">
        <w:rPr>
          <w:rFonts w:ascii="Times New Roman" w:hAnsi="Times New Roman" w:cs="Times New Roman"/>
          <w:sz w:val="24"/>
          <w:szCs w:val="24"/>
          <w:lang w:val="hr-HR"/>
        </w:rPr>
        <w:t>emorandum</w:t>
      </w:r>
      <w:r w:rsidR="006A6EF2" w:rsidRPr="00B70671">
        <w:rPr>
          <w:rFonts w:ascii="Times New Roman" w:hAnsi="Times New Roman" w:cs="Times New Roman"/>
          <w:sz w:val="24"/>
          <w:szCs w:val="24"/>
          <w:lang w:val="hr-HR"/>
        </w:rPr>
        <w:t xml:space="preserve"> upotrijebi </w:t>
      </w:r>
      <w:r w:rsidR="00F51654" w:rsidRPr="00B70671">
        <w:rPr>
          <w:rFonts w:ascii="Times New Roman" w:hAnsi="Times New Roman" w:cs="Times New Roman"/>
          <w:sz w:val="24"/>
          <w:szCs w:val="24"/>
          <w:lang w:val="hr-HR"/>
        </w:rPr>
        <w:t xml:space="preserve">kao </w:t>
      </w:r>
      <w:r w:rsidR="00F51654" w:rsidRPr="00956C2E">
        <w:rPr>
          <w:rFonts w:ascii="Times New Roman" w:hAnsi="Times New Roman" w:cs="Times New Roman"/>
          <w:sz w:val="24"/>
          <w:szCs w:val="24"/>
          <w:lang w:val="hr-HR"/>
        </w:rPr>
        <w:t>idejno</w:t>
      </w:r>
      <w:r w:rsidR="00F51654" w:rsidRPr="00B70671">
        <w:rPr>
          <w:rFonts w:ascii="Times New Roman" w:hAnsi="Times New Roman" w:cs="Times New Roman"/>
          <w:sz w:val="24"/>
          <w:szCs w:val="24"/>
          <w:lang w:val="hr-HR"/>
        </w:rPr>
        <w:t xml:space="preserve"> </w:t>
      </w:r>
      <w:r w:rsidR="00514B5B" w:rsidRPr="00B70671">
        <w:rPr>
          <w:rFonts w:ascii="Times New Roman" w:hAnsi="Times New Roman" w:cs="Times New Roman"/>
          <w:sz w:val="24"/>
          <w:szCs w:val="24"/>
          <w:lang w:val="hr-HR"/>
        </w:rPr>
        <w:t xml:space="preserve">opravdanje za ratove pokrenute početkom </w:t>
      </w:r>
      <w:r w:rsidR="00DC2806">
        <w:rPr>
          <w:rFonts w:ascii="Times New Roman" w:hAnsi="Times New Roman" w:cs="Times New Roman"/>
          <w:sz w:val="24"/>
          <w:szCs w:val="24"/>
          <w:lang w:val="hr-HR"/>
        </w:rPr>
        <w:t>1990</w:t>
      </w:r>
      <w:r w:rsidR="00F51654" w:rsidRPr="00B70671">
        <w:rPr>
          <w:rFonts w:ascii="Times New Roman" w:hAnsi="Times New Roman" w:cs="Times New Roman"/>
          <w:sz w:val="24"/>
          <w:szCs w:val="24"/>
          <w:lang w:val="hr-HR"/>
        </w:rPr>
        <w:t>-ih</w:t>
      </w:r>
      <w:r w:rsidR="00514B5B" w:rsidRPr="00B70671">
        <w:rPr>
          <w:rFonts w:ascii="Times New Roman" w:hAnsi="Times New Roman" w:cs="Times New Roman"/>
          <w:sz w:val="24"/>
          <w:szCs w:val="24"/>
          <w:lang w:val="hr-HR"/>
        </w:rPr>
        <w:t>.</w:t>
      </w:r>
      <w:r w:rsidR="00514B5B" w:rsidRPr="00B70671">
        <w:rPr>
          <w:rFonts w:ascii="Times New Roman" w:hAnsi="Times New Roman" w:cs="Times New Roman"/>
          <w:sz w:val="24"/>
          <w:szCs w:val="24"/>
          <w:vertAlign w:val="superscript"/>
          <w:lang w:val="hr-HR"/>
        </w:rPr>
        <w:footnoteReference w:id="6"/>
      </w:r>
      <w:r w:rsidR="000572C3" w:rsidRPr="00B70671">
        <w:rPr>
          <w:rFonts w:ascii="Times New Roman" w:hAnsi="Times New Roman" w:cs="Times New Roman"/>
          <w:sz w:val="24"/>
          <w:szCs w:val="24"/>
          <w:lang w:val="hr-HR"/>
        </w:rPr>
        <w:t xml:space="preserve"> </w:t>
      </w:r>
      <w:r w:rsidR="00514B5B" w:rsidRPr="00B70671">
        <w:rPr>
          <w:rFonts w:ascii="Times New Roman" w:hAnsi="Times New Roman" w:cs="Times New Roman"/>
          <w:sz w:val="24"/>
          <w:szCs w:val="24"/>
          <w:lang w:val="hr-HR"/>
        </w:rPr>
        <w:t xml:space="preserve">Naime, Srbija je protivno </w:t>
      </w:r>
      <w:r w:rsidR="000572C3" w:rsidRPr="00B70671">
        <w:rPr>
          <w:rFonts w:ascii="Times New Roman" w:hAnsi="Times New Roman" w:cs="Times New Roman"/>
          <w:sz w:val="24"/>
          <w:szCs w:val="24"/>
          <w:lang w:val="hr-HR"/>
        </w:rPr>
        <w:t xml:space="preserve">saveznom </w:t>
      </w:r>
      <w:r w:rsidR="00514B5B" w:rsidRPr="00B70671">
        <w:rPr>
          <w:rFonts w:ascii="Times New Roman" w:hAnsi="Times New Roman" w:cs="Times New Roman"/>
          <w:sz w:val="24"/>
          <w:szCs w:val="24"/>
          <w:lang w:val="hr-HR"/>
        </w:rPr>
        <w:t>Ustavu i uz žestoke demonstracije na Kosovu u rujnu 1989. amandmanima na republički Ustav ukinula konstitutivni položaj</w:t>
      </w:r>
      <w:r w:rsidR="00F51654" w:rsidRPr="00B70671">
        <w:rPr>
          <w:rFonts w:ascii="Times New Roman" w:hAnsi="Times New Roman" w:cs="Times New Roman"/>
          <w:sz w:val="24"/>
          <w:szCs w:val="24"/>
          <w:lang w:val="hr-HR"/>
        </w:rPr>
        <w:t xml:space="preserve"> pokrajina</w:t>
      </w:r>
      <w:r w:rsidR="000572C3" w:rsidRPr="00B70671">
        <w:rPr>
          <w:rFonts w:ascii="Times New Roman" w:hAnsi="Times New Roman" w:cs="Times New Roman"/>
          <w:sz w:val="24"/>
          <w:szCs w:val="24"/>
          <w:lang w:val="hr-HR"/>
        </w:rPr>
        <w:t xml:space="preserve">, ali </w:t>
      </w:r>
      <w:r w:rsidR="00D02E0F" w:rsidRPr="00B70671">
        <w:rPr>
          <w:rFonts w:ascii="Times New Roman" w:hAnsi="Times New Roman" w:cs="Times New Roman"/>
          <w:sz w:val="24"/>
          <w:szCs w:val="24"/>
          <w:lang w:val="hr-HR"/>
        </w:rPr>
        <w:t xml:space="preserve">je </w:t>
      </w:r>
      <w:r w:rsidR="00D02E0F" w:rsidRPr="00B70671">
        <w:rPr>
          <w:rFonts w:ascii="Times New Roman" w:hAnsi="Times New Roman" w:cs="Times New Roman"/>
          <w:sz w:val="24"/>
          <w:szCs w:val="24"/>
          <w:lang w:val="hr-HR"/>
        </w:rPr>
        <w:lastRenderedPageBreak/>
        <w:t>svejedno zadržala</w:t>
      </w:r>
      <w:r w:rsidR="00514B5B" w:rsidRPr="00B70671">
        <w:rPr>
          <w:rFonts w:ascii="Times New Roman" w:hAnsi="Times New Roman" w:cs="Times New Roman"/>
          <w:sz w:val="24"/>
          <w:szCs w:val="24"/>
          <w:lang w:val="hr-HR"/>
        </w:rPr>
        <w:t xml:space="preserve"> njihova predstavnička mjesta u saveznim tijelima na koja je</w:t>
      </w:r>
      <w:r w:rsidR="00D02E0F" w:rsidRPr="00B70671">
        <w:rPr>
          <w:rFonts w:ascii="Times New Roman" w:hAnsi="Times New Roman" w:cs="Times New Roman"/>
          <w:sz w:val="24"/>
          <w:szCs w:val="24"/>
          <w:lang w:val="hr-HR"/>
        </w:rPr>
        <w:t xml:space="preserve"> </w:t>
      </w:r>
      <w:r w:rsidR="00514B5B" w:rsidRPr="00B70671">
        <w:rPr>
          <w:rFonts w:ascii="Times New Roman" w:hAnsi="Times New Roman" w:cs="Times New Roman"/>
          <w:sz w:val="24"/>
          <w:szCs w:val="24"/>
          <w:lang w:val="hr-HR"/>
        </w:rPr>
        <w:t>Milošević imenovao svoje pouzdan</w:t>
      </w:r>
      <w:r w:rsidR="00542545" w:rsidRPr="00B70671">
        <w:rPr>
          <w:rFonts w:ascii="Times New Roman" w:hAnsi="Times New Roman" w:cs="Times New Roman"/>
          <w:sz w:val="24"/>
          <w:szCs w:val="24"/>
          <w:lang w:val="hr-HR"/>
        </w:rPr>
        <w:t>ike</w:t>
      </w:r>
      <w:r w:rsidR="00904926" w:rsidRPr="00B70671">
        <w:rPr>
          <w:rFonts w:ascii="Times New Roman" w:hAnsi="Times New Roman" w:cs="Times New Roman"/>
          <w:sz w:val="24"/>
          <w:szCs w:val="24"/>
          <w:lang w:val="hr-HR"/>
        </w:rPr>
        <w:t xml:space="preserve"> uključujući i predstavnika</w:t>
      </w:r>
      <w:r w:rsidR="00514B5B" w:rsidRPr="00B70671">
        <w:rPr>
          <w:rFonts w:ascii="Times New Roman" w:hAnsi="Times New Roman" w:cs="Times New Roman"/>
          <w:sz w:val="24"/>
          <w:szCs w:val="24"/>
          <w:lang w:val="hr-HR"/>
        </w:rPr>
        <w:t xml:space="preserve"> Crne Gore Momira Bul</w:t>
      </w:r>
      <w:r w:rsidR="00D02E0F" w:rsidRPr="00B70671">
        <w:rPr>
          <w:rFonts w:ascii="Times New Roman" w:hAnsi="Times New Roman" w:cs="Times New Roman"/>
          <w:sz w:val="24"/>
          <w:szCs w:val="24"/>
          <w:lang w:val="hr-HR"/>
        </w:rPr>
        <w:t>atovića. Takvo</w:t>
      </w:r>
      <w:r w:rsidR="00E67B3B" w:rsidRPr="00B70671">
        <w:rPr>
          <w:rFonts w:ascii="Times New Roman" w:hAnsi="Times New Roman" w:cs="Times New Roman"/>
          <w:sz w:val="24"/>
          <w:szCs w:val="24"/>
          <w:lang w:val="hr-HR"/>
        </w:rPr>
        <w:t xml:space="preserve"> je</w:t>
      </w:r>
      <w:r w:rsidR="00D02E0F" w:rsidRPr="00B70671">
        <w:rPr>
          <w:rFonts w:ascii="Times New Roman" w:hAnsi="Times New Roman" w:cs="Times New Roman"/>
          <w:sz w:val="24"/>
          <w:szCs w:val="24"/>
          <w:lang w:val="hr-HR"/>
        </w:rPr>
        <w:t xml:space="preserve"> okruženje omo</w:t>
      </w:r>
      <w:r w:rsidR="00514B5B" w:rsidRPr="00B70671">
        <w:rPr>
          <w:rFonts w:ascii="Times New Roman" w:hAnsi="Times New Roman" w:cs="Times New Roman"/>
          <w:sz w:val="24"/>
          <w:szCs w:val="24"/>
          <w:lang w:val="hr-HR"/>
        </w:rPr>
        <w:t>guć</w:t>
      </w:r>
      <w:r w:rsidR="00E67B3B" w:rsidRPr="00B70671">
        <w:rPr>
          <w:rFonts w:ascii="Times New Roman" w:hAnsi="Times New Roman" w:cs="Times New Roman"/>
          <w:sz w:val="24"/>
          <w:szCs w:val="24"/>
          <w:lang w:val="hr-HR"/>
        </w:rPr>
        <w:t xml:space="preserve">ilo </w:t>
      </w:r>
      <w:r w:rsidR="00514B5B" w:rsidRPr="00B70671">
        <w:rPr>
          <w:rFonts w:ascii="Times New Roman" w:hAnsi="Times New Roman" w:cs="Times New Roman"/>
          <w:sz w:val="24"/>
          <w:szCs w:val="24"/>
          <w:lang w:val="hr-HR"/>
        </w:rPr>
        <w:t xml:space="preserve">Srbiji kontrolu </w:t>
      </w:r>
      <w:r w:rsidR="00E67B3B" w:rsidRPr="00B70671">
        <w:rPr>
          <w:rFonts w:ascii="Times New Roman" w:hAnsi="Times New Roman" w:cs="Times New Roman"/>
          <w:sz w:val="24"/>
          <w:szCs w:val="24"/>
          <w:lang w:val="hr-HR"/>
        </w:rPr>
        <w:t>četiriju</w:t>
      </w:r>
      <w:r w:rsidR="00514B5B" w:rsidRPr="00B70671">
        <w:rPr>
          <w:rFonts w:ascii="Times New Roman" w:hAnsi="Times New Roman" w:cs="Times New Roman"/>
          <w:sz w:val="24"/>
          <w:szCs w:val="24"/>
          <w:lang w:val="hr-HR"/>
        </w:rPr>
        <w:t xml:space="preserve"> delegacija</w:t>
      </w:r>
      <w:r w:rsidR="00217B46" w:rsidRPr="00B70671">
        <w:rPr>
          <w:rFonts w:ascii="Times New Roman" w:hAnsi="Times New Roman" w:cs="Times New Roman"/>
          <w:sz w:val="24"/>
          <w:szCs w:val="24"/>
          <w:lang w:val="hr-HR"/>
        </w:rPr>
        <w:t xml:space="preserve"> </w:t>
      </w:r>
      <w:r w:rsidR="00514B5B" w:rsidRPr="00B70671">
        <w:rPr>
          <w:rFonts w:ascii="Times New Roman" w:hAnsi="Times New Roman" w:cs="Times New Roman"/>
          <w:sz w:val="24"/>
          <w:szCs w:val="24"/>
          <w:lang w:val="hr-HR"/>
        </w:rPr>
        <w:t>i pridono</w:t>
      </w:r>
      <w:r w:rsidR="00DA1053" w:rsidRPr="00B70671">
        <w:rPr>
          <w:rFonts w:ascii="Times New Roman" w:hAnsi="Times New Roman" w:cs="Times New Roman"/>
          <w:sz w:val="24"/>
          <w:szCs w:val="24"/>
          <w:lang w:val="hr-HR"/>
        </w:rPr>
        <w:t xml:space="preserve">silo blokadi saveznih tijela </w:t>
      </w:r>
      <w:r w:rsidR="00E67B3B" w:rsidRPr="00B70671">
        <w:rPr>
          <w:rFonts w:ascii="Times New Roman" w:hAnsi="Times New Roman" w:cs="Times New Roman"/>
          <w:sz w:val="24"/>
          <w:szCs w:val="24"/>
          <w:lang w:val="hr-HR"/>
        </w:rPr>
        <w:t>zbog</w:t>
      </w:r>
      <w:r w:rsidR="000572C3" w:rsidRPr="00B70671">
        <w:rPr>
          <w:rFonts w:ascii="Times New Roman" w:hAnsi="Times New Roman" w:cs="Times New Roman"/>
          <w:sz w:val="24"/>
          <w:szCs w:val="24"/>
          <w:lang w:val="hr-HR"/>
        </w:rPr>
        <w:t xml:space="preserve"> </w:t>
      </w:r>
      <w:r w:rsidR="00514B5B" w:rsidRPr="00B70671">
        <w:rPr>
          <w:rFonts w:ascii="Times New Roman" w:hAnsi="Times New Roman" w:cs="Times New Roman"/>
          <w:sz w:val="24"/>
          <w:szCs w:val="24"/>
          <w:lang w:val="hr-HR"/>
        </w:rPr>
        <w:t>čega s</w:t>
      </w:r>
      <w:r w:rsidR="000572C3" w:rsidRPr="00B70671">
        <w:rPr>
          <w:rFonts w:ascii="Times New Roman" w:hAnsi="Times New Roman" w:cs="Times New Roman"/>
          <w:sz w:val="24"/>
          <w:szCs w:val="24"/>
          <w:lang w:val="hr-HR"/>
        </w:rPr>
        <w:t xml:space="preserve">e formiralo </w:t>
      </w:r>
      <w:r w:rsidR="00514B5B" w:rsidRPr="00956C2E">
        <w:rPr>
          <w:rFonts w:ascii="Times New Roman" w:hAnsi="Times New Roman" w:cs="Times New Roman"/>
          <w:sz w:val="24"/>
          <w:szCs w:val="24"/>
          <w:lang w:val="hr-HR"/>
        </w:rPr>
        <w:t>prirodn</w:t>
      </w:r>
      <w:r w:rsidR="000572C3" w:rsidRPr="00956C2E">
        <w:rPr>
          <w:rFonts w:ascii="Times New Roman" w:hAnsi="Times New Roman" w:cs="Times New Roman"/>
          <w:sz w:val="24"/>
          <w:szCs w:val="24"/>
          <w:lang w:val="hr-HR"/>
        </w:rPr>
        <w:t>o</w:t>
      </w:r>
      <w:r w:rsidR="000572C3" w:rsidRPr="00B70671">
        <w:rPr>
          <w:rFonts w:ascii="Times New Roman" w:hAnsi="Times New Roman" w:cs="Times New Roman"/>
          <w:sz w:val="24"/>
          <w:szCs w:val="24"/>
          <w:lang w:val="hr-HR"/>
        </w:rPr>
        <w:t xml:space="preserve"> </w:t>
      </w:r>
      <w:r w:rsidR="00514B5B" w:rsidRPr="00B70671">
        <w:rPr>
          <w:rFonts w:ascii="Times New Roman" w:hAnsi="Times New Roman" w:cs="Times New Roman"/>
          <w:sz w:val="24"/>
          <w:szCs w:val="24"/>
          <w:lang w:val="hr-HR"/>
        </w:rPr>
        <w:t>savezn</w:t>
      </w:r>
      <w:r w:rsidR="000572C3" w:rsidRPr="00B70671">
        <w:rPr>
          <w:rFonts w:ascii="Times New Roman" w:hAnsi="Times New Roman" w:cs="Times New Roman"/>
          <w:sz w:val="24"/>
          <w:szCs w:val="24"/>
          <w:lang w:val="hr-HR"/>
        </w:rPr>
        <w:t xml:space="preserve">ištvo </w:t>
      </w:r>
      <w:r w:rsidR="00514B5B" w:rsidRPr="00B70671">
        <w:rPr>
          <w:rFonts w:ascii="Times New Roman" w:hAnsi="Times New Roman" w:cs="Times New Roman"/>
          <w:sz w:val="24"/>
          <w:szCs w:val="24"/>
          <w:lang w:val="hr-HR"/>
        </w:rPr>
        <w:t>Slovenij</w:t>
      </w:r>
      <w:r w:rsidR="000572C3" w:rsidRPr="00B70671">
        <w:rPr>
          <w:rFonts w:ascii="Times New Roman" w:hAnsi="Times New Roman" w:cs="Times New Roman"/>
          <w:sz w:val="24"/>
          <w:szCs w:val="24"/>
          <w:lang w:val="hr-HR"/>
        </w:rPr>
        <w:t>e</w:t>
      </w:r>
      <w:r w:rsidR="00514B5B" w:rsidRPr="00B70671">
        <w:rPr>
          <w:rFonts w:ascii="Times New Roman" w:hAnsi="Times New Roman" w:cs="Times New Roman"/>
          <w:sz w:val="24"/>
          <w:szCs w:val="24"/>
          <w:lang w:val="hr-HR"/>
        </w:rPr>
        <w:t xml:space="preserve"> i Hrvatsk</w:t>
      </w:r>
      <w:r w:rsidR="000572C3" w:rsidRPr="00B70671">
        <w:rPr>
          <w:rFonts w:ascii="Times New Roman" w:hAnsi="Times New Roman" w:cs="Times New Roman"/>
          <w:sz w:val="24"/>
          <w:szCs w:val="24"/>
          <w:lang w:val="hr-HR"/>
        </w:rPr>
        <w:t>e</w:t>
      </w:r>
      <w:r w:rsidR="00514B5B" w:rsidRPr="00B70671">
        <w:rPr>
          <w:rFonts w:ascii="Times New Roman" w:hAnsi="Times New Roman" w:cs="Times New Roman"/>
          <w:sz w:val="24"/>
          <w:szCs w:val="24"/>
          <w:lang w:val="hr-HR"/>
        </w:rPr>
        <w:t>. Suprotstavljajući se sve jačim s</w:t>
      </w:r>
      <w:r w:rsidR="00217B46" w:rsidRPr="00B70671">
        <w:rPr>
          <w:rFonts w:ascii="Times New Roman" w:hAnsi="Times New Roman" w:cs="Times New Roman"/>
          <w:sz w:val="24"/>
          <w:szCs w:val="24"/>
          <w:lang w:val="hr-HR"/>
        </w:rPr>
        <w:t xml:space="preserve">rpskim centralističkim težnjama </w:t>
      </w:r>
      <w:r w:rsidR="00514B5B" w:rsidRPr="00B70671">
        <w:rPr>
          <w:rFonts w:ascii="Times New Roman" w:hAnsi="Times New Roman" w:cs="Times New Roman"/>
          <w:sz w:val="24"/>
          <w:szCs w:val="24"/>
          <w:lang w:val="hr-HR"/>
        </w:rPr>
        <w:t xml:space="preserve">te su dvije najrazvijenije i zapadno orijentirane </w:t>
      </w:r>
      <w:r w:rsidR="00174256" w:rsidRPr="00B70671">
        <w:rPr>
          <w:rFonts w:ascii="Times New Roman" w:hAnsi="Times New Roman" w:cs="Times New Roman"/>
          <w:sz w:val="24"/>
          <w:szCs w:val="24"/>
          <w:lang w:val="hr-HR"/>
        </w:rPr>
        <w:t xml:space="preserve">jugoslavenske </w:t>
      </w:r>
      <w:r w:rsidR="00514B5B" w:rsidRPr="00B70671">
        <w:rPr>
          <w:rFonts w:ascii="Times New Roman" w:hAnsi="Times New Roman" w:cs="Times New Roman"/>
          <w:sz w:val="24"/>
          <w:szCs w:val="24"/>
          <w:lang w:val="hr-HR"/>
        </w:rPr>
        <w:t>republike predlagale rješenje</w:t>
      </w:r>
      <w:r w:rsidR="000572C3" w:rsidRPr="00B70671">
        <w:rPr>
          <w:rFonts w:ascii="Times New Roman" w:hAnsi="Times New Roman" w:cs="Times New Roman"/>
          <w:sz w:val="24"/>
          <w:szCs w:val="24"/>
          <w:lang w:val="hr-HR"/>
        </w:rPr>
        <w:t xml:space="preserve"> u obliku </w:t>
      </w:r>
      <w:r w:rsidR="00514B5B" w:rsidRPr="00956C2E">
        <w:rPr>
          <w:rFonts w:ascii="Times New Roman" w:hAnsi="Times New Roman" w:cs="Times New Roman"/>
          <w:sz w:val="24"/>
          <w:szCs w:val="24"/>
          <w:lang w:val="hr-HR"/>
        </w:rPr>
        <w:t>tzv.</w:t>
      </w:r>
      <w:r w:rsidR="00514B5B" w:rsidRPr="00B70671">
        <w:rPr>
          <w:rFonts w:ascii="Times New Roman" w:hAnsi="Times New Roman" w:cs="Times New Roman"/>
          <w:sz w:val="24"/>
          <w:szCs w:val="24"/>
          <w:lang w:val="hr-HR"/>
        </w:rPr>
        <w:t xml:space="preserve"> asimetričnog sustava</w:t>
      </w:r>
      <w:r w:rsidR="00DA1053" w:rsidRPr="00B70671">
        <w:rPr>
          <w:rFonts w:ascii="Times New Roman" w:hAnsi="Times New Roman" w:cs="Times New Roman"/>
          <w:sz w:val="24"/>
          <w:szCs w:val="24"/>
          <w:lang w:val="hr-HR"/>
        </w:rPr>
        <w:t xml:space="preserve"> i izražene konfederalizacije.</w:t>
      </w:r>
      <w:r w:rsidR="00514B5B" w:rsidRPr="00B70671">
        <w:rPr>
          <w:rFonts w:ascii="Times New Roman" w:hAnsi="Times New Roman" w:cs="Times New Roman"/>
          <w:sz w:val="24"/>
          <w:szCs w:val="24"/>
          <w:lang w:val="hr-HR"/>
        </w:rPr>
        <w:t xml:space="preserve"> </w:t>
      </w:r>
      <w:r w:rsidR="00217B46" w:rsidRPr="00B70671">
        <w:rPr>
          <w:rFonts w:ascii="Times New Roman" w:hAnsi="Times New Roman" w:cs="Times New Roman"/>
          <w:sz w:val="24"/>
          <w:szCs w:val="24"/>
          <w:lang w:val="hr-HR"/>
        </w:rPr>
        <w:t>Njihova stajališta dijelile su</w:t>
      </w:r>
      <w:r w:rsidR="00E67B3B" w:rsidRPr="00B70671">
        <w:rPr>
          <w:rFonts w:ascii="Times New Roman" w:hAnsi="Times New Roman" w:cs="Times New Roman"/>
          <w:sz w:val="24"/>
          <w:szCs w:val="24"/>
          <w:lang w:val="hr-HR"/>
        </w:rPr>
        <w:t xml:space="preserve"> Makedonija i</w:t>
      </w:r>
      <w:r w:rsidR="00FE5600" w:rsidRPr="00B70671">
        <w:rPr>
          <w:rFonts w:ascii="Times New Roman" w:hAnsi="Times New Roman" w:cs="Times New Roman"/>
          <w:sz w:val="24"/>
          <w:szCs w:val="24"/>
          <w:lang w:val="hr-HR"/>
        </w:rPr>
        <w:t xml:space="preserve"> </w:t>
      </w:r>
      <w:r w:rsidR="00514B5B" w:rsidRPr="00B70671">
        <w:rPr>
          <w:rFonts w:ascii="Times New Roman" w:hAnsi="Times New Roman" w:cs="Times New Roman"/>
          <w:sz w:val="24"/>
          <w:szCs w:val="24"/>
          <w:lang w:val="hr-HR"/>
        </w:rPr>
        <w:t>Bosna i Hercegovina koje</w:t>
      </w:r>
      <w:r w:rsidR="00E67B3B" w:rsidRPr="00B70671">
        <w:rPr>
          <w:rFonts w:ascii="Times New Roman" w:hAnsi="Times New Roman" w:cs="Times New Roman"/>
          <w:sz w:val="24"/>
          <w:szCs w:val="24"/>
          <w:lang w:val="hr-HR"/>
        </w:rPr>
        <w:t>,</w:t>
      </w:r>
      <w:r w:rsidR="00217B46" w:rsidRPr="00B70671">
        <w:rPr>
          <w:rFonts w:ascii="Times New Roman" w:hAnsi="Times New Roman" w:cs="Times New Roman"/>
          <w:sz w:val="24"/>
          <w:szCs w:val="24"/>
          <w:lang w:val="hr-HR"/>
        </w:rPr>
        <w:t xml:space="preserve"> </w:t>
      </w:r>
      <w:r w:rsidR="00217B46" w:rsidRPr="00B70671">
        <w:rPr>
          <w:rFonts w:ascii="Times New Roman" w:hAnsi="Times New Roman" w:cs="Times New Roman"/>
          <w:iCs/>
          <w:sz w:val="24"/>
          <w:szCs w:val="24"/>
          <w:lang w:val="hr-HR"/>
        </w:rPr>
        <w:t>zalažući se za očuvanje</w:t>
      </w:r>
      <w:r w:rsidR="00E67B3B" w:rsidRPr="00B70671">
        <w:rPr>
          <w:rFonts w:ascii="Times New Roman" w:hAnsi="Times New Roman" w:cs="Times New Roman"/>
          <w:iCs/>
          <w:sz w:val="24"/>
          <w:szCs w:val="24"/>
          <w:lang w:val="hr-HR"/>
        </w:rPr>
        <w:t xml:space="preserve"> konfederalne</w:t>
      </w:r>
      <w:r w:rsidR="00217B46" w:rsidRPr="00B70671">
        <w:rPr>
          <w:rFonts w:ascii="Times New Roman" w:hAnsi="Times New Roman" w:cs="Times New Roman"/>
          <w:iCs/>
          <w:sz w:val="24"/>
          <w:szCs w:val="24"/>
          <w:lang w:val="hr-HR"/>
        </w:rPr>
        <w:t xml:space="preserve"> Jugoslavije u kojoj bi savezni centar dijelio suverenitet s republikama,</w:t>
      </w:r>
      <w:r w:rsidR="00514B5B" w:rsidRPr="00B70671">
        <w:rPr>
          <w:rFonts w:ascii="Times New Roman" w:hAnsi="Times New Roman" w:cs="Times New Roman"/>
          <w:sz w:val="24"/>
          <w:szCs w:val="24"/>
          <w:lang w:val="hr-HR"/>
        </w:rPr>
        <w:t xml:space="preserve"> </w:t>
      </w:r>
      <w:r w:rsidR="000572C3" w:rsidRPr="00B70671">
        <w:rPr>
          <w:rFonts w:ascii="Times New Roman" w:hAnsi="Times New Roman" w:cs="Times New Roman"/>
          <w:sz w:val="24"/>
          <w:szCs w:val="24"/>
          <w:lang w:val="hr-HR"/>
        </w:rPr>
        <w:t xml:space="preserve">također </w:t>
      </w:r>
      <w:r w:rsidR="00514B5B" w:rsidRPr="00B70671">
        <w:rPr>
          <w:rFonts w:ascii="Times New Roman" w:hAnsi="Times New Roman" w:cs="Times New Roman"/>
          <w:iCs/>
          <w:sz w:val="24"/>
          <w:szCs w:val="24"/>
          <w:lang w:val="hr-HR"/>
        </w:rPr>
        <w:t xml:space="preserve">nisu </w:t>
      </w:r>
      <w:r w:rsidR="00542545" w:rsidRPr="00B70671">
        <w:rPr>
          <w:rFonts w:ascii="Times New Roman" w:hAnsi="Times New Roman" w:cs="Times New Roman"/>
          <w:iCs/>
          <w:sz w:val="24"/>
          <w:szCs w:val="24"/>
          <w:lang w:val="hr-HR"/>
        </w:rPr>
        <w:t>htjele pristati</w:t>
      </w:r>
      <w:r w:rsidR="00514B5B" w:rsidRPr="00B70671">
        <w:rPr>
          <w:rFonts w:ascii="Times New Roman" w:hAnsi="Times New Roman" w:cs="Times New Roman"/>
          <w:iCs/>
          <w:sz w:val="24"/>
          <w:szCs w:val="24"/>
          <w:lang w:val="hr-HR"/>
        </w:rPr>
        <w:t xml:space="preserve"> na srpski hegemonizam.</w:t>
      </w:r>
      <w:r w:rsidR="00514B5B" w:rsidRPr="00B70671">
        <w:rPr>
          <w:rFonts w:ascii="Times New Roman" w:hAnsi="Times New Roman" w:cs="Times New Roman"/>
          <w:sz w:val="24"/>
          <w:szCs w:val="24"/>
          <w:vertAlign w:val="superscript"/>
          <w:lang w:val="hr-HR"/>
        </w:rPr>
        <w:footnoteReference w:id="7"/>
      </w:r>
      <w:r w:rsidR="00514B5B" w:rsidRPr="00B70671">
        <w:rPr>
          <w:rFonts w:ascii="Times New Roman" w:hAnsi="Times New Roman" w:cs="Times New Roman"/>
          <w:sz w:val="24"/>
          <w:szCs w:val="24"/>
          <w:lang w:val="hr-HR"/>
        </w:rPr>
        <w:t xml:space="preserve"> S ciljem nalaska rješenja za sve dublju krizu</w:t>
      </w:r>
      <w:r w:rsidR="00542545" w:rsidRPr="00B70671">
        <w:rPr>
          <w:rFonts w:ascii="Times New Roman" w:hAnsi="Times New Roman" w:cs="Times New Roman"/>
          <w:sz w:val="24"/>
          <w:szCs w:val="24"/>
          <w:lang w:val="hr-HR"/>
        </w:rPr>
        <w:t xml:space="preserve"> je </w:t>
      </w:r>
      <w:r w:rsidR="00D02E0F" w:rsidRPr="00B70671">
        <w:rPr>
          <w:rFonts w:ascii="Times New Roman" w:hAnsi="Times New Roman" w:cs="Times New Roman"/>
          <w:sz w:val="24"/>
          <w:szCs w:val="24"/>
          <w:lang w:val="hr-HR"/>
        </w:rPr>
        <w:t xml:space="preserve">u </w:t>
      </w:r>
      <w:r w:rsidR="00CE6BE1" w:rsidRPr="00B70671">
        <w:rPr>
          <w:rFonts w:ascii="Times New Roman" w:hAnsi="Times New Roman" w:cs="Times New Roman"/>
          <w:sz w:val="24"/>
          <w:szCs w:val="24"/>
          <w:lang w:val="hr-HR"/>
        </w:rPr>
        <w:t xml:space="preserve">siječnju 1990. </w:t>
      </w:r>
      <w:r w:rsidR="00D02E0F" w:rsidRPr="00B70671">
        <w:rPr>
          <w:rFonts w:ascii="Times New Roman" w:hAnsi="Times New Roman" w:cs="Times New Roman"/>
          <w:sz w:val="24"/>
          <w:szCs w:val="24"/>
          <w:lang w:val="hr-HR"/>
        </w:rPr>
        <w:t>sazvan XIV. i</w:t>
      </w:r>
      <w:r w:rsidR="00514B5B" w:rsidRPr="00B70671">
        <w:rPr>
          <w:rFonts w:ascii="Times New Roman" w:hAnsi="Times New Roman" w:cs="Times New Roman"/>
          <w:sz w:val="24"/>
          <w:szCs w:val="24"/>
          <w:lang w:val="hr-HR"/>
        </w:rPr>
        <w:t xml:space="preserve">zvanredni kongres </w:t>
      </w:r>
      <w:r w:rsidR="00CE6BE1" w:rsidRPr="00B70671">
        <w:rPr>
          <w:rFonts w:ascii="Times New Roman" w:hAnsi="Times New Roman" w:cs="Times New Roman"/>
          <w:sz w:val="24"/>
          <w:szCs w:val="24"/>
          <w:lang w:val="hr-HR"/>
        </w:rPr>
        <w:t xml:space="preserve">Centralnog komiteta Saveza komunista Jugoslavije (CK SKJ) </w:t>
      </w:r>
      <w:r w:rsidR="00514B5B" w:rsidRPr="00B70671">
        <w:rPr>
          <w:rFonts w:ascii="Times New Roman" w:hAnsi="Times New Roman" w:cs="Times New Roman"/>
          <w:sz w:val="24"/>
          <w:szCs w:val="24"/>
          <w:lang w:val="hr-HR"/>
        </w:rPr>
        <w:t xml:space="preserve">na kojem je realiziran godinama vidljiv ideološki rascjep između „balkanskog“ i „europskog“ koncepta unutar </w:t>
      </w:r>
      <w:r w:rsidR="00CE6BE1" w:rsidRPr="00B70671">
        <w:rPr>
          <w:rFonts w:ascii="Times New Roman" w:hAnsi="Times New Roman" w:cs="Times New Roman"/>
          <w:sz w:val="24"/>
          <w:szCs w:val="24"/>
          <w:lang w:val="hr-HR"/>
        </w:rPr>
        <w:t xml:space="preserve">ove </w:t>
      </w:r>
      <w:r w:rsidR="00514B5B" w:rsidRPr="00B70671">
        <w:rPr>
          <w:rFonts w:ascii="Times New Roman" w:hAnsi="Times New Roman" w:cs="Times New Roman"/>
          <w:sz w:val="24"/>
          <w:szCs w:val="24"/>
          <w:lang w:val="hr-HR"/>
        </w:rPr>
        <w:t>jedine političke stranke</w:t>
      </w:r>
      <w:r w:rsidR="00CE6BE1" w:rsidRPr="00B70671">
        <w:rPr>
          <w:rFonts w:ascii="Times New Roman" w:hAnsi="Times New Roman" w:cs="Times New Roman"/>
          <w:sz w:val="24"/>
          <w:szCs w:val="24"/>
          <w:lang w:val="hr-HR"/>
        </w:rPr>
        <w:t xml:space="preserve">. </w:t>
      </w:r>
      <w:r w:rsidR="00D02E0F" w:rsidRPr="00B70671">
        <w:rPr>
          <w:rFonts w:ascii="Times New Roman" w:hAnsi="Times New Roman" w:cs="Times New Roman"/>
          <w:sz w:val="24"/>
          <w:szCs w:val="24"/>
          <w:lang w:val="hr-HR"/>
        </w:rPr>
        <w:t xml:space="preserve">Naime, napuštanje </w:t>
      </w:r>
      <w:r w:rsidR="0050094F" w:rsidRPr="00B70671">
        <w:rPr>
          <w:rFonts w:ascii="Times New Roman" w:hAnsi="Times New Roman" w:cs="Times New Roman"/>
          <w:sz w:val="24"/>
          <w:szCs w:val="24"/>
          <w:lang w:val="hr-HR"/>
        </w:rPr>
        <w:t xml:space="preserve">kongresa </w:t>
      </w:r>
      <w:r w:rsidR="00D02E0F" w:rsidRPr="00B70671">
        <w:rPr>
          <w:rFonts w:ascii="Times New Roman" w:hAnsi="Times New Roman" w:cs="Times New Roman"/>
          <w:sz w:val="24"/>
          <w:szCs w:val="24"/>
          <w:lang w:val="hr-HR"/>
        </w:rPr>
        <w:t>od</w:t>
      </w:r>
      <w:r w:rsidR="00DA1053" w:rsidRPr="00B70671">
        <w:rPr>
          <w:rFonts w:ascii="Times New Roman" w:hAnsi="Times New Roman" w:cs="Times New Roman"/>
          <w:sz w:val="24"/>
          <w:szCs w:val="24"/>
          <w:lang w:val="hr-HR"/>
        </w:rPr>
        <w:t xml:space="preserve"> </w:t>
      </w:r>
      <w:r w:rsidR="00D02E0F" w:rsidRPr="00B70671">
        <w:rPr>
          <w:rFonts w:ascii="Times New Roman" w:hAnsi="Times New Roman" w:cs="Times New Roman"/>
          <w:sz w:val="24"/>
          <w:szCs w:val="24"/>
          <w:lang w:val="hr-HR"/>
        </w:rPr>
        <w:t xml:space="preserve">strane </w:t>
      </w:r>
      <w:r w:rsidR="00CE6BE1" w:rsidRPr="00B70671">
        <w:rPr>
          <w:rFonts w:ascii="Times New Roman" w:hAnsi="Times New Roman" w:cs="Times New Roman"/>
          <w:sz w:val="24"/>
          <w:szCs w:val="24"/>
          <w:lang w:val="hr-HR"/>
        </w:rPr>
        <w:t xml:space="preserve">slovenskih i hrvatskih </w:t>
      </w:r>
      <w:r w:rsidR="00514B5B" w:rsidRPr="00B70671">
        <w:rPr>
          <w:rFonts w:ascii="Times New Roman" w:hAnsi="Times New Roman" w:cs="Times New Roman"/>
          <w:sz w:val="24"/>
          <w:szCs w:val="24"/>
          <w:lang w:val="hr-HR"/>
        </w:rPr>
        <w:t>predstavni</w:t>
      </w:r>
      <w:r w:rsidR="00CE6BE1" w:rsidRPr="00B70671">
        <w:rPr>
          <w:rFonts w:ascii="Times New Roman" w:hAnsi="Times New Roman" w:cs="Times New Roman"/>
          <w:sz w:val="24"/>
          <w:szCs w:val="24"/>
          <w:lang w:val="hr-HR"/>
        </w:rPr>
        <w:t>ka</w:t>
      </w:r>
      <w:r w:rsidR="00DA1053" w:rsidRPr="00B70671">
        <w:rPr>
          <w:rFonts w:ascii="Times New Roman" w:hAnsi="Times New Roman" w:cs="Times New Roman"/>
          <w:sz w:val="24"/>
          <w:szCs w:val="24"/>
          <w:lang w:val="hr-HR"/>
        </w:rPr>
        <w:t xml:space="preserve"> </w:t>
      </w:r>
      <w:r w:rsidR="00D02E0F" w:rsidRPr="00B70671">
        <w:rPr>
          <w:rFonts w:ascii="Times New Roman" w:hAnsi="Times New Roman" w:cs="Times New Roman"/>
          <w:sz w:val="24"/>
          <w:szCs w:val="24"/>
          <w:lang w:val="hr-HR"/>
        </w:rPr>
        <w:t>označilo je</w:t>
      </w:r>
      <w:r w:rsidR="00CE6BE1" w:rsidRPr="00B70671">
        <w:rPr>
          <w:rFonts w:ascii="Times New Roman" w:hAnsi="Times New Roman" w:cs="Times New Roman"/>
          <w:sz w:val="24"/>
          <w:szCs w:val="24"/>
          <w:lang w:val="hr-HR"/>
        </w:rPr>
        <w:t xml:space="preserve"> </w:t>
      </w:r>
      <w:r w:rsidR="00514B5B" w:rsidRPr="00B70671">
        <w:rPr>
          <w:rFonts w:ascii="Times New Roman" w:hAnsi="Times New Roman" w:cs="Times New Roman"/>
          <w:sz w:val="24"/>
          <w:szCs w:val="24"/>
          <w:lang w:val="hr-HR"/>
        </w:rPr>
        <w:t>nestanak još jednog</w:t>
      </w:r>
      <w:r w:rsidR="00E67B3B" w:rsidRPr="00B70671">
        <w:rPr>
          <w:rFonts w:ascii="Times New Roman" w:hAnsi="Times New Roman" w:cs="Times New Roman"/>
          <w:sz w:val="24"/>
          <w:szCs w:val="24"/>
          <w:lang w:val="hr-HR"/>
        </w:rPr>
        <w:t xml:space="preserve"> jugoslavenskog</w:t>
      </w:r>
      <w:r w:rsidR="00514B5B" w:rsidRPr="00B70671">
        <w:rPr>
          <w:rFonts w:ascii="Times New Roman" w:hAnsi="Times New Roman" w:cs="Times New Roman"/>
          <w:sz w:val="24"/>
          <w:szCs w:val="24"/>
          <w:lang w:val="hr-HR"/>
        </w:rPr>
        <w:t xml:space="preserve"> integracijskog čimbenika </w:t>
      </w:r>
      <w:r w:rsidR="00CE6BE1" w:rsidRPr="00B70671">
        <w:rPr>
          <w:rFonts w:ascii="Times New Roman" w:hAnsi="Times New Roman" w:cs="Times New Roman"/>
          <w:sz w:val="24"/>
          <w:szCs w:val="24"/>
          <w:lang w:val="hr-HR"/>
        </w:rPr>
        <w:t>- SKJ</w:t>
      </w:r>
      <w:r w:rsidR="0050094F" w:rsidRPr="00B70671">
        <w:rPr>
          <w:rFonts w:ascii="Times New Roman" w:hAnsi="Times New Roman" w:cs="Times New Roman"/>
          <w:sz w:val="24"/>
          <w:szCs w:val="24"/>
          <w:lang w:val="hr-HR"/>
        </w:rPr>
        <w:t xml:space="preserve">. </w:t>
      </w:r>
      <w:r w:rsidR="00E67B3B" w:rsidRPr="00B70671">
        <w:rPr>
          <w:rFonts w:ascii="Times New Roman" w:hAnsi="Times New Roman" w:cs="Times New Roman"/>
          <w:sz w:val="24"/>
          <w:szCs w:val="24"/>
          <w:lang w:val="hr-HR"/>
        </w:rPr>
        <w:t xml:space="preserve">Ostala </w:t>
      </w:r>
      <w:r w:rsidR="0050094F" w:rsidRPr="00B70671">
        <w:rPr>
          <w:rFonts w:ascii="Times New Roman" w:hAnsi="Times New Roman" w:cs="Times New Roman"/>
          <w:sz w:val="24"/>
          <w:szCs w:val="24"/>
          <w:lang w:val="hr-HR"/>
        </w:rPr>
        <w:t xml:space="preserve">je </w:t>
      </w:r>
      <w:r w:rsidR="00DA1053" w:rsidRPr="00B70671">
        <w:rPr>
          <w:rFonts w:ascii="Times New Roman" w:hAnsi="Times New Roman" w:cs="Times New Roman"/>
          <w:sz w:val="24"/>
          <w:szCs w:val="24"/>
          <w:lang w:val="hr-HR"/>
        </w:rPr>
        <w:t>samo</w:t>
      </w:r>
      <w:r w:rsidR="00514B5B" w:rsidRPr="00B70671">
        <w:rPr>
          <w:rFonts w:ascii="Times New Roman" w:hAnsi="Times New Roman" w:cs="Times New Roman"/>
          <w:sz w:val="24"/>
          <w:szCs w:val="24"/>
          <w:lang w:val="hr-HR"/>
        </w:rPr>
        <w:t xml:space="preserve"> Jugoslavenska narodna armija (JNA) tzv. „sedma jugoslavenska republika.“</w:t>
      </w:r>
      <w:r w:rsidR="00514B5B" w:rsidRPr="00B70671">
        <w:rPr>
          <w:rFonts w:ascii="Times New Roman" w:hAnsi="Times New Roman" w:cs="Times New Roman"/>
          <w:sz w:val="24"/>
          <w:szCs w:val="24"/>
          <w:vertAlign w:val="superscript"/>
          <w:lang w:val="hr-HR"/>
        </w:rPr>
        <w:footnoteReference w:id="8"/>
      </w:r>
      <w:r w:rsidR="00514B5B" w:rsidRPr="00B70671">
        <w:rPr>
          <w:rFonts w:ascii="Times New Roman" w:hAnsi="Times New Roman" w:cs="Times New Roman"/>
          <w:sz w:val="24"/>
          <w:szCs w:val="24"/>
          <w:lang w:val="hr-HR"/>
        </w:rPr>
        <w:t xml:space="preserve"> </w:t>
      </w:r>
      <w:r w:rsidR="00CE6BE1" w:rsidRPr="00B70671">
        <w:rPr>
          <w:rFonts w:ascii="Times New Roman" w:hAnsi="Times New Roman" w:cs="Times New Roman"/>
          <w:sz w:val="24"/>
          <w:szCs w:val="24"/>
          <w:lang w:val="hr-HR"/>
        </w:rPr>
        <w:t xml:space="preserve">Ova su zbivanja, </w:t>
      </w:r>
      <w:r w:rsidR="00514B5B" w:rsidRPr="00B70671">
        <w:rPr>
          <w:rFonts w:ascii="Times New Roman" w:hAnsi="Times New Roman" w:cs="Times New Roman"/>
          <w:sz w:val="24"/>
          <w:szCs w:val="24"/>
          <w:lang w:val="hr-HR"/>
        </w:rPr>
        <w:t>uz</w:t>
      </w:r>
      <w:r w:rsidR="00CE6BE1" w:rsidRPr="00B70671">
        <w:rPr>
          <w:rFonts w:ascii="Times New Roman" w:hAnsi="Times New Roman" w:cs="Times New Roman"/>
          <w:sz w:val="24"/>
          <w:szCs w:val="24"/>
          <w:lang w:val="hr-HR"/>
        </w:rPr>
        <w:t xml:space="preserve"> rezultate višestranačkih izbora iz proljeća 1990., </w:t>
      </w:r>
      <w:r w:rsidR="0050094F" w:rsidRPr="00B70671">
        <w:rPr>
          <w:rFonts w:ascii="Times New Roman" w:hAnsi="Times New Roman" w:cs="Times New Roman"/>
          <w:sz w:val="24"/>
          <w:szCs w:val="24"/>
          <w:lang w:val="hr-HR"/>
        </w:rPr>
        <w:t>nagovijes</w:t>
      </w:r>
      <w:r w:rsidR="00514B5B" w:rsidRPr="00B70671">
        <w:rPr>
          <w:rFonts w:ascii="Times New Roman" w:hAnsi="Times New Roman" w:cs="Times New Roman"/>
          <w:sz w:val="24"/>
          <w:szCs w:val="24"/>
          <w:lang w:val="hr-HR"/>
        </w:rPr>
        <w:t>t</w:t>
      </w:r>
      <w:r w:rsidR="00CE6BE1" w:rsidRPr="00B70671">
        <w:rPr>
          <w:rFonts w:ascii="Times New Roman" w:hAnsi="Times New Roman" w:cs="Times New Roman"/>
          <w:sz w:val="24"/>
          <w:szCs w:val="24"/>
          <w:lang w:val="hr-HR"/>
        </w:rPr>
        <w:t xml:space="preserve">ila </w:t>
      </w:r>
      <w:r w:rsidR="00514B5B" w:rsidRPr="00B70671">
        <w:rPr>
          <w:rFonts w:ascii="Times New Roman" w:hAnsi="Times New Roman" w:cs="Times New Roman"/>
          <w:sz w:val="24"/>
          <w:szCs w:val="24"/>
          <w:lang w:val="hr-HR"/>
        </w:rPr>
        <w:t>skori raspad Jugoslavije</w:t>
      </w:r>
      <w:r w:rsidR="00CE6BE1" w:rsidRPr="00B70671">
        <w:rPr>
          <w:rFonts w:ascii="Times New Roman" w:hAnsi="Times New Roman" w:cs="Times New Roman"/>
          <w:sz w:val="24"/>
          <w:szCs w:val="24"/>
          <w:lang w:val="hr-HR"/>
        </w:rPr>
        <w:t xml:space="preserve"> koja je postala</w:t>
      </w:r>
      <w:r w:rsidR="00514B5B" w:rsidRPr="00B70671">
        <w:rPr>
          <w:rFonts w:ascii="Times New Roman" w:hAnsi="Times New Roman" w:cs="Times New Roman"/>
          <w:sz w:val="24"/>
          <w:szCs w:val="24"/>
          <w:lang w:val="hr-HR"/>
        </w:rPr>
        <w:t xml:space="preserve"> „brod bez kapetana.“</w:t>
      </w:r>
      <w:r w:rsidR="00514B5B" w:rsidRPr="00B70671">
        <w:rPr>
          <w:rFonts w:ascii="Times New Roman" w:hAnsi="Times New Roman" w:cs="Times New Roman"/>
          <w:sz w:val="24"/>
          <w:szCs w:val="24"/>
          <w:vertAlign w:val="superscript"/>
          <w:lang w:val="hr-HR"/>
        </w:rPr>
        <w:footnoteReference w:id="9"/>
      </w:r>
      <w:r w:rsidR="00514B5B" w:rsidRPr="00B70671">
        <w:rPr>
          <w:rFonts w:ascii="Times New Roman" w:hAnsi="Times New Roman" w:cs="Times New Roman"/>
          <w:sz w:val="24"/>
          <w:szCs w:val="24"/>
          <w:lang w:val="hr-HR"/>
        </w:rPr>
        <w:t xml:space="preserve"> </w:t>
      </w:r>
    </w:p>
    <w:p w14:paraId="7A0E6BE2" w14:textId="26706547" w:rsidR="00514B5B" w:rsidRPr="00B70671" w:rsidRDefault="00A83F4E" w:rsidP="00B70671">
      <w:pPr>
        <w:spacing w:after="0" w:line="360" w:lineRule="auto"/>
        <w:ind w:firstLine="360"/>
        <w:jc w:val="both"/>
        <w:rPr>
          <w:rFonts w:ascii="Times New Roman" w:hAnsi="Times New Roman" w:cs="Times New Roman"/>
          <w:iCs/>
          <w:sz w:val="24"/>
          <w:szCs w:val="24"/>
          <w:lang w:val="hr-HR"/>
        </w:rPr>
      </w:pPr>
      <w:r w:rsidRPr="00B70671">
        <w:rPr>
          <w:rFonts w:ascii="Times New Roman" w:hAnsi="Times New Roman" w:cs="Times New Roman"/>
          <w:iCs/>
          <w:sz w:val="24"/>
          <w:szCs w:val="24"/>
          <w:lang w:val="hr-HR"/>
        </w:rPr>
        <w:t>Sloveniji je o</w:t>
      </w:r>
      <w:r w:rsidR="00DA1053" w:rsidRPr="00B70671">
        <w:rPr>
          <w:rFonts w:ascii="Times New Roman" w:hAnsi="Times New Roman" w:cs="Times New Roman"/>
          <w:iCs/>
          <w:sz w:val="24"/>
          <w:szCs w:val="24"/>
          <w:lang w:val="hr-HR"/>
        </w:rPr>
        <w:t>lakotnu okolnost</w:t>
      </w:r>
      <w:r w:rsidR="0098679A" w:rsidRPr="00B70671">
        <w:rPr>
          <w:rFonts w:ascii="Times New Roman" w:hAnsi="Times New Roman" w:cs="Times New Roman"/>
          <w:iCs/>
          <w:sz w:val="24"/>
          <w:szCs w:val="24"/>
          <w:lang w:val="hr-HR"/>
        </w:rPr>
        <w:t xml:space="preserve"> </w:t>
      </w:r>
      <w:r w:rsidR="00542545" w:rsidRPr="00B70671">
        <w:rPr>
          <w:rFonts w:ascii="Times New Roman" w:hAnsi="Times New Roman" w:cs="Times New Roman"/>
          <w:iCs/>
          <w:sz w:val="24"/>
          <w:szCs w:val="24"/>
          <w:lang w:val="hr-HR"/>
        </w:rPr>
        <w:t>konfederativno</w:t>
      </w:r>
      <w:r w:rsidRPr="00B70671">
        <w:rPr>
          <w:rFonts w:ascii="Times New Roman" w:hAnsi="Times New Roman" w:cs="Times New Roman"/>
          <w:iCs/>
          <w:sz w:val="24"/>
          <w:szCs w:val="24"/>
          <w:lang w:val="hr-HR"/>
        </w:rPr>
        <w:t xml:space="preserve">g </w:t>
      </w:r>
      <w:r w:rsidR="00542545" w:rsidRPr="00B70671">
        <w:rPr>
          <w:rFonts w:ascii="Times New Roman" w:hAnsi="Times New Roman" w:cs="Times New Roman"/>
          <w:iCs/>
          <w:sz w:val="24"/>
          <w:szCs w:val="24"/>
          <w:lang w:val="hr-HR"/>
        </w:rPr>
        <w:t>viđenj</w:t>
      </w:r>
      <w:r w:rsidRPr="00B70671">
        <w:rPr>
          <w:rFonts w:ascii="Times New Roman" w:hAnsi="Times New Roman" w:cs="Times New Roman"/>
          <w:iCs/>
          <w:sz w:val="24"/>
          <w:szCs w:val="24"/>
          <w:lang w:val="hr-HR"/>
        </w:rPr>
        <w:t>a</w:t>
      </w:r>
      <w:r w:rsidR="00542545" w:rsidRPr="00B70671">
        <w:rPr>
          <w:rFonts w:ascii="Times New Roman" w:hAnsi="Times New Roman" w:cs="Times New Roman"/>
          <w:iCs/>
          <w:sz w:val="24"/>
          <w:szCs w:val="24"/>
          <w:lang w:val="hr-HR"/>
        </w:rPr>
        <w:t xml:space="preserve"> </w:t>
      </w:r>
      <w:r w:rsidR="004B5B80">
        <w:rPr>
          <w:rFonts w:ascii="Times New Roman" w:hAnsi="Times New Roman" w:cs="Times New Roman"/>
          <w:iCs/>
          <w:sz w:val="24"/>
          <w:szCs w:val="24"/>
          <w:lang w:val="hr-HR"/>
        </w:rPr>
        <w:t xml:space="preserve">budućeg uređenja </w:t>
      </w:r>
      <w:r w:rsidR="00514B5B" w:rsidRPr="00B70671">
        <w:rPr>
          <w:rFonts w:ascii="Times New Roman" w:hAnsi="Times New Roman" w:cs="Times New Roman"/>
          <w:iCs/>
          <w:sz w:val="24"/>
          <w:szCs w:val="24"/>
          <w:lang w:val="hr-HR"/>
        </w:rPr>
        <w:t>predstavljao nje</w:t>
      </w:r>
      <w:r w:rsidR="004B5B80">
        <w:rPr>
          <w:rFonts w:ascii="Times New Roman" w:hAnsi="Times New Roman" w:cs="Times New Roman"/>
          <w:iCs/>
          <w:sz w:val="24"/>
          <w:szCs w:val="24"/>
          <w:lang w:val="hr-HR"/>
        </w:rPr>
        <w:t>zi</w:t>
      </w:r>
      <w:r w:rsidRPr="00B70671">
        <w:rPr>
          <w:rFonts w:ascii="Times New Roman" w:hAnsi="Times New Roman" w:cs="Times New Roman"/>
          <w:iCs/>
          <w:sz w:val="24"/>
          <w:szCs w:val="24"/>
          <w:lang w:val="hr-HR"/>
        </w:rPr>
        <w:t>n</w:t>
      </w:r>
      <w:r w:rsidR="00514B5B" w:rsidRPr="00B70671">
        <w:rPr>
          <w:rFonts w:ascii="Times New Roman" w:hAnsi="Times New Roman" w:cs="Times New Roman"/>
          <w:iCs/>
          <w:sz w:val="24"/>
          <w:szCs w:val="24"/>
          <w:lang w:val="hr-HR"/>
        </w:rPr>
        <w:t xml:space="preserve"> </w:t>
      </w:r>
      <w:r w:rsidR="00514B5B" w:rsidRPr="004B5B80">
        <w:rPr>
          <w:rFonts w:ascii="Times New Roman" w:hAnsi="Times New Roman" w:cs="Times New Roman"/>
          <w:iCs/>
          <w:sz w:val="24"/>
          <w:szCs w:val="24"/>
          <w:lang w:val="hr-HR"/>
        </w:rPr>
        <w:t>pretežito</w:t>
      </w:r>
      <w:r w:rsidR="00514B5B" w:rsidRPr="00B70671">
        <w:rPr>
          <w:rFonts w:ascii="Times New Roman" w:hAnsi="Times New Roman" w:cs="Times New Roman"/>
          <w:iCs/>
          <w:sz w:val="24"/>
          <w:szCs w:val="24"/>
          <w:lang w:val="hr-HR"/>
        </w:rPr>
        <w:t xml:space="preserve"> homogen sastav stanovništva</w:t>
      </w:r>
      <w:r w:rsidRPr="00B70671">
        <w:rPr>
          <w:rFonts w:ascii="Times New Roman" w:hAnsi="Times New Roman" w:cs="Times New Roman"/>
          <w:iCs/>
          <w:sz w:val="24"/>
          <w:szCs w:val="24"/>
          <w:lang w:val="hr-HR"/>
        </w:rPr>
        <w:t xml:space="preserve">. </w:t>
      </w:r>
      <w:r w:rsidR="00CE6BE1" w:rsidRPr="00B70671">
        <w:rPr>
          <w:rFonts w:ascii="Times New Roman" w:hAnsi="Times New Roman" w:cs="Times New Roman"/>
          <w:iCs/>
          <w:sz w:val="24"/>
          <w:szCs w:val="24"/>
          <w:lang w:val="hr-HR"/>
        </w:rPr>
        <w:t>H</w:t>
      </w:r>
      <w:r w:rsidR="00514B5B" w:rsidRPr="00B70671">
        <w:rPr>
          <w:rFonts w:ascii="Times New Roman" w:hAnsi="Times New Roman" w:cs="Times New Roman"/>
          <w:iCs/>
          <w:sz w:val="24"/>
          <w:szCs w:val="24"/>
          <w:lang w:val="hr-HR"/>
        </w:rPr>
        <w:t>rvatsk</w:t>
      </w:r>
      <w:r w:rsidRPr="00B70671">
        <w:rPr>
          <w:rFonts w:ascii="Times New Roman" w:hAnsi="Times New Roman" w:cs="Times New Roman"/>
          <w:iCs/>
          <w:sz w:val="24"/>
          <w:szCs w:val="24"/>
          <w:lang w:val="hr-HR"/>
        </w:rPr>
        <w:t>u</w:t>
      </w:r>
      <w:r w:rsidR="004B5B80">
        <w:rPr>
          <w:rFonts w:ascii="Times New Roman" w:hAnsi="Times New Roman" w:cs="Times New Roman"/>
          <w:iCs/>
          <w:sz w:val="24"/>
          <w:szCs w:val="24"/>
          <w:lang w:val="hr-HR"/>
        </w:rPr>
        <w:t xml:space="preserve"> je, s druge strane,</w:t>
      </w:r>
      <w:r w:rsidR="0098679A" w:rsidRPr="00B70671">
        <w:rPr>
          <w:rFonts w:ascii="Times New Roman" w:hAnsi="Times New Roman" w:cs="Times New Roman"/>
          <w:iCs/>
          <w:sz w:val="24"/>
          <w:szCs w:val="24"/>
          <w:lang w:val="hr-HR"/>
        </w:rPr>
        <w:t xml:space="preserve"> </w:t>
      </w:r>
      <w:r w:rsidRPr="00B70671">
        <w:rPr>
          <w:rFonts w:ascii="Times New Roman" w:hAnsi="Times New Roman" w:cs="Times New Roman"/>
          <w:iCs/>
          <w:sz w:val="24"/>
          <w:szCs w:val="24"/>
          <w:lang w:val="hr-HR"/>
        </w:rPr>
        <w:t>ograničavao</w:t>
      </w:r>
      <w:r w:rsidR="00514B5B" w:rsidRPr="00B70671">
        <w:rPr>
          <w:rFonts w:ascii="Times New Roman" w:hAnsi="Times New Roman" w:cs="Times New Roman"/>
          <w:iCs/>
          <w:sz w:val="24"/>
          <w:szCs w:val="24"/>
          <w:lang w:val="hr-HR"/>
        </w:rPr>
        <w:t xml:space="preserve"> značaj</w:t>
      </w:r>
      <w:r w:rsidRPr="00B70671">
        <w:rPr>
          <w:rFonts w:ascii="Times New Roman" w:hAnsi="Times New Roman" w:cs="Times New Roman"/>
          <w:iCs/>
          <w:sz w:val="24"/>
          <w:szCs w:val="24"/>
          <w:lang w:val="hr-HR"/>
        </w:rPr>
        <w:t>an</w:t>
      </w:r>
      <w:r w:rsidR="00514B5B" w:rsidRPr="00B70671">
        <w:rPr>
          <w:rFonts w:ascii="Times New Roman" w:hAnsi="Times New Roman" w:cs="Times New Roman"/>
          <w:iCs/>
          <w:sz w:val="24"/>
          <w:szCs w:val="24"/>
          <w:lang w:val="hr-HR"/>
        </w:rPr>
        <w:t xml:space="preserve"> </w:t>
      </w:r>
      <w:r w:rsidRPr="00B70671">
        <w:rPr>
          <w:rFonts w:ascii="Times New Roman" w:hAnsi="Times New Roman" w:cs="Times New Roman"/>
          <w:iCs/>
          <w:sz w:val="24"/>
          <w:szCs w:val="24"/>
          <w:lang w:val="hr-HR"/>
        </w:rPr>
        <w:t xml:space="preserve">udio </w:t>
      </w:r>
      <w:r w:rsidR="00514B5B" w:rsidRPr="00B70671">
        <w:rPr>
          <w:rFonts w:ascii="Times New Roman" w:hAnsi="Times New Roman" w:cs="Times New Roman"/>
          <w:iCs/>
          <w:sz w:val="24"/>
          <w:szCs w:val="24"/>
          <w:lang w:val="hr-HR"/>
        </w:rPr>
        <w:t>srpsk</w:t>
      </w:r>
      <w:r w:rsidRPr="00B70671">
        <w:rPr>
          <w:rFonts w:ascii="Times New Roman" w:hAnsi="Times New Roman" w:cs="Times New Roman"/>
          <w:iCs/>
          <w:sz w:val="24"/>
          <w:szCs w:val="24"/>
          <w:lang w:val="hr-HR"/>
        </w:rPr>
        <w:t>og stanovništva</w:t>
      </w:r>
      <w:r w:rsidR="00514B5B" w:rsidRPr="00B70671">
        <w:rPr>
          <w:rFonts w:ascii="Times New Roman" w:hAnsi="Times New Roman" w:cs="Times New Roman"/>
          <w:iCs/>
          <w:sz w:val="24"/>
          <w:szCs w:val="24"/>
          <w:lang w:val="hr-HR"/>
        </w:rPr>
        <w:t xml:space="preserve"> </w:t>
      </w:r>
      <w:r w:rsidRPr="00B70671">
        <w:rPr>
          <w:rFonts w:ascii="Times New Roman" w:hAnsi="Times New Roman" w:cs="Times New Roman"/>
          <w:iCs/>
          <w:sz w:val="24"/>
          <w:szCs w:val="24"/>
          <w:lang w:val="hr-HR"/>
        </w:rPr>
        <w:t xml:space="preserve">pa je </w:t>
      </w:r>
      <w:r w:rsidR="00E643E8" w:rsidRPr="00B70671">
        <w:rPr>
          <w:rFonts w:ascii="Times New Roman" w:hAnsi="Times New Roman" w:cs="Times New Roman"/>
          <w:iCs/>
          <w:sz w:val="24"/>
          <w:szCs w:val="24"/>
          <w:lang w:val="hr-HR"/>
        </w:rPr>
        <w:t xml:space="preserve">predlagala </w:t>
      </w:r>
      <w:r w:rsidR="004B5B80">
        <w:rPr>
          <w:rFonts w:ascii="Times New Roman" w:hAnsi="Times New Roman" w:cs="Times New Roman"/>
          <w:iCs/>
          <w:sz w:val="24"/>
          <w:szCs w:val="24"/>
          <w:lang w:val="hr-HR"/>
        </w:rPr>
        <w:t>o</w:t>
      </w:r>
      <w:r w:rsidR="00372C3E" w:rsidRPr="00B70671">
        <w:rPr>
          <w:rFonts w:ascii="Times New Roman" w:hAnsi="Times New Roman" w:cs="Times New Roman"/>
          <w:iCs/>
          <w:sz w:val="24"/>
          <w:szCs w:val="24"/>
          <w:lang w:val="hr-HR"/>
        </w:rPr>
        <w:t xml:space="preserve">dređene </w:t>
      </w:r>
      <w:r w:rsidR="00514B5B" w:rsidRPr="00B70671">
        <w:rPr>
          <w:rFonts w:ascii="Times New Roman" w:hAnsi="Times New Roman" w:cs="Times New Roman"/>
          <w:iCs/>
          <w:sz w:val="24"/>
          <w:szCs w:val="24"/>
          <w:lang w:val="hr-HR"/>
        </w:rPr>
        <w:t>ovlasti zajedničkim tijelima</w:t>
      </w:r>
      <w:r w:rsidR="00447BC3" w:rsidRPr="00B70671">
        <w:rPr>
          <w:rFonts w:ascii="Times New Roman" w:hAnsi="Times New Roman" w:cs="Times New Roman"/>
          <w:iCs/>
          <w:sz w:val="24"/>
          <w:szCs w:val="24"/>
          <w:lang w:val="hr-HR"/>
        </w:rPr>
        <w:t xml:space="preserve"> </w:t>
      </w:r>
      <w:r w:rsidR="00E643E8" w:rsidRPr="00B70671">
        <w:rPr>
          <w:rFonts w:ascii="Times New Roman" w:hAnsi="Times New Roman" w:cs="Times New Roman"/>
          <w:iCs/>
          <w:sz w:val="24"/>
          <w:szCs w:val="24"/>
          <w:lang w:val="hr-HR"/>
        </w:rPr>
        <w:t xml:space="preserve">kojima </w:t>
      </w:r>
      <w:r w:rsidR="00447BC3" w:rsidRPr="00B70671">
        <w:rPr>
          <w:rFonts w:ascii="Times New Roman" w:hAnsi="Times New Roman" w:cs="Times New Roman"/>
          <w:iCs/>
          <w:sz w:val="24"/>
          <w:szCs w:val="24"/>
          <w:lang w:val="hr-HR"/>
        </w:rPr>
        <w:t>bi se u praksi ostvariva</w:t>
      </w:r>
      <w:r w:rsidR="00E643E8" w:rsidRPr="00B70671">
        <w:rPr>
          <w:rFonts w:ascii="Times New Roman" w:hAnsi="Times New Roman" w:cs="Times New Roman"/>
          <w:iCs/>
          <w:sz w:val="24"/>
          <w:szCs w:val="24"/>
          <w:lang w:val="hr-HR"/>
        </w:rPr>
        <w:t>l</w:t>
      </w:r>
      <w:r w:rsidR="00447BC3" w:rsidRPr="00B70671">
        <w:rPr>
          <w:rFonts w:ascii="Times New Roman" w:hAnsi="Times New Roman" w:cs="Times New Roman"/>
          <w:iCs/>
          <w:sz w:val="24"/>
          <w:szCs w:val="24"/>
          <w:lang w:val="hr-HR"/>
        </w:rPr>
        <w:t xml:space="preserve">o </w:t>
      </w:r>
      <w:r w:rsidR="00514B5B" w:rsidRPr="00B70671">
        <w:rPr>
          <w:rFonts w:ascii="Times New Roman" w:hAnsi="Times New Roman" w:cs="Times New Roman"/>
          <w:iCs/>
          <w:sz w:val="24"/>
          <w:szCs w:val="24"/>
          <w:lang w:val="hr-HR"/>
        </w:rPr>
        <w:t>federativn</w:t>
      </w:r>
      <w:r w:rsidR="00E643E8" w:rsidRPr="00B70671">
        <w:rPr>
          <w:rFonts w:ascii="Times New Roman" w:hAnsi="Times New Roman" w:cs="Times New Roman"/>
          <w:iCs/>
          <w:sz w:val="24"/>
          <w:szCs w:val="24"/>
          <w:lang w:val="hr-HR"/>
        </w:rPr>
        <w:t>o</w:t>
      </w:r>
      <w:r w:rsidR="00372C3E" w:rsidRPr="00B70671">
        <w:rPr>
          <w:rFonts w:ascii="Times New Roman" w:hAnsi="Times New Roman" w:cs="Times New Roman"/>
          <w:iCs/>
          <w:sz w:val="24"/>
          <w:szCs w:val="24"/>
          <w:lang w:val="hr-HR"/>
        </w:rPr>
        <w:t xml:space="preserve"> </w:t>
      </w:r>
      <w:r w:rsidR="00514B5B" w:rsidRPr="00B70671">
        <w:rPr>
          <w:rFonts w:ascii="Times New Roman" w:hAnsi="Times New Roman" w:cs="Times New Roman"/>
          <w:iCs/>
          <w:sz w:val="24"/>
          <w:szCs w:val="24"/>
          <w:lang w:val="hr-HR"/>
        </w:rPr>
        <w:t>uređenj</w:t>
      </w:r>
      <w:r w:rsidR="00E643E8" w:rsidRPr="00B70671">
        <w:rPr>
          <w:rFonts w:ascii="Times New Roman" w:hAnsi="Times New Roman" w:cs="Times New Roman"/>
          <w:iCs/>
          <w:sz w:val="24"/>
          <w:szCs w:val="24"/>
          <w:lang w:val="hr-HR"/>
        </w:rPr>
        <w:t>e</w:t>
      </w:r>
      <w:r w:rsidR="00447BC3" w:rsidRPr="00B70671">
        <w:rPr>
          <w:rFonts w:ascii="Times New Roman" w:hAnsi="Times New Roman" w:cs="Times New Roman"/>
          <w:iCs/>
          <w:sz w:val="24"/>
          <w:szCs w:val="24"/>
          <w:lang w:val="hr-HR"/>
        </w:rPr>
        <w:t xml:space="preserve">. Neovisno </w:t>
      </w:r>
      <w:r w:rsidR="00514B5B" w:rsidRPr="00B70671">
        <w:rPr>
          <w:rFonts w:ascii="Times New Roman" w:hAnsi="Times New Roman" w:cs="Times New Roman"/>
          <w:iCs/>
          <w:sz w:val="24"/>
          <w:szCs w:val="24"/>
          <w:lang w:val="hr-HR"/>
        </w:rPr>
        <w:t>o razlikama</w:t>
      </w:r>
      <w:r w:rsidR="000410C6" w:rsidRPr="00B70671">
        <w:rPr>
          <w:rFonts w:ascii="Times New Roman" w:hAnsi="Times New Roman" w:cs="Times New Roman"/>
          <w:iCs/>
          <w:sz w:val="24"/>
          <w:szCs w:val="24"/>
          <w:lang w:val="hr-HR"/>
        </w:rPr>
        <w:t>,</w:t>
      </w:r>
      <w:r w:rsidR="00514B5B" w:rsidRPr="00B70671">
        <w:rPr>
          <w:rFonts w:ascii="Times New Roman" w:hAnsi="Times New Roman" w:cs="Times New Roman"/>
          <w:iCs/>
          <w:sz w:val="24"/>
          <w:szCs w:val="24"/>
          <w:lang w:val="hr-HR"/>
        </w:rPr>
        <w:t xml:space="preserve"> </w:t>
      </w:r>
      <w:r w:rsidR="00372C3E" w:rsidRPr="00B70671">
        <w:rPr>
          <w:rFonts w:ascii="Times New Roman" w:hAnsi="Times New Roman" w:cs="Times New Roman"/>
          <w:iCs/>
          <w:sz w:val="24"/>
          <w:szCs w:val="24"/>
          <w:lang w:val="hr-HR"/>
        </w:rPr>
        <w:t xml:space="preserve">ove su dvije republike </w:t>
      </w:r>
      <w:r w:rsidR="00514B5B" w:rsidRPr="00B70671">
        <w:rPr>
          <w:rFonts w:ascii="Times New Roman" w:hAnsi="Times New Roman" w:cs="Times New Roman"/>
          <w:iCs/>
          <w:sz w:val="24"/>
          <w:szCs w:val="24"/>
          <w:lang w:val="hr-HR"/>
        </w:rPr>
        <w:t>12. listopada</w:t>
      </w:r>
      <w:r w:rsidR="00372C3E" w:rsidRPr="00B70671">
        <w:rPr>
          <w:rFonts w:ascii="Times New Roman" w:hAnsi="Times New Roman" w:cs="Times New Roman"/>
          <w:iCs/>
          <w:sz w:val="24"/>
          <w:szCs w:val="24"/>
          <w:lang w:val="hr-HR"/>
        </w:rPr>
        <w:t xml:space="preserve"> 1990.</w:t>
      </w:r>
      <w:r w:rsidR="00514B5B" w:rsidRPr="00B70671">
        <w:rPr>
          <w:rFonts w:ascii="Times New Roman" w:hAnsi="Times New Roman" w:cs="Times New Roman"/>
          <w:iCs/>
          <w:sz w:val="24"/>
          <w:szCs w:val="24"/>
          <w:lang w:val="hr-HR"/>
        </w:rPr>
        <w:t xml:space="preserve"> objav</w:t>
      </w:r>
      <w:r w:rsidR="00372C3E" w:rsidRPr="00B70671">
        <w:rPr>
          <w:rFonts w:ascii="Times New Roman" w:hAnsi="Times New Roman" w:cs="Times New Roman"/>
          <w:iCs/>
          <w:sz w:val="24"/>
          <w:szCs w:val="24"/>
          <w:lang w:val="hr-HR"/>
        </w:rPr>
        <w:t xml:space="preserve">ile </w:t>
      </w:r>
      <w:r w:rsidR="00514B5B" w:rsidRPr="00B70671">
        <w:rPr>
          <w:rFonts w:ascii="Times New Roman" w:hAnsi="Times New Roman" w:cs="Times New Roman"/>
          <w:iCs/>
          <w:sz w:val="24"/>
          <w:szCs w:val="24"/>
          <w:lang w:val="hr-HR"/>
        </w:rPr>
        <w:t>zajednički Model konfederacije u Jugoslavi</w:t>
      </w:r>
      <w:r w:rsidR="00542545" w:rsidRPr="00B70671">
        <w:rPr>
          <w:rFonts w:ascii="Times New Roman" w:hAnsi="Times New Roman" w:cs="Times New Roman"/>
          <w:iCs/>
          <w:sz w:val="24"/>
          <w:szCs w:val="24"/>
          <w:lang w:val="hr-HR"/>
        </w:rPr>
        <w:t xml:space="preserve">ji kojim </w:t>
      </w:r>
      <w:r w:rsidR="00514B5B" w:rsidRPr="00B70671">
        <w:rPr>
          <w:rFonts w:ascii="Times New Roman" w:hAnsi="Times New Roman" w:cs="Times New Roman"/>
          <w:iCs/>
          <w:sz w:val="24"/>
          <w:szCs w:val="24"/>
          <w:lang w:val="hr-HR"/>
        </w:rPr>
        <w:lastRenderedPageBreak/>
        <w:t>vladajuća</w:t>
      </w:r>
      <w:r w:rsidR="00542545" w:rsidRPr="00B70671">
        <w:rPr>
          <w:rFonts w:ascii="Times New Roman" w:hAnsi="Times New Roman" w:cs="Times New Roman"/>
          <w:iCs/>
          <w:sz w:val="24"/>
          <w:szCs w:val="24"/>
          <w:lang w:val="hr-HR"/>
        </w:rPr>
        <w:t xml:space="preserve"> slovenska koalicija DEMOS ipak nije bila </w:t>
      </w:r>
      <w:r w:rsidR="00514B5B" w:rsidRPr="00B70671">
        <w:rPr>
          <w:rFonts w:ascii="Times New Roman" w:hAnsi="Times New Roman" w:cs="Times New Roman"/>
          <w:iCs/>
          <w:sz w:val="24"/>
          <w:szCs w:val="24"/>
          <w:lang w:val="hr-HR"/>
        </w:rPr>
        <w:t xml:space="preserve">zadovoljna te se zalagala </w:t>
      </w:r>
      <w:r w:rsidR="00542545" w:rsidRPr="00B70671">
        <w:rPr>
          <w:rFonts w:ascii="Times New Roman" w:hAnsi="Times New Roman" w:cs="Times New Roman"/>
          <w:iCs/>
          <w:sz w:val="24"/>
          <w:szCs w:val="24"/>
          <w:lang w:val="hr-HR"/>
        </w:rPr>
        <w:t xml:space="preserve">za </w:t>
      </w:r>
      <w:r w:rsidR="00514B5B" w:rsidRPr="00B70671">
        <w:rPr>
          <w:rFonts w:ascii="Times New Roman" w:hAnsi="Times New Roman" w:cs="Times New Roman"/>
          <w:iCs/>
          <w:sz w:val="24"/>
          <w:szCs w:val="24"/>
          <w:lang w:val="hr-HR"/>
        </w:rPr>
        <w:t xml:space="preserve">napuštanje konfederalnog </w:t>
      </w:r>
      <w:r w:rsidR="0098679A" w:rsidRPr="00B70671">
        <w:rPr>
          <w:rFonts w:ascii="Times New Roman" w:hAnsi="Times New Roman" w:cs="Times New Roman"/>
          <w:iCs/>
          <w:sz w:val="24"/>
          <w:szCs w:val="24"/>
          <w:lang w:val="hr-HR"/>
        </w:rPr>
        <w:t xml:space="preserve">modela, ali </w:t>
      </w:r>
      <w:r w:rsidR="00372C3E" w:rsidRPr="00B70671">
        <w:rPr>
          <w:rFonts w:ascii="Times New Roman" w:hAnsi="Times New Roman" w:cs="Times New Roman"/>
          <w:iCs/>
          <w:sz w:val="24"/>
          <w:szCs w:val="24"/>
          <w:lang w:val="hr-HR"/>
        </w:rPr>
        <w:t xml:space="preserve">i </w:t>
      </w:r>
      <w:r w:rsidR="00514B5B" w:rsidRPr="00B70671">
        <w:rPr>
          <w:rFonts w:ascii="Times New Roman" w:hAnsi="Times New Roman" w:cs="Times New Roman"/>
          <w:iCs/>
          <w:sz w:val="24"/>
          <w:szCs w:val="24"/>
          <w:lang w:val="hr-HR"/>
        </w:rPr>
        <w:t>suradnje s Hrvatskom.</w:t>
      </w:r>
      <w:r w:rsidR="00514B5B" w:rsidRPr="00B70671">
        <w:rPr>
          <w:rFonts w:ascii="Times New Roman" w:hAnsi="Times New Roman" w:cs="Times New Roman"/>
          <w:iCs/>
          <w:sz w:val="24"/>
          <w:szCs w:val="24"/>
          <w:vertAlign w:val="superscript"/>
          <w:lang w:val="hr-HR"/>
        </w:rPr>
        <w:footnoteReference w:id="10"/>
      </w:r>
      <w:r w:rsidR="00514B5B" w:rsidRPr="00B70671">
        <w:rPr>
          <w:rFonts w:ascii="Times New Roman" w:hAnsi="Times New Roman" w:cs="Times New Roman"/>
          <w:iCs/>
          <w:sz w:val="24"/>
          <w:szCs w:val="24"/>
          <w:lang w:val="hr-HR"/>
        </w:rPr>
        <w:t xml:space="preserve"> </w:t>
      </w:r>
    </w:p>
    <w:p w14:paraId="05A08209" w14:textId="600D12A4" w:rsidR="001964C2" w:rsidRDefault="00514B5B" w:rsidP="00B70671">
      <w:pPr>
        <w:spacing w:after="0" w:line="360" w:lineRule="auto"/>
        <w:ind w:firstLine="360"/>
        <w:jc w:val="both"/>
        <w:rPr>
          <w:rFonts w:ascii="Times New Roman" w:hAnsi="Times New Roman" w:cs="Times New Roman"/>
          <w:iCs/>
          <w:sz w:val="24"/>
          <w:szCs w:val="24"/>
          <w:lang w:val="hr-HR"/>
        </w:rPr>
      </w:pPr>
      <w:r w:rsidRPr="00B70671">
        <w:rPr>
          <w:rFonts w:ascii="Times New Roman" w:hAnsi="Times New Roman" w:cs="Times New Roman"/>
          <w:iCs/>
          <w:sz w:val="24"/>
          <w:szCs w:val="24"/>
          <w:lang w:val="hr-HR"/>
        </w:rPr>
        <w:t xml:space="preserve">Krajem godine </w:t>
      </w:r>
      <w:r w:rsidR="00E643E8" w:rsidRPr="00B70671">
        <w:rPr>
          <w:rFonts w:ascii="Times New Roman" w:hAnsi="Times New Roman" w:cs="Times New Roman"/>
          <w:iCs/>
          <w:sz w:val="24"/>
          <w:szCs w:val="24"/>
          <w:lang w:val="hr-HR"/>
        </w:rPr>
        <w:t xml:space="preserve">novim </w:t>
      </w:r>
      <w:r w:rsidRPr="00B70671">
        <w:rPr>
          <w:rFonts w:ascii="Times New Roman" w:hAnsi="Times New Roman" w:cs="Times New Roman"/>
          <w:iCs/>
          <w:sz w:val="24"/>
          <w:szCs w:val="24"/>
          <w:lang w:val="hr-HR"/>
        </w:rPr>
        <w:t>republički</w:t>
      </w:r>
      <w:r w:rsidR="00E643E8" w:rsidRPr="00B70671">
        <w:rPr>
          <w:rFonts w:ascii="Times New Roman" w:hAnsi="Times New Roman" w:cs="Times New Roman"/>
          <w:iCs/>
          <w:sz w:val="24"/>
          <w:szCs w:val="24"/>
          <w:lang w:val="hr-HR"/>
        </w:rPr>
        <w:t>m</w:t>
      </w:r>
      <w:r w:rsidRPr="00B70671">
        <w:rPr>
          <w:rFonts w:ascii="Times New Roman" w:hAnsi="Times New Roman" w:cs="Times New Roman"/>
          <w:iCs/>
          <w:sz w:val="24"/>
          <w:szCs w:val="24"/>
          <w:lang w:val="hr-HR"/>
        </w:rPr>
        <w:t xml:space="preserve"> ustavi</w:t>
      </w:r>
      <w:r w:rsidR="00E643E8" w:rsidRPr="00B70671">
        <w:rPr>
          <w:rFonts w:ascii="Times New Roman" w:hAnsi="Times New Roman" w:cs="Times New Roman"/>
          <w:iCs/>
          <w:sz w:val="24"/>
          <w:szCs w:val="24"/>
          <w:lang w:val="hr-HR"/>
        </w:rPr>
        <w:t xml:space="preserve">ma </w:t>
      </w:r>
      <w:r w:rsidRPr="00B70671">
        <w:rPr>
          <w:rFonts w:ascii="Times New Roman" w:hAnsi="Times New Roman" w:cs="Times New Roman"/>
          <w:iCs/>
          <w:sz w:val="24"/>
          <w:szCs w:val="24"/>
          <w:lang w:val="hr-HR"/>
        </w:rPr>
        <w:t>su države</w:t>
      </w:r>
      <w:r w:rsidR="00542545" w:rsidRPr="00B70671">
        <w:rPr>
          <w:rFonts w:ascii="Times New Roman" w:hAnsi="Times New Roman" w:cs="Times New Roman"/>
          <w:iCs/>
          <w:sz w:val="24"/>
          <w:szCs w:val="24"/>
          <w:lang w:val="hr-HR"/>
        </w:rPr>
        <w:t>, između ostalog, očitovale</w:t>
      </w:r>
      <w:r w:rsidRPr="00B70671">
        <w:rPr>
          <w:rFonts w:ascii="Times New Roman" w:hAnsi="Times New Roman" w:cs="Times New Roman"/>
          <w:iCs/>
          <w:sz w:val="24"/>
          <w:szCs w:val="24"/>
          <w:lang w:val="hr-HR"/>
        </w:rPr>
        <w:t xml:space="preserve"> razinu spr</w:t>
      </w:r>
      <w:r w:rsidR="00542545" w:rsidRPr="00B70671">
        <w:rPr>
          <w:rFonts w:ascii="Times New Roman" w:hAnsi="Times New Roman" w:cs="Times New Roman"/>
          <w:iCs/>
          <w:sz w:val="24"/>
          <w:szCs w:val="24"/>
          <w:lang w:val="hr-HR"/>
        </w:rPr>
        <w:t xml:space="preserve">emnosti na kompromis. </w:t>
      </w:r>
      <w:r w:rsidR="00447BC3" w:rsidRPr="00B70671">
        <w:rPr>
          <w:rFonts w:ascii="Times New Roman" w:hAnsi="Times New Roman" w:cs="Times New Roman"/>
          <w:iCs/>
          <w:sz w:val="24"/>
          <w:szCs w:val="24"/>
          <w:lang w:val="hr-HR"/>
        </w:rPr>
        <w:t xml:space="preserve">Hrvatska </w:t>
      </w:r>
      <w:r w:rsidRPr="00B70671">
        <w:rPr>
          <w:rFonts w:ascii="Times New Roman" w:hAnsi="Times New Roman" w:cs="Times New Roman"/>
          <w:iCs/>
          <w:sz w:val="24"/>
          <w:szCs w:val="24"/>
          <w:lang w:val="hr-HR"/>
        </w:rPr>
        <w:t xml:space="preserve">nije izričito odredila prijelazno razdoblje </w:t>
      </w:r>
      <w:r w:rsidR="004B5B80">
        <w:rPr>
          <w:rFonts w:ascii="Times New Roman" w:hAnsi="Times New Roman" w:cs="Times New Roman"/>
          <w:iCs/>
          <w:sz w:val="24"/>
          <w:szCs w:val="24"/>
          <w:lang w:val="hr-HR"/>
        </w:rPr>
        <w:t xml:space="preserve">za </w:t>
      </w:r>
      <w:r w:rsidRPr="00B70671">
        <w:rPr>
          <w:rFonts w:ascii="Times New Roman" w:hAnsi="Times New Roman" w:cs="Times New Roman"/>
          <w:iCs/>
          <w:sz w:val="24"/>
          <w:szCs w:val="24"/>
          <w:lang w:val="hr-HR"/>
        </w:rPr>
        <w:t>sporazum jugoslavenski</w:t>
      </w:r>
      <w:r w:rsidR="00372C3E" w:rsidRPr="00B70671">
        <w:rPr>
          <w:rFonts w:ascii="Times New Roman" w:hAnsi="Times New Roman" w:cs="Times New Roman"/>
          <w:iCs/>
          <w:sz w:val="24"/>
          <w:szCs w:val="24"/>
          <w:lang w:val="hr-HR"/>
        </w:rPr>
        <w:t xml:space="preserve">h </w:t>
      </w:r>
      <w:r w:rsidRPr="00B70671">
        <w:rPr>
          <w:rFonts w:ascii="Times New Roman" w:hAnsi="Times New Roman" w:cs="Times New Roman"/>
          <w:iCs/>
          <w:sz w:val="24"/>
          <w:szCs w:val="24"/>
          <w:lang w:val="hr-HR"/>
        </w:rPr>
        <w:t>republika</w:t>
      </w:r>
      <w:r w:rsidR="00372C3E" w:rsidRPr="00B70671">
        <w:rPr>
          <w:rFonts w:ascii="Times New Roman" w:hAnsi="Times New Roman" w:cs="Times New Roman"/>
          <w:iCs/>
          <w:sz w:val="24"/>
          <w:szCs w:val="24"/>
          <w:lang w:val="hr-HR"/>
        </w:rPr>
        <w:t xml:space="preserve"> z</w:t>
      </w:r>
      <w:r w:rsidRPr="00B70671">
        <w:rPr>
          <w:rFonts w:ascii="Times New Roman" w:hAnsi="Times New Roman" w:cs="Times New Roman"/>
          <w:iCs/>
          <w:sz w:val="24"/>
          <w:szCs w:val="24"/>
          <w:lang w:val="hr-HR"/>
        </w:rPr>
        <w:t xml:space="preserve">a razliku od Slovenije koja je odredila </w:t>
      </w:r>
      <w:r w:rsidR="00F103B4" w:rsidRPr="00B70671">
        <w:rPr>
          <w:rFonts w:ascii="Times New Roman" w:hAnsi="Times New Roman" w:cs="Times New Roman"/>
          <w:iCs/>
          <w:sz w:val="24"/>
          <w:szCs w:val="24"/>
          <w:lang w:val="hr-HR"/>
        </w:rPr>
        <w:t xml:space="preserve">šestomjesečni rok </w:t>
      </w:r>
      <w:r w:rsidR="00542545" w:rsidRPr="00B70671">
        <w:rPr>
          <w:rFonts w:ascii="Times New Roman" w:hAnsi="Times New Roman" w:cs="Times New Roman"/>
          <w:iCs/>
          <w:sz w:val="24"/>
          <w:szCs w:val="24"/>
          <w:lang w:val="hr-HR"/>
        </w:rPr>
        <w:t>s istekom</w:t>
      </w:r>
      <w:r w:rsidRPr="00B70671">
        <w:rPr>
          <w:rFonts w:ascii="Times New Roman" w:hAnsi="Times New Roman" w:cs="Times New Roman"/>
          <w:iCs/>
          <w:sz w:val="24"/>
          <w:szCs w:val="24"/>
          <w:lang w:val="hr-HR"/>
        </w:rPr>
        <w:t xml:space="preserve"> 25. lipnja 1991.</w:t>
      </w:r>
      <w:r w:rsidRPr="00B70671">
        <w:rPr>
          <w:rFonts w:ascii="Times New Roman" w:hAnsi="Times New Roman" w:cs="Times New Roman"/>
          <w:iCs/>
          <w:sz w:val="24"/>
          <w:szCs w:val="24"/>
          <w:vertAlign w:val="superscript"/>
          <w:lang w:val="hr-HR"/>
        </w:rPr>
        <w:footnoteReference w:id="11"/>
      </w:r>
      <w:r w:rsidRPr="00B70671">
        <w:rPr>
          <w:rFonts w:ascii="Times New Roman" w:hAnsi="Times New Roman" w:cs="Times New Roman"/>
          <w:iCs/>
          <w:sz w:val="24"/>
          <w:szCs w:val="24"/>
          <w:lang w:val="hr-HR"/>
        </w:rPr>
        <w:t xml:space="preserve"> </w:t>
      </w:r>
      <w:r w:rsidR="00372C3E" w:rsidRPr="00B70671">
        <w:rPr>
          <w:rFonts w:ascii="Times New Roman" w:hAnsi="Times New Roman" w:cs="Times New Roman"/>
          <w:iCs/>
          <w:sz w:val="24"/>
          <w:szCs w:val="24"/>
          <w:lang w:val="hr-HR"/>
        </w:rPr>
        <w:t>P</w:t>
      </w:r>
      <w:r w:rsidRPr="00B70671">
        <w:rPr>
          <w:rFonts w:ascii="Times New Roman" w:hAnsi="Times New Roman" w:cs="Times New Roman"/>
          <w:iCs/>
          <w:sz w:val="24"/>
          <w:szCs w:val="24"/>
          <w:lang w:val="hr-HR"/>
        </w:rPr>
        <w:t xml:space="preserve">okušaji dogovora </w:t>
      </w:r>
      <w:r w:rsidR="00372C3E" w:rsidRPr="00B70671">
        <w:rPr>
          <w:rFonts w:ascii="Times New Roman" w:hAnsi="Times New Roman" w:cs="Times New Roman"/>
          <w:iCs/>
          <w:sz w:val="24"/>
          <w:szCs w:val="24"/>
          <w:lang w:val="hr-HR"/>
        </w:rPr>
        <w:t xml:space="preserve">pokazali su se </w:t>
      </w:r>
      <w:r w:rsidRPr="00B70671">
        <w:rPr>
          <w:rFonts w:ascii="Times New Roman" w:hAnsi="Times New Roman" w:cs="Times New Roman"/>
          <w:iCs/>
          <w:sz w:val="24"/>
          <w:szCs w:val="24"/>
          <w:lang w:val="hr-HR"/>
        </w:rPr>
        <w:t>bezuspješni</w:t>
      </w:r>
      <w:r w:rsidR="00372C3E" w:rsidRPr="00B70671">
        <w:rPr>
          <w:rFonts w:ascii="Times New Roman" w:hAnsi="Times New Roman" w:cs="Times New Roman"/>
          <w:iCs/>
          <w:sz w:val="24"/>
          <w:szCs w:val="24"/>
          <w:lang w:val="hr-HR"/>
        </w:rPr>
        <w:t>ma</w:t>
      </w:r>
      <w:r w:rsidR="00FE5600" w:rsidRPr="00B70671">
        <w:rPr>
          <w:rFonts w:ascii="Times New Roman" w:hAnsi="Times New Roman" w:cs="Times New Roman"/>
          <w:iCs/>
          <w:sz w:val="24"/>
          <w:szCs w:val="24"/>
          <w:lang w:val="hr-HR"/>
        </w:rPr>
        <w:t xml:space="preserve"> </w:t>
      </w:r>
      <w:r w:rsidR="000410C6" w:rsidRPr="00B70671">
        <w:rPr>
          <w:rFonts w:ascii="Times New Roman" w:hAnsi="Times New Roman" w:cs="Times New Roman"/>
          <w:iCs/>
          <w:sz w:val="24"/>
          <w:szCs w:val="24"/>
          <w:lang w:val="hr-HR"/>
        </w:rPr>
        <w:t>zbog</w:t>
      </w:r>
      <w:r w:rsidR="00FE5600" w:rsidRPr="00B70671">
        <w:rPr>
          <w:rFonts w:ascii="Times New Roman" w:hAnsi="Times New Roman" w:cs="Times New Roman"/>
          <w:iCs/>
          <w:sz w:val="24"/>
          <w:szCs w:val="24"/>
          <w:lang w:val="hr-HR"/>
        </w:rPr>
        <w:t xml:space="preserve"> čega su se Sl</w:t>
      </w:r>
      <w:r w:rsidRPr="00B70671">
        <w:rPr>
          <w:rFonts w:ascii="Times New Roman" w:hAnsi="Times New Roman" w:cs="Times New Roman"/>
          <w:iCs/>
          <w:sz w:val="24"/>
          <w:szCs w:val="24"/>
          <w:lang w:val="hr-HR"/>
        </w:rPr>
        <w:t>ovenij</w:t>
      </w:r>
      <w:r w:rsidR="00FE5600" w:rsidRPr="00B70671">
        <w:rPr>
          <w:rFonts w:ascii="Times New Roman" w:hAnsi="Times New Roman" w:cs="Times New Roman"/>
          <w:iCs/>
          <w:sz w:val="24"/>
          <w:szCs w:val="24"/>
          <w:lang w:val="hr-HR"/>
        </w:rPr>
        <w:t>a</w:t>
      </w:r>
      <w:r w:rsidRPr="00B70671">
        <w:rPr>
          <w:rFonts w:ascii="Times New Roman" w:hAnsi="Times New Roman" w:cs="Times New Roman"/>
          <w:iCs/>
          <w:sz w:val="24"/>
          <w:szCs w:val="24"/>
          <w:lang w:val="hr-HR"/>
        </w:rPr>
        <w:t xml:space="preserve"> i Hrvatsk</w:t>
      </w:r>
      <w:r w:rsidR="00FE5600" w:rsidRPr="00B70671">
        <w:rPr>
          <w:rFonts w:ascii="Times New Roman" w:hAnsi="Times New Roman" w:cs="Times New Roman"/>
          <w:iCs/>
          <w:sz w:val="24"/>
          <w:szCs w:val="24"/>
          <w:lang w:val="hr-HR"/>
        </w:rPr>
        <w:t>a</w:t>
      </w:r>
      <w:r w:rsidR="00F65CC8" w:rsidRPr="00B70671">
        <w:rPr>
          <w:rFonts w:ascii="Times New Roman" w:hAnsi="Times New Roman" w:cs="Times New Roman"/>
          <w:iCs/>
          <w:sz w:val="24"/>
          <w:szCs w:val="24"/>
          <w:lang w:val="hr-HR"/>
        </w:rPr>
        <w:t xml:space="preserve"> u lipnju 1991.</w:t>
      </w:r>
      <w:r w:rsidR="000410C6" w:rsidRPr="00B70671">
        <w:rPr>
          <w:rFonts w:ascii="Times New Roman" w:hAnsi="Times New Roman" w:cs="Times New Roman"/>
          <w:iCs/>
          <w:sz w:val="24"/>
          <w:szCs w:val="24"/>
          <w:lang w:val="hr-HR"/>
        </w:rPr>
        <w:t>,</w:t>
      </w:r>
      <w:r w:rsidRPr="00B70671">
        <w:rPr>
          <w:rFonts w:ascii="Times New Roman" w:hAnsi="Times New Roman" w:cs="Times New Roman"/>
          <w:iCs/>
          <w:sz w:val="24"/>
          <w:szCs w:val="24"/>
          <w:lang w:val="hr-HR"/>
        </w:rPr>
        <w:t xml:space="preserve"> </w:t>
      </w:r>
      <w:r w:rsidR="000410C6" w:rsidRPr="00B70671">
        <w:rPr>
          <w:rFonts w:ascii="Times New Roman" w:hAnsi="Times New Roman" w:cs="Times New Roman"/>
          <w:iCs/>
          <w:sz w:val="24"/>
          <w:szCs w:val="24"/>
          <w:lang w:val="hr-HR"/>
        </w:rPr>
        <w:t xml:space="preserve">temeljem </w:t>
      </w:r>
      <w:r w:rsidR="00F103B4" w:rsidRPr="00B70671">
        <w:rPr>
          <w:rFonts w:ascii="Times New Roman" w:hAnsi="Times New Roman" w:cs="Times New Roman"/>
          <w:iCs/>
          <w:sz w:val="24"/>
          <w:szCs w:val="24"/>
          <w:lang w:val="hr-HR"/>
        </w:rPr>
        <w:t xml:space="preserve">potvrdnih </w:t>
      </w:r>
      <w:r w:rsidR="000410C6" w:rsidRPr="00B70671">
        <w:rPr>
          <w:rFonts w:ascii="Times New Roman" w:hAnsi="Times New Roman" w:cs="Times New Roman"/>
          <w:iCs/>
          <w:sz w:val="24"/>
          <w:szCs w:val="24"/>
          <w:lang w:val="hr-HR"/>
        </w:rPr>
        <w:t xml:space="preserve">rezultata plebiscita </w:t>
      </w:r>
      <w:r w:rsidR="0098679A" w:rsidRPr="00B70671">
        <w:rPr>
          <w:rFonts w:ascii="Times New Roman" w:hAnsi="Times New Roman" w:cs="Times New Roman"/>
          <w:iCs/>
          <w:sz w:val="24"/>
          <w:szCs w:val="24"/>
          <w:lang w:val="hr-HR"/>
        </w:rPr>
        <w:t xml:space="preserve">o izlasku iz Jugoslavije od </w:t>
      </w:r>
      <w:r w:rsidR="000410C6" w:rsidRPr="00B70671">
        <w:rPr>
          <w:rFonts w:ascii="Times New Roman" w:hAnsi="Times New Roman" w:cs="Times New Roman"/>
          <w:iCs/>
          <w:sz w:val="24"/>
          <w:szCs w:val="24"/>
          <w:lang w:val="hr-HR"/>
        </w:rPr>
        <w:t>23. prosinca 1990.</w:t>
      </w:r>
      <w:r w:rsidR="0098679A" w:rsidRPr="00B70671">
        <w:rPr>
          <w:rFonts w:ascii="Times New Roman" w:hAnsi="Times New Roman" w:cs="Times New Roman"/>
          <w:iCs/>
          <w:sz w:val="24"/>
          <w:szCs w:val="24"/>
          <w:lang w:val="hr-HR"/>
        </w:rPr>
        <w:t xml:space="preserve"> u</w:t>
      </w:r>
      <w:r w:rsidR="00F103B4" w:rsidRPr="00B70671">
        <w:rPr>
          <w:rFonts w:ascii="Times New Roman" w:hAnsi="Times New Roman" w:cs="Times New Roman"/>
          <w:iCs/>
          <w:sz w:val="24"/>
          <w:szCs w:val="24"/>
          <w:lang w:val="hr-HR"/>
        </w:rPr>
        <w:t xml:space="preserve"> Sloveniji i </w:t>
      </w:r>
      <w:r w:rsidR="000410C6" w:rsidRPr="00B70671">
        <w:rPr>
          <w:rFonts w:ascii="Times New Roman" w:hAnsi="Times New Roman" w:cs="Times New Roman"/>
          <w:iCs/>
          <w:sz w:val="24"/>
          <w:szCs w:val="24"/>
          <w:lang w:val="hr-HR"/>
        </w:rPr>
        <w:t>19. svibnja 1991</w:t>
      </w:r>
      <w:r w:rsidR="00F103B4" w:rsidRPr="00B70671">
        <w:rPr>
          <w:rFonts w:ascii="Times New Roman" w:hAnsi="Times New Roman" w:cs="Times New Roman"/>
          <w:iCs/>
          <w:sz w:val="24"/>
          <w:szCs w:val="24"/>
          <w:lang w:val="hr-HR"/>
        </w:rPr>
        <w:t>.</w:t>
      </w:r>
      <w:r w:rsidR="000410C6" w:rsidRPr="00B70671">
        <w:rPr>
          <w:rFonts w:ascii="Times New Roman" w:hAnsi="Times New Roman" w:cs="Times New Roman"/>
          <w:iCs/>
          <w:sz w:val="24"/>
          <w:szCs w:val="24"/>
          <w:lang w:val="hr-HR"/>
        </w:rPr>
        <w:t xml:space="preserve"> </w:t>
      </w:r>
      <w:r w:rsidR="0098679A" w:rsidRPr="00B70671">
        <w:rPr>
          <w:rFonts w:ascii="Times New Roman" w:hAnsi="Times New Roman" w:cs="Times New Roman"/>
          <w:iCs/>
          <w:sz w:val="24"/>
          <w:szCs w:val="24"/>
          <w:lang w:val="hr-HR"/>
        </w:rPr>
        <w:t xml:space="preserve">u Hrvatskoj, </w:t>
      </w:r>
      <w:r w:rsidR="00F103B4" w:rsidRPr="00B70671">
        <w:rPr>
          <w:rFonts w:ascii="Times New Roman" w:hAnsi="Times New Roman" w:cs="Times New Roman"/>
          <w:iCs/>
          <w:sz w:val="24"/>
          <w:szCs w:val="24"/>
          <w:lang w:val="hr-HR"/>
        </w:rPr>
        <w:t xml:space="preserve">konačno </w:t>
      </w:r>
      <w:r w:rsidRPr="00B70671">
        <w:rPr>
          <w:rFonts w:ascii="Times New Roman" w:hAnsi="Times New Roman" w:cs="Times New Roman"/>
          <w:iCs/>
          <w:sz w:val="24"/>
          <w:szCs w:val="24"/>
          <w:lang w:val="hr-HR"/>
        </w:rPr>
        <w:t>odlučile za stvaranje samostalnih država</w:t>
      </w:r>
      <w:r w:rsidR="00F103B4" w:rsidRPr="00B70671">
        <w:rPr>
          <w:rFonts w:ascii="Times New Roman" w:hAnsi="Times New Roman" w:cs="Times New Roman"/>
          <w:iCs/>
          <w:sz w:val="24"/>
          <w:szCs w:val="24"/>
          <w:lang w:val="hr-HR"/>
        </w:rPr>
        <w:t>.</w:t>
      </w:r>
      <w:r w:rsidRPr="00B70671">
        <w:rPr>
          <w:rFonts w:ascii="Times New Roman" w:hAnsi="Times New Roman" w:cs="Times New Roman"/>
          <w:iCs/>
          <w:sz w:val="24"/>
          <w:szCs w:val="24"/>
          <w:vertAlign w:val="superscript"/>
          <w:lang w:val="hr-HR"/>
        </w:rPr>
        <w:footnoteReference w:id="12"/>
      </w:r>
      <w:r w:rsidR="00A85546" w:rsidRPr="00B70671">
        <w:rPr>
          <w:rFonts w:ascii="Times New Roman" w:hAnsi="Times New Roman" w:cs="Times New Roman"/>
          <w:iCs/>
          <w:sz w:val="24"/>
          <w:szCs w:val="24"/>
          <w:lang w:val="hr-HR"/>
        </w:rPr>
        <w:t xml:space="preserve"> </w:t>
      </w:r>
    </w:p>
    <w:p w14:paraId="0619D098" w14:textId="77777777" w:rsidR="00D949EB" w:rsidRPr="00B70671" w:rsidRDefault="00D949EB" w:rsidP="00B70671">
      <w:pPr>
        <w:spacing w:after="0" w:line="360" w:lineRule="auto"/>
        <w:ind w:firstLine="360"/>
        <w:jc w:val="both"/>
        <w:rPr>
          <w:rFonts w:ascii="Times New Roman" w:hAnsi="Times New Roman" w:cs="Times New Roman"/>
          <w:iCs/>
          <w:sz w:val="24"/>
          <w:szCs w:val="24"/>
          <w:lang w:val="hr-HR"/>
        </w:rPr>
      </w:pPr>
    </w:p>
    <w:p w14:paraId="626E1594" w14:textId="5C079248" w:rsidR="004F04C6" w:rsidRPr="00B70671" w:rsidRDefault="004E6739" w:rsidP="00F546DE">
      <w:pPr>
        <w:pStyle w:val="Heading1"/>
        <w:numPr>
          <w:ilvl w:val="0"/>
          <w:numId w:val="13"/>
        </w:numPr>
        <w:jc w:val="both"/>
        <w:rPr>
          <w:rFonts w:ascii="Times New Roman" w:hAnsi="Times New Roman" w:cs="Times New Roman"/>
          <w:lang w:val="hr-HR"/>
        </w:rPr>
      </w:pPr>
      <w:bookmarkStart w:id="2" w:name="_Toc49438211"/>
      <w:r w:rsidRPr="00B70671">
        <w:rPr>
          <w:rFonts w:ascii="Times New Roman" w:hAnsi="Times New Roman" w:cs="Times New Roman"/>
          <w:color w:val="auto"/>
          <w:lang w:val="hr-HR"/>
        </w:rPr>
        <w:t>S</w:t>
      </w:r>
      <w:r w:rsidR="002F0909" w:rsidRPr="00B70671">
        <w:rPr>
          <w:rFonts w:ascii="Times New Roman" w:hAnsi="Times New Roman" w:cs="Times New Roman"/>
          <w:color w:val="auto"/>
          <w:lang w:val="hr-HR"/>
        </w:rPr>
        <w:t>amostalnost vodi u rat i internacionalizaciju krize</w:t>
      </w:r>
      <w:bookmarkEnd w:id="2"/>
    </w:p>
    <w:p w14:paraId="502CE974" w14:textId="77777777" w:rsidR="007323FF" w:rsidRPr="00B70671" w:rsidRDefault="007323FF" w:rsidP="00B70671">
      <w:pPr>
        <w:jc w:val="both"/>
        <w:rPr>
          <w:rFonts w:ascii="Times New Roman" w:hAnsi="Times New Roman" w:cs="Times New Roman"/>
          <w:lang w:val="hr-HR"/>
        </w:rPr>
      </w:pPr>
    </w:p>
    <w:p w14:paraId="4182D5BE" w14:textId="7090F65E" w:rsidR="00077F5C" w:rsidRPr="00B70671" w:rsidRDefault="00FE5600"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Usvajanje </w:t>
      </w:r>
      <w:r w:rsidR="00077F5C" w:rsidRPr="00B70671">
        <w:rPr>
          <w:rFonts w:ascii="Times New Roman" w:hAnsi="Times New Roman" w:cs="Times New Roman"/>
          <w:sz w:val="24"/>
          <w:szCs w:val="24"/>
          <w:lang w:val="hr-HR"/>
        </w:rPr>
        <w:t>hrvats</w:t>
      </w:r>
      <w:r w:rsidR="002B42CB" w:rsidRPr="00B70671">
        <w:rPr>
          <w:rFonts w:ascii="Times New Roman" w:hAnsi="Times New Roman" w:cs="Times New Roman"/>
          <w:sz w:val="24"/>
          <w:szCs w:val="24"/>
          <w:lang w:val="hr-HR"/>
        </w:rPr>
        <w:t>k</w:t>
      </w:r>
      <w:r w:rsidR="00077F5C" w:rsidRPr="00B70671">
        <w:rPr>
          <w:rFonts w:ascii="Times New Roman" w:hAnsi="Times New Roman" w:cs="Times New Roman"/>
          <w:sz w:val="24"/>
          <w:szCs w:val="24"/>
          <w:lang w:val="hr-HR"/>
        </w:rPr>
        <w:t xml:space="preserve">ih i slovenskih </w:t>
      </w:r>
      <w:r w:rsidR="00B10A9B" w:rsidRPr="00B70671">
        <w:rPr>
          <w:rFonts w:ascii="Times New Roman" w:hAnsi="Times New Roman" w:cs="Times New Roman"/>
          <w:sz w:val="24"/>
          <w:szCs w:val="24"/>
          <w:lang w:val="hr-HR"/>
        </w:rPr>
        <w:t xml:space="preserve">odluka </w:t>
      </w:r>
      <w:r w:rsidR="0098679A" w:rsidRPr="00B70671">
        <w:rPr>
          <w:rFonts w:ascii="Times New Roman" w:hAnsi="Times New Roman" w:cs="Times New Roman"/>
          <w:sz w:val="24"/>
          <w:szCs w:val="24"/>
          <w:lang w:val="hr-HR"/>
        </w:rPr>
        <w:t xml:space="preserve">o </w:t>
      </w:r>
      <w:r w:rsidR="000F581E" w:rsidRPr="00B70671">
        <w:rPr>
          <w:rFonts w:ascii="Times New Roman" w:hAnsi="Times New Roman" w:cs="Times New Roman"/>
          <w:sz w:val="24"/>
          <w:szCs w:val="24"/>
          <w:lang w:val="hr-HR"/>
        </w:rPr>
        <w:t>prog</w:t>
      </w:r>
      <w:r w:rsidR="00430BF3" w:rsidRPr="00B70671">
        <w:rPr>
          <w:rFonts w:ascii="Times New Roman" w:hAnsi="Times New Roman" w:cs="Times New Roman"/>
          <w:sz w:val="24"/>
          <w:szCs w:val="24"/>
          <w:lang w:val="hr-HR"/>
        </w:rPr>
        <w:t>lašen</w:t>
      </w:r>
      <w:r w:rsidR="0098679A" w:rsidRPr="00B70671">
        <w:rPr>
          <w:rFonts w:ascii="Times New Roman" w:hAnsi="Times New Roman" w:cs="Times New Roman"/>
          <w:sz w:val="24"/>
          <w:szCs w:val="24"/>
          <w:lang w:val="hr-HR"/>
        </w:rPr>
        <w:t>ju</w:t>
      </w:r>
      <w:r w:rsidR="00430BF3" w:rsidRPr="00B70671">
        <w:rPr>
          <w:rFonts w:ascii="Times New Roman" w:hAnsi="Times New Roman" w:cs="Times New Roman"/>
          <w:sz w:val="24"/>
          <w:szCs w:val="24"/>
          <w:lang w:val="hr-HR"/>
        </w:rPr>
        <w:t xml:space="preserve"> </w:t>
      </w:r>
      <w:r w:rsidR="000F581E" w:rsidRPr="00B70671">
        <w:rPr>
          <w:rFonts w:ascii="Times New Roman" w:hAnsi="Times New Roman" w:cs="Times New Roman"/>
          <w:sz w:val="24"/>
          <w:szCs w:val="24"/>
          <w:lang w:val="hr-HR"/>
        </w:rPr>
        <w:t>samostalnost</w:t>
      </w:r>
      <w:r w:rsidR="0098679A" w:rsidRPr="00B70671">
        <w:rPr>
          <w:rFonts w:ascii="Times New Roman" w:hAnsi="Times New Roman" w:cs="Times New Roman"/>
          <w:sz w:val="24"/>
          <w:szCs w:val="24"/>
          <w:lang w:val="hr-HR"/>
        </w:rPr>
        <w:t xml:space="preserve">i, </w:t>
      </w:r>
      <w:r w:rsidR="00077F5C" w:rsidRPr="00B70671">
        <w:rPr>
          <w:rFonts w:ascii="Times New Roman" w:hAnsi="Times New Roman" w:cs="Times New Roman"/>
          <w:sz w:val="24"/>
          <w:szCs w:val="24"/>
          <w:lang w:val="hr-HR"/>
        </w:rPr>
        <w:t>beogradsk</w:t>
      </w:r>
      <w:r w:rsidR="0098679A" w:rsidRPr="00B70671">
        <w:rPr>
          <w:rFonts w:ascii="Times New Roman" w:hAnsi="Times New Roman" w:cs="Times New Roman"/>
          <w:sz w:val="24"/>
          <w:szCs w:val="24"/>
          <w:lang w:val="hr-HR"/>
        </w:rPr>
        <w:t>i</w:t>
      </w:r>
      <w:r w:rsidR="00077F5C" w:rsidRPr="00B70671">
        <w:rPr>
          <w:rFonts w:ascii="Times New Roman" w:hAnsi="Times New Roman" w:cs="Times New Roman"/>
          <w:sz w:val="24"/>
          <w:szCs w:val="24"/>
          <w:lang w:val="hr-HR"/>
        </w:rPr>
        <w:t xml:space="preserve"> tjedni</w:t>
      </w:r>
      <w:r w:rsidR="002B42CB" w:rsidRPr="00B70671">
        <w:rPr>
          <w:rFonts w:ascii="Times New Roman" w:hAnsi="Times New Roman" w:cs="Times New Roman"/>
          <w:sz w:val="24"/>
          <w:szCs w:val="24"/>
          <w:lang w:val="hr-HR"/>
        </w:rPr>
        <w:t>k</w:t>
      </w:r>
      <w:r w:rsidR="002F4D81" w:rsidRPr="00B70671">
        <w:rPr>
          <w:rFonts w:ascii="Times New Roman" w:hAnsi="Times New Roman" w:cs="Times New Roman"/>
          <w:sz w:val="24"/>
          <w:szCs w:val="24"/>
          <w:lang w:val="hr-HR"/>
        </w:rPr>
        <w:t xml:space="preserve"> </w:t>
      </w:r>
      <w:r w:rsidR="002F4D81" w:rsidRPr="00B70671">
        <w:rPr>
          <w:rFonts w:ascii="Times New Roman" w:hAnsi="Times New Roman" w:cs="Times New Roman"/>
          <w:i/>
          <w:sz w:val="24"/>
          <w:szCs w:val="24"/>
          <w:lang w:val="hr-HR"/>
        </w:rPr>
        <w:t>Vreme</w:t>
      </w:r>
      <w:r w:rsidR="0098679A" w:rsidRPr="00B70671">
        <w:rPr>
          <w:rFonts w:ascii="Times New Roman" w:hAnsi="Times New Roman" w:cs="Times New Roman"/>
          <w:sz w:val="24"/>
          <w:szCs w:val="24"/>
          <w:lang w:val="hr-HR"/>
        </w:rPr>
        <w:t xml:space="preserve"> </w:t>
      </w:r>
      <w:r w:rsidR="00077F5C" w:rsidRPr="00B70671">
        <w:rPr>
          <w:rFonts w:ascii="Times New Roman" w:hAnsi="Times New Roman" w:cs="Times New Roman"/>
          <w:sz w:val="24"/>
          <w:szCs w:val="24"/>
          <w:lang w:val="hr-HR"/>
        </w:rPr>
        <w:t>popra</w:t>
      </w:r>
      <w:r w:rsidR="0098679A" w:rsidRPr="00B70671">
        <w:rPr>
          <w:rFonts w:ascii="Times New Roman" w:hAnsi="Times New Roman" w:cs="Times New Roman"/>
          <w:sz w:val="24"/>
          <w:szCs w:val="24"/>
          <w:lang w:val="hr-HR"/>
        </w:rPr>
        <w:t xml:space="preserve">tio je </w:t>
      </w:r>
      <w:r w:rsidR="002F4D81" w:rsidRPr="00B70671">
        <w:rPr>
          <w:rFonts w:ascii="Times New Roman" w:hAnsi="Times New Roman" w:cs="Times New Roman"/>
          <w:sz w:val="24"/>
          <w:szCs w:val="24"/>
          <w:lang w:val="hr-HR"/>
        </w:rPr>
        <w:t>izjavom</w:t>
      </w:r>
      <w:r w:rsidR="00905353" w:rsidRPr="00B70671">
        <w:rPr>
          <w:rFonts w:ascii="Times New Roman" w:hAnsi="Times New Roman" w:cs="Times New Roman"/>
          <w:sz w:val="24"/>
          <w:szCs w:val="24"/>
          <w:lang w:val="hr-HR"/>
        </w:rPr>
        <w:t>:</w:t>
      </w:r>
      <w:r w:rsidR="00430BF3" w:rsidRPr="00B70671">
        <w:rPr>
          <w:rFonts w:ascii="Times New Roman" w:hAnsi="Times New Roman" w:cs="Times New Roman"/>
          <w:sz w:val="24"/>
          <w:szCs w:val="24"/>
          <w:lang w:val="hr-HR"/>
        </w:rPr>
        <w:t xml:space="preserve"> </w:t>
      </w:r>
      <w:r w:rsidR="002F4D81" w:rsidRPr="00B70671">
        <w:rPr>
          <w:rFonts w:ascii="Times New Roman" w:hAnsi="Times New Roman" w:cs="Times New Roman"/>
          <w:i/>
          <w:sz w:val="24"/>
          <w:szCs w:val="24"/>
          <w:lang w:val="hr-HR"/>
        </w:rPr>
        <w:t>„</w:t>
      </w:r>
      <w:r w:rsidR="00905353" w:rsidRPr="00B70671">
        <w:rPr>
          <w:rFonts w:ascii="Times New Roman" w:hAnsi="Times New Roman" w:cs="Times New Roman"/>
          <w:i/>
          <w:sz w:val="24"/>
          <w:szCs w:val="24"/>
          <w:lang w:val="hr-HR"/>
        </w:rPr>
        <w:t>Go</w:t>
      </w:r>
      <w:r w:rsidR="002F4D81" w:rsidRPr="00B70671">
        <w:rPr>
          <w:rFonts w:ascii="Times New Roman" w:hAnsi="Times New Roman" w:cs="Times New Roman"/>
          <w:i/>
          <w:sz w:val="24"/>
          <w:szCs w:val="24"/>
          <w:lang w:val="hr-HR"/>
        </w:rPr>
        <w:t>mili usijanih glava sv</w:t>
      </w:r>
      <w:r w:rsidR="00077F5C" w:rsidRPr="00B70671">
        <w:rPr>
          <w:rFonts w:ascii="Times New Roman" w:hAnsi="Times New Roman" w:cs="Times New Roman"/>
          <w:i/>
          <w:sz w:val="24"/>
          <w:szCs w:val="24"/>
          <w:lang w:val="hr-HR"/>
        </w:rPr>
        <w:t>i</w:t>
      </w:r>
      <w:r w:rsidR="002F4D81" w:rsidRPr="00B70671">
        <w:rPr>
          <w:rFonts w:ascii="Times New Roman" w:hAnsi="Times New Roman" w:cs="Times New Roman"/>
          <w:i/>
          <w:sz w:val="24"/>
          <w:szCs w:val="24"/>
          <w:lang w:val="hr-HR"/>
        </w:rPr>
        <w:t>dela se ideja da postanu vlasnici država, podsećajući svoje narode na to da su nekad sanjali o tome. Međusobno i uzajamno su se ohrabrili, ne</w:t>
      </w:r>
      <w:r w:rsidR="00447BC3" w:rsidRPr="00B70671">
        <w:rPr>
          <w:rFonts w:ascii="Times New Roman" w:hAnsi="Times New Roman" w:cs="Times New Roman"/>
          <w:i/>
          <w:sz w:val="24"/>
          <w:szCs w:val="24"/>
          <w:lang w:val="hr-HR"/>
        </w:rPr>
        <w:t>k</w:t>
      </w:r>
      <w:r w:rsidR="002F4D81" w:rsidRPr="00B70671">
        <w:rPr>
          <w:rFonts w:ascii="Times New Roman" w:hAnsi="Times New Roman" w:cs="Times New Roman"/>
          <w:i/>
          <w:sz w:val="24"/>
          <w:szCs w:val="24"/>
          <w:lang w:val="hr-HR"/>
        </w:rPr>
        <w:t>ako podelili odgovornost i krenuli uz nos celom svetu. Ishod je katastrofa koja je tek započela</w:t>
      </w:r>
      <w:r w:rsidR="002F4D81" w:rsidRPr="00B70671">
        <w:rPr>
          <w:rFonts w:ascii="Times New Roman" w:hAnsi="Times New Roman" w:cs="Times New Roman"/>
          <w:sz w:val="24"/>
          <w:szCs w:val="24"/>
          <w:lang w:val="hr-HR"/>
        </w:rPr>
        <w:t>.“</w:t>
      </w:r>
      <w:r w:rsidR="002F4D81" w:rsidRPr="00B70671">
        <w:rPr>
          <w:rStyle w:val="FootnoteReference"/>
          <w:rFonts w:ascii="Times New Roman" w:hAnsi="Times New Roman" w:cs="Times New Roman"/>
          <w:sz w:val="24"/>
          <w:szCs w:val="24"/>
          <w:lang w:val="hr-HR"/>
        </w:rPr>
        <w:footnoteReference w:id="13"/>
      </w:r>
    </w:p>
    <w:p w14:paraId="084EFD2B" w14:textId="73276FBF" w:rsidR="002B42CB" w:rsidRPr="00B70671" w:rsidRDefault="006521F0"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Hrvatski sabor </w:t>
      </w:r>
      <w:r w:rsidR="00905353" w:rsidRPr="00B70671">
        <w:rPr>
          <w:rFonts w:ascii="Times New Roman" w:hAnsi="Times New Roman" w:cs="Times New Roman"/>
          <w:sz w:val="24"/>
          <w:szCs w:val="24"/>
          <w:lang w:val="hr-HR"/>
        </w:rPr>
        <w:t>donio je</w:t>
      </w:r>
      <w:r w:rsidRPr="00B70671">
        <w:rPr>
          <w:rFonts w:ascii="Times New Roman" w:hAnsi="Times New Roman" w:cs="Times New Roman"/>
          <w:sz w:val="24"/>
          <w:szCs w:val="24"/>
          <w:lang w:val="hr-HR"/>
        </w:rPr>
        <w:t xml:space="preserve"> </w:t>
      </w:r>
      <w:r w:rsidR="00F24E42" w:rsidRPr="00B70671">
        <w:rPr>
          <w:rFonts w:ascii="Times New Roman" w:hAnsi="Times New Roman" w:cs="Times New Roman"/>
          <w:sz w:val="24"/>
          <w:szCs w:val="24"/>
          <w:lang w:val="hr-HR"/>
        </w:rPr>
        <w:t>25. lipnja 1991</w:t>
      </w:r>
      <w:r w:rsidRPr="00B70671">
        <w:rPr>
          <w:rFonts w:ascii="Times New Roman" w:hAnsi="Times New Roman" w:cs="Times New Roman"/>
          <w:sz w:val="24"/>
          <w:szCs w:val="24"/>
          <w:lang w:val="hr-HR"/>
        </w:rPr>
        <w:t xml:space="preserve">. </w:t>
      </w:r>
      <w:r w:rsidR="00F24E42" w:rsidRPr="00B70671">
        <w:rPr>
          <w:rFonts w:ascii="Times New Roman" w:hAnsi="Times New Roman" w:cs="Times New Roman"/>
          <w:sz w:val="24"/>
          <w:szCs w:val="24"/>
          <w:lang w:val="hr-HR"/>
        </w:rPr>
        <w:t>Ustavnu odluku o suverenosti i samostalnosti Republike Hrvatske kojom se Hrvatska konstituirala kao n</w:t>
      </w:r>
      <w:r w:rsidR="008454B3" w:rsidRPr="00B70671">
        <w:rPr>
          <w:rFonts w:ascii="Times New Roman" w:hAnsi="Times New Roman" w:cs="Times New Roman"/>
          <w:sz w:val="24"/>
          <w:szCs w:val="24"/>
          <w:lang w:val="hr-HR"/>
        </w:rPr>
        <w:t>e</w:t>
      </w:r>
      <w:r w:rsidR="00F24E42" w:rsidRPr="00B70671">
        <w:rPr>
          <w:rFonts w:ascii="Times New Roman" w:hAnsi="Times New Roman" w:cs="Times New Roman"/>
          <w:sz w:val="24"/>
          <w:szCs w:val="24"/>
          <w:lang w:val="hr-HR"/>
        </w:rPr>
        <w:t>ovisna država</w:t>
      </w:r>
      <w:r w:rsidR="004F7C10" w:rsidRPr="00B70671">
        <w:rPr>
          <w:rFonts w:ascii="Times New Roman" w:hAnsi="Times New Roman" w:cs="Times New Roman"/>
          <w:sz w:val="24"/>
          <w:szCs w:val="24"/>
          <w:lang w:val="hr-HR"/>
        </w:rPr>
        <w:t xml:space="preserve"> dok su </w:t>
      </w:r>
      <w:r w:rsidR="00F24E42" w:rsidRPr="00B70671">
        <w:rPr>
          <w:rFonts w:ascii="Times New Roman" w:hAnsi="Times New Roman" w:cs="Times New Roman"/>
          <w:sz w:val="24"/>
          <w:szCs w:val="24"/>
          <w:lang w:val="hr-HR"/>
        </w:rPr>
        <w:t>Dek</w:t>
      </w:r>
      <w:r w:rsidR="00447BC3" w:rsidRPr="00B70671">
        <w:rPr>
          <w:rFonts w:ascii="Times New Roman" w:hAnsi="Times New Roman" w:cs="Times New Roman"/>
          <w:sz w:val="24"/>
          <w:szCs w:val="24"/>
          <w:lang w:val="hr-HR"/>
        </w:rPr>
        <w:t>laracijom o p</w:t>
      </w:r>
      <w:r w:rsidR="00E329D6">
        <w:rPr>
          <w:rFonts w:ascii="Times New Roman" w:hAnsi="Times New Roman" w:cs="Times New Roman"/>
          <w:sz w:val="24"/>
          <w:szCs w:val="24"/>
          <w:lang w:val="hr-HR"/>
        </w:rPr>
        <w:t>r</w:t>
      </w:r>
      <w:r w:rsidR="00447BC3" w:rsidRPr="00B70671">
        <w:rPr>
          <w:rFonts w:ascii="Times New Roman" w:hAnsi="Times New Roman" w:cs="Times New Roman"/>
          <w:sz w:val="24"/>
          <w:szCs w:val="24"/>
          <w:lang w:val="hr-HR"/>
        </w:rPr>
        <w:t>oglašenju suverene</w:t>
      </w:r>
      <w:r w:rsidR="00905353" w:rsidRPr="00B70671">
        <w:rPr>
          <w:rFonts w:ascii="Times New Roman" w:hAnsi="Times New Roman" w:cs="Times New Roman"/>
          <w:sz w:val="24"/>
          <w:szCs w:val="24"/>
          <w:lang w:val="hr-HR"/>
        </w:rPr>
        <w:t xml:space="preserve"> </w:t>
      </w:r>
      <w:r w:rsidR="00F24E42" w:rsidRPr="00B70671">
        <w:rPr>
          <w:rFonts w:ascii="Times New Roman" w:hAnsi="Times New Roman" w:cs="Times New Roman"/>
          <w:sz w:val="24"/>
          <w:szCs w:val="24"/>
          <w:lang w:val="hr-HR"/>
        </w:rPr>
        <w:t>i samostalne Republike Hrvatske obrazloženi povijesnopravni argumenti i utvrđeni stavovi o budućnosti države u odnosu na druge republike SFRJ.</w:t>
      </w:r>
      <w:r w:rsidR="00F24E42" w:rsidRPr="00B70671">
        <w:rPr>
          <w:rFonts w:ascii="Times New Roman" w:hAnsi="Times New Roman" w:cs="Times New Roman"/>
          <w:sz w:val="24"/>
          <w:szCs w:val="24"/>
          <w:vertAlign w:val="superscript"/>
          <w:lang w:val="hr-HR"/>
        </w:rPr>
        <w:footnoteReference w:id="14"/>
      </w:r>
      <w:r w:rsidRPr="00B70671">
        <w:rPr>
          <w:rFonts w:ascii="Times New Roman" w:hAnsi="Times New Roman" w:cs="Times New Roman"/>
          <w:sz w:val="24"/>
          <w:szCs w:val="24"/>
          <w:lang w:val="hr-HR"/>
        </w:rPr>
        <w:t xml:space="preserve"> </w:t>
      </w:r>
      <w:r w:rsidR="00F24E42" w:rsidRPr="00B70671">
        <w:rPr>
          <w:rFonts w:ascii="Times New Roman" w:hAnsi="Times New Roman" w:cs="Times New Roman"/>
          <w:sz w:val="24"/>
          <w:szCs w:val="24"/>
          <w:lang w:val="hr-HR"/>
        </w:rPr>
        <w:t>Ove su odluke</w:t>
      </w:r>
      <w:r w:rsidR="002B42CB" w:rsidRPr="00B70671">
        <w:rPr>
          <w:rFonts w:ascii="Times New Roman" w:hAnsi="Times New Roman" w:cs="Times New Roman"/>
          <w:sz w:val="24"/>
          <w:szCs w:val="24"/>
          <w:lang w:val="hr-HR"/>
        </w:rPr>
        <w:t xml:space="preserve"> za Hrvatsku bi</w:t>
      </w:r>
      <w:r w:rsidR="00F24E42" w:rsidRPr="00B70671">
        <w:rPr>
          <w:rFonts w:ascii="Times New Roman" w:hAnsi="Times New Roman" w:cs="Times New Roman"/>
          <w:sz w:val="24"/>
          <w:szCs w:val="24"/>
          <w:lang w:val="hr-HR"/>
        </w:rPr>
        <w:t>le</w:t>
      </w:r>
      <w:r w:rsidR="002B42CB" w:rsidRPr="00B70671">
        <w:rPr>
          <w:rFonts w:ascii="Times New Roman" w:hAnsi="Times New Roman" w:cs="Times New Roman"/>
          <w:sz w:val="24"/>
          <w:szCs w:val="24"/>
          <w:lang w:val="hr-HR"/>
        </w:rPr>
        <w:t xml:space="preserve"> </w:t>
      </w:r>
      <w:r w:rsidR="00E329D6">
        <w:rPr>
          <w:rFonts w:ascii="Times New Roman" w:hAnsi="Times New Roman" w:cs="Times New Roman"/>
          <w:sz w:val="24"/>
          <w:szCs w:val="24"/>
          <w:lang w:val="hr-HR"/>
        </w:rPr>
        <w:t>ostvarenje</w:t>
      </w:r>
      <w:r w:rsidR="002B42CB" w:rsidRPr="00B70671">
        <w:rPr>
          <w:rFonts w:ascii="Times New Roman" w:hAnsi="Times New Roman" w:cs="Times New Roman"/>
          <w:sz w:val="24"/>
          <w:szCs w:val="24"/>
          <w:lang w:val="hr-HR"/>
        </w:rPr>
        <w:t xml:space="preserve"> rezultata prvih demokratskih </w:t>
      </w:r>
      <w:r w:rsidR="002B42CB" w:rsidRPr="00B70671">
        <w:rPr>
          <w:rFonts w:ascii="Times New Roman" w:hAnsi="Times New Roman" w:cs="Times New Roman"/>
          <w:sz w:val="24"/>
          <w:szCs w:val="24"/>
          <w:lang w:val="hr-HR"/>
        </w:rPr>
        <w:lastRenderedPageBreak/>
        <w:t>izbora (30. svib</w:t>
      </w:r>
      <w:r w:rsidR="0098679A" w:rsidRPr="00B70671">
        <w:rPr>
          <w:rFonts w:ascii="Times New Roman" w:hAnsi="Times New Roman" w:cs="Times New Roman"/>
          <w:sz w:val="24"/>
          <w:szCs w:val="24"/>
          <w:lang w:val="hr-HR"/>
        </w:rPr>
        <w:t>anj</w:t>
      </w:r>
      <w:r w:rsidR="002B42CB" w:rsidRPr="00B70671">
        <w:rPr>
          <w:rFonts w:ascii="Times New Roman" w:hAnsi="Times New Roman" w:cs="Times New Roman"/>
          <w:sz w:val="24"/>
          <w:szCs w:val="24"/>
          <w:lang w:val="hr-HR"/>
        </w:rPr>
        <w:t xml:space="preserve"> 1990.), ustavnih amandmana na Ustav SR Hrvatske (25. </w:t>
      </w:r>
      <w:r w:rsidR="00F24E42" w:rsidRPr="00B70671">
        <w:rPr>
          <w:rFonts w:ascii="Times New Roman" w:hAnsi="Times New Roman" w:cs="Times New Roman"/>
          <w:sz w:val="24"/>
          <w:szCs w:val="24"/>
          <w:lang w:val="hr-HR"/>
        </w:rPr>
        <w:t>l</w:t>
      </w:r>
      <w:r w:rsidR="002B42CB" w:rsidRPr="00B70671">
        <w:rPr>
          <w:rFonts w:ascii="Times New Roman" w:hAnsi="Times New Roman" w:cs="Times New Roman"/>
          <w:sz w:val="24"/>
          <w:szCs w:val="24"/>
          <w:lang w:val="hr-HR"/>
        </w:rPr>
        <w:t>ip</w:t>
      </w:r>
      <w:r w:rsidR="0098679A" w:rsidRPr="00B70671">
        <w:rPr>
          <w:rFonts w:ascii="Times New Roman" w:hAnsi="Times New Roman" w:cs="Times New Roman"/>
          <w:sz w:val="24"/>
          <w:szCs w:val="24"/>
          <w:lang w:val="hr-HR"/>
        </w:rPr>
        <w:t>a</w:t>
      </w:r>
      <w:r w:rsidR="002B42CB" w:rsidRPr="00B70671">
        <w:rPr>
          <w:rFonts w:ascii="Times New Roman" w:hAnsi="Times New Roman" w:cs="Times New Roman"/>
          <w:sz w:val="24"/>
          <w:szCs w:val="24"/>
          <w:lang w:val="hr-HR"/>
        </w:rPr>
        <w:t xml:space="preserve">nj 1990.), </w:t>
      </w:r>
      <w:r w:rsidR="00F24E42" w:rsidRPr="00B70671">
        <w:rPr>
          <w:rFonts w:ascii="Times New Roman" w:hAnsi="Times New Roman" w:cs="Times New Roman"/>
          <w:sz w:val="24"/>
          <w:szCs w:val="24"/>
          <w:lang w:val="hr-HR"/>
        </w:rPr>
        <w:t xml:space="preserve">novog </w:t>
      </w:r>
      <w:r w:rsidR="002B42CB" w:rsidRPr="00B70671">
        <w:rPr>
          <w:rFonts w:ascii="Times New Roman" w:hAnsi="Times New Roman" w:cs="Times New Roman"/>
          <w:sz w:val="24"/>
          <w:szCs w:val="24"/>
          <w:lang w:val="hr-HR"/>
        </w:rPr>
        <w:t>Ustava</w:t>
      </w:r>
      <w:r w:rsidR="00F24E42" w:rsidRPr="00B70671">
        <w:rPr>
          <w:rFonts w:ascii="Times New Roman" w:hAnsi="Times New Roman" w:cs="Times New Roman"/>
          <w:sz w:val="24"/>
          <w:szCs w:val="24"/>
          <w:lang w:val="hr-HR"/>
        </w:rPr>
        <w:t xml:space="preserve"> RH</w:t>
      </w:r>
      <w:r w:rsidR="002B42CB" w:rsidRPr="00B70671">
        <w:rPr>
          <w:rFonts w:ascii="Times New Roman" w:hAnsi="Times New Roman" w:cs="Times New Roman"/>
          <w:sz w:val="24"/>
          <w:szCs w:val="24"/>
          <w:lang w:val="hr-HR"/>
        </w:rPr>
        <w:t xml:space="preserve"> (22. </w:t>
      </w:r>
      <w:r w:rsidR="00F24E42" w:rsidRPr="00B70671">
        <w:rPr>
          <w:rFonts w:ascii="Times New Roman" w:hAnsi="Times New Roman" w:cs="Times New Roman"/>
          <w:sz w:val="24"/>
          <w:szCs w:val="24"/>
          <w:lang w:val="hr-HR"/>
        </w:rPr>
        <w:t>p</w:t>
      </w:r>
      <w:r w:rsidR="002B42CB" w:rsidRPr="00B70671">
        <w:rPr>
          <w:rFonts w:ascii="Times New Roman" w:hAnsi="Times New Roman" w:cs="Times New Roman"/>
          <w:sz w:val="24"/>
          <w:szCs w:val="24"/>
          <w:lang w:val="hr-HR"/>
        </w:rPr>
        <w:t xml:space="preserve">rosinac 1990.) i Rezolucije </w:t>
      </w:r>
      <w:r w:rsidR="002B42CB" w:rsidRPr="00B70671">
        <w:rPr>
          <w:rFonts w:ascii="Times New Roman" w:hAnsi="Times New Roman" w:cs="Times New Roman"/>
          <w:bCs/>
          <w:sz w:val="24"/>
          <w:szCs w:val="24"/>
          <w:lang w:val="hr-HR"/>
        </w:rPr>
        <w:t>o prihvaćanju</w:t>
      </w:r>
      <w:r w:rsidR="00B8694C" w:rsidRPr="00B70671">
        <w:rPr>
          <w:rFonts w:ascii="Times New Roman" w:hAnsi="Times New Roman" w:cs="Times New Roman"/>
          <w:bCs/>
          <w:sz w:val="24"/>
          <w:szCs w:val="24"/>
          <w:lang w:val="hr-HR"/>
        </w:rPr>
        <w:t xml:space="preserve"> postupaka za razdruženje SFRJ i </w:t>
      </w:r>
      <w:r w:rsidR="002B42CB" w:rsidRPr="00B70671">
        <w:rPr>
          <w:rFonts w:ascii="Times New Roman" w:hAnsi="Times New Roman" w:cs="Times New Roman"/>
          <w:bCs/>
          <w:sz w:val="24"/>
          <w:szCs w:val="24"/>
          <w:lang w:val="hr-HR"/>
        </w:rPr>
        <w:t>o mogućem udruživanju u savez suverenih republika</w:t>
      </w:r>
      <w:r w:rsidR="004F7C10" w:rsidRPr="00B70671">
        <w:rPr>
          <w:rFonts w:ascii="Times New Roman" w:hAnsi="Times New Roman" w:cs="Times New Roman"/>
          <w:bCs/>
          <w:sz w:val="24"/>
          <w:szCs w:val="24"/>
          <w:lang w:val="hr-HR"/>
        </w:rPr>
        <w:t xml:space="preserve"> </w:t>
      </w:r>
      <w:r w:rsidR="00B8694C" w:rsidRPr="00B70671">
        <w:rPr>
          <w:rFonts w:ascii="Times New Roman" w:hAnsi="Times New Roman" w:cs="Times New Roman"/>
          <w:bCs/>
          <w:sz w:val="24"/>
          <w:szCs w:val="24"/>
          <w:lang w:val="hr-HR"/>
        </w:rPr>
        <w:t xml:space="preserve">(veljača </w:t>
      </w:r>
      <w:r w:rsidR="00905353" w:rsidRPr="00B70671">
        <w:rPr>
          <w:rFonts w:ascii="Times New Roman" w:hAnsi="Times New Roman" w:cs="Times New Roman"/>
          <w:bCs/>
          <w:sz w:val="24"/>
          <w:szCs w:val="24"/>
          <w:lang w:val="hr-HR"/>
        </w:rPr>
        <w:t>1991.)</w:t>
      </w:r>
      <w:r w:rsidR="002B42CB" w:rsidRPr="00B70671">
        <w:rPr>
          <w:rFonts w:ascii="Times New Roman" w:hAnsi="Times New Roman" w:cs="Times New Roman"/>
          <w:sz w:val="24"/>
          <w:szCs w:val="24"/>
          <w:lang w:val="hr-HR"/>
        </w:rPr>
        <w:t xml:space="preserve"> kojom je prihvaćena </w:t>
      </w:r>
      <w:r w:rsidR="00F24E42" w:rsidRPr="00B70671">
        <w:rPr>
          <w:rFonts w:ascii="Times New Roman" w:hAnsi="Times New Roman" w:cs="Times New Roman"/>
          <w:sz w:val="24"/>
          <w:szCs w:val="24"/>
          <w:lang w:val="hr-HR"/>
        </w:rPr>
        <w:t xml:space="preserve">odgovarajuća </w:t>
      </w:r>
      <w:r w:rsidR="002B42CB" w:rsidRPr="00B70671">
        <w:rPr>
          <w:rFonts w:ascii="Times New Roman" w:hAnsi="Times New Roman" w:cs="Times New Roman"/>
          <w:sz w:val="24"/>
          <w:szCs w:val="24"/>
          <w:lang w:val="hr-HR"/>
        </w:rPr>
        <w:t>slovenska rezolucija te je 30. lipnj</w:t>
      </w:r>
      <w:r w:rsidR="004B5B80">
        <w:rPr>
          <w:rFonts w:ascii="Times New Roman" w:hAnsi="Times New Roman" w:cs="Times New Roman"/>
          <w:sz w:val="24"/>
          <w:szCs w:val="24"/>
          <w:lang w:val="hr-HR"/>
        </w:rPr>
        <w:t>a</w:t>
      </w:r>
      <w:r w:rsidR="002B42CB" w:rsidRPr="00B70671">
        <w:rPr>
          <w:rFonts w:ascii="Times New Roman" w:hAnsi="Times New Roman" w:cs="Times New Roman"/>
          <w:sz w:val="24"/>
          <w:szCs w:val="24"/>
          <w:lang w:val="hr-HR"/>
        </w:rPr>
        <w:t xml:space="preserve"> </w:t>
      </w:r>
      <w:r w:rsidR="006550B4" w:rsidRPr="00B70671">
        <w:rPr>
          <w:rFonts w:ascii="Times New Roman" w:hAnsi="Times New Roman" w:cs="Times New Roman"/>
          <w:sz w:val="24"/>
          <w:szCs w:val="24"/>
          <w:lang w:val="hr-HR"/>
        </w:rPr>
        <w:t xml:space="preserve">1991. </w:t>
      </w:r>
      <w:r w:rsidR="002B42CB" w:rsidRPr="00B70671">
        <w:rPr>
          <w:rFonts w:ascii="Times New Roman" w:hAnsi="Times New Roman" w:cs="Times New Roman"/>
          <w:sz w:val="24"/>
          <w:szCs w:val="24"/>
          <w:lang w:val="hr-HR"/>
        </w:rPr>
        <w:t xml:space="preserve">postavljen </w:t>
      </w:r>
      <w:r w:rsidR="006550B4" w:rsidRPr="00B70671">
        <w:rPr>
          <w:rFonts w:ascii="Times New Roman" w:hAnsi="Times New Roman" w:cs="Times New Roman"/>
          <w:sz w:val="24"/>
          <w:szCs w:val="24"/>
          <w:lang w:val="hr-HR"/>
        </w:rPr>
        <w:t>za</w:t>
      </w:r>
      <w:r w:rsidR="002B42CB" w:rsidRPr="00B70671">
        <w:rPr>
          <w:rFonts w:ascii="Times New Roman" w:hAnsi="Times New Roman" w:cs="Times New Roman"/>
          <w:sz w:val="24"/>
          <w:szCs w:val="24"/>
          <w:lang w:val="hr-HR"/>
        </w:rPr>
        <w:t xml:space="preserve"> rok </w:t>
      </w:r>
      <w:r w:rsidR="006550B4" w:rsidRPr="00B70671">
        <w:rPr>
          <w:rFonts w:ascii="Times New Roman" w:hAnsi="Times New Roman" w:cs="Times New Roman"/>
          <w:sz w:val="24"/>
          <w:szCs w:val="24"/>
          <w:lang w:val="hr-HR"/>
        </w:rPr>
        <w:t>proglašenja</w:t>
      </w:r>
      <w:r w:rsidR="002B42CB" w:rsidRPr="00B70671">
        <w:rPr>
          <w:rFonts w:ascii="Times New Roman" w:hAnsi="Times New Roman" w:cs="Times New Roman"/>
          <w:sz w:val="24"/>
          <w:szCs w:val="24"/>
          <w:lang w:val="hr-HR"/>
        </w:rPr>
        <w:t xml:space="preserve"> samostalnosti </w:t>
      </w:r>
      <w:r w:rsidR="00B8694C" w:rsidRPr="00B70671">
        <w:rPr>
          <w:rFonts w:ascii="Times New Roman" w:hAnsi="Times New Roman" w:cs="Times New Roman"/>
          <w:sz w:val="24"/>
          <w:szCs w:val="24"/>
          <w:lang w:val="hr-HR"/>
        </w:rPr>
        <w:t>ako</w:t>
      </w:r>
      <w:r w:rsidR="002B42CB" w:rsidRPr="00B70671">
        <w:rPr>
          <w:rFonts w:ascii="Times New Roman" w:hAnsi="Times New Roman" w:cs="Times New Roman"/>
          <w:sz w:val="24"/>
          <w:szCs w:val="24"/>
          <w:lang w:val="hr-HR"/>
        </w:rPr>
        <w:t xml:space="preserve"> ne dođe do uređenja konfederalne Jugoslavije.</w:t>
      </w:r>
      <w:r w:rsidR="002B42CB" w:rsidRPr="00B70671">
        <w:rPr>
          <w:rFonts w:ascii="Times New Roman" w:hAnsi="Times New Roman" w:cs="Times New Roman"/>
          <w:sz w:val="24"/>
          <w:szCs w:val="24"/>
          <w:vertAlign w:val="superscript"/>
          <w:lang w:val="hr-HR"/>
        </w:rPr>
        <w:footnoteReference w:id="15"/>
      </w:r>
      <w:r w:rsidR="002B42CB" w:rsidRPr="00B70671">
        <w:rPr>
          <w:rFonts w:ascii="Times New Roman" w:hAnsi="Times New Roman" w:cs="Times New Roman"/>
          <w:sz w:val="24"/>
          <w:szCs w:val="24"/>
          <w:lang w:val="hr-HR"/>
        </w:rPr>
        <w:t xml:space="preserve"> </w:t>
      </w:r>
    </w:p>
    <w:p w14:paraId="17345A4D" w14:textId="7F606360" w:rsidR="00077F5C" w:rsidRPr="00B70671" w:rsidRDefault="00077F5C"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 </w:t>
      </w:r>
    </w:p>
    <w:p w14:paraId="22D6CE4C" w14:textId="5B52F55D" w:rsidR="00647187" w:rsidRPr="00B70671" w:rsidRDefault="00F546DE" w:rsidP="00F546DE">
      <w:pPr>
        <w:pStyle w:val="Heading2"/>
        <w:numPr>
          <w:ilvl w:val="1"/>
          <w:numId w:val="14"/>
        </w:numPr>
        <w:jc w:val="both"/>
        <w:rPr>
          <w:rFonts w:ascii="Times New Roman" w:hAnsi="Times New Roman" w:cs="Times New Roman"/>
          <w:color w:val="auto"/>
          <w:sz w:val="24"/>
          <w:szCs w:val="24"/>
          <w:lang w:val="hr-HR"/>
        </w:rPr>
      </w:pPr>
      <w:r>
        <w:rPr>
          <w:rFonts w:ascii="Times New Roman" w:hAnsi="Times New Roman" w:cs="Times New Roman"/>
          <w:color w:val="auto"/>
          <w:sz w:val="24"/>
          <w:szCs w:val="24"/>
          <w:lang w:val="hr-HR"/>
        </w:rPr>
        <w:t xml:space="preserve"> </w:t>
      </w:r>
      <w:bookmarkStart w:id="3" w:name="_Toc49438212"/>
      <w:r>
        <w:rPr>
          <w:rFonts w:ascii="Times New Roman" w:hAnsi="Times New Roman" w:cs="Times New Roman"/>
          <w:color w:val="auto"/>
          <w:sz w:val="24"/>
          <w:szCs w:val="24"/>
          <w:lang w:val="hr-HR"/>
        </w:rPr>
        <w:t>S</w:t>
      </w:r>
      <w:r w:rsidR="00C2442C">
        <w:rPr>
          <w:rFonts w:ascii="Times New Roman" w:hAnsi="Times New Roman" w:cs="Times New Roman"/>
          <w:color w:val="auto"/>
          <w:sz w:val="24"/>
          <w:szCs w:val="24"/>
          <w:lang w:val="hr-HR"/>
        </w:rPr>
        <w:t>a</w:t>
      </w:r>
      <w:r w:rsidR="00EE1F15" w:rsidRPr="00B70671">
        <w:rPr>
          <w:rFonts w:ascii="Times New Roman" w:hAnsi="Times New Roman" w:cs="Times New Roman"/>
          <w:color w:val="auto"/>
          <w:sz w:val="24"/>
          <w:szCs w:val="24"/>
          <w:lang w:val="hr-HR"/>
        </w:rPr>
        <w:t>vezništvo ili oportunizam?</w:t>
      </w:r>
      <w:bookmarkEnd w:id="3"/>
    </w:p>
    <w:p w14:paraId="6604EDCA" w14:textId="77777777" w:rsidR="007323FF" w:rsidRPr="00B70671" w:rsidRDefault="007323FF" w:rsidP="00B70671">
      <w:pPr>
        <w:jc w:val="both"/>
        <w:rPr>
          <w:rFonts w:ascii="Times New Roman" w:hAnsi="Times New Roman" w:cs="Times New Roman"/>
          <w:lang w:val="hr-HR"/>
        </w:rPr>
      </w:pPr>
    </w:p>
    <w:p w14:paraId="2143BA5A" w14:textId="1062A173" w:rsidR="007323FF" w:rsidRPr="00B70671" w:rsidRDefault="0006194D" w:rsidP="00460324">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S</w:t>
      </w:r>
      <w:r w:rsidR="00647187" w:rsidRPr="00B70671">
        <w:rPr>
          <w:rFonts w:ascii="Times New Roman" w:hAnsi="Times New Roman" w:cs="Times New Roman"/>
          <w:sz w:val="24"/>
          <w:szCs w:val="24"/>
          <w:lang w:val="hr-HR"/>
        </w:rPr>
        <w:t>lovenija je</w:t>
      </w:r>
      <w:r w:rsidR="00442138" w:rsidRPr="00B70671">
        <w:rPr>
          <w:rFonts w:ascii="Times New Roman" w:hAnsi="Times New Roman" w:cs="Times New Roman"/>
          <w:sz w:val="24"/>
          <w:szCs w:val="24"/>
          <w:lang w:val="hr-HR"/>
        </w:rPr>
        <w:t xml:space="preserve"> štiteći vlastite interese</w:t>
      </w:r>
      <w:r w:rsidR="00905353" w:rsidRPr="00B70671">
        <w:rPr>
          <w:rFonts w:ascii="Times New Roman" w:hAnsi="Times New Roman" w:cs="Times New Roman"/>
          <w:sz w:val="24"/>
          <w:szCs w:val="24"/>
          <w:lang w:val="hr-HR"/>
        </w:rPr>
        <w:t xml:space="preserve"> </w:t>
      </w:r>
      <w:r w:rsidR="00647187" w:rsidRPr="00B70671">
        <w:rPr>
          <w:rFonts w:ascii="Times New Roman" w:hAnsi="Times New Roman" w:cs="Times New Roman"/>
          <w:sz w:val="24"/>
          <w:szCs w:val="24"/>
          <w:lang w:val="hr-HR"/>
        </w:rPr>
        <w:t>20. siječnja 1991. sklopila s Hrvatskom</w:t>
      </w:r>
      <w:r w:rsidR="004F7C10" w:rsidRPr="00B70671">
        <w:rPr>
          <w:rFonts w:ascii="Times New Roman" w:hAnsi="Times New Roman" w:cs="Times New Roman"/>
          <w:sz w:val="24"/>
          <w:szCs w:val="24"/>
          <w:lang w:val="hr-HR"/>
        </w:rPr>
        <w:t xml:space="preserve"> </w:t>
      </w:r>
      <w:r w:rsidR="00F03E03" w:rsidRPr="00B70671">
        <w:rPr>
          <w:rFonts w:ascii="Times New Roman" w:hAnsi="Times New Roman" w:cs="Times New Roman"/>
          <w:sz w:val="24"/>
          <w:szCs w:val="24"/>
          <w:lang w:val="hr-HR"/>
        </w:rPr>
        <w:t xml:space="preserve">neformalni </w:t>
      </w:r>
      <w:r w:rsidR="00647187" w:rsidRPr="00B70671">
        <w:rPr>
          <w:rFonts w:ascii="Times New Roman" w:hAnsi="Times New Roman" w:cs="Times New Roman"/>
          <w:sz w:val="24"/>
          <w:szCs w:val="24"/>
          <w:lang w:val="hr-HR"/>
        </w:rPr>
        <w:t>oblik obrambenog saveza</w:t>
      </w:r>
      <w:r w:rsidRPr="00B70671">
        <w:rPr>
          <w:rFonts w:ascii="Times New Roman" w:hAnsi="Times New Roman" w:cs="Times New Roman"/>
          <w:sz w:val="24"/>
          <w:szCs w:val="24"/>
          <w:lang w:val="hr-HR"/>
        </w:rPr>
        <w:t xml:space="preserve"> </w:t>
      </w:r>
      <w:r w:rsidR="00647187" w:rsidRPr="00B70671">
        <w:rPr>
          <w:rFonts w:ascii="Times New Roman" w:hAnsi="Times New Roman" w:cs="Times New Roman"/>
          <w:sz w:val="24"/>
          <w:szCs w:val="24"/>
          <w:lang w:val="hr-HR"/>
        </w:rPr>
        <w:t xml:space="preserve">čija je službena </w:t>
      </w:r>
      <w:r w:rsidRPr="00B70671">
        <w:rPr>
          <w:rFonts w:ascii="Times New Roman" w:hAnsi="Times New Roman" w:cs="Times New Roman"/>
          <w:sz w:val="24"/>
          <w:szCs w:val="24"/>
          <w:lang w:val="hr-HR"/>
        </w:rPr>
        <w:t xml:space="preserve">potvrda </w:t>
      </w:r>
      <w:r w:rsidR="00647187" w:rsidRPr="00B70671">
        <w:rPr>
          <w:rFonts w:ascii="Times New Roman" w:hAnsi="Times New Roman" w:cs="Times New Roman"/>
          <w:sz w:val="24"/>
          <w:szCs w:val="24"/>
          <w:lang w:val="hr-HR"/>
        </w:rPr>
        <w:t xml:space="preserve">nastupila 25. lipnja 1991. </w:t>
      </w:r>
      <w:r w:rsidR="00E643E8" w:rsidRPr="00B70671">
        <w:rPr>
          <w:rFonts w:ascii="Times New Roman" w:hAnsi="Times New Roman" w:cs="Times New Roman"/>
          <w:sz w:val="24"/>
          <w:szCs w:val="24"/>
          <w:lang w:val="hr-HR"/>
        </w:rPr>
        <w:t>k</w:t>
      </w:r>
      <w:r w:rsidR="00647187" w:rsidRPr="00B70671">
        <w:rPr>
          <w:rFonts w:ascii="Times New Roman" w:hAnsi="Times New Roman" w:cs="Times New Roman"/>
          <w:sz w:val="24"/>
          <w:szCs w:val="24"/>
          <w:lang w:val="hr-HR"/>
        </w:rPr>
        <w:t>ad</w:t>
      </w:r>
      <w:r w:rsidR="00E643E8" w:rsidRPr="00B70671">
        <w:rPr>
          <w:rFonts w:ascii="Times New Roman" w:hAnsi="Times New Roman" w:cs="Times New Roman"/>
          <w:sz w:val="24"/>
          <w:szCs w:val="24"/>
          <w:lang w:val="hr-HR"/>
        </w:rPr>
        <w:t xml:space="preserve"> </w:t>
      </w:r>
      <w:r w:rsidR="00647187" w:rsidRPr="00B70671">
        <w:rPr>
          <w:rFonts w:ascii="Times New Roman" w:hAnsi="Times New Roman" w:cs="Times New Roman"/>
          <w:sz w:val="24"/>
          <w:szCs w:val="24"/>
          <w:lang w:val="hr-HR"/>
        </w:rPr>
        <w:t>su republička tijela prihvatila taj Sporazum o prijateljstvu i suradnji te međusobnom priznaju.</w:t>
      </w:r>
      <w:r w:rsidR="00647187" w:rsidRPr="00B70671">
        <w:rPr>
          <w:rFonts w:ascii="Times New Roman" w:hAnsi="Times New Roman" w:cs="Times New Roman"/>
          <w:sz w:val="24"/>
          <w:szCs w:val="24"/>
          <w:vertAlign w:val="superscript"/>
          <w:lang w:val="hr-HR"/>
        </w:rPr>
        <w:footnoteReference w:id="16"/>
      </w:r>
      <w:r w:rsidRPr="00B70671">
        <w:rPr>
          <w:rFonts w:ascii="Times New Roman" w:hAnsi="Times New Roman" w:cs="Times New Roman"/>
          <w:sz w:val="24"/>
          <w:szCs w:val="24"/>
          <w:lang w:val="hr-HR"/>
        </w:rPr>
        <w:t xml:space="preserve"> </w:t>
      </w:r>
      <w:r w:rsidR="004B5B80">
        <w:rPr>
          <w:rFonts w:ascii="Times New Roman" w:hAnsi="Times New Roman" w:cs="Times New Roman"/>
          <w:sz w:val="24"/>
          <w:szCs w:val="24"/>
          <w:lang w:val="hr-HR"/>
        </w:rPr>
        <w:t>Ujedno</w:t>
      </w:r>
      <w:r w:rsidR="00E643E8"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je </w:t>
      </w:r>
      <w:r w:rsidR="00647187" w:rsidRPr="00B70671">
        <w:rPr>
          <w:rFonts w:ascii="Times New Roman" w:hAnsi="Times New Roman" w:cs="Times New Roman"/>
          <w:sz w:val="24"/>
          <w:szCs w:val="24"/>
          <w:lang w:val="hr-HR"/>
        </w:rPr>
        <w:t xml:space="preserve">tijekom 1991. sve </w:t>
      </w:r>
      <w:r w:rsidR="00E643E8" w:rsidRPr="00B70671">
        <w:rPr>
          <w:rFonts w:ascii="Times New Roman" w:hAnsi="Times New Roman" w:cs="Times New Roman"/>
          <w:sz w:val="24"/>
          <w:szCs w:val="24"/>
          <w:lang w:val="hr-HR"/>
        </w:rPr>
        <w:t xml:space="preserve">očitiji </w:t>
      </w:r>
      <w:r w:rsidR="00647187" w:rsidRPr="00B70671">
        <w:rPr>
          <w:rFonts w:ascii="Times New Roman" w:hAnsi="Times New Roman" w:cs="Times New Roman"/>
          <w:sz w:val="24"/>
          <w:szCs w:val="24"/>
          <w:lang w:val="hr-HR"/>
        </w:rPr>
        <w:t>bio neformal</w:t>
      </w:r>
      <w:r w:rsidR="00E643E8" w:rsidRPr="00B70671">
        <w:rPr>
          <w:rFonts w:ascii="Times New Roman" w:hAnsi="Times New Roman" w:cs="Times New Roman"/>
          <w:sz w:val="24"/>
          <w:szCs w:val="24"/>
          <w:lang w:val="hr-HR"/>
        </w:rPr>
        <w:t>a</w:t>
      </w:r>
      <w:r w:rsidR="00647187" w:rsidRPr="00B70671">
        <w:rPr>
          <w:rFonts w:ascii="Times New Roman" w:hAnsi="Times New Roman" w:cs="Times New Roman"/>
          <w:sz w:val="24"/>
          <w:szCs w:val="24"/>
          <w:lang w:val="hr-HR"/>
        </w:rPr>
        <w:t>n savez Slovenije i Srbije.</w:t>
      </w:r>
      <w:r w:rsidRPr="00B70671">
        <w:rPr>
          <w:rFonts w:ascii="Times New Roman" w:hAnsi="Times New Roman" w:cs="Times New Roman"/>
          <w:sz w:val="24"/>
          <w:szCs w:val="24"/>
          <w:lang w:val="hr-HR"/>
        </w:rPr>
        <w:t xml:space="preserve"> Naime, </w:t>
      </w:r>
      <w:r w:rsidR="00647187" w:rsidRPr="00B70671">
        <w:rPr>
          <w:rFonts w:ascii="Times New Roman" w:hAnsi="Times New Roman" w:cs="Times New Roman"/>
          <w:sz w:val="24"/>
          <w:szCs w:val="24"/>
          <w:lang w:val="hr-HR"/>
        </w:rPr>
        <w:t xml:space="preserve">24. siječnja Milošević i </w:t>
      </w:r>
      <w:r w:rsidRPr="00B70671">
        <w:rPr>
          <w:rFonts w:ascii="Times New Roman" w:hAnsi="Times New Roman" w:cs="Times New Roman"/>
          <w:sz w:val="24"/>
          <w:szCs w:val="24"/>
          <w:lang w:val="hr-HR"/>
        </w:rPr>
        <w:t xml:space="preserve">slovenski predsjednik Milan </w:t>
      </w:r>
      <w:r w:rsidR="00647187" w:rsidRPr="00B70671">
        <w:rPr>
          <w:rFonts w:ascii="Times New Roman" w:hAnsi="Times New Roman" w:cs="Times New Roman"/>
          <w:sz w:val="24"/>
          <w:szCs w:val="24"/>
          <w:lang w:val="hr-HR"/>
        </w:rPr>
        <w:t>Kučan</w:t>
      </w:r>
      <w:r w:rsidRPr="00B70671">
        <w:rPr>
          <w:rFonts w:ascii="Times New Roman" w:hAnsi="Times New Roman" w:cs="Times New Roman"/>
          <w:sz w:val="24"/>
          <w:szCs w:val="24"/>
          <w:lang w:val="hr-HR"/>
        </w:rPr>
        <w:t xml:space="preserve"> dogovorili su</w:t>
      </w:r>
      <w:r w:rsidR="00647187" w:rsidRPr="00B70671">
        <w:rPr>
          <w:rFonts w:ascii="Times New Roman" w:hAnsi="Times New Roman" w:cs="Times New Roman"/>
          <w:sz w:val="24"/>
          <w:szCs w:val="24"/>
          <w:lang w:val="hr-HR"/>
        </w:rPr>
        <w:t xml:space="preserve"> </w:t>
      </w:r>
      <w:r w:rsidR="00647187" w:rsidRPr="004B5B80">
        <w:rPr>
          <w:rFonts w:ascii="Times New Roman" w:hAnsi="Times New Roman" w:cs="Times New Roman"/>
          <w:sz w:val="24"/>
          <w:szCs w:val="24"/>
          <w:lang w:val="hr-HR"/>
        </w:rPr>
        <w:t>nesmetan</w:t>
      </w:r>
      <w:r w:rsidR="00647187" w:rsidRPr="00B70671">
        <w:rPr>
          <w:rFonts w:ascii="Times New Roman" w:hAnsi="Times New Roman" w:cs="Times New Roman"/>
          <w:sz w:val="24"/>
          <w:szCs w:val="24"/>
          <w:lang w:val="hr-HR"/>
        </w:rPr>
        <w:t xml:space="preserve"> izlaz</w:t>
      </w:r>
      <w:r w:rsidR="004B5B80">
        <w:rPr>
          <w:rFonts w:ascii="Times New Roman" w:hAnsi="Times New Roman" w:cs="Times New Roman"/>
          <w:sz w:val="24"/>
          <w:szCs w:val="24"/>
          <w:lang w:val="hr-HR"/>
        </w:rPr>
        <w:t>ak</w:t>
      </w:r>
      <w:r w:rsidR="00647187" w:rsidRPr="00B70671">
        <w:rPr>
          <w:rFonts w:ascii="Times New Roman" w:hAnsi="Times New Roman" w:cs="Times New Roman"/>
          <w:sz w:val="24"/>
          <w:szCs w:val="24"/>
          <w:lang w:val="hr-HR"/>
        </w:rPr>
        <w:t xml:space="preserve"> Slovenije iz Jugoslavije čime je </w:t>
      </w:r>
      <w:r w:rsidR="00F03E03" w:rsidRPr="00B70671">
        <w:rPr>
          <w:rFonts w:ascii="Times New Roman" w:hAnsi="Times New Roman" w:cs="Times New Roman"/>
          <w:sz w:val="24"/>
          <w:szCs w:val="24"/>
          <w:lang w:val="hr-HR"/>
        </w:rPr>
        <w:t xml:space="preserve">postalo jasno </w:t>
      </w:r>
      <w:r w:rsidR="00442138" w:rsidRPr="00B70671">
        <w:rPr>
          <w:rFonts w:ascii="Times New Roman" w:hAnsi="Times New Roman" w:cs="Times New Roman"/>
          <w:sz w:val="24"/>
          <w:szCs w:val="24"/>
          <w:lang w:val="hr-HR"/>
        </w:rPr>
        <w:t>da</w:t>
      </w:r>
      <w:r w:rsidR="00F03E03" w:rsidRPr="00B70671">
        <w:rPr>
          <w:rFonts w:ascii="Times New Roman" w:hAnsi="Times New Roman" w:cs="Times New Roman"/>
          <w:sz w:val="24"/>
          <w:szCs w:val="24"/>
          <w:lang w:val="hr-HR"/>
        </w:rPr>
        <w:t xml:space="preserve"> se </w:t>
      </w:r>
      <w:r w:rsidR="00647187" w:rsidRPr="00B70671">
        <w:rPr>
          <w:rFonts w:ascii="Times New Roman" w:hAnsi="Times New Roman" w:cs="Times New Roman"/>
          <w:sz w:val="24"/>
          <w:szCs w:val="24"/>
          <w:lang w:val="hr-HR"/>
        </w:rPr>
        <w:t xml:space="preserve">Slovenija </w:t>
      </w:r>
      <w:r w:rsidR="00442138" w:rsidRPr="00B70671">
        <w:rPr>
          <w:rFonts w:ascii="Times New Roman" w:hAnsi="Times New Roman" w:cs="Times New Roman"/>
          <w:sz w:val="24"/>
          <w:szCs w:val="24"/>
          <w:lang w:val="hr-HR"/>
        </w:rPr>
        <w:t xml:space="preserve">pri osamostaljenju </w:t>
      </w:r>
      <w:r w:rsidR="00647187" w:rsidRPr="00B70671">
        <w:rPr>
          <w:rFonts w:ascii="Times New Roman" w:hAnsi="Times New Roman" w:cs="Times New Roman"/>
          <w:sz w:val="24"/>
          <w:szCs w:val="24"/>
          <w:lang w:val="hr-HR"/>
        </w:rPr>
        <w:t>neće pretjerano ograničavati na suradnju</w:t>
      </w:r>
      <w:r w:rsidR="00442138" w:rsidRPr="00B70671">
        <w:rPr>
          <w:rFonts w:ascii="Times New Roman" w:hAnsi="Times New Roman" w:cs="Times New Roman"/>
          <w:sz w:val="24"/>
          <w:szCs w:val="24"/>
          <w:lang w:val="hr-HR"/>
        </w:rPr>
        <w:t xml:space="preserve"> </w:t>
      </w:r>
      <w:r w:rsidR="00647187" w:rsidRPr="00B70671">
        <w:rPr>
          <w:rFonts w:ascii="Times New Roman" w:hAnsi="Times New Roman" w:cs="Times New Roman"/>
          <w:sz w:val="24"/>
          <w:szCs w:val="24"/>
          <w:lang w:val="hr-HR"/>
        </w:rPr>
        <w:t xml:space="preserve">s Hrvatskom. </w:t>
      </w:r>
      <w:r w:rsidR="004B5B80">
        <w:rPr>
          <w:rFonts w:ascii="Times New Roman" w:hAnsi="Times New Roman" w:cs="Times New Roman"/>
          <w:sz w:val="24"/>
          <w:szCs w:val="24"/>
          <w:lang w:val="hr-HR"/>
        </w:rPr>
        <w:t>N</w:t>
      </w:r>
      <w:r w:rsidR="00442138" w:rsidRPr="00B70671">
        <w:rPr>
          <w:rFonts w:ascii="Times New Roman" w:hAnsi="Times New Roman" w:cs="Times New Roman"/>
          <w:sz w:val="24"/>
          <w:szCs w:val="24"/>
          <w:lang w:val="hr-HR"/>
        </w:rPr>
        <w:t xml:space="preserve">apad </w:t>
      </w:r>
      <w:r w:rsidR="00CD1CC8" w:rsidRPr="00B70671">
        <w:rPr>
          <w:rFonts w:ascii="Times New Roman" w:hAnsi="Times New Roman" w:cs="Times New Roman"/>
          <w:sz w:val="24"/>
          <w:szCs w:val="24"/>
          <w:lang w:val="hr-HR"/>
        </w:rPr>
        <w:t xml:space="preserve">JNA </w:t>
      </w:r>
      <w:r w:rsidR="00442138" w:rsidRPr="00B70671">
        <w:rPr>
          <w:rFonts w:ascii="Times New Roman" w:hAnsi="Times New Roman" w:cs="Times New Roman"/>
          <w:sz w:val="24"/>
          <w:szCs w:val="24"/>
          <w:lang w:val="hr-HR"/>
        </w:rPr>
        <w:t>na Sloveniju</w:t>
      </w:r>
      <w:r w:rsidR="00647187" w:rsidRPr="00B70671">
        <w:rPr>
          <w:rFonts w:ascii="Times New Roman" w:hAnsi="Times New Roman" w:cs="Times New Roman"/>
          <w:sz w:val="24"/>
          <w:szCs w:val="24"/>
          <w:lang w:val="hr-HR"/>
        </w:rPr>
        <w:t xml:space="preserve"> prouzroči</w:t>
      </w:r>
      <w:r w:rsidR="004B5B80">
        <w:rPr>
          <w:rFonts w:ascii="Times New Roman" w:hAnsi="Times New Roman" w:cs="Times New Roman"/>
          <w:sz w:val="24"/>
          <w:szCs w:val="24"/>
          <w:lang w:val="hr-HR"/>
        </w:rPr>
        <w:t>o je</w:t>
      </w:r>
      <w:r w:rsidR="00CD1CC8" w:rsidRPr="00B70671">
        <w:rPr>
          <w:rFonts w:ascii="Times New Roman" w:hAnsi="Times New Roman" w:cs="Times New Roman"/>
          <w:sz w:val="24"/>
          <w:szCs w:val="24"/>
          <w:lang w:val="hr-HR"/>
        </w:rPr>
        <w:t xml:space="preserve"> podjele u hrvatskom </w:t>
      </w:r>
      <w:r w:rsidR="00442138" w:rsidRPr="00B70671">
        <w:rPr>
          <w:rFonts w:ascii="Times New Roman" w:hAnsi="Times New Roman" w:cs="Times New Roman"/>
          <w:sz w:val="24"/>
          <w:szCs w:val="24"/>
          <w:lang w:val="hr-HR"/>
        </w:rPr>
        <w:t>političko</w:t>
      </w:r>
      <w:r w:rsidR="00CD1CC8" w:rsidRPr="00B70671">
        <w:rPr>
          <w:rFonts w:ascii="Times New Roman" w:hAnsi="Times New Roman" w:cs="Times New Roman"/>
          <w:sz w:val="24"/>
          <w:szCs w:val="24"/>
          <w:lang w:val="hr-HR"/>
        </w:rPr>
        <w:t>m</w:t>
      </w:r>
      <w:r w:rsidR="00442138" w:rsidRPr="00B70671">
        <w:rPr>
          <w:rFonts w:ascii="Times New Roman" w:hAnsi="Times New Roman" w:cs="Times New Roman"/>
          <w:sz w:val="24"/>
          <w:szCs w:val="24"/>
          <w:lang w:val="hr-HR"/>
        </w:rPr>
        <w:t xml:space="preserve"> vodstv</w:t>
      </w:r>
      <w:r w:rsidR="00CD1CC8" w:rsidRPr="00B70671">
        <w:rPr>
          <w:rFonts w:ascii="Times New Roman" w:hAnsi="Times New Roman" w:cs="Times New Roman"/>
          <w:sz w:val="24"/>
          <w:szCs w:val="24"/>
          <w:lang w:val="hr-HR"/>
        </w:rPr>
        <w:t xml:space="preserve">u. Budući da je hrvatski predsjednik Franjo Tuđman u napadu vidio </w:t>
      </w:r>
      <w:r w:rsidR="00647187" w:rsidRPr="00B70671">
        <w:rPr>
          <w:rFonts w:ascii="Times New Roman" w:hAnsi="Times New Roman" w:cs="Times New Roman"/>
          <w:sz w:val="24"/>
          <w:szCs w:val="24"/>
          <w:lang w:val="hr-HR"/>
        </w:rPr>
        <w:t>slovensko-srpsk</w:t>
      </w:r>
      <w:r w:rsidR="00CD1CC8" w:rsidRPr="00B70671">
        <w:rPr>
          <w:rFonts w:ascii="Times New Roman" w:hAnsi="Times New Roman" w:cs="Times New Roman"/>
          <w:sz w:val="24"/>
          <w:szCs w:val="24"/>
          <w:lang w:val="hr-HR"/>
        </w:rPr>
        <w:t>i</w:t>
      </w:r>
      <w:r w:rsidR="00647187" w:rsidRPr="00B70671">
        <w:rPr>
          <w:rFonts w:ascii="Times New Roman" w:hAnsi="Times New Roman" w:cs="Times New Roman"/>
          <w:sz w:val="24"/>
          <w:szCs w:val="24"/>
          <w:lang w:val="hr-HR"/>
        </w:rPr>
        <w:t xml:space="preserve"> </w:t>
      </w:r>
      <w:r w:rsidR="00CD1CC8" w:rsidRPr="00B70671">
        <w:rPr>
          <w:rFonts w:ascii="Times New Roman" w:hAnsi="Times New Roman" w:cs="Times New Roman"/>
          <w:sz w:val="24"/>
          <w:szCs w:val="24"/>
          <w:lang w:val="hr-HR"/>
        </w:rPr>
        <w:t>pakt</w:t>
      </w:r>
      <w:r w:rsidR="00460324">
        <w:rPr>
          <w:rFonts w:ascii="Times New Roman" w:hAnsi="Times New Roman" w:cs="Times New Roman"/>
          <w:sz w:val="24"/>
          <w:szCs w:val="24"/>
          <w:lang w:val="hr-HR"/>
        </w:rPr>
        <w:t>,</w:t>
      </w:r>
      <w:r w:rsidR="004B5B80">
        <w:rPr>
          <w:rFonts w:ascii="Times New Roman" w:hAnsi="Times New Roman" w:cs="Times New Roman"/>
          <w:sz w:val="24"/>
          <w:szCs w:val="24"/>
          <w:lang w:val="hr-HR"/>
        </w:rPr>
        <w:t xml:space="preserve"> </w:t>
      </w:r>
      <w:r w:rsidR="00647187" w:rsidRPr="00B70671">
        <w:rPr>
          <w:rFonts w:ascii="Times New Roman" w:hAnsi="Times New Roman" w:cs="Times New Roman"/>
          <w:sz w:val="24"/>
          <w:szCs w:val="24"/>
          <w:lang w:val="hr-HR"/>
        </w:rPr>
        <w:t xml:space="preserve">ignorirao </w:t>
      </w:r>
      <w:r w:rsidR="00CD1CC8" w:rsidRPr="00B70671">
        <w:rPr>
          <w:rFonts w:ascii="Times New Roman" w:hAnsi="Times New Roman" w:cs="Times New Roman"/>
          <w:sz w:val="24"/>
          <w:szCs w:val="24"/>
          <w:lang w:val="hr-HR"/>
        </w:rPr>
        <w:t xml:space="preserve">je </w:t>
      </w:r>
      <w:r w:rsidR="00647187" w:rsidRPr="00B70671">
        <w:rPr>
          <w:rFonts w:ascii="Times New Roman" w:hAnsi="Times New Roman" w:cs="Times New Roman"/>
          <w:sz w:val="24"/>
          <w:szCs w:val="24"/>
          <w:lang w:val="hr-HR"/>
        </w:rPr>
        <w:t xml:space="preserve">neistomišljenike i odbio postupati </w:t>
      </w:r>
      <w:r w:rsidR="00647187" w:rsidRPr="004B5B80">
        <w:rPr>
          <w:rFonts w:ascii="Times New Roman" w:hAnsi="Times New Roman" w:cs="Times New Roman"/>
          <w:sz w:val="24"/>
          <w:szCs w:val="24"/>
          <w:lang w:val="hr-HR"/>
        </w:rPr>
        <w:t>prema Sporazumu</w:t>
      </w:r>
      <w:r w:rsidR="00CD1CC8" w:rsidRPr="004B5B80">
        <w:rPr>
          <w:rFonts w:ascii="Times New Roman" w:hAnsi="Times New Roman" w:cs="Times New Roman"/>
          <w:sz w:val="24"/>
          <w:szCs w:val="24"/>
          <w:lang w:val="hr-HR"/>
        </w:rPr>
        <w:t xml:space="preserve"> </w:t>
      </w:r>
      <w:r w:rsidR="00CD1CC8" w:rsidRPr="00B70671">
        <w:rPr>
          <w:rFonts w:ascii="Times New Roman" w:hAnsi="Times New Roman" w:cs="Times New Roman"/>
          <w:sz w:val="24"/>
          <w:szCs w:val="24"/>
          <w:lang w:val="hr-HR"/>
        </w:rPr>
        <w:t>o</w:t>
      </w:r>
      <w:r w:rsidR="00647187" w:rsidRPr="00B70671">
        <w:rPr>
          <w:rFonts w:ascii="Times New Roman" w:hAnsi="Times New Roman" w:cs="Times New Roman"/>
          <w:sz w:val="24"/>
          <w:szCs w:val="24"/>
          <w:lang w:val="hr-HR"/>
        </w:rPr>
        <w:t xml:space="preserve">pravdano </w:t>
      </w:r>
      <w:r w:rsidR="00CD1CC8" w:rsidRPr="00B70671">
        <w:rPr>
          <w:rFonts w:ascii="Times New Roman" w:hAnsi="Times New Roman" w:cs="Times New Roman"/>
          <w:sz w:val="24"/>
          <w:szCs w:val="24"/>
          <w:lang w:val="hr-HR"/>
        </w:rPr>
        <w:t>procjenjujući</w:t>
      </w:r>
      <w:r w:rsidR="00647187" w:rsidRPr="00B70671">
        <w:rPr>
          <w:rFonts w:ascii="Times New Roman" w:hAnsi="Times New Roman" w:cs="Times New Roman"/>
          <w:sz w:val="24"/>
          <w:szCs w:val="24"/>
          <w:lang w:val="hr-HR"/>
        </w:rPr>
        <w:t xml:space="preserve"> napad počet</w:t>
      </w:r>
      <w:r w:rsidR="00527E15">
        <w:rPr>
          <w:rFonts w:ascii="Times New Roman" w:hAnsi="Times New Roman" w:cs="Times New Roman"/>
          <w:sz w:val="24"/>
          <w:szCs w:val="24"/>
          <w:lang w:val="hr-HR"/>
        </w:rPr>
        <w:t>k</w:t>
      </w:r>
      <w:r w:rsidR="00F16BAC" w:rsidRPr="00B70671">
        <w:rPr>
          <w:rFonts w:ascii="Times New Roman" w:hAnsi="Times New Roman" w:cs="Times New Roman"/>
          <w:sz w:val="24"/>
          <w:szCs w:val="24"/>
          <w:lang w:val="hr-HR"/>
        </w:rPr>
        <w:t>om</w:t>
      </w:r>
      <w:r w:rsidR="00647187" w:rsidRPr="00B70671">
        <w:rPr>
          <w:rFonts w:ascii="Times New Roman" w:hAnsi="Times New Roman" w:cs="Times New Roman"/>
          <w:sz w:val="24"/>
          <w:szCs w:val="24"/>
          <w:lang w:val="hr-HR"/>
        </w:rPr>
        <w:t xml:space="preserve"> radikalizacije sukoba </w:t>
      </w:r>
      <w:r w:rsidR="00442138" w:rsidRPr="00B70671">
        <w:rPr>
          <w:rFonts w:ascii="Times New Roman" w:hAnsi="Times New Roman" w:cs="Times New Roman"/>
          <w:sz w:val="24"/>
          <w:szCs w:val="24"/>
          <w:lang w:val="hr-HR"/>
        </w:rPr>
        <w:t xml:space="preserve">osmišljenim </w:t>
      </w:r>
      <w:r w:rsidR="00527E15">
        <w:rPr>
          <w:rFonts w:ascii="Times New Roman" w:hAnsi="Times New Roman" w:cs="Times New Roman"/>
          <w:sz w:val="24"/>
          <w:szCs w:val="24"/>
          <w:lang w:val="hr-HR"/>
        </w:rPr>
        <w:t xml:space="preserve">kako bi </w:t>
      </w:r>
      <w:r w:rsidR="00442138" w:rsidRPr="00B70671">
        <w:rPr>
          <w:rFonts w:ascii="Times New Roman" w:hAnsi="Times New Roman" w:cs="Times New Roman"/>
          <w:sz w:val="24"/>
          <w:szCs w:val="24"/>
          <w:lang w:val="hr-HR"/>
        </w:rPr>
        <w:t>se Sloveniju pusti</w:t>
      </w:r>
      <w:r w:rsidR="00527E15">
        <w:rPr>
          <w:rFonts w:ascii="Times New Roman" w:hAnsi="Times New Roman" w:cs="Times New Roman"/>
          <w:sz w:val="24"/>
          <w:szCs w:val="24"/>
          <w:lang w:val="hr-HR"/>
        </w:rPr>
        <w:t>lo</w:t>
      </w:r>
      <w:r w:rsidR="00442138" w:rsidRPr="00B70671">
        <w:rPr>
          <w:rFonts w:ascii="Times New Roman" w:hAnsi="Times New Roman" w:cs="Times New Roman"/>
          <w:sz w:val="24"/>
          <w:szCs w:val="24"/>
          <w:lang w:val="hr-HR"/>
        </w:rPr>
        <w:t xml:space="preserve"> iz Jugoslavije</w:t>
      </w:r>
      <w:r w:rsidR="00F16BAC" w:rsidRPr="00B70671">
        <w:rPr>
          <w:rFonts w:ascii="Times New Roman" w:hAnsi="Times New Roman" w:cs="Times New Roman"/>
          <w:sz w:val="24"/>
          <w:szCs w:val="24"/>
          <w:lang w:val="hr-HR"/>
        </w:rPr>
        <w:t>,</w:t>
      </w:r>
      <w:r w:rsidR="00527E15">
        <w:rPr>
          <w:rFonts w:ascii="Times New Roman" w:hAnsi="Times New Roman" w:cs="Times New Roman"/>
          <w:sz w:val="24"/>
          <w:szCs w:val="24"/>
          <w:lang w:val="hr-HR"/>
        </w:rPr>
        <w:t xml:space="preserve"> </w:t>
      </w:r>
      <w:r w:rsidR="00F03E03" w:rsidRPr="00B70671">
        <w:rPr>
          <w:rFonts w:ascii="Times New Roman" w:hAnsi="Times New Roman" w:cs="Times New Roman"/>
          <w:sz w:val="24"/>
          <w:szCs w:val="24"/>
          <w:lang w:val="hr-HR"/>
        </w:rPr>
        <w:t xml:space="preserve">a </w:t>
      </w:r>
      <w:r w:rsidR="00647187" w:rsidRPr="00B70671">
        <w:rPr>
          <w:rFonts w:ascii="Times New Roman" w:hAnsi="Times New Roman" w:cs="Times New Roman"/>
          <w:sz w:val="24"/>
          <w:szCs w:val="24"/>
          <w:lang w:val="hr-HR"/>
        </w:rPr>
        <w:t xml:space="preserve">Hrvatsku </w:t>
      </w:r>
      <w:r w:rsidR="00442138" w:rsidRPr="00B70671">
        <w:rPr>
          <w:rFonts w:ascii="Times New Roman" w:hAnsi="Times New Roman" w:cs="Times New Roman"/>
          <w:sz w:val="24"/>
          <w:szCs w:val="24"/>
          <w:lang w:val="hr-HR"/>
        </w:rPr>
        <w:t>uvu</w:t>
      </w:r>
      <w:r w:rsidR="00527E15">
        <w:rPr>
          <w:rFonts w:ascii="Times New Roman" w:hAnsi="Times New Roman" w:cs="Times New Roman"/>
          <w:sz w:val="24"/>
          <w:szCs w:val="24"/>
          <w:lang w:val="hr-HR"/>
        </w:rPr>
        <w:t xml:space="preserve">klo </w:t>
      </w:r>
      <w:r w:rsidR="00647187" w:rsidRPr="00B70671">
        <w:rPr>
          <w:rFonts w:ascii="Times New Roman" w:hAnsi="Times New Roman" w:cs="Times New Roman"/>
          <w:sz w:val="24"/>
          <w:szCs w:val="24"/>
          <w:lang w:val="hr-HR"/>
        </w:rPr>
        <w:t>u sukob diskreditirajući je u očima međunarodne zajednice.</w:t>
      </w:r>
      <w:r w:rsidR="0096089E" w:rsidRPr="00B70671">
        <w:rPr>
          <w:rFonts w:ascii="Times New Roman" w:hAnsi="Times New Roman" w:cs="Times New Roman"/>
          <w:sz w:val="24"/>
          <w:szCs w:val="24"/>
          <w:vertAlign w:val="superscript"/>
          <w:lang w:val="hr-HR"/>
        </w:rPr>
        <w:footnoteReference w:id="17"/>
      </w:r>
    </w:p>
    <w:p w14:paraId="5F17232C" w14:textId="07A9A722" w:rsidR="004F04C6" w:rsidRPr="00B70671" w:rsidRDefault="00F546DE" w:rsidP="00F546DE">
      <w:pPr>
        <w:pStyle w:val="Heading2"/>
        <w:numPr>
          <w:ilvl w:val="1"/>
          <w:numId w:val="14"/>
        </w:numPr>
        <w:jc w:val="both"/>
        <w:rPr>
          <w:rFonts w:ascii="Times New Roman" w:hAnsi="Times New Roman" w:cs="Times New Roman"/>
          <w:color w:val="auto"/>
          <w:sz w:val="24"/>
          <w:szCs w:val="24"/>
          <w:lang w:val="es-ES"/>
        </w:rPr>
      </w:pPr>
      <w:bookmarkStart w:id="4" w:name="_Toc39961796"/>
      <w:bookmarkStart w:id="5" w:name="_Toc40174626"/>
      <w:r>
        <w:rPr>
          <w:rFonts w:ascii="Times New Roman" w:hAnsi="Times New Roman" w:cs="Times New Roman"/>
          <w:color w:val="auto"/>
          <w:sz w:val="24"/>
          <w:szCs w:val="24"/>
          <w:lang w:val="es-ES"/>
        </w:rPr>
        <w:lastRenderedPageBreak/>
        <w:t xml:space="preserve"> </w:t>
      </w:r>
      <w:bookmarkStart w:id="6" w:name="_Toc49438213"/>
      <w:r w:rsidR="004F04C6" w:rsidRPr="00B70671">
        <w:rPr>
          <w:rFonts w:ascii="Times New Roman" w:hAnsi="Times New Roman" w:cs="Times New Roman"/>
          <w:color w:val="auto"/>
          <w:sz w:val="24"/>
          <w:szCs w:val="24"/>
          <w:lang w:val="es-ES"/>
        </w:rPr>
        <w:t>Rat u Sloveniji: igra za javnost</w:t>
      </w:r>
      <w:bookmarkEnd w:id="4"/>
      <w:bookmarkEnd w:id="5"/>
      <w:bookmarkEnd w:id="6"/>
    </w:p>
    <w:p w14:paraId="662358BD" w14:textId="77777777" w:rsidR="007323FF" w:rsidRPr="00B70671" w:rsidRDefault="007323FF" w:rsidP="00B70671">
      <w:pPr>
        <w:pStyle w:val="ListParagraph"/>
        <w:ind w:left="780"/>
        <w:jc w:val="both"/>
        <w:rPr>
          <w:rFonts w:ascii="Times New Roman" w:hAnsi="Times New Roman" w:cs="Times New Roman"/>
          <w:lang w:val="es-ES"/>
        </w:rPr>
      </w:pPr>
    </w:p>
    <w:p w14:paraId="34277AF7" w14:textId="22D2DF11" w:rsidR="00F83BAF" w:rsidRPr="00B70671" w:rsidRDefault="00F16BAC"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Budući da su neki p</w:t>
      </w:r>
      <w:r w:rsidR="000049E4" w:rsidRPr="00B70671">
        <w:rPr>
          <w:rFonts w:ascii="Times New Roman" w:hAnsi="Times New Roman" w:cs="Times New Roman"/>
          <w:sz w:val="24"/>
          <w:szCs w:val="24"/>
          <w:lang w:val="hr-HR"/>
        </w:rPr>
        <w:t xml:space="preserve">ostupke kojima je </w:t>
      </w:r>
      <w:r w:rsidRPr="00B70671">
        <w:rPr>
          <w:rFonts w:ascii="Times New Roman" w:hAnsi="Times New Roman" w:cs="Times New Roman"/>
          <w:sz w:val="24"/>
          <w:szCs w:val="24"/>
          <w:lang w:val="hr-HR"/>
        </w:rPr>
        <w:t xml:space="preserve">Slovenija </w:t>
      </w:r>
      <w:r w:rsidR="000049E4" w:rsidRPr="00B70671">
        <w:rPr>
          <w:rFonts w:ascii="Times New Roman" w:hAnsi="Times New Roman" w:cs="Times New Roman"/>
          <w:sz w:val="24"/>
          <w:szCs w:val="24"/>
          <w:lang w:val="hr-HR"/>
        </w:rPr>
        <w:t xml:space="preserve">i </w:t>
      </w:r>
      <w:r w:rsidR="000049E4" w:rsidRPr="00B70671">
        <w:rPr>
          <w:rFonts w:ascii="Times New Roman" w:hAnsi="Times New Roman" w:cs="Times New Roman"/>
          <w:i/>
          <w:sz w:val="24"/>
          <w:szCs w:val="24"/>
          <w:lang w:val="hr-HR"/>
        </w:rPr>
        <w:t>de facto</w:t>
      </w:r>
      <w:r w:rsidR="000049E4" w:rsidRPr="00B70671">
        <w:rPr>
          <w:rFonts w:ascii="Times New Roman" w:hAnsi="Times New Roman" w:cs="Times New Roman"/>
          <w:sz w:val="24"/>
          <w:szCs w:val="24"/>
          <w:lang w:val="hr-HR"/>
        </w:rPr>
        <w:t xml:space="preserve"> počela ostvariva</w:t>
      </w:r>
      <w:r w:rsidRPr="00B70671">
        <w:rPr>
          <w:rFonts w:ascii="Times New Roman" w:hAnsi="Times New Roman" w:cs="Times New Roman"/>
          <w:sz w:val="24"/>
          <w:szCs w:val="24"/>
          <w:lang w:val="hr-HR"/>
        </w:rPr>
        <w:t>ti</w:t>
      </w:r>
      <w:r w:rsidR="000049E4" w:rsidRPr="00B70671">
        <w:rPr>
          <w:rFonts w:ascii="Times New Roman" w:hAnsi="Times New Roman" w:cs="Times New Roman"/>
          <w:sz w:val="24"/>
          <w:szCs w:val="24"/>
          <w:lang w:val="hr-HR"/>
        </w:rPr>
        <w:t xml:space="preserve"> suverenitet</w:t>
      </w:r>
      <w:r w:rsidRPr="00B70671">
        <w:rPr>
          <w:rFonts w:ascii="Times New Roman" w:hAnsi="Times New Roman" w:cs="Times New Roman"/>
          <w:sz w:val="24"/>
          <w:szCs w:val="24"/>
          <w:lang w:val="hr-HR"/>
        </w:rPr>
        <w:t xml:space="preserve"> </w:t>
      </w:r>
      <w:r w:rsidR="004F04C6" w:rsidRPr="00B70671">
        <w:rPr>
          <w:rFonts w:ascii="Times New Roman" w:hAnsi="Times New Roman" w:cs="Times New Roman"/>
          <w:sz w:val="24"/>
          <w:szCs w:val="24"/>
          <w:lang w:val="hr-HR"/>
        </w:rPr>
        <w:t>smatrali drskim</w:t>
      </w:r>
      <w:r w:rsidR="00CB4D57"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w:t>
      </w:r>
      <w:r w:rsidR="004F04C6" w:rsidRPr="00B70671">
        <w:rPr>
          <w:rFonts w:ascii="Times New Roman" w:hAnsi="Times New Roman" w:cs="Times New Roman"/>
          <w:sz w:val="24"/>
          <w:szCs w:val="24"/>
          <w:lang w:val="hr-HR"/>
        </w:rPr>
        <w:t xml:space="preserve"> nije</w:t>
      </w:r>
      <w:r w:rsidRPr="00B70671">
        <w:rPr>
          <w:rFonts w:ascii="Times New Roman" w:hAnsi="Times New Roman" w:cs="Times New Roman"/>
          <w:sz w:val="24"/>
          <w:szCs w:val="24"/>
          <w:lang w:val="hr-HR"/>
        </w:rPr>
        <w:t xml:space="preserve"> ih</w:t>
      </w:r>
      <w:r w:rsidR="004F04C6" w:rsidRPr="00B70671">
        <w:rPr>
          <w:rFonts w:ascii="Times New Roman" w:hAnsi="Times New Roman" w:cs="Times New Roman"/>
          <w:sz w:val="24"/>
          <w:szCs w:val="24"/>
          <w:lang w:val="hr-HR"/>
        </w:rPr>
        <w:t xml:space="preserve"> čudila </w:t>
      </w:r>
      <w:r w:rsidR="000049E4" w:rsidRPr="00B70671">
        <w:rPr>
          <w:rFonts w:ascii="Times New Roman" w:hAnsi="Times New Roman" w:cs="Times New Roman"/>
          <w:sz w:val="24"/>
          <w:szCs w:val="24"/>
          <w:lang w:val="hr-HR"/>
        </w:rPr>
        <w:t>vojna intervencija kojom je došlo</w:t>
      </w:r>
      <w:r w:rsidR="00F83BAF" w:rsidRPr="00B70671">
        <w:rPr>
          <w:rFonts w:ascii="Times New Roman" w:hAnsi="Times New Roman" w:cs="Times New Roman"/>
          <w:sz w:val="24"/>
          <w:szCs w:val="24"/>
          <w:lang w:val="hr-HR"/>
        </w:rPr>
        <w:t xml:space="preserve"> do</w:t>
      </w:r>
      <w:r w:rsidR="004F04C6" w:rsidRPr="00B70671">
        <w:rPr>
          <w:rFonts w:ascii="Times New Roman" w:hAnsi="Times New Roman" w:cs="Times New Roman"/>
          <w:sz w:val="24"/>
          <w:szCs w:val="24"/>
          <w:lang w:val="hr-HR"/>
        </w:rPr>
        <w:t xml:space="preserve"> tzv. rat</w:t>
      </w:r>
      <w:r w:rsidR="000049E4" w:rsidRPr="00B70671">
        <w:rPr>
          <w:rFonts w:ascii="Times New Roman" w:hAnsi="Times New Roman" w:cs="Times New Roman"/>
          <w:sz w:val="24"/>
          <w:szCs w:val="24"/>
          <w:lang w:val="hr-HR"/>
        </w:rPr>
        <w:t>a</w:t>
      </w:r>
      <w:r w:rsidR="004F04C6" w:rsidRPr="00B70671">
        <w:rPr>
          <w:rFonts w:ascii="Times New Roman" w:hAnsi="Times New Roman" w:cs="Times New Roman"/>
          <w:sz w:val="24"/>
          <w:szCs w:val="24"/>
          <w:lang w:val="hr-HR"/>
        </w:rPr>
        <w:t xml:space="preserve"> niskog inte</w:t>
      </w:r>
      <w:r w:rsidR="00941D44" w:rsidRPr="00B70671">
        <w:rPr>
          <w:rFonts w:ascii="Times New Roman" w:hAnsi="Times New Roman" w:cs="Times New Roman"/>
          <w:sz w:val="24"/>
          <w:szCs w:val="24"/>
          <w:lang w:val="hr-HR"/>
        </w:rPr>
        <w:t xml:space="preserve">nziteta, odnosno </w:t>
      </w:r>
      <w:r w:rsidR="004F04C6" w:rsidRPr="00B70671">
        <w:rPr>
          <w:rFonts w:ascii="Times New Roman" w:hAnsi="Times New Roman" w:cs="Times New Roman"/>
          <w:sz w:val="24"/>
          <w:szCs w:val="24"/>
          <w:lang w:val="hr-HR"/>
        </w:rPr>
        <w:t>sukob</w:t>
      </w:r>
      <w:r w:rsidR="00941D44" w:rsidRPr="00B70671">
        <w:rPr>
          <w:rFonts w:ascii="Times New Roman" w:hAnsi="Times New Roman" w:cs="Times New Roman"/>
          <w:sz w:val="24"/>
          <w:szCs w:val="24"/>
          <w:lang w:val="hr-HR"/>
        </w:rPr>
        <w:t>a savezne vojske</w:t>
      </w:r>
      <w:r w:rsidR="004F04C6" w:rsidRPr="00B70671">
        <w:rPr>
          <w:rFonts w:ascii="Times New Roman" w:hAnsi="Times New Roman" w:cs="Times New Roman"/>
          <w:sz w:val="24"/>
          <w:szCs w:val="24"/>
          <w:lang w:val="hr-HR"/>
        </w:rPr>
        <w:t xml:space="preserve"> vođene ministrom obrane generalom Veljkom Kadijevićem i Teritorijalne obrane (TO) Slovenije.</w:t>
      </w:r>
      <w:r w:rsidR="004F04C6" w:rsidRPr="00B70671">
        <w:rPr>
          <w:rFonts w:ascii="Times New Roman" w:hAnsi="Times New Roman" w:cs="Times New Roman"/>
          <w:sz w:val="24"/>
          <w:szCs w:val="24"/>
          <w:vertAlign w:val="superscript"/>
          <w:lang w:val="hr-HR"/>
        </w:rPr>
        <w:footnoteReference w:id="18"/>
      </w:r>
      <w:r w:rsidR="004F04C6" w:rsidRPr="00B70671">
        <w:rPr>
          <w:rFonts w:ascii="Times New Roman" w:hAnsi="Times New Roman" w:cs="Times New Roman"/>
          <w:sz w:val="24"/>
          <w:szCs w:val="24"/>
          <w:lang w:val="hr-HR"/>
        </w:rPr>
        <w:t xml:space="preserve"> </w:t>
      </w:r>
    </w:p>
    <w:p w14:paraId="71F42539" w14:textId="5A2B2AE0" w:rsidR="00936A94" w:rsidRPr="00B70671" w:rsidRDefault="0066470D"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JNA</w:t>
      </w:r>
      <w:r w:rsidR="00A5149A" w:rsidRPr="00B70671">
        <w:rPr>
          <w:rFonts w:ascii="Times New Roman" w:hAnsi="Times New Roman" w:cs="Times New Roman"/>
          <w:sz w:val="24"/>
          <w:szCs w:val="24"/>
          <w:lang w:val="hr-HR"/>
        </w:rPr>
        <w:t xml:space="preserve"> je u početku stvarno vjer</w:t>
      </w:r>
      <w:r w:rsidR="002C661B" w:rsidRPr="00B70671">
        <w:rPr>
          <w:rFonts w:ascii="Times New Roman" w:hAnsi="Times New Roman" w:cs="Times New Roman"/>
          <w:sz w:val="24"/>
          <w:szCs w:val="24"/>
          <w:lang w:val="hr-HR"/>
        </w:rPr>
        <w:t>o</w:t>
      </w:r>
      <w:r w:rsidR="00A5149A" w:rsidRPr="00B70671">
        <w:rPr>
          <w:rFonts w:ascii="Times New Roman" w:hAnsi="Times New Roman" w:cs="Times New Roman"/>
          <w:sz w:val="24"/>
          <w:szCs w:val="24"/>
          <w:lang w:val="hr-HR"/>
        </w:rPr>
        <w:t>vala</w:t>
      </w:r>
      <w:r w:rsidRPr="00B70671">
        <w:rPr>
          <w:rFonts w:ascii="Times New Roman" w:hAnsi="Times New Roman" w:cs="Times New Roman"/>
          <w:sz w:val="24"/>
          <w:szCs w:val="24"/>
          <w:lang w:val="hr-HR"/>
        </w:rPr>
        <w:t xml:space="preserve"> u oč</w:t>
      </w:r>
      <w:r w:rsidR="00A5149A" w:rsidRPr="00B70671">
        <w:rPr>
          <w:rFonts w:ascii="Times New Roman" w:hAnsi="Times New Roman" w:cs="Times New Roman"/>
          <w:sz w:val="24"/>
          <w:szCs w:val="24"/>
          <w:lang w:val="hr-HR"/>
        </w:rPr>
        <w:t xml:space="preserve">uvanje jugoslavenske federacije ne </w:t>
      </w:r>
      <w:r w:rsidR="00F16BAC" w:rsidRPr="00B70671">
        <w:rPr>
          <w:rFonts w:ascii="Times New Roman" w:hAnsi="Times New Roman" w:cs="Times New Roman"/>
          <w:sz w:val="24"/>
          <w:szCs w:val="24"/>
          <w:lang w:val="hr-HR"/>
        </w:rPr>
        <w:t xml:space="preserve">očekujući </w:t>
      </w:r>
      <w:r w:rsidRPr="00B70671">
        <w:rPr>
          <w:rFonts w:ascii="Times New Roman" w:hAnsi="Times New Roman" w:cs="Times New Roman"/>
          <w:sz w:val="24"/>
          <w:szCs w:val="24"/>
          <w:lang w:val="hr-HR"/>
        </w:rPr>
        <w:t>sukob</w:t>
      </w:r>
      <w:r w:rsidR="00F16BAC" w:rsidRPr="00B70671">
        <w:rPr>
          <w:rFonts w:ascii="Times New Roman" w:hAnsi="Times New Roman" w:cs="Times New Roman"/>
          <w:sz w:val="24"/>
          <w:szCs w:val="24"/>
          <w:lang w:val="hr-HR"/>
        </w:rPr>
        <w:t>e</w:t>
      </w:r>
      <w:r w:rsidRPr="00B70671">
        <w:rPr>
          <w:rFonts w:ascii="Times New Roman" w:hAnsi="Times New Roman" w:cs="Times New Roman"/>
          <w:sz w:val="24"/>
          <w:szCs w:val="24"/>
          <w:lang w:val="hr-HR"/>
        </w:rPr>
        <w:t xml:space="preserve"> širih razmjera i ne plašeći se</w:t>
      </w:r>
      <w:r w:rsidR="00F16BAC" w:rsidRPr="00B70671">
        <w:rPr>
          <w:rFonts w:ascii="Times New Roman" w:hAnsi="Times New Roman" w:cs="Times New Roman"/>
          <w:sz w:val="24"/>
          <w:szCs w:val="24"/>
          <w:lang w:val="hr-HR"/>
        </w:rPr>
        <w:t xml:space="preserve"> međunarodne</w:t>
      </w:r>
      <w:r w:rsidRPr="00B70671">
        <w:rPr>
          <w:rFonts w:ascii="Times New Roman" w:hAnsi="Times New Roman" w:cs="Times New Roman"/>
          <w:sz w:val="24"/>
          <w:szCs w:val="24"/>
          <w:lang w:val="hr-HR"/>
        </w:rPr>
        <w:t xml:space="preserve"> reakcije</w:t>
      </w:r>
      <w:r w:rsidR="00FA4FA3" w:rsidRPr="00B70671">
        <w:rPr>
          <w:rFonts w:ascii="Times New Roman" w:hAnsi="Times New Roman" w:cs="Times New Roman"/>
          <w:sz w:val="24"/>
          <w:szCs w:val="24"/>
          <w:lang w:val="hr-HR"/>
        </w:rPr>
        <w:t xml:space="preserve">. </w:t>
      </w:r>
      <w:r w:rsidR="00F16BAC" w:rsidRPr="00B70671">
        <w:rPr>
          <w:rFonts w:ascii="Times New Roman" w:hAnsi="Times New Roman" w:cs="Times New Roman"/>
          <w:sz w:val="24"/>
          <w:szCs w:val="24"/>
          <w:lang w:val="hr-HR"/>
        </w:rPr>
        <w:t xml:space="preserve">Tijekom </w:t>
      </w:r>
      <w:r w:rsidR="00A5149A" w:rsidRPr="00B70671">
        <w:rPr>
          <w:rFonts w:ascii="Times New Roman" w:hAnsi="Times New Roman" w:cs="Times New Roman"/>
          <w:sz w:val="24"/>
          <w:szCs w:val="24"/>
          <w:lang w:val="hr-HR"/>
        </w:rPr>
        <w:t>napada na Sloveniju</w:t>
      </w:r>
      <w:r w:rsidR="00527E15">
        <w:rPr>
          <w:rFonts w:ascii="Times New Roman" w:hAnsi="Times New Roman" w:cs="Times New Roman"/>
          <w:sz w:val="24"/>
          <w:szCs w:val="24"/>
          <w:lang w:val="hr-HR"/>
        </w:rPr>
        <w:t xml:space="preserve"> Federacija je </w:t>
      </w:r>
      <w:r w:rsidR="00A5149A" w:rsidRPr="00B70671">
        <w:rPr>
          <w:rFonts w:ascii="Times New Roman" w:hAnsi="Times New Roman" w:cs="Times New Roman"/>
          <w:sz w:val="24"/>
          <w:szCs w:val="24"/>
          <w:lang w:val="hr-HR"/>
        </w:rPr>
        <w:t>bila obezglavljena</w:t>
      </w:r>
      <w:r w:rsidR="00D26FBB" w:rsidRPr="00B70671">
        <w:rPr>
          <w:rFonts w:ascii="Times New Roman" w:hAnsi="Times New Roman" w:cs="Times New Roman"/>
          <w:sz w:val="24"/>
          <w:szCs w:val="24"/>
          <w:lang w:val="hr-HR"/>
        </w:rPr>
        <w:t xml:space="preserve"> zbog blokade </w:t>
      </w:r>
      <w:r w:rsidR="00A5149A" w:rsidRPr="00B70671">
        <w:rPr>
          <w:rFonts w:ascii="Times New Roman" w:hAnsi="Times New Roman" w:cs="Times New Roman"/>
          <w:sz w:val="24"/>
          <w:szCs w:val="24"/>
          <w:lang w:val="hr-HR"/>
        </w:rPr>
        <w:t>Predsjedništv</w:t>
      </w:r>
      <w:r w:rsidR="00FA4FA3" w:rsidRPr="00B70671">
        <w:rPr>
          <w:rFonts w:ascii="Times New Roman" w:hAnsi="Times New Roman" w:cs="Times New Roman"/>
          <w:sz w:val="24"/>
          <w:szCs w:val="24"/>
          <w:lang w:val="hr-HR"/>
        </w:rPr>
        <w:t>a</w:t>
      </w:r>
      <w:r w:rsidR="00A5149A" w:rsidRPr="00B70671">
        <w:rPr>
          <w:rFonts w:ascii="Times New Roman" w:hAnsi="Times New Roman" w:cs="Times New Roman"/>
          <w:sz w:val="24"/>
          <w:szCs w:val="24"/>
          <w:lang w:val="hr-HR"/>
        </w:rPr>
        <w:t xml:space="preserve"> </w:t>
      </w:r>
      <w:r w:rsidR="00FA4FA3" w:rsidRPr="00B70671">
        <w:rPr>
          <w:rFonts w:ascii="Times New Roman" w:hAnsi="Times New Roman" w:cs="Times New Roman"/>
          <w:sz w:val="24"/>
          <w:szCs w:val="24"/>
          <w:lang w:val="hr-HR"/>
        </w:rPr>
        <w:t xml:space="preserve">koje je </w:t>
      </w:r>
      <w:r w:rsidR="00A5149A" w:rsidRPr="00B70671">
        <w:rPr>
          <w:rFonts w:ascii="Times New Roman" w:hAnsi="Times New Roman" w:cs="Times New Roman"/>
          <w:sz w:val="24"/>
          <w:szCs w:val="24"/>
          <w:lang w:val="hr-HR"/>
        </w:rPr>
        <w:t xml:space="preserve">prema Ustavu </w:t>
      </w:r>
      <w:r w:rsidR="00FA4FA3" w:rsidRPr="00B70671">
        <w:rPr>
          <w:rFonts w:ascii="Times New Roman" w:hAnsi="Times New Roman" w:cs="Times New Roman"/>
          <w:sz w:val="24"/>
          <w:szCs w:val="24"/>
          <w:lang w:val="hr-HR"/>
        </w:rPr>
        <w:t xml:space="preserve">bilo </w:t>
      </w:r>
      <w:r w:rsidR="00905353" w:rsidRPr="00B70671">
        <w:rPr>
          <w:rFonts w:ascii="Times New Roman" w:hAnsi="Times New Roman" w:cs="Times New Roman"/>
          <w:sz w:val="24"/>
          <w:szCs w:val="24"/>
          <w:lang w:val="hr-HR"/>
        </w:rPr>
        <w:t>njezin vrhovni zapovjednik</w:t>
      </w:r>
      <w:r w:rsidR="00D26FBB" w:rsidRPr="00B70671">
        <w:rPr>
          <w:rFonts w:ascii="Times New Roman" w:hAnsi="Times New Roman" w:cs="Times New Roman"/>
          <w:sz w:val="24"/>
          <w:szCs w:val="24"/>
          <w:lang w:val="hr-HR"/>
        </w:rPr>
        <w:t xml:space="preserve"> (čl. 313.)</w:t>
      </w:r>
      <w:r w:rsidR="00A5149A" w:rsidRPr="00B70671">
        <w:rPr>
          <w:rFonts w:ascii="Times New Roman" w:hAnsi="Times New Roman" w:cs="Times New Roman"/>
          <w:sz w:val="24"/>
          <w:szCs w:val="24"/>
          <w:lang w:val="hr-HR"/>
        </w:rPr>
        <w:t>.</w:t>
      </w:r>
      <w:r w:rsidR="00F40E27" w:rsidRPr="00B70671">
        <w:rPr>
          <w:rStyle w:val="FootnoteReference"/>
          <w:rFonts w:ascii="Times New Roman" w:hAnsi="Times New Roman" w:cs="Times New Roman"/>
          <w:sz w:val="24"/>
          <w:szCs w:val="24"/>
          <w:lang w:val="hr-HR"/>
        </w:rPr>
        <w:footnoteReference w:id="19"/>
      </w:r>
      <w:r w:rsidR="00F83BAF" w:rsidRPr="00B70671">
        <w:rPr>
          <w:rFonts w:ascii="Times New Roman" w:hAnsi="Times New Roman" w:cs="Times New Roman"/>
          <w:sz w:val="24"/>
          <w:szCs w:val="24"/>
          <w:lang w:val="hr-HR"/>
        </w:rPr>
        <w:t xml:space="preserve"> Naime, u</w:t>
      </w:r>
      <w:r w:rsidR="00292EE6" w:rsidRPr="00B70671">
        <w:rPr>
          <w:rFonts w:ascii="Times New Roman" w:hAnsi="Times New Roman" w:cs="Times New Roman"/>
          <w:sz w:val="24"/>
          <w:szCs w:val="24"/>
          <w:lang w:val="hr-HR"/>
        </w:rPr>
        <w:t xml:space="preserve"> to je vrijeme Srbija opstruirala </w:t>
      </w:r>
      <w:r w:rsidR="00905353" w:rsidRPr="00B70671">
        <w:rPr>
          <w:rFonts w:ascii="Times New Roman" w:hAnsi="Times New Roman" w:cs="Times New Roman"/>
          <w:sz w:val="24"/>
          <w:szCs w:val="24"/>
          <w:lang w:val="hr-HR"/>
        </w:rPr>
        <w:t xml:space="preserve">rad </w:t>
      </w:r>
      <w:r w:rsidR="00292EE6" w:rsidRPr="00B70671">
        <w:rPr>
          <w:rFonts w:ascii="Times New Roman" w:hAnsi="Times New Roman" w:cs="Times New Roman"/>
          <w:sz w:val="24"/>
          <w:szCs w:val="24"/>
          <w:lang w:val="hr-HR"/>
        </w:rPr>
        <w:t>Predsjedništv</w:t>
      </w:r>
      <w:r w:rsidR="00905353" w:rsidRPr="00B70671">
        <w:rPr>
          <w:rFonts w:ascii="Times New Roman" w:hAnsi="Times New Roman" w:cs="Times New Roman"/>
          <w:sz w:val="24"/>
          <w:szCs w:val="24"/>
          <w:lang w:val="hr-HR"/>
        </w:rPr>
        <w:t>a</w:t>
      </w:r>
      <w:r w:rsidR="00292EE6" w:rsidRPr="00B70671">
        <w:rPr>
          <w:rFonts w:ascii="Times New Roman" w:hAnsi="Times New Roman" w:cs="Times New Roman"/>
          <w:sz w:val="24"/>
          <w:szCs w:val="24"/>
          <w:lang w:val="hr-HR"/>
        </w:rPr>
        <w:t xml:space="preserve"> </w:t>
      </w:r>
      <w:r w:rsidR="00F16BAC" w:rsidRPr="00B70671">
        <w:rPr>
          <w:rFonts w:ascii="Times New Roman" w:hAnsi="Times New Roman" w:cs="Times New Roman"/>
          <w:sz w:val="24"/>
          <w:szCs w:val="24"/>
          <w:lang w:val="hr-HR"/>
        </w:rPr>
        <w:t xml:space="preserve">ne poštujući </w:t>
      </w:r>
      <w:r w:rsidR="00F83BAF" w:rsidRPr="00B70671">
        <w:rPr>
          <w:rFonts w:ascii="Times New Roman" w:hAnsi="Times New Roman" w:cs="Times New Roman"/>
          <w:sz w:val="24"/>
          <w:szCs w:val="24"/>
          <w:lang w:val="hr-HR"/>
        </w:rPr>
        <w:t>ustavn</w:t>
      </w:r>
      <w:r w:rsidR="00FA4FA3" w:rsidRPr="00B70671">
        <w:rPr>
          <w:rFonts w:ascii="Times New Roman" w:hAnsi="Times New Roman" w:cs="Times New Roman"/>
          <w:sz w:val="24"/>
          <w:szCs w:val="24"/>
          <w:lang w:val="hr-HR"/>
        </w:rPr>
        <w:t>i</w:t>
      </w:r>
      <w:r w:rsidR="00292EE6" w:rsidRPr="00B70671">
        <w:rPr>
          <w:rFonts w:ascii="Times New Roman" w:hAnsi="Times New Roman" w:cs="Times New Roman"/>
          <w:sz w:val="24"/>
          <w:szCs w:val="24"/>
          <w:lang w:val="hr-HR"/>
        </w:rPr>
        <w:t xml:space="preserve"> redoslijed</w:t>
      </w:r>
      <w:r w:rsidR="00FA4FA3" w:rsidRPr="00B70671">
        <w:rPr>
          <w:rFonts w:ascii="Times New Roman" w:hAnsi="Times New Roman" w:cs="Times New Roman"/>
          <w:sz w:val="24"/>
          <w:szCs w:val="24"/>
          <w:lang w:val="hr-HR"/>
        </w:rPr>
        <w:t xml:space="preserve"> prema kojem</w:t>
      </w:r>
      <w:r w:rsidR="00905353" w:rsidRPr="00B70671">
        <w:rPr>
          <w:rFonts w:ascii="Times New Roman" w:hAnsi="Times New Roman" w:cs="Times New Roman"/>
          <w:sz w:val="24"/>
          <w:szCs w:val="24"/>
          <w:lang w:val="hr-HR"/>
        </w:rPr>
        <w:t>u</w:t>
      </w:r>
      <w:r w:rsidR="00FA4FA3" w:rsidRPr="00B70671">
        <w:rPr>
          <w:rFonts w:ascii="Times New Roman" w:hAnsi="Times New Roman" w:cs="Times New Roman"/>
          <w:sz w:val="24"/>
          <w:szCs w:val="24"/>
          <w:lang w:val="hr-HR"/>
        </w:rPr>
        <w:t xml:space="preserve"> je </w:t>
      </w:r>
      <w:r w:rsidR="00292EE6" w:rsidRPr="00B70671">
        <w:rPr>
          <w:rFonts w:ascii="Times New Roman" w:hAnsi="Times New Roman" w:cs="Times New Roman"/>
          <w:sz w:val="24"/>
          <w:szCs w:val="24"/>
          <w:lang w:val="hr-HR"/>
        </w:rPr>
        <w:t xml:space="preserve">hrvatski predstavnik Stjepan Mesić </w:t>
      </w:r>
      <w:r w:rsidR="00FA4FA3" w:rsidRPr="00B70671">
        <w:rPr>
          <w:rFonts w:ascii="Times New Roman" w:hAnsi="Times New Roman" w:cs="Times New Roman"/>
          <w:sz w:val="24"/>
          <w:szCs w:val="24"/>
          <w:lang w:val="hr-HR"/>
        </w:rPr>
        <w:t xml:space="preserve">trebao postati </w:t>
      </w:r>
      <w:r w:rsidR="00292EE6" w:rsidRPr="00B70671">
        <w:rPr>
          <w:rFonts w:ascii="Times New Roman" w:hAnsi="Times New Roman" w:cs="Times New Roman"/>
          <w:sz w:val="24"/>
          <w:szCs w:val="24"/>
          <w:lang w:val="hr-HR"/>
        </w:rPr>
        <w:t>predsjednikom Predsjedništva</w:t>
      </w:r>
      <w:r w:rsidR="00F83BAF" w:rsidRPr="00B70671">
        <w:rPr>
          <w:rFonts w:ascii="Times New Roman" w:hAnsi="Times New Roman" w:cs="Times New Roman"/>
          <w:sz w:val="24"/>
          <w:szCs w:val="24"/>
          <w:lang w:val="hr-HR"/>
        </w:rPr>
        <w:t>.</w:t>
      </w:r>
      <w:r w:rsidR="00B72AAD" w:rsidRPr="00B70671">
        <w:rPr>
          <w:rStyle w:val="FootnoteReference"/>
          <w:rFonts w:ascii="Times New Roman" w:hAnsi="Times New Roman" w:cs="Times New Roman"/>
          <w:sz w:val="24"/>
          <w:szCs w:val="24"/>
          <w:lang w:val="hr-HR"/>
        </w:rPr>
        <w:footnoteReference w:id="20"/>
      </w:r>
      <w:r w:rsidR="00F83BAF" w:rsidRPr="00B70671">
        <w:rPr>
          <w:rFonts w:ascii="Times New Roman" w:hAnsi="Times New Roman" w:cs="Times New Roman"/>
          <w:sz w:val="24"/>
          <w:szCs w:val="24"/>
          <w:lang w:val="hr-HR"/>
        </w:rPr>
        <w:t xml:space="preserve"> </w:t>
      </w:r>
    </w:p>
    <w:p w14:paraId="4D9D82CE" w14:textId="0F8A6C6E" w:rsidR="00EC260E" w:rsidRPr="00B70671" w:rsidRDefault="009660A8"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25. lipnja Savezno vijeće Skupštine SFRJ</w:t>
      </w:r>
      <w:r w:rsidR="00561E6A" w:rsidRPr="00B70671">
        <w:rPr>
          <w:rFonts w:ascii="Times New Roman" w:hAnsi="Times New Roman" w:cs="Times New Roman"/>
          <w:sz w:val="24"/>
          <w:szCs w:val="24"/>
          <w:lang w:val="hr-HR"/>
        </w:rPr>
        <w:t xml:space="preserve"> Zaključcima je</w:t>
      </w:r>
      <w:r w:rsidRPr="00B70671">
        <w:rPr>
          <w:rFonts w:ascii="Times New Roman" w:hAnsi="Times New Roman" w:cs="Times New Roman"/>
          <w:sz w:val="24"/>
          <w:szCs w:val="24"/>
          <w:lang w:val="hr-HR"/>
        </w:rPr>
        <w:t xml:space="preserve"> reagiralo na odluku o jednostranom odcjepljenju </w:t>
      </w:r>
      <w:r w:rsidR="00EC260E" w:rsidRPr="00B70671">
        <w:rPr>
          <w:rFonts w:ascii="Times New Roman" w:hAnsi="Times New Roman" w:cs="Times New Roman"/>
          <w:sz w:val="24"/>
          <w:szCs w:val="24"/>
          <w:lang w:val="hr-HR"/>
        </w:rPr>
        <w:t>koju</w:t>
      </w:r>
      <w:r w:rsidRPr="00B70671">
        <w:rPr>
          <w:rFonts w:ascii="Times New Roman" w:hAnsi="Times New Roman" w:cs="Times New Roman"/>
          <w:sz w:val="24"/>
          <w:szCs w:val="24"/>
          <w:lang w:val="hr-HR"/>
        </w:rPr>
        <w:t xml:space="preserve"> je još 8. svibnja donijela Skupšti</w:t>
      </w:r>
      <w:r w:rsidR="00F03E03" w:rsidRPr="00B70671">
        <w:rPr>
          <w:rFonts w:ascii="Times New Roman" w:hAnsi="Times New Roman" w:cs="Times New Roman"/>
          <w:sz w:val="24"/>
          <w:szCs w:val="24"/>
          <w:lang w:val="hr-HR"/>
        </w:rPr>
        <w:t xml:space="preserve">na </w:t>
      </w:r>
      <w:r w:rsidRPr="00B70671">
        <w:rPr>
          <w:rFonts w:ascii="Times New Roman" w:hAnsi="Times New Roman" w:cs="Times New Roman"/>
          <w:sz w:val="24"/>
          <w:szCs w:val="24"/>
          <w:lang w:val="hr-HR"/>
        </w:rPr>
        <w:t>Republike Slovenije</w:t>
      </w:r>
      <w:r w:rsidR="00561E6A" w:rsidRPr="00B70671">
        <w:rPr>
          <w:rFonts w:ascii="Times New Roman" w:hAnsi="Times New Roman" w:cs="Times New Roman"/>
          <w:sz w:val="24"/>
          <w:szCs w:val="24"/>
          <w:lang w:val="hr-HR"/>
        </w:rPr>
        <w:t>.</w:t>
      </w:r>
      <w:r w:rsidRPr="00B70671">
        <w:rPr>
          <w:rFonts w:ascii="Times New Roman" w:hAnsi="Times New Roman" w:cs="Times New Roman"/>
          <w:sz w:val="24"/>
          <w:szCs w:val="24"/>
          <w:lang w:val="hr-HR"/>
        </w:rPr>
        <w:t xml:space="preserve"> </w:t>
      </w:r>
      <w:r w:rsidR="00442138" w:rsidRPr="00B70671">
        <w:rPr>
          <w:rFonts w:ascii="Times New Roman" w:hAnsi="Times New Roman" w:cs="Times New Roman"/>
          <w:sz w:val="24"/>
          <w:szCs w:val="24"/>
          <w:lang w:val="hr-HR"/>
        </w:rPr>
        <w:t>Odbijanjem priznanja unutrašnjeg međunarodnog legiti</w:t>
      </w:r>
      <w:r w:rsidR="00F16BAC" w:rsidRPr="00B70671">
        <w:rPr>
          <w:rFonts w:ascii="Times New Roman" w:hAnsi="Times New Roman" w:cs="Times New Roman"/>
          <w:sz w:val="24"/>
          <w:szCs w:val="24"/>
          <w:lang w:val="hr-HR"/>
        </w:rPr>
        <w:t>m</w:t>
      </w:r>
      <w:r w:rsidR="00442138" w:rsidRPr="00B70671">
        <w:rPr>
          <w:rFonts w:ascii="Times New Roman" w:hAnsi="Times New Roman" w:cs="Times New Roman"/>
          <w:sz w:val="24"/>
          <w:szCs w:val="24"/>
          <w:lang w:val="hr-HR"/>
        </w:rPr>
        <w:t>iteta</w:t>
      </w:r>
      <w:r w:rsidRPr="00B70671">
        <w:rPr>
          <w:rFonts w:ascii="Times New Roman" w:hAnsi="Times New Roman" w:cs="Times New Roman"/>
          <w:sz w:val="24"/>
          <w:szCs w:val="24"/>
          <w:lang w:val="hr-HR"/>
        </w:rPr>
        <w:t xml:space="preserve"> Republike Slovenije</w:t>
      </w:r>
      <w:r w:rsidR="00CB4D57" w:rsidRPr="00B70671">
        <w:rPr>
          <w:rFonts w:ascii="Times New Roman" w:hAnsi="Times New Roman" w:cs="Times New Roman"/>
          <w:sz w:val="24"/>
          <w:szCs w:val="24"/>
          <w:lang w:val="hr-HR"/>
        </w:rPr>
        <w:t xml:space="preserve"> </w:t>
      </w:r>
      <w:r w:rsidR="00EC260E" w:rsidRPr="00B70671">
        <w:rPr>
          <w:rFonts w:ascii="Times New Roman" w:hAnsi="Times New Roman" w:cs="Times New Roman"/>
          <w:sz w:val="24"/>
          <w:szCs w:val="24"/>
          <w:lang w:val="hr-HR"/>
        </w:rPr>
        <w:t>izjavljuje</w:t>
      </w:r>
      <w:r w:rsidR="00442138" w:rsidRPr="00B70671">
        <w:rPr>
          <w:rFonts w:ascii="Times New Roman" w:hAnsi="Times New Roman" w:cs="Times New Roman"/>
          <w:sz w:val="24"/>
          <w:szCs w:val="24"/>
          <w:lang w:val="hr-HR"/>
        </w:rPr>
        <w:t xml:space="preserve"> se</w:t>
      </w:r>
      <w:r w:rsidRPr="00B70671">
        <w:rPr>
          <w:rFonts w:ascii="Times New Roman" w:hAnsi="Times New Roman" w:cs="Times New Roman"/>
          <w:sz w:val="24"/>
          <w:szCs w:val="24"/>
          <w:lang w:val="hr-HR"/>
        </w:rPr>
        <w:t xml:space="preserve"> da su svi organi i institucije Jugos</w:t>
      </w:r>
      <w:r w:rsidR="00F83BAF" w:rsidRPr="00B70671">
        <w:rPr>
          <w:rFonts w:ascii="Times New Roman" w:hAnsi="Times New Roman" w:cs="Times New Roman"/>
          <w:sz w:val="24"/>
          <w:szCs w:val="24"/>
          <w:lang w:val="hr-HR"/>
        </w:rPr>
        <w:t>l</w:t>
      </w:r>
      <w:r w:rsidRPr="00B70671">
        <w:rPr>
          <w:rFonts w:ascii="Times New Roman" w:hAnsi="Times New Roman" w:cs="Times New Roman"/>
          <w:sz w:val="24"/>
          <w:szCs w:val="24"/>
          <w:lang w:val="hr-HR"/>
        </w:rPr>
        <w:t xml:space="preserve">avije, pa tako i JNA, dužni </w:t>
      </w:r>
      <w:r w:rsidR="00F16BAC" w:rsidRPr="00B70671">
        <w:rPr>
          <w:rFonts w:ascii="Times New Roman" w:hAnsi="Times New Roman" w:cs="Times New Roman"/>
          <w:sz w:val="24"/>
          <w:szCs w:val="24"/>
          <w:lang w:val="hr-HR"/>
        </w:rPr>
        <w:t xml:space="preserve">odgovoriti na jednostrane radnje </w:t>
      </w:r>
      <w:r w:rsidR="001C5F4D" w:rsidRPr="00B70671">
        <w:rPr>
          <w:rFonts w:ascii="Times New Roman" w:hAnsi="Times New Roman" w:cs="Times New Roman"/>
          <w:sz w:val="24"/>
          <w:szCs w:val="24"/>
          <w:lang w:val="hr-HR"/>
        </w:rPr>
        <w:t>kako bi spriječile pro</w:t>
      </w:r>
      <w:r w:rsidRPr="00B70671">
        <w:rPr>
          <w:rFonts w:ascii="Times New Roman" w:hAnsi="Times New Roman" w:cs="Times New Roman"/>
          <w:sz w:val="24"/>
          <w:szCs w:val="24"/>
          <w:lang w:val="hr-HR"/>
        </w:rPr>
        <w:t>mjenu granica ili</w:t>
      </w:r>
      <w:r w:rsidR="00EC260E" w:rsidRPr="00B70671">
        <w:rPr>
          <w:rFonts w:ascii="Times New Roman" w:hAnsi="Times New Roman" w:cs="Times New Roman"/>
          <w:sz w:val="24"/>
          <w:szCs w:val="24"/>
          <w:lang w:val="hr-HR"/>
        </w:rPr>
        <w:t xml:space="preserve"> </w:t>
      </w:r>
      <w:r w:rsidR="00E658E4" w:rsidRPr="00B70671">
        <w:rPr>
          <w:rFonts w:ascii="Times New Roman" w:hAnsi="Times New Roman" w:cs="Times New Roman"/>
          <w:sz w:val="24"/>
          <w:szCs w:val="24"/>
          <w:lang w:val="hr-HR"/>
        </w:rPr>
        <w:t xml:space="preserve">narušavanje </w:t>
      </w:r>
      <w:r w:rsidR="00EC260E" w:rsidRPr="00B70671">
        <w:rPr>
          <w:rFonts w:ascii="Times New Roman" w:hAnsi="Times New Roman" w:cs="Times New Roman"/>
          <w:sz w:val="24"/>
          <w:szCs w:val="24"/>
          <w:lang w:val="hr-HR"/>
        </w:rPr>
        <w:t xml:space="preserve">režima Jugoslavije, </w:t>
      </w:r>
      <w:r w:rsidR="00CB4D57" w:rsidRPr="00B70671">
        <w:rPr>
          <w:rFonts w:ascii="Times New Roman" w:hAnsi="Times New Roman" w:cs="Times New Roman"/>
          <w:sz w:val="24"/>
          <w:szCs w:val="24"/>
          <w:lang w:val="hr-HR"/>
        </w:rPr>
        <w:t xml:space="preserve">a </w:t>
      </w:r>
      <w:r w:rsidR="00EC260E" w:rsidRPr="00B70671">
        <w:rPr>
          <w:rFonts w:ascii="Times New Roman" w:hAnsi="Times New Roman" w:cs="Times New Roman"/>
          <w:sz w:val="24"/>
          <w:szCs w:val="24"/>
          <w:lang w:val="hr-HR"/>
        </w:rPr>
        <w:t xml:space="preserve">podupire se </w:t>
      </w:r>
      <w:r w:rsidR="004F7C10" w:rsidRPr="00B70671">
        <w:rPr>
          <w:rFonts w:ascii="Times New Roman" w:hAnsi="Times New Roman" w:cs="Times New Roman"/>
          <w:sz w:val="24"/>
          <w:szCs w:val="24"/>
          <w:lang w:val="hr-HR"/>
        </w:rPr>
        <w:t xml:space="preserve">i odluka </w:t>
      </w:r>
      <w:r w:rsidR="0084271A" w:rsidRPr="00B70671">
        <w:rPr>
          <w:rFonts w:ascii="Times New Roman" w:hAnsi="Times New Roman" w:cs="Times New Roman"/>
          <w:sz w:val="24"/>
          <w:szCs w:val="24"/>
          <w:lang w:val="hr-HR"/>
        </w:rPr>
        <w:t>Savezn</w:t>
      </w:r>
      <w:r w:rsidR="00CB4D57" w:rsidRPr="00B70671">
        <w:rPr>
          <w:rFonts w:ascii="Times New Roman" w:hAnsi="Times New Roman" w:cs="Times New Roman"/>
          <w:sz w:val="24"/>
          <w:szCs w:val="24"/>
          <w:lang w:val="hr-HR"/>
        </w:rPr>
        <w:t>e</w:t>
      </w:r>
      <w:r w:rsidR="0084271A" w:rsidRPr="00B70671">
        <w:rPr>
          <w:rFonts w:ascii="Times New Roman" w:hAnsi="Times New Roman" w:cs="Times New Roman"/>
          <w:sz w:val="24"/>
          <w:szCs w:val="24"/>
          <w:lang w:val="hr-HR"/>
        </w:rPr>
        <w:t xml:space="preserve"> </w:t>
      </w:r>
      <w:r w:rsidR="00C4328C" w:rsidRPr="00B70671">
        <w:rPr>
          <w:rFonts w:ascii="Times New Roman" w:hAnsi="Times New Roman" w:cs="Times New Roman"/>
          <w:sz w:val="24"/>
          <w:szCs w:val="24"/>
          <w:lang w:val="hr-HR"/>
        </w:rPr>
        <w:t>vlad</w:t>
      </w:r>
      <w:r w:rsidR="00CB4D57" w:rsidRPr="00B70671">
        <w:rPr>
          <w:rFonts w:ascii="Times New Roman" w:hAnsi="Times New Roman" w:cs="Times New Roman"/>
          <w:sz w:val="24"/>
          <w:szCs w:val="24"/>
          <w:lang w:val="hr-HR"/>
        </w:rPr>
        <w:t>e</w:t>
      </w:r>
      <w:r w:rsidR="00C4328C" w:rsidRPr="00B70671">
        <w:rPr>
          <w:rFonts w:ascii="Times New Roman" w:hAnsi="Times New Roman" w:cs="Times New Roman"/>
          <w:sz w:val="24"/>
          <w:szCs w:val="24"/>
          <w:lang w:val="hr-HR"/>
        </w:rPr>
        <w:t xml:space="preserve"> </w:t>
      </w:r>
      <w:r w:rsidR="004F7C10" w:rsidRPr="00B70671">
        <w:rPr>
          <w:rFonts w:ascii="Times New Roman" w:hAnsi="Times New Roman" w:cs="Times New Roman"/>
          <w:sz w:val="24"/>
          <w:szCs w:val="24"/>
          <w:lang w:val="hr-HR"/>
        </w:rPr>
        <w:t xml:space="preserve">Ante </w:t>
      </w:r>
      <w:r w:rsidR="00C4328C" w:rsidRPr="00B70671">
        <w:rPr>
          <w:rFonts w:ascii="Times New Roman" w:hAnsi="Times New Roman" w:cs="Times New Roman"/>
          <w:sz w:val="24"/>
          <w:szCs w:val="24"/>
          <w:lang w:val="hr-HR"/>
        </w:rPr>
        <w:t>Marković</w:t>
      </w:r>
      <w:r w:rsidR="00E658E4" w:rsidRPr="00B70671">
        <w:rPr>
          <w:rFonts w:ascii="Times New Roman" w:hAnsi="Times New Roman" w:cs="Times New Roman"/>
          <w:sz w:val="24"/>
          <w:szCs w:val="24"/>
          <w:lang w:val="hr-HR"/>
        </w:rPr>
        <w:t>a</w:t>
      </w:r>
      <w:r w:rsidR="00C4328C" w:rsidRPr="00B70671">
        <w:rPr>
          <w:rFonts w:ascii="Times New Roman" w:hAnsi="Times New Roman" w:cs="Times New Roman"/>
          <w:sz w:val="24"/>
          <w:szCs w:val="24"/>
          <w:lang w:val="hr-HR"/>
        </w:rPr>
        <w:t>, političar</w:t>
      </w:r>
      <w:r w:rsidR="00E658E4" w:rsidRPr="00B70671">
        <w:rPr>
          <w:rFonts w:ascii="Times New Roman" w:hAnsi="Times New Roman" w:cs="Times New Roman"/>
          <w:sz w:val="24"/>
          <w:szCs w:val="24"/>
          <w:lang w:val="hr-HR"/>
        </w:rPr>
        <w:t>a</w:t>
      </w:r>
      <w:r w:rsidR="00C4328C" w:rsidRPr="00B70671">
        <w:rPr>
          <w:rFonts w:ascii="Times New Roman" w:hAnsi="Times New Roman" w:cs="Times New Roman"/>
          <w:sz w:val="24"/>
          <w:szCs w:val="24"/>
          <w:lang w:val="hr-HR"/>
        </w:rPr>
        <w:t xml:space="preserve"> koji je </w:t>
      </w:r>
      <w:r w:rsidR="001C5F4D" w:rsidRPr="00B70671">
        <w:rPr>
          <w:rFonts w:ascii="Times New Roman" w:hAnsi="Times New Roman" w:cs="Times New Roman"/>
          <w:sz w:val="24"/>
          <w:szCs w:val="24"/>
          <w:lang w:val="hr-HR"/>
        </w:rPr>
        <w:t xml:space="preserve">prema </w:t>
      </w:r>
      <w:r w:rsidR="0084271A" w:rsidRPr="00B70671">
        <w:rPr>
          <w:rFonts w:ascii="Times New Roman" w:hAnsi="Times New Roman" w:cs="Times New Roman"/>
          <w:i/>
          <w:sz w:val="24"/>
          <w:szCs w:val="24"/>
          <w:lang w:val="hr-HR"/>
        </w:rPr>
        <w:t>D</w:t>
      </w:r>
      <w:r w:rsidR="001C5F4D" w:rsidRPr="00B70671">
        <w:rPr>
          <w:rFonts w:ascii="Times New Roman" w:hAnsi="Times New Roman" w:cs="Times New Roman"/>
          <w:i/>
          <w:sz w:val="24"/>
          <w:szCs w:val="24"/>
          <w:lang w:val="hr-HR"/>
        </w:rPr>
        <w:t>ie Welt</w:t>
      </w:r>
      <w:r w:rsidR="00C4328C" w:rsidRPr="00B70671">
        <w:rPr>
          <w:rFonts w:ascii="Times New Roman" w:hAnsi="Times New Roman" w:cs="Times New Roman"/>
          <w:i/>
          <w:sz w:val="24"/>
          <w:szCs w:val="24"/>
          <w:lang w:val="hr-HR"/>
        </w:rPr>
        <w:t>-</w:t>
      </w:r>
      <w:r w:rsidR="00C4328C" w:rsidRPr="00B70671">
        <w:rPr>
          <w:rFonts w:ascii="Times New Roman" w:hAnsi="Times New Roman" w:cs="Times New Roman"/>
          <w:sz w:val="24"/>
          <w:szCs w:val="24"/>
          <w:lang w:val="hr-HR"/>
        </w:rPr>
        <w:t>u u dubini duše bio član titoističke aparature</w:t>
      </w:r>
      <w:r w:rsidR="00EC260E" w:rsidRPr="00B70671">
        <w:rPr>
          <w:rFonts w:ascii="Times New Roman" w:hAnsi="Times New Roman" w:cs="Times New Roman"/>
          <w:sz w:val="24"/>
          <w:szCs w:val="24"/>
          <w:lang w:val="hr-HR"/>
        </w:rPr>
        <w:t>.</w:t>
      </w:r>
      <w:r w:rsidR="00EC260E" w:rsidRPr="00B70671">
        <w:rPr>
          <w:rFonts w:ascii="Times New Roman" w:hAnsi="Times New Roman" w:cs="Times New Roman"/>
          <w:sz w:val="24"/>
          <w:szCs w:val="24"/>
          <w:vertAlign w:val="superscript"/>
          <w:lang w:val="hr-HR"/>
        </w:rPr>
        <w:footnoteReference w:id="21"/>
      </w:r>
      <w:r w:rsidR="0084271A" w:rsidRPr="00B70671">
        <w:rPr>
          <w:rFonts w:ascii="Times New Roman" w:hAnsi="Times New Roman" w:cs="Times New Roman"/>
          <w:sz w:val="24"/>
          <w:szCs w:val="24"/>
          <w:lang w:val="hr-HR"/>
        </w:rPr>
        <w:t xml:space="preserve"> </w:t>
      </w:r>
      <w:r w:rsidR="00561E6A" w:rsidRPr="00B70671">
        <w:rPr>
          <w:rFonts w:ascii="Times New Roman" w:hAnsi="Times New Roman" w:cs="Times New Roman"/>
          <w:sz w:val="24"/>
          <w:szCs w:val="24"/>
          <w:lang w:val="hr-HR"/>
        </w:rPr>
        <w:t xml:space="preserve">Naime, iako </w:t>
      </w:r>
      <w:r w:rsidR="00924A00" w:rsidRPr="00B70671">
        <w:rPr>
          <w:rFonts w:ascii="Times New Roman" w:hAnsi="Times New Roman" w:cs="Times New Roman"/>
          <w:sz w:val="24"/>
          <w:szCs w:val="24"/>
          <w:lang w:val="hr-HR"/>
        </w:rPr>
        <w:t>je prema</w:t>
      </w:r>
      <w:r w:rsidR="00292EE6" w:rsidRPr="00B70671">
        <w:rPr>
          <w:rFonts w:ascii="Times New Roman" w:hAnsi="Times New Roman" w:cs="Times New Roman"/>
          <w:sz w:val="24"/>
          <w:szCs w:val="24"/>
          <w:lang w:val="hr-HR"/>
        </w:rPr>
        <w:t xml:space="preserve"> saveznom</w:t>
      </w:r>
      <w:r w:rsidR="00924A00" w:rsidRPr="00B70671">
        <w:rPr>
          <w:rFonts w:ascii="Times New Roman" w:hAnsi="Times New Roman" w:cs="Times New Roman"/>
          <w:sz w:val="24"/>
          <w:szCs w:val="24"/>
          <w:lang w:val="hr-HR"/>
        </w:rPr>
        <w:t xml:space="preserve"> Ustavu izričito Predsjedništvo bilo ovlašteno odlučivati o upotrebi v</w:t>
      </w:r>
      <w:r w:rsidR="009931CC" w:rsidRPr="00B70671">
        <w:rPr>
          <w:rFonts w:ascii="Times New Roman" w:hAnsi="Times New Roman" w:cs="Times New Roman"/>
          <w:sz w:val="24"/>
          <w:szCs w:val="24"/>
          <w:lang w:val="hr-HR"/>
        </w:rPr>
        <w:t>o</w:t>
      </w:r>
      <w:r w:rsidR="00924A00" w:rsidRPr="00B70671">
        <w:rPr>
          <w:rFonts w:ascii="Times New Roman" w:hAnsi="Times New Roman" w:cs="Times New Roman"/>
          <w:sz w:val="24"/>
          <w:szCs w:val="24"/>
          <w:lang w:val="hr-HR"/>
        </w:rPr>
        <w:t xml:space="preserve">jske (čl. 316.), savezna vlada </w:t>
      </w:r>
      <w:r w:rsidR="00CB4D57" w:rsidRPr="00B70671">
        <w:rPr>
          <w:rFonts w:ascii="Times New Roman" w:hAnsi="Times New Roman" w:cs="Times New Roman"/>
          <w:sz w:val="24"/>
          <w:szCs w:val="24"/>
          <w:lang w:val="hr-HR"/>
        </w:rPr>
        <w:t>protuustavno</w:t>
      </w:r>
      <w:r w:rsidR="00924A00" w:rsidRPr="00B70671">
        <w:rPr>
          <w:rFonts w:ascii="Times New Roman" w:hAnsi="Times New Roman" w:cs="Times New Roman"/>
          <w:sz w:val="24"/>
          <w:szCs w:val="24"/>
          <w:lang w:val="hr-HR"/>
        </w:rPr>
        <w:t xml:space="preserve"> je omogućila zauzimanje </w:t>
      </w:r>
      <w:r w:rsidR="00936A94" w:rsidRPr="00B70671">
        <w:rPr>
          <w:rFonts w:ascii="Times New Roman" w:hAnsi="Times New Roman" w:cs="Times New Roman"/>
          <w:sz w:val="24"/>
          <w:szCs w:val="24"/>
          <w:lang w:val="hr-HR"/>
        </w:rPr>
        <w:t>granični</w:t>
      </w:r>
      <w:r w:rsidR="0078288F" w:rsidRPr="00B70671">
        <w:rPr>
          <w:rFonts w:ascii="Times New Roman" w:hAnsi="Times New Roman" w:cs="Times New Roman"/>
          <w:sz w:val="24"/>
          <w:szCs w:val="24"/>
          <w:lang w:val="hr-HR"/>
        </w:rPr>
        <w:t>h prijelaza</w:t>
      </w:r>
      <w:r w:rsidR="00936A94" w:rsidRPr="00B70671">
        <w:rPr>
          <w:rFonts w:ascii="Times New Roman" w:hAnsi="Times New Roman" w:cs="Times New Roman"/>
          <w:sz w:val="24"/>
          <w:szCs w:val="24"/>
          <w:lang w:val="hr-HR"/>
        </w:rPr>
        <w:t xml:space="preserve"> </w:t>
      </w:r>
      <w:r w:rsidR="008E4347" w:rsidRPr="00B70671">
        <w:rPr>
          <w:rFonts w:ascii="Times New Roman" w:hAnsi="Times New Roman" w:cs="Times New Roman"/>
          <w:sz w:val="24"/>
          <w:szCs w:val="24"/>
          <w:lang w:val="hr-HR"/>
        </w:rPr>
        <w:t>u svrhu</w:t>
      </w:r>
      <w:r w:rsidR="00936A94" w:rsidRPr="00B70671">
        <w:rPr>
          <w:rFonts w:ascii="Times New Roman" w:hAnsi="Times New Roman" w:cs="Times New Roman"/>
          <w:sz w:val="24"/>
          <w:szCs w:val="24"/>
          <w:lang w:val="hr-HR"/>
        </w:rPr>
        <w:t xml:space="preserve"> osiguranja državne granice</w:t>
      </w:r>
      <w:r w:rsidR="00924A00" w:rsidRPr="00B70671">
        <w:rPr>
          <w:rFonts w:ascii="Times New Roman" w:hAnsi="Times New Roman" w:cs="Times New Roman"/>
          <w:sz w:val="24"/>
          <w:szCs w:val="24"/>
          <w:lang w:val="hr-HR"/>
        </w:rPr>
        <w:t>.</w:t>
      </w:r>
      <w:r w:rsidR="00343132" w:rsidRPr="00B70671">
        <w:rPr>
          <w:rFonts w:ascii="Times New Roman" w:hAnsi="Times New Roman" w:cs="Times New Roman"/>
          <w:sz w:val="24"/>
          <w:szCs w:val="24"/>
          <w:lang w:val="hr-HR"/>
        </w:rPr>
        <w:t xml:space="preserve"> </w:t>
      </w:r>
      <w:r w:rsidR="00561E6A" w:rsidRPr="00B70671">
        <w:rPr>
          <w:rFonts w:ascii="Times New Roman" w:hAnsi="Times New Roman" w:cs="Times New Roman"/>
          <w:sz w:val="24"/>
          <w:szCs w:val="24"/>
          <w:lang w:val="hr-HR"/>
        </w:rPr>
        <w:t>Temeljem toga</w:t>
      </w:r>
      <w:r w:rsidR="00E658E4" w:rsidRPr="00B70671">
        <w:rPr>
          <w:rFonts w:ascii="Times New Roman" w:hAnsi="Times New Roman" w:cs="Times New Roman"/>
          <w:sz w:val="24"/>
          <w:szCs w:val="24"/>
          <w:lang w:val="hr-HR"/>
        </w:rPr>
        <w:t xml:space="preserve"> </w:t>
      </w:r>
      <w:r w:rsidR="00FA4FA3" w:rsidRPr="00B70671">
        <w:rPr>
          <w:rFonts w:ascii="Times New Roman" w:hAnsi="Times New Roman" w:cs="Times New Roman"/>
          <w:sz w:val="24"/>
          <w:szCs w:val="24"/>
          <w:lang w:val="hr-HR"/>
        </w:rPr>
        <w:t>započela</w:t>
      </w:r>
      <w:r w:rsidR="00561E6A" w:rsidRPr="00B70671">
        <w:rPr>
          <w:rFonts w:ascii="Times New Roman" w:hAnsi="Times New Roman" w:cs="Times New Roman"/>
          <w:sz w:val="24"/>
          <w:szCs w:val="24"/>
          <w:lang w:val="hr-HR"/>
        </w:rPr>
        <w:t xml:space="preserve"> je </w:t>
      </w:r>
      <w:r w:rsidR="00E658E4" w:rsidRPr="00B70671">
        <w:rPr>
          <w:rFonts w:ascii="Times New Roman" w:hAnsi="Times New Roman" w:cs="Times New Roman"/>
          <w:sz w:val="24"/>
          <w:szCs w:val="24"/>
          <w:lang w:val="hr-HR"/>
        </w:rPr>
        <w:t xml:space="preserve">konfuzna </w:t>
      </w:r>
      <w:r w:rsidR="004F04C6" w:rsidRPr="00B70671">
        <w:rPr>
          <w:rFonts w:ascii="Times New Roman" w:hAnsi="Times New Roman" w:cs="Times New Roman"/>
          <w:sz w:val="24"/>
          <w:szCs w:val="24"/>
          <w:lang w:val="hr-HR"/>
        </w:rPr>
        <w:t>i bezuspješna</w:t>
      </w:r>
      <w:r w:rsidR="00CB4D57" w:rsidRPr="00B70671">
        <w:rPr>
          <w:rFonts w:ascii="Times New Roman" w:hAnsi="Times New Roman" w:cs="Times New Roman"/>
          <w:sz w:val="24"/>
          <w:szCs w:val="24"/>
          <w:lang w:val="hr-HR"/>
        </w:rPr>
        <w:t xml:space="preserve"> </w:t>
      </w:r>
      <w:r w:rsidR="004F04C6" w:rsidRPr="00B70671">
        <w:rPr>
          <w:rFonts w:ascii="Times New Roman" w:hAnsi="Times New Roman" w:cs="Times New Roman"/>
          <w:sz w:val="24"/>
          <w:szCs w:val="24"/>
          <w:lang w:val="hr-HR"/>
        </w:rPr>
        <w:t>intervencija</w:t>
      </w:r>
      <w:r w:rsidR="00F67D7F">
        <w:rPr>
          <w:rFonts w:ascii="Times New Roman" w:hAnsi="Times New Roman" w:cs="Times New Roman"/>
          <w:sz w:val="24"/>
          <w:szCs w:val="24"/>
          <w:lang w:val="hr-HR"/>
        </w:rPr>
        <w:t xml:space="preserve"> JNA</w:t>
      </w:r>
      <w:r w:rsidR="00CB4D57" w:rsidRPr="00B70671">
        <w:rPr>
          <w:rFonts w:ascii="Times New Roman" w:hAnsi="Times New Roman" w:cs="Times New Roman"/>
          <w:sz w:val="24"/>
          <w:szCs w:val="24"/>
          <w:lang w:val="hr-HR"/>
        </w:rPr>
        <w:t xml:space="preserve"> kojom se </w:t>
      </w:r>
      <w:r w:rsidR="00EC260E" w:rsidRPr="00B70671">
        <w:rPr>
          <w:rFonts w:ascii="Times New Roman" w:hAnsi="Times New Roman" w:cs="Times New Roman"/>
          <w:sz w:val="24"/>
          <w:szCs w:val="24"/>
          <w:lang w:val="hr-HR"/>
        </w:rPr>
        <w:t xml:space="preserve">tadašnja </w:t>
      </w:r>
      <w:r w:rsidR="00561E6A" w:rsidRPr="00B70671">
        <w:rPr>
          <w:rFonts w:ascii="Times New Roman" w:hAnsi="Times New Roman" w:cs="Times New Roman"/>
          <w:sz w:val="24"/>
          <w:szCs w:val="24"/>
          <w:lang w:val="hr-HR"/>
        </w:rPr>
        <w:t>četvr</w:t>
      </w:r>
      <w:r w:rsidR="00CB4D57" w:rsidRPr="00B70671">
        <w:rPr>
          <w:rFonts w:ascii="Times New Roman" w:hAnsi="Times New Roman" w:cs="Times New Roman"/>
          <w:sz w:val="24"/>
          <w:szCs w:val="24"/>
          <w:lang w:val="hr-HR"/>
        </w:rPr>
        <w:t xml:space="preserve">ta najjača svjetska vojna sila </w:t>
      </w:r>
      <w:r w:rsidR="00561E6A" w:rsidRPr="00B70671">
        <w:rPr>
          <w:rFonts w:ascii="Times New Roman" w:hAnsi="Times New Roman" w:cs="Times New Roman"/>
          <w:sz w:val="24"/>
          <w:szCs w:val="24"/>
          <w:lang w:val="hr-HR"/>
        </w:rPr>
        <w:t xml:space="preserve">osramotila </w:t>
      </w:r>
      <w:r w:rsidR="00E658E4" w:rsidRPr="00B70671">
        <w:rPr>
          <w:rFonts w:ascii="Times New Roman" w:hAnsi="Times New Roman" w:cs="Times New Roman"/>
          <w:sz w:val="24"/>
          <w:szCs w:val="24"/>
          <w:lang w:val="hr-HR"/>
        </w:rPr>
        <w:t>porazom od</w:t>
      </w:r>
      <w:r w:rsidR="00561E6A" w:rsidRPr="00B70671">
        <w:rPr>
          <w:rFonts w:ascii="Times New Roman" w:hAnsi="Times New Roman" w:cs="Times New Roman"/>
          <w:sz w:val="24"/>
          <w:szCs w:val="24"/>
          <w:lang w:val="hr-HR"/>
        </w:rPr>
        <w:t xml:space="preserve"> znatno slabij</w:t>
      </w:r>
      <w:r w:rsidR="00E658E4" w:rsidRPr="00B70671">
        <w:rPr>
          <w:rFonts w:ascii="Times New Roman" w:hAnsi="Times New Roman" w:cs="Times New Roman"/>
          <w:sz w:val="24"/>
          <w:szCs w:val="24"/>
          <w:lang w:val="hr-HR"/>
        </w:rPr>
        <w:t>e</w:t>
      </w:r>
      <w:r w:rsidR="00924A00" w:rsidRPr="00B70671">
        <w:rPr>
          <w:rFonts w:ascii="Times New Roman" w:hAnsi="Times New Roman" w:cs="Times New Roman"/>
          <w:sz w:val="24"/>
          <w:szCs w:val="24"/>
          <w:lang w:val="hr-HR"/>
        </w:rPr>
        <w:t xml:space="preserve"> </w:t>
      </w:r>
      <w:r w:rsidR="004F04C6" w:rsidRPr="00B70671">
        <w:rPr>
          <w:rFonts w:ascii="Times New Roman" w:hAnsi="Times New Roman" w:cs="Times New Roman"/>
          <w:sz w:val="24"/>
          <w:szCs w:val="24"/>
          <w:lang w:val="hr-HR"/>
        </w:rPr>
        <w:t xml:space="preserve">TO Slovenije </w:t>
      </w:r>
    </w:p>
    <w:p w14:paraId="19842603" w14:textId="4AA7C1DB" w:rsidR="00EC260E" w:rsidRPr="00B70671" w:rsidRDefault="00E658E4"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Snage</w:t>
      </w:r>
      <w:r w:rsidR="00EC260E" w:rsidRPr="00B70671">
        <w:rPr>
          <w:rFonts w:ascii="Times New Roman" w:hAnsi="Times New Roman" w:cs="Times New Roman"/>
          <w:sz w:val="24"/>
          <w:szCs w:val="24"/>
          <w:lang w:val="hr-HR"/>
        </w:rPr>
        <w:t xml:space="preserve"> JNA</w:t>
      </w:r>
      <w:r w:rsidR="00343132" w:rsidRPr="00B70671">
        <w:rPr>
          <w:rFonts w:ascii="Times New Roman" w:hAnsi="Times New Roman" w:cs="Times New Roman"/>
          <w:sz w:val="24"/>
          <w:szCs w:val="24"/>
          <w:lang w:val="hr-HR"/>
        </w:rPr>
        <w:t xml:space="preserve"> u Sloveniji bile su malobrojne i nemotivirane te najv</w:t>
      </w:r>
      <w:r w:rsidR="009931CC" w:rsidRPr="00B70671">
        <w:rPr>
          <w:rFonts w:ascii="Times New Roman" w:hAnsi="Times New Roman" w:cs="Times New Roman"/>
          <w:sz w:val="24"/>
          <w:szCs w:val="24"/>
          <w:lang w:val="hr-HR"/>
        </w:rPr>
        <w:t xml:space="preserve">ećim dijelom nesrpskog sastava, a i </w:t>
      </w:r>
      <w:r w:rsidR="00527E15">
        <w:rPr>
          <w:rFonts w:ascii="Times New Roman" w:hAnsi="Times New Roman" w:cs="Times New Roman"/>
          <w:sz w:val="24"/>
          <w:szCs w:val="24"/>
          <w:lang w:val="hr-HR"/>
        </w:rPr>
        <w:t>s</w:t>
      </w:r>
      <w:r w:rsidR="00343132" w:rsidRPr="00B70671">
        <w:rPr>
          <w:rFonts w:ascii="Times New Roman" w:hAnsi="Times New Roman" w:cs="Times New Roman"/>
          <w:sz w:val="24"/>
          <w:szCs w:val="24"/>
          <w:lang w:val="hr-HR"/>
        </w:rPr>
        <w:t>rpske strukture u Predsjedništvu</w:t>
      </w:r>
      <w:r w:rsidR="00527E15">
        <w:rPr>
          <w:rFonts w:ascii="Times New Roman" w:hAnsi="Times New Roman" w:cs="Times New Roman"/>
          <w:sz w:val="24"/>
          <w:szCs w:val="24"/>
          <w:lang w:val="hr-HR"/>
        </w:rPr>
        <w:t xml:space="preserve"> su</w:t>
      </w:r>
      <w:r w:rsidR="003012EF">
        <w:rPr>
          <w:rFonts w:ascii="Times New Roman" w:hAnsi="Times New Roman" w:cs="Times New Roman"/>
          <w:sz w:val="24"/>
          <w:szCs w:val="24"/>
          <w:lang w:val="hr-HR"/>
        </w:rPr>
        <w:t>,</w:t>
      </w:r>
      <w:r w:rsidR="00343132" w:rsidRPr="00B70671">
        <w:rPr>
          <w:rFonts w:ascii="Times New Roman" w:hAnsi="Times New Roman" w:cs="Times New Roman"/>
          <w:sz w:val="24"/>
          <w:szCs w:val="24"/>
          <w:lang w:val="hr-HR"/>
        </w:rPr>
        <w:t xml:space="preserve"> </w:t>
      </w:r>
      <w:r w:rsidR="008C6DB2" w:rsidRPr="00B70671">
        <w:rPr>
          <w:rFonts w:ascii="Times New Roman" w:hAnsi="Times New Roman" w:cs="Times New Roman"/>
          <w:sz w:val="24"/>
          <w:szCs w:val="24"/>
          <w:lang w:val="hr-HR"/>
        </w:rPr>
        <w:t>iznenadivši</w:t>
      </w:r>
      <w:r w:rsidR="004F04C6" w:rsidRPr="00B70671">
        <w:rPr>
          <w:rFonts w:ascii="Times New Roman" w:hAnsi="Times New Roman" w:cs="Times New Roman"/>
          <w:sz w:val="24"/>
          <w:szCs w:val="24"/>
          <w:lang w:val="hr-HR"/>
        </w:rPr>
        <w:t xml:space="preserve"> vojn</w:t>
      </w:r>
      <w:r w:rsidR="008C6DB2" w:rsidRPr="00B70671">
        <w:rPr>
          <w:rFonts w:ascii="Times New Roman" w:hAnsi="Times New Roman" w:cs="Times New Roman"/>
          <w:sz w:val="24"/>
          <w:szCs w:val="24"/>
          <w:lang w:val="hr-HR"/>
        </w:rPr>
        <w:t>i</w:t>
      </w:r>
      <w:r w:rsidR="004F04C6" w:rsidRPr="00B70671">
        <w:rPr>
          <w:rFonts w:ascii="Times New Roman" w:hAnsi="Times New Roman" w:cs="Times New Roman"/>
          <w:sz w:val="24"/>
          <w:szCs w:val="24"/>
          <w:lang w:val="hr-HR"/>
        </w:rPr>
        <w:t xml:space="preserve"> vrh</w:t>
      </w:r>
      <w:r w:rsidR="003012EF">
        <w:rPr>
          <w:rFonts w:ascii="Times New Roman" w:hAnsi="Times New Roman" w:cs="Times New Roman"/>
          <w:sz w:val="24"/>
          <w:szCs w:val="24"/>
          <w:lang w:val="hr-HR"/>
        </w:rPr>
        <w:t>,</w:t>
      </w:r>
      <w:r w:rsidR="004F04C6" w:rsidRPr="00B70671">
        <w:rPr>
          <w:rFonts w:ascii="Times New Roman" w:hAnsi="Times New Roman" w:cs="Times New Roman"/>
          <w:sz w:val="24"/>
          <w:szCs w:val="24"/>
          <w:lang w:val="hr-HR"/>
        </w:rPr>
        <w:t xml:space="preserve"> lako odusta</w:t>
      </w:r>
      <w:r w:rsidR="00343132" w:rsidRPr="00B70671">
        <w:rPr>
          <w:rFonts w:ascii="Times New Roman" w:hAnsi="Times New Roman" w:cs="Times New Roman"/>
          <w:sz w:val="24"/>
          <w:szCs w:val="24"/>
          <w:lang w:val="hr-HR"/>
        </w:rPr>
        <w:t xml:space="preserve">le </w:t>
      </w:r>
      <w:r w:rsidR="004F04C6" w:rsidRPr="00B70671">
        <w:rPr>
          <w:rFonts w:ascii="Times New Roman" w:hAnsi="Times New Roman" w:cs="Times New Roman"/>
          <w:sz w:val="24"/>
          <w:szCs w:val="24"/>
          <w:lang w:val="hr-HR"/>
        </w:rPr>
        <w:t xml:space="preserve">od </w:t>
      </w:r>
      <w:r w:rsidR="00343132" w:rsidRPr="00B70671">
        <w:rPr>
          <w:rFonts w:ascii="Times New Roman" w:hAnsi="Times New Roman" w:cs="Times New Roman"/>
          <w:sz w:val="24"/>
          <w:szCs w:val="24"/>
          <w:lang w:val="hr-HR"/>
        </w:rPr>
        <w:t xml:space="preserve">daljnje </w:t>
      </w:r>
      <w:r w:rsidR="00F03E03" w:rsidRPr="00B70671">
        <w:rPr>
          <w:rFonts w:ascii="Times New Roman" w:hAnsi="Times New Roman" w:cs="Times New Roman"/>
          <w:sz w:val="24"/>
          <w:szCs w:val="24"/>
          <w:lang w:val="hr-HR"/>
        </w:rPr>
        <w:t xml:space="preserve">intervencije. </w:t>
      </w:r>
      <w:r w:rsidR="004F7C10" w:rsidRPr="00B70671">
        <w:rPr>
          <w:rFonts w:ascii="Times New Roman" w:hAnsi="Times New Roman" w:cs="Times New Roman"/>
          <w:sz w:val="24"/>
          <w:szCs w:val="24"/>
          <w:lang w:val="hr-HR"/>
        </w:rPr>
        <w:t>Prema tome</w:t>
      </w:r>
      <w:r w:rsidR="00EC260E" w:rsidRPr="00B70671">
        <w:rPr>
          <w:rFonts w:ascii="Times New Roman" w:hAnsi="Times New Roman" w:cs="Times New Roman"/>
          <w:sz w:val="24"/>
          <w:szCs w:val="24"/>
          <w:lang w:val="hr-HR"/>
        </w:rPr>
        <w:t xml:space="preserve"> </w:t>
      </w:r>
      <w:r w:rsidR="00FA4FA3" w:rsidRPr="00B70671">
        <w:rPr>
          <w:rFonts w:ascii="Times New Roman" w:hAnsi="Times New Roman" w:cs="Times New Roman"/>
          <w:sz w:val="24"/>
          <w:szCs w:val="24"/>
          <w:lang w:val="hr-HR"/>
        </w:rPr>
        <w:t xml:space="preserve">se </w:t>
      </w:r>
      <w:r w:rsidR="004F04C6" w:rsidRPr="00B70671">
        <w:rPr>
          <w:rFonts w:ascii="Times New Roman" w:hAnsi="Times New Roman" w:cs="Times New Roman"/>
          <w:sz w:val="24"/>
          <w:szCs w:val="24"/>
          <w:lang w:val="hr-HR"/>
        </w:rPr>
        <w:t xml:space="preserve">vidjelo da je Slovenija </w:t>
      </w:r>
      <w:r w:rsidRPr="00B70671">
        <w:rPr>
          <w:rFonts w:ascii="Times New Roman" w:hAnsi="Times New Roman" w:cs="Times New Roman"/>
          <w:sz w:val="24"/>
          <w:szCs w:val="24"/>
          <w:lang w:val="hr-HR"/>
        </w:rPr>
        <w:t xml:space="preserve">bila </w:t>
      </w:r>
      <w:r w:rsidR="004F04C6" w:rsidRPr="00B70671">
        <w:rPr>
          <w:rFonts w:ascii="Times New Roman" w:hAnsi="Times New Roman" w:cs="Times New Roman"/>
          <w:sz w:val="24"/>
          <w:szCs w:val="24"/>
          <w:lang w:val="hr-HR"/>
        </w:rPr>
        <w:t>samo usputn</w:t>
      </w:r>
      <w:r w:rsidRPr="00B70671">
        <w:rPr>
          <w:rFonts w:ascii="Times New Roman" w:hAnsi="Times New Roman" w:cs="Times New Roman"/>
          <w:sz w:val="24"/>
          <w:szCs w:val="24"/>
          <w:lang w:val="hr-HR"/>
        </w:rPr>
        <w:t>a</w:t>
      </w:r>
      <w:r w:rsidR="004F04C6" w:rsidRPr="00B70671">
        <w:rPr>
          <w:rFonts w:ascii="Times New Roman" w:hAnsi="Times New Roman" w:cs="Times New Roman"/>
          <w:sz w:val="24"/>
          <w:szCs w:val="24"/>
          <w:lang w:val="hr-HR"/>
        </w:rPr>
        <w:t xml:space="preserve"> točk</w:t>
      </w:r>
      <w:r w:rsidR="008C6DB2" w:rsidRPr="00B70671">
        <w:rPr>
          <w:rFonts w:ascii="Times New Roman" w:hAnsi="Times New Roman" w:cs="Times New Roman"/>
          <w:sz w:val="24"/>
          <w:szCs w:val="24"/>
          <w:lang w:val="hr-HR"/>
        </w:rPr>
        <w:t>a</w:t>
      </w:r>
      <w:r w:rsidR="004F04C6"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do</w:t>
      </w:r>
      <w:r w:rsidR="004F04C6" w:rsidRPr="00B70671">
        <w:rPr>
          <w:rFonts w:ascii="Times New Roman" w:hAnsi="Times New Roman" w:cs="Times New Roman"/>
          <w:sz w:val="24"/>
          <w:szCs w:val="24"/>
          <w:lang w:val="hr-HR"/>
        </w:rPr>
        <w:t xml:space="preserve"> </w:t>
      </w:r>
      <w:r w:rsidR="008C6DB2" w:rsidRPr="00B70671">
        <w:rPr>
          <w:rFonts w:ascii="Times New Roman" w:hAnsi="Times New Roman" w:cs="Times New Roman"/>
          <w:sz w:val="24"/>
          <w:szCs w:val="24"/>
          <w:lang w:val="hr-HR"/>
        </w:rPr>
        <w:t xml:space="preserve">željenog </w:t>
      </w:r>
      <w:r w:rsidR="004F04C6" w:rsidRPr="00B70671">
        <w:rPr>
          <w:rFonts w:ascii="Times New Roman" w:hAnsi="Times New Roman" w:cs="Times New Roman"/>
          <w:sz w:val="24"/>
          <w:szCs w:val="24"/>
          <w:lang w:val="hr-HR"/>
        </w:rPr>
        <w:t>hrvatskog teritorija</w:t>
      </w:r>
      <w:r w:rsidR="00AB0671" w:rsidRPr="00B70671">
        <w:rPr>
          <w:rFonts w:ascii="Times New Roman" w:hAnsi="Times New Roman" w:cs="Times New Roman"/>
          <w:sz w:val="24"/>
          <w:szCs w:val="24"/>
          <w:lang w:val="hr-HR"/>
        </w:rPr>
        <w:t xml:space="preserve"> jer</w:t>
      </w:r>
      <w:r w:rsidR="00527E15">
        <w:rPr>
          <w:rFonts w:ascii="Times New Roman" w:hAnsi="Times New Roman" w:cs="Times New Roman"/>
          <w:sz w:val="24"/>
          <w:szCs w:val="24"/>
          <w:lang w:val="hr-HR"/>
        </w:rPr>
        <w:t xml:space="preserve"> </w:t>
      </w:r>
      <w:r w:rsidR="004F04C6" w:rsidRPr="00B70671">
        <w:rPr>
          <w:rFonts w:ascii="Times New Roman" w:hAnsi="Times New Roman" w:cs="Times New Roman"/>
          <w:sz w:val="24"/>
          <w:szCs w:val="24"/>
          <w:lang w:val="hr-HR"/>
        </w:rPr>
        <w:t>„Slobodan</w:t>
      </w:r>
      <w:r w:rsidR="00343132" w:rsidRPr="00B70671">
        <w:rPr>
          <w:rFonts w:ascii="Times New Roman" w:hAnsi="Times New Roman" w:cs="Times New Roman"/>
          <w:sz w:val="24"/>
          <w:szCs w:val="24"/>
          <w:lang w:val="hr-HR"/>
        </w:rPr>
        <w:t xml:space="preserve"> (op.a. Milošević)</w:t>
      </w:r>
      <w:r w:rsidR="004F04C6" w:rsidRPr="00B70671">
        <w:rPr>
          <w:rFonts w:ascii="Times New Roman" w:hAnsi="Times New Roman" w:cs="Times New Roman"/>
          <w:sz w:val="24"/>
          <w:szCs w:val="24"/>
          <w:lang w:val="hr-HR"/>
        </w:rPr>
        <w:t xml:space="preserve"> inzistira nekoliko puta </w:t>
      </w:r>
      <w:r w:rsidR="004F04C6" w:rsidRPr="00B70671">
        <w:rPr>
          <w:rFonts w:ascii="Times New Roman" w:hAnsi="Times New Roman" w:cs="Times New Roman"/>
          <w:sz w:val="24"/>
          <w:szCs w:val="24"/>
          <w:lang w:val="hr-HR"/>
        </w:rPr>
        <w:lastRenderedPageBreak/>
        <w:t>da vojska mora braniti buduće granice Jugoslavije: 'Šta mi ima da branimo slovenačke granice. To je privremeno. Treba da branimo ono što će biti trajno'... Za nas (je) jasno da se to odnosi i na Hrvatsku bez srpskih teritorija u njoj.“</w:t>
      </w:r>
      <w:r w:rsidR="00A5149A" w:rsidRPr="00B70671">
        <w:rPr>
          <w:rFonts w:ascii="Times New Roman" w:hAnsi="Times New Roman" w:cs="Times New Roman"/>
          <w:sz w:val="24"/>
          <w:szCs w:val="24"/>
          <w:lang w:val="hr-HR"/>
        </w:rPr>
        <w:t xml:space="preserve"> </w:t>
      </w:r>
    </w:p>
    <w:p w14:paraId="639EE679" w14:textId="140C8CF3" w:rsidR="00100302" w:rsidRPr="00B70671" w:rsidRDefault="008C6DB2"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Svima </w:t>
      </w:r>
      <w:r w:rsidR="00EC260E" w:rsidRPr="00B70671">
        <w:rPr>
          <w:rFonts w:ascii="Times New Roman" w:hAnsi="Times New Roman" w:cs="Times New Roman"/>
          <w:sz w:val="24"/>
          <w:szCs w:val="24"/>
          <w:lang w:val="hr-HR"/>
        </w:rPr>
        <w:t xml:space="preserve">u Jugoslaviji </w:t>
      </w:r>
      <w:r w:rsidRPr="00B70671">
        <w:rPr>
          <w:rFonts w:ascii="Times New Roman" w:hAnsi="Times New Roman" w:cs="Times New Roman"/>
          <w:sz w:val="24"/>
          <w:szCs w:val="24"/>
          <w:lang w:val="hr-HR"/>
        </w:rPr>
        <w:t xml:space="preserve">postalo </w:t>
      </w:r>
      <w:r w:rsidR="00EC260E" w:rsidRPr="00B70671">
        <w:rPr>
          <w:rFonts w:ascii="Times New Roman" w:hAnsi="Times New Roman" w:cs="Times New Roman"/>
          <w:sz w:val="24"/>
          <w:szCs w:val="24"/>
          <w:lang w:val="hr-HR"/>
        </w:rPr>
        <w:t xml:space="preserve">je jasno da država neće opstati. Pritom </w:t>
      </w:r>
      <w:r w:rsidRPr="00B70671">
        <w:rPr>
          <w:rFonts w:ascii="Times New Roman" w:hAnsi="Times New Roman" w:cs="Times New Roman"/>
          <w:sz w:val="24"/>
          <w:szCs w:val="24"/>
          <w:lang w:val="hr-HR"/>
        </w:rPr>
        <w:t xml:space="preserve">su </w:t>
      </w:r>
      <w:r w:rsidR="00EC260E" w:rsidRPr="00B70671">
        <w:rPr>
          <w:rFonts w:ascii="Times New Roman" w:hAnsi="Times New Roman" w:cs="Times New Roman"/>
          <w:sz w:val="24"/>
          <w:szCs w:val="24"/>
          <w:lang w:val="hr-HR"/>
        </w:rPr>
        <w:t>vojni</w:t>
      </w:r>
      <w:r w:rsidRPr="00B70671">
        <w:rPr>
          <w:rFonts w:ascii="Times New Roman" w:hAnsi="Times New Roman" w:cs="Times New Roman"/>
          <w:sz w:val="24"/>
          <w:szCs w:val="24"/>
          <w:lang w:val="hr-HR"/>
        </w:rPr>
        <w:t>m</w:t>
      </w:r>
      <w:r w:rsidR="00EC260E" w:rsidRPr="00B70671">
        <w:rPr>
          <w:rFonts w:ascii="Times New Roman" w:hAnsi="Times New Roman" w:cs="Times New Roman"/>
          <w:sz w:val="24"/>
          <w:szCs w:val="24"/>
          <w:lang w:val="hr-HR"/>
        </w:rPr>
        <w:t xml:space="preserve"> krugovi</w:t>
      </w:r>
      <w:r w:rsidRPr="00B70671">
        <w:rPr>
          <w:rFonts w:ascii="Times New Roman" w:hAnsi="Times New Roman" w:cs="Times New Roman"/>
          <w:sz w:val="24"/>
          <w:szCs w:val="24"/>
          <w:lang w:val="hr-HR"/>
        </w:rPr>
        <w:t>ma</w:t>
      </w:r>
      <w:r w:rsidR="00EC260E"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glavni</w:t>
      </w:r>
      <w:r w:rsidR="00EC260E" w:rsidRPr="00B70671">
        <w:rPr>
          <w:rFonts w:ascii="Times New Roman" w:hAnsi="Times New Roman" w:cs="Times New Roman"/>
          <w:sz w:val="24"/>
          <w:szCs w:val="24"/>
          <w:lang w:val="hr-HR"/>
        </w:rPr>
        <w:t xml:space="preserve"> neprijatelj</w:t>
      </w:r>
      <w:r w:rsidRPr="00B70671">
        <w:rPr>
          <w:rFonts w:ascii="Times New Roman" w:hAnsi="Times New Roman" w:cs="Times New Roman"/>
          <w:sz w:val="24"/>
          <w:szCs w:val="24"/>
          <w:lang w:val="hr-HR"/>
        </w:rPr>
        <w:t>i</w:t>
      </w:r>
      <w:r w:rsidR="00EC260E"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bili </w:t>
      </w:r>
      <w:r w:rsidR="00EC260E" w:rsidRPr="00B70671">
        <w:rPr>
          <w:rFonts w:ascii="Times New Roman" w:hAnsi="Times New Roman" w:cs="Times New Roman"/>
          <w:sz w:val="24"/>
          <w:szCs w:val="24"/>
          <w:lang w:val="hr-HR"/>
        </w:rPr>
        <w:t>zapad, TO</w:t>
      </w:r>
      <w:r w:rsidR="003012EF">
        <w:rPr>
          <w:rFonts w:ascii="Times New Roman" w:hAnsi="Times New Roman" w:cs="Times New Roman"/>
          <w:sz w:val="24"/>
          <w:szCs w:val="24"/>
          <w:lang w:val="hr-HR"/>
        </w:rPr>
        <w:t xml:space="preserve"> Slovenije</w:t>
      </w:r>
      <w:r w:rsidR="00EC260E" w:rsidRPr="00B70671">
        <w:rPr>
          <w:rFonts w:ascii="Times New Roman" w:hAnsi="Times New Roman" w:cs="Times New Roman"/>
          <w:sz w:val="24"/>
          <w:szCs w:val="24"/>
          <w:lang w:val="hr-HR"/>
        </w:rPr>
        <w:t xml:space="preserve"> i </w:t>
      </w:r>
      <w:r w:rsidR="003012EF">
        <w:rPr>
          <w:rFonts w:ascii="Times New Roman" w:hAnsi="Times New Roman" w:cs="Times New Roman"/>
          <w:sz w:val="24"/>
          <w:szCs w:val="24"/>
          <w:lang w:val="hr-HR"/>
        </w:rPr>
        <w:t xml:space="preserve">hrvatski </w:t>
      </w:r>
      <w:r w:rsidR="00EC260E" w:rsidRPr="00B70671">
        <w:rPr>
          <w:rFonts w:ascii="Times New Roman" w:hAnsi="Times New Roman" w:cs="Times New Roman"/>
          <w:sz w:val="24"/>
          <w:szCs w:val="24"/>
          <w:lang w:val="hr-HR"/>
        </w:rPr>
        <w:t xml:space="preserve">Zbor narodne garde (ZNG), a Milošević je počeo ostvarivati </w:t>
      </w:r>
      <w:r w:rsidR="009A7D7F" w:rsidRPr="00B70671">
        <w:rPr>
          <w:rFonts w:ascii="Times New Roman" w:hAnsi="Times New Roman" w:cs="Times New Roman"/>
          <w:sz w:val="24"/>
          <w:szCs w:val="24"/>
          <w:lang w:val="hr-HR"/>
        </w:rPr>
        <w:t xml:space="preserve">svoj </w:t>
      </w:r>
      <w:r w:rsidR="009A7D7F" w:rsidRPr="00B70671">
        <w:rPr>
          <w:rFonts w:ascii="Times New Roman" w:hAnsi="Times New Roman" w:cs="Times New Roman"/>
          <w:i/>
          <w:sz w:val="24"/>
          <w:szCs w:val="24"/>
          <w:lang w:val="hr-HR"/>
        </w:rPr>
        <w:t xml:space="preserve">divide et impera </w:t>
      </w:r>
      <w:r w:rsidR="00EC260E" w:rsidRPr="00B70671">
        <w:rPr>
          <w:rFonts w:ascii="Times New Roman" w:hAnsi="Times New Roman" w:cs="Times New Roman"/>
          <w:sz w:val="24"/>
          <w:szCs w:val="24"/>
          <w:lang w:val="hr-HR"/>
        </w:rPr>
        <w:t xml:space="preserve">plan kojim je savezna vojska krenula u realizaciju velikosrpske </w:t>
      </w:r>
      <w:r w:rsidR="00A23FB6">
        <w:rPr>
          <w:rFonts w:ascii="Times New Roman" w:hAnsi="Times New Roman" w:cs="Times New Roman"/>
          <w:sz w:val="24"/>
          <w:szCs w:val="24"/>
          <w:lang w:val="hr-HR"/>
        </w:rPr>
        <w:t>ideje</w:t>
      </w:r>
      <w:r w:rsidR="00EC260E" w:rsidRPr="00B70671">
        <w:rPr>
          <w:rFonts w:ascii="Times New Roman" w:hAnsi="Times New Roman" w:cs="Times New Roman"/>
          <w:sz w:val="24"/>
          <w:szCs w:val="24"/>
          <w:lang w:val="hr-HR"/>
        </w:rPr>
        <w:t xml:space="preserve"> i </w:t>
      </w:r>
      <w:r w:rsidR="00F67D7F">
        <w:rPr>
          <w:rFonts w:ascii="Times New Roman" w:hAnsi="Times New Roman" w:cs="Times New Roman"/>
          <w:sz w:val="24"/>
          <w:szCs w:val="24"/>
          <w:lang w:val="hr-HR"/>
        </w:rPr>
        <w:t>naposl</w:t>
      </w:r>
      <w:r w:rsidR="004F7C10" w:rsidRPr="00B70671">
        <w:rPr>
          <w:rFonts w:ascii="Times New Roman" w:hAnsi="Times New Roman" w:cs="Times New Roman"/>
          <w:sz w:val="24"/>
          <w:szCs w:val="24"/>
          <w:lang w:val="hr-HR"/>
        </w:rPr>
        <w:t xml:space="preserve">jetku </w:t>
      </w:r>
      <w:r w:rsidR="00A5149A" w:rsidRPr="00B70671">
        <w:rPr>
          <w:rFonts w:ascii="Times New Roman" w:hAnsi="Times New Roman" w:cs="Times New Roman"/>
          <w:sz w:val="24"/>
          <w:szCs w:val="24"/>
          <w:lang w:val="hr-HR"/>
        </w:rPr>
        <w:t xml:space="preserve">u potpunosti </w:t>
      </w:r>
      <w:r w:rsidRPr="00B70671">
        <w:rPr>
          <w:rFonts w:ascii="Times New Roman" w:hAnsi="Times New Roman" w:cs="Times New Roman"/>
          <w:sz w:val="24"/>
          <w:szCs w:val="24"/>
          <w:lang w:val="hr-HR"/>
        </w:rPr>
        <w:t xml:space="preserve">pala </w:t>
      </w:r>
      <w:r w:rsidR="00A5149A" w:rsidRPr="00B70671">
        <w:rPr>
          <w:rFonts w:ascii="Times New Roman" w:hAnsi="Times New Roman" w:cs="Times New Roman"/>
          <w:sz w:val="24"/>
          <w:szCs w:val="24"/>
          <w:lang w:val="hr-HR"/>
        </w:rPr>
        <w:t xml:space="preserve">pod </w:t>
      </w:r>
      <w:r w:rsidRPr="00B70671">
        <w:rPr>
          <w:rFonts w:ascii="Times New Roman" w:hAnsi="Times New Roman" w:cs="Times New Roman"/>
          <w:sz w:val="24"/>
          <w:szCs w:val="24"/>
          <w:lang w:val="hr-HR"/>
        </w:rPr>
        <w:t xml:space="preserve">njegov </w:t>
      </w:r>
      <w:r w:rsidR="00A5149A" w:rsidRPr="00B70671">
        <w:rPr>
          <w:rFonts w:ascii="Times New Roman" w:hAnsi="Times New Roman" w:cs="Times New Roman"/>
          <w:sz w:val="24"/>
          <w:szCs w:val="24"/>
          <w:lang w:val="hr-HR"/>
        </w:rPr>
        <w:t>utjecaj</w:t>
      </w:r>
      <w:r w:rsidR="00337E67" w:rsidRPr="00B70671">
        <w:rPr>
          <w:rFonts w:ascii="Times New Roman" w:hAnsi="Times New Roman" w:cs="Times New Roman"/>
          <w:sz w:val="24"/>
          <w:szCs w:val="24"/>
          <w:lang w:val="hr-HR"/>
        </w:rPr>
        <w:t>.</w:t>
      </w:r>
      <w:r w:rsidR="004F04C6" w:rsidRPr="00B70671">
        <w:rPr>
          <w:rFonts w:ascii="Times New Roman" w:hAnsi="Times New Roman" w:cs="Times New Roman"/>
          <w:sz w:val="24"/>
          <w:szCs w:val="24"/>
          <w:vertAlign w:val="superscript"/>
          <w:lang w:val="hr-HR"/>
        </w:rPr>
        <w:footnoteReference w:id="22"/>
      </w:r>
      <w:r w:rsidR="004F04C6" w:rsidRPr="00B70671">
        <w:rPr>
          <w:rFonts w:ascii="Times New Roman" w:hAnsi="Times New Roman" w:cs="Times New Roman"/>
          <w:sz w:val="24"/>
          <w:szCs w:val="24"/>
          <w:lang w:val="hr-HR"/>
        </w:rPr>
        <w:t xml:space="preserve">  </w:t>
      </w:r>
    </w:p>
    <w:p w14:paraId="51FEEC19" w14:textId="1C3D44D2" w:rsidR="00647187" w:rsidRPr="00B70671" w:rsidRDefault="00647187" w:rsidP="00B70671">
      <w:pPr>
        <w:spacing w:after="0" w:line="360" w:lineRule="auto"/>
        <w:ind w:firstLine="708"/>
        <w:jc w:val="both"/>
        <w:rPr>
          <w:rFonts w:ascii="Times New Roman" w:hAnsi="Times New Roman" w:cs="Times New Roman"/>
          <w:sz w:val="24"/>
          <w:szCs w:val="24"/>
          <w:vertAlign w:val="superscript"/>
          <w:lang w:val="hr-HR"/>
        </w:rPr>
      </w:pPr>
      <w:r w:rsidRPr="00B70671">
        <w:rPr>
          <w:rFonts w:ascii="Times New Roman" w:hAnsi="Times New Roman" w:cs="Times New Roman"/>
          <w:sz w:val="24"/>
          <w:szCs w:val="24"/>
          <w:lang w:val="hr-HR"/>
        </w:rPr>
        <w:t xml:space="preserve">Sporazum o apsolutnom prekidu vatre </w:t>
      </w:r>
      <w:r w:rsidR="008C6DB2" w:rsidRPr="00B70671">
        <w:rPr>
          <w:rFonts w:ascii="Times New Roman" w:hAnsi="Times New Roman" w:cs="Times New Roman"/>
          <w:sz w:val="24"/>
          <w:szCs w:val="24"/>
          <w:lang w:val="hr-HR"/>
        </w:rPr>
        <w:t>od</w:t>
      </w:r>
      <w:r w:rsidRPr="00B70671">
        <w:rPr>
          <w:rFonts w:ascii="Times New Roman" w:hAnsi="Times New Roman" w:cs="Times New Roman"/>
          <w:sz w:val="24"/>
          <w:szCs w:val="24"/>
          <w:lang w:val="hr-HR"/>
        </w:rPr>
        <w:t xml:space="preserve"> 4. srpnja 1991. </w:t>
      </w:r>
      <w:r w:rsidR="00B557AF" w:rsidRPr="00B70671">
        <w:rPr>
          <w:rFonts w:ascii="Times New Roman" w:hAnsi="Times New Roman" w:cs="Times New Roman"/>
          <w:sz w:val="24"/>
          <w:szCs w:val="24"/>
          <w:lang w:val="hr-HR"/>
        </w:rPr>
        <w:t>te</w:t>
      </w:r>
      <w:r w:rsidRPr="00B70671">
        <w:rPr>
          <w:rFonts w:ascii="Times New Roman" w:hAnsi="Times New Roman" w:cs="Times New Roman"/>
          <w:sz w:val="24"/>
          <w:szCs w:val="24"/>
          <w:lang w:val="hr-HR"/>
        </w:rPr>
        <w:t xml:space="preserve"> dogovor o povla</w:t>
      </w:r>
      <w:r w:rsidR="00F03E03" w:rsidRPr="00B70671">
        <w:rPr>
          <w:rFonts w:ascii="Times New Roman" w:hAnsi="Times New Roman" w:cs="Times New Roman"/>
          <w:sz w:val="24"/>
          <w:szCs w:val="24"/>
          <w:lang w:val="hr-HR"/>
        </w:rPr>
        <w:t>čenju JNA iz Slovenije</w:t>
      </w:r>
      <w:r w:rsidR="00B557AF" w:rsidRPr="00B70671">
        <w:rPr>
          <w:rFonts w:ascii="Times New Roman" w:hAnsi="Times New Roman" w:cs="Times New Roman"/>
          <w:sz w:val="24"/>
          <w:szCs w:val="24"/>
          <w:lang w:val="hr-HR"/>
        </w:rPr>
        <w:t xml:space="preserve"> popraćen j</w:t>
      </w:r>
      <w:r w:rsidR="00A23FB6">
        <w:rPr>
          <w:rFonts w:ascii="Times New Roman" w:hAnsi="Times New Roman" w:cs="Times New Roman"/>
          <w:sz w:val="24"/>
          <w:szCs w:val="24"/>
          <w:lang w:val="hr-HR"/>
        </w:rPr>
        <w:t>e</w:t>
      </w:r>
      <w:r w:rsidR="00B557AF" w:rsidRPr="00B70671">
        <w:rPr>
          <w:rFonts w:ascii="Times New Roman" w:hAnsi="Times New Roman" w:cs="Times New Roman"/>
          <w:sz w:val="24"/>
          <w:szCs w:val="24"/>
          <w:lang w:val="hr-HR"/>
        </w:rPr>
        <w:t xml:space="preserve"> pozivom</w:t>
      </w:r>
      <w:r w:rsidR="00F03E03"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general</w:t>
      </w:r>
      <w:r w:rsidR="00B557AF"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Blagoj</w:t>
      </w:r>
      <w:r w:rsidR="00B557AF"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Adžić</w:t>
      </w:r>
      <w:r w:rsidR="00B557AF"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w:t>
      </w:r>
      <w:r w:rsidR="00B557AF" w:rsidRPr="00B70671">
        <w:rPr>
          <w:rFonts w:ascii="Times New Roman" w:hAnsi="Times New Roman" w:cs="Times New Roman"/>
          <w:sz w:val="24"/>
          <w:szCs w:val="24"/>
          <w:lang w:val="hr-HR"/>
        </w:rPr>
        <w:t>svim vojnicima</w:t>
      </w:r>
      <w:r w:rsidR="004F7C10" w:rsidRPr="00B70671">
        <w:rPr>
          <w:rFonts w:ascii="Times New Roman" w:hAnsi="Times New Roman" w:cs="Times New Roman"/>
          <w:sz w:val="24"/>
          <w:szCs w:val="24"/>
          <w:lang w:val="hr-HR"/>
        </w:rPr>
        <w:t xml:space="preserve"> koji nisu projugoslavenski </w:t>
      </w:r>
      <w:r w:rsidRPr="00B70671">
        <w:rPr>
          <w:rFonts w:ascii="Times New Roman" w:hAnsi="Times New Roman" w:cs="Times New Roman"/>
          <w:sz w:val="24"/>
          <w:szCs w:val="24"/>
          <w:lang w:val="hr-HR"/>
        </w:rPr>
        <w:t xml:space="preserve">orijentirani da napuste JNA. Slovenija je kratko vrijeme sukoba iskoristila za dobivanje svjetske </w:t>
      </w:r>
      <w:r w:rsidR="00B557AF" w:rsidRPr="00B70671">
        <w:rPr>
          <w:rFonts w:ascii="Times New Roman" w:hAnsi="Times New Roman" w:cs="Times New Roman"/>
          <w:sz w:val="24"/>
          <w:szCs w:val="24"/>
          <w:lang w:val="hr-HR"/>
        </w:rPr>
        <w:t xml:space="preserve">naklonosti </w:t>
      </w:r>
      <w:r w:rsidR="00460324">
        <w:rPr>
          <w:rFonts w:ascii="Times New Roman" w:hAnsi="Times New Roman" w:cs="Times New Roman"/>
          <w:sz w:val="24"/>
          <w:szCs w:val="24"/>
          <w:lang w:val="hr-HR"/>
        </w:rPr>
        <w:t>koristeći medije za promj</w:t>
      </w:r>
      <w:r w:rsidRPr="00B70671">
        <w:rPr>
          <w:rFonts w:ascii="Times New Roman" w:hAnsi="Times New Roman" w:cs="Times New Roman"/>
          <w:sz w:val="24"/>
          <w:szCs w:val="24"/>
          <w:lang w:val="hr-HR"/>
        </w:rPr>
        <w:t>en</w:t>
      </w:r>
      <w:r w:rsidR="00A23FB6">
        <w:rPr>
          <w:rFonts w:ascii="Times New Roman" w:hAnsi="Times New Roman" w:cs="Times New Roman"/>
          <w:sz w:val="24"/>
          <w:szCs w:val="24"/>
          <w:lang w:val="hr-HR"/>
        </w:rPr>
        <w:t xml:space="preserve">u </w:t>
      </w:r>
      <w:r w:rsidRPr="00B70671">
        <w:rPr>
          <w:rFonts w:ascii="Times New Roman" w:hAnsi="Times New Roman" w:cs="Times New Roman"/>
          <w:sz w:val="24"/>
          <w:szCs w:val="24"/>
          <w:lang w:val="hr-HR"/>
        </w:rPr>
        <w:t xml:space="preserve">mišljenja o </w:t>
      </w:r>
      <w:r w:rsidR="00A23FB6">
        <w:rPr>
          <w:rFonts w:ascii="Times New Roman" w:hAnsi="Times New Roman" w:cs="Times New Roman"/>
          <w:sz w:val="24"/>
          <w:szCs w:val="24"/>
          <w:lang w:val="hr-HR"/>
        </w:rPr>
        <w:t xml:space="preserve">nužnosti </w:t>
      </w:r>
      <w:r w:rsidRPr="00B70671">
        <w:rPr>
          <w:rFonts w:ascii="Times New Roman" w:hAnsi="Times New Roman" w:cs="Times New Roman"/>
          <w:sz w:val="24"/>
          <w:szCs w:val="24"/>
          <w:lang w:val="hr-HR"/>
        </w:rPr>
        <w:t>opstank</w:t>
      </w:r>
      <w:r w:rsidR="00A23FB6">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Jugoslavije. Naime, nakon dugotrajnog zanemarivanja problema i nevoljkosti za bilo kakvim oblikom intervencije počela su se mijenjati stajališta zapadnih zemalja o prilikama u Jugoslaviji.</w:t>
      </w:r>
      <w:r w:rsidRPr="00B70671">
        <w:rPr>
          <w:rFonts w:ascii="Times New Roman" w:hAnsi="Times New Roman" w:cs="Times New Roman"/>
          <w:sz w:val="24"/>
          <w:szCs w:val="24"/>
          <w:vertAlign w:val="superscript"/>
          <w:lang w:val="hr-HR"/>
        </w:rPr>
        <w:t xml:space="preserve"> </w:t>
      </w:r>
      <w:r w:rsidRPr="00B70671">
        <w:rPr>
          <w:rFonts w:ascii="Times New Roman" w:hAnsi="Times New Roman" w:cs="Times New Roman"/>
          <w:sz w:val="24"/>
          <w:szCs w:val="24"/>
          <w:vertAlign w:val="superscript"/>
          <w:lang w:val="hr-HR"/>
        </w:rPr>
        <w:footnoteReference w:id="23"/>
      </w:r>
      <w:r w:rsidRPr="00B70671">
        <w:rPr>
          <w:rFonts w:ascii="Times New Roman" w:hAnsi="Times New Roman" w:cs="Times New Roman"/>
          <w:sz w:val="24"/>
          <w:szCs w:val="24"/>
          <w:vertAlign w:val="superscript"/>
          <w:lang w:val="hr-HR"/>
        </w:rPr>
        <w:t xml:space="preserve"> </w:t>
      </w:r>
      <w:bookmarkStart w:id="7" w:name="_Toc39961797"/>
      <w:bookmarkStart w:id="8" w:name="_Toc40174627"/>
    </w:p>
    <w:p w14:paraId="60AF7207" w14:textId="77777777" w:rsidR="00B10A9B" w:rsidRPr="00B70671" w:rsidRDefault="00B10A9B" w:rsidP="00B70671">
      <w:pPr>
        <w:spacing w:after="0" w:line="360" w:lineRule="auto"/>
        <w:ind w:firstLine="708"/>
        <w:jc w:val="both"/>
        <w:rPr>
          <w:rFonts w:ascii="Times New Roman" w:hAnsi="Times New Roman" w:cs="Times New Roman"/>
          <w:sz w:val="24"/>
          <w:szCs w:val="24"/>
          <w:vertAlign w:val="superscript"/>
          <w:lang w:val="hr-HR"/>
        </w:rPr>
      </w:pPr>
    </w:p>
    <w:bookmarkEnd w:id="7"/>
    <w:bookmarkEnd w:id="8"/>
    <w:p w14:paraId="5034C97E" w14:textId="0A26A58C" w:rsidR="004F04C6" w:rsidRPr="00B70671" w:rsidRDefault="00F546DE" w:rsidP="00F546DE">
      <w:pPr>
        <w:pStyle w:val="Heading2"/>
        <w:numPr>
          <w:ilvl w:val="1"/>
          <w:numId w:val="14"/>
        </w:numPr>
        <w:jc w:val="both"/>
        <w:rPr>
          <w:rFonts w:ascii="Times New Roman" w:hAnsi="Times New Roman" w:cs="Times New Roman"/>
          <w:color w:val="auto"/>
          <w:sz w:val="24"/>
          <w:szCs w:val="24"/>
          <w:lang w:val="hr-HR"/>
        </w:rPr>
      </w:pPr>
      <w:r>
        <w:rPr>
          <w:rFonts w:ascii="Times New Roman" w:hAnsi="Times New Roman" w:cs="Times New Roman"/>
          <w:color w:val="auto"/>
          <w:sz w:val="24"/>
          <w:szCs w:val="24"/>
          <w:lang w:val="hr-HR"/>
        </w:rPr>
        <w:t xml:space="preserve"> </w:t>
      </w:r>
      <w:bookmarkStart w:id="9" w:name="_Toc49438214"/>
      <w:r w:rsidR="004E6739" w:rsidRPr="00B70671">
        <w:rPr>
          <w:rFonts w:ascii="Times New Roman" w:hAnsi="Times New Roman" w:cs="Times New Roman"/>
          <w:color w:val="auto"/>
          <w:sz w:val="24"/>
          <w:szCs w:val="24"/>
          <w:lang w:val="hr-HR"/>
        </w:rPr>
        <w:t>Internacionalizacija krize</w:t>
      </w:r>
      <w:bookmarkEnd w:id="9"/>
    </w:p>
    <w:p w14:paraId="04CFE9E3" w14:textId="77777777" w:rsidR="007323FF" w:rsidRPr="00B70671" w:rsidRDefault="007323FF" w:rsidP="00B70671">
      <w:pPr>
        <w:pStyle w:val="ListParagraph"/>
        <w:ind w:left="780"/>
        <w:jc w:val="both"/>
        <w:rPr>
          <w:rFonts w:ascii="Times New Roman" w:hAnsi="Times New Roman" w:cs="Times New Roman"/>
          <w:lang w:val="hr-HR"/>
        </w:rPr>
      </w:pPr>
    </w:p>
    <w:p w14:paraId="77D2DC43" w14:textId="2040B3F7" w:rsidR="008B0B47" w:rsidRPr="00B70671" w:rsidRDefault="0084271A"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Nakon</w:t>
      </w:r>
      <w:r w:rsidR="00C33C0F" w:rsidRPr="00B70671">
        <w:rPr>
          <w:rFonts w:ascii="Times New Roman" w:hAnsi="Times New Roman" w:cs="Times New Roman"/>
          <w:sz w:val="24"/>
          <w:szCs w:val="24"/>
          <w:lang w:val="hr-HR"/>
        </w:rPr>
        <w:t xml:space="preserve"> Drugog svjetskog rata nastupila je </w:t>
      </w:r>
      <w:r w:rsidR="00C33C0F" w:rsidRPr="00A23FB6">
        <w:rPr>
          <w:rFonts w:ascii="Times New Roman" w:hAnsi="Times New Roman" w:cs="Times New Roman"/>
          <w:sz w:val="24"/>
          <w:szCs w:val="24"/>
          <w:lang w:val="hr-HR"/>
        </w:rPr>
        <w:t>hladnoratovska</w:t>
      </w:r>
      <w:r w:rsidR="005D075A" w:rsidRPr="00A23FB6">
        <w:rPr>
          <w:rFonts w:ascii="Times New Roman" w:hAnsi="Times New Roman" w:cs="Times New Roman"/>
          <w:sz w:val="24"/>
          <w:szCs w:val="24"/>
          <w:lang w:val="hr-HR"/>
        </w:rPr>
        <w:t xml:space="preserve"> i</w:t>
      </w:r>
      <w:r w:rsidR="00A46227" w:rsidRPr="00B70671">
        <w:rPr>
          <w:rFonts w:ascii="Times New Roman" w:hAnsi="Times New Roman" w:cs="Times New Roman"/>
          <w:sz w:val="24"/>
          <w:szCs w:val="24"/>
          <w:lang w:val="hr-HR"/>
        </w:rPr>
        <w:t xml:space="preserve"> </w:t>
      </w:r>
      <w:r w:rsidR="00C33C0F" w:rsidRPr="00B70671">
        <w:rPr>
          <w:rFonts w:ascii="Times New Roman" w:hAnsi="Times New Roman" w:cs="Times New Roman"/>
          <w:sz w:val="24"/>
          <w:szCs w:val="24"/>
          <w:lang w:val="hr-HR"/>
        </w:rPr>
        <w:t xml:space="preserve">tzv. blokovska podjela svijeta </w:t>
      </w:r>
      <w:r w:rsidRPr="00B70671">
        <w:rPr>
          <w:rFonts w:ascii="Times New Roman" w:hAnsi="Times New Roman" w:cs="Times New Roman"/>
          <w:sz w:val="24"/>
          <w:szCs w:val="24"/>
          <w:lang w:val="hr-HR"/>
        </w:rPr>
        <w:t xml:space="preserve">te </w:t>
      </w:r>
      <w:r w:rsidR="00C33C0F" w:rsidRPr="00B70671">
        <w:rPr>
          <w:rFonts w:ascii="Times New Roman" w:hAnsi="Times New Roman" w:cs="Times New Roman"/>
          <w:sz w:val="24"/>
          <w:szCs w:val="24"/>
          <w:lang w:val="hr-HR"/>
        </w:rPr>
        <w:t xml:space="preserve">je </w:t>
      </w:r>
      <w:r w:rsidR="00BC1CD4" w:rsidRPr="00B70671">
        <w:rPr>
          <w:rFonts w:ascii="Times New Roman" w:hAnsi="Times New Roman" w:cs="Times New Roman"/>
          <w:sz w:val="24"/>
          <w:szCs w:val="24"/>
          <w:lang w:val="hr-HR"/>
        </w:rPr>
        <w:t>E</w:t>
      </w:r>
      <w:r w:rsidR="004F04C6" w:rsidRPr="00B70671">
        <w:rPr>
          <w:rFonts w:ascii="Times New Roman" w:hAnsi="Times New Roman" w:cs="Times New Roman"/>
          <w:sz w:val="24"/>
          <w:szCs w:val="24"/>
          <w:lang w:val="hr-HR"/>
        </w:rPr>
        <w:t>uropa</w:t>
      </w:r>
      <w:r w:rsidR="005D075A" w:rsidRPr="00B70671">
        <w:rPr>
          <w:rFonts w:ascii="Times New Roman" w:hAnsi="Times New Roman" w:cs="Times New Roman"/>
          <w:sz w:val="24"/>
          <w:szCs w:val="24"/>
          <w:lang w:val="hr-HR"/>
        </w:rPr>
        <w:t xml:space="preserve"> </w:t>
      </w:r>
      <w:r w:rsidR="00C33C0F" w:rsidRPr="00B70671">
        <w:rPr>
          <w:rFonts w:ascii="Times New Roman" w:hAnsi="Times New Roman" w:cs="Times New Roman"/>
          <w:sz w:val="24"/>
          <w:szCs w:val="24"/>
          <w:lang w:val="hr-HR"/>
        </w:rPr>
        <w:t>pedes</w:t>
      </w:r>
      <w:r w:rsidRPr="00B70671">
        <w:rPr>
          <w:rFonts w:ascii="Times New Roman" w:hAnsi="Times New Roman" w:cs="Times New Roman"/>
          <w:sz w:val="24"/>
          <w:szCs w:val="24"/>
          <w:lang w:val="hr-HR"/>
        </w:rPr>
        <w:t>e</w:t>
      </w:r>
      <w:r w:rsidR="00C33C0F" w:rsidRPr="00B70671">
        <w:rPr>
          <w:rFonts w:ascii="Times New Roman" w:hAnsi="Times New Roman" w:cs="Times New Roman"/>
          <w:sz w:val="24"/>
          <w:szCs w:val="24"/>
          <w:lang w:val="hr-HR"/>
        </w:rPr>
        <w:t>ti</w:t>
      </w:r>
      <w:r w:rsidR="008B0B47" w:rsidRPr="00B70671">
        <w:rPr>
          <w:rFonts w:ascii="Times New Roman" w:hAnsi="Times New Roman" w:cs="Times New Roman"/>
          <w:sz w:val="24"/>
          <w:szCs w:val="24"/>
          <w:lang w:val="hr-HR"/>
        </w:rPr>
        <w:t>h</w:t>
      </w:r>
      <w:r w:rsidR="00C33C0F" w:rsidRPr="00B70671">
        <w:rPr>
          <w:rFonts w:ascii="Times New Roman" w:hAnsi="Times New Roman" w:cs="Times New Roman"/>
          <w:sz w:val="24"/>
          <w:szCs w:val="24"/>
          <w:lang w:val="hr-HR"/>
        </w:rPr>
        <w:t xml:space="preserve"> godina politiku usmjerila procesu </w:t>
      </w:r>
      <w:r w:rsidR="00240526" w:rsidRPr="00B70671">
        <w:rPr>
          <w:rFonts w:ascii="Times New Roman" w:hAnsi="Times New Roman" w:cs="Times New Roman"/>
          <w:sz w:val="24"/>
          <w:szCs w:val="24"/>
          <w:lang w:val="hr-HR"/>
        </w:rPr>
        <w:t xml:space="preserve">ekonomske </w:t>
      </w:r>
      <w:r w:rsidR="004F04C6" w:rsidRPr="00B70671">
        <w:rPr>
          <w:rFonts w:ascii="Times New Roman" w:hAnsi="Times New Roman" w:cs="Times New Roman"/>
          <w:sz w:val="24"/>
          <w:szCs w:val="24"/>
          <w:lang w:val="hr-HR"/>
        </w:rPr>
        <w:t>integracije</w:t>
      </w:r>
      <w:r w:rsidR="00C33C0F" w:rsidRPr="00B70671">
        <w:rPr>
          <w:rFonts w:ascii="Times New Roman" w:hAnsi="Times New Roman" w:cs="Times New Roman"/>
          <w:sz w:val="24"/>
          <w:szCs w:val="24"/>
          <w:lang w:val="hr-HR"/>
        </w:rPr>
        <w:t xml:space="preserve">. </w:t>
      </w:r>
      <w:r w:rsidR="00551279" w:rsidRPr="00B70671">
        <w:rPr>
          <w:rFonts w:ascii="Times New Roman" w:hAnsi="Times New Roman" w:cs="Times New Roman"/>
          <w:sz w:val="24"/>
          <w:szCs w:val="24"/>
          <w:lang w:val="hr-HR"/>
        </w:rPr>
        <w:t>Tij</w:t>
      </w:r>
      <w:r w:rsidR="008E4347" w:rsidRPr="00B70671">
        <w:rPr>
          <w:rFonts w:ascii="Times New Roman" w:hAnsi="Times New Roman" w:cs="Times New Roman"/>
          <w:sz w:val="24"/>
          <w:szCs w:val="24"/>
          <w:lang w:val="hr-HR"/>
        </w:rPr>
        <w:t>e</w:t>
      </w:r>
      <w:r w:rsidR="00551279" w:rsidRPr="00B70671">
        <w:rPr>
          <w:rFonts w:ascii="Times New Roman" w:hAnsi="Times New Roman" w:cs="Times New Roman"/>
          <w:sz w:val="24"/>
          <w:szCs w:val="24"/>
          <w:lang w:val="hr-HR"/>
        </w:rPr>
        <w:t xml:space="preserve">kom </w:t>
      </w:r>
      <w:r w:rsidR="00BC1CD4" w:rsidRPr="00B70671">
        <w:rPr>
          <w:rFonts w:ascii="Times New Roman" w:hAnsi="Times New Roman" w:cs="Times New Roman"/>
          <w:sz w:val="24"/>
          <w:szCs w:val="24"/>
          <w:lang w:val="hr-HR"/>
        </w:rPr>
        <w:t>jačanja j</w:t>
      </w:r>
      <w:r w:rsidR="004F04C6" w:rsidRPr="00B70671">
        <w:rPr>
          <w:rFonts w:ascii="Times New Roman" w:hAnsi="Times New Roman" w:cs="Times New Roman"/>
          <w:sz w:val="24"/>
          <w:szCs w:val="24"/>
          <w:lang w:val="hr-HR"/>
        </w:rPr>
        <w:t xml:space="preserve">ugoslavenske krize pripremala </w:t>
      </w:r>
      <w:r w:rsidR="00BC1CD4" w:rsidRPr="00B70671">
        <w:rPr>
          <w:rFonts w:ascii="Times New Roman" w:hAnsi="Times New Roman" w:cs="Times New Roman"/>
          <w:sz w:val="24"/>
          <w:szCs w:val="24"/>
          <w:lang w:val="hr-HR"/>
        </w:rPr>
        <w:t xml:space="preserve">se </w:t>
      </w:r>
      <w:r w:rsidR="00916AC1" w:rsidRPr="00B70671">
        <w:rPr>
          <w:rFonts w:ascii="Times New Roman" w:hAnsi="Times New Roman" w:cs="Times New Roman"/>
          <w:sz w:val="24"/>
          <w:szCs w:val="24"/>
          <w:lang w:val="hr-HR"/>
        </w:rPr>
        <w:t>za</w:t>
      </w:r>
      <w:r w:rsidR="004F04C6" w:rsidRPr="00B70671">
        <w:rPr>
          <w:rFonts w:ascii="Times New Roman" w:hAnsi="Times New Roman" w:cs="Times New Roman"/>
          <w:sz w:val="24"/>
          <w:szCs w:val="24"/>
          <w:lang w:val="hr-HR"/>
        </w:rPr>
        <w:t xml:space="preserve"> potpisivanje Maastrichtskog sporazuma</w:t>
      </w:r>
      <w:r w:rsidR="00C33C0F" w:rsidRPr="00B70671">
        <w:rPr>
          <w:rFonts w:ascii="Times New Roman" w:hAnsi="Times New Roman" w:cs="Times New Roman"/>
          <w:sz w:val="24"/>
          <w:szCs w:val="24"/>
          <w:lang w:val="hr-HR"/>
        </w:rPr>
        <w:t xml:space="preserve"> (1992.)</w:t>
      </w:r>
      <w:r w:rsidR="004F04C6" w:rsidRPr="00B70671">
        <w:rPr>
          <w:rFonts w:ascii="Times New Roman" w:hAnsi="Times New Roman" w:cs="Times New Roman"/>
          <w:sz w:val="24"/>
          <w:szCs w:val="24"/>
          <w:lang w:val="hr-HR"/>
        </w:rPr>
        <w:t xml:space="preserve"> </w:t>
      </w:r>
      <w:r w:rsidR="00B557AF" w:rsidRPr="00B70671">
        <w:rPr>
          <w:rFonts w:ascii="Times New Roman" w:hAnsi="Times New Roman" w:cs="Times New Roman"/>
          <w:sz w:val="24"/>
          <w:szCs w:val="24"/>
          <w:lang w:val="hr-HR"/>
        </w:rPr>
        <w:t>u svrhu</w:t>
      </w:r>
      <w:r w:rsidR="00BC1CD4" w:rsidRPr="00B70671">
        <w:rPr>
          <w:rFonts w:ascii="Times New Roman" w:hAnsi="Times New Roman" w:cs="Times New Roman"/>
          <w:sz w:val="24"/>
          <w:szCs w:val="24"/>
          <w:lang w:val="hr-HR"/>
        </w:rPr>
        <w:t xml:space="preserve"> prijelaz</w:t>
      </w:r>
      <w:r w:rsidR="00B557AF" w:rsidRPr="00B70671">
        <w:rPr>
          <w:rFonts w:ascii="Times New Roman" w:hAnsi="Times New Roman" w:cs="Times New Roman"/>
          <w:sz w:val="24"/>
          <w:szCs w:val="24"/>
          <w:lang w:val="hr-HR"/>
        </w:rPr>
        <w:t>a</w:t>
      </w:r>
      <w:r w:rsidR="00BC1CD4" w:rsidRPr="00B70671">
        <w:rPr>
          <w:rFonts w:ascii="Times New Roman" w:hAnsi="Times New Roman" w:cs="Times New Roman"/>
          <w:sz w:val="24"/>
          <w:szCs w:val="24"/>
          <w:lang w:val="hr-HR"/>
        </w:rPr>
        <w:t xml:space="preserve"> s </w:t>
      </w:r>
      <w:r w:rsidR="004F04C6" w:rsidRPr="00B70671">
        <w:rPr>
          <w:rFonts w:ascii="Times New Roman" w:hAnsi="Times New Roman" w:cs="Times New Roman"/>
          <w:sz w:val="24"/>
          <w:szCs w:val="24"/>
          <w:lang w:val="hr-HR"/>
        </w:rPr>
        <w:t>eko</w:t>
      </w:r>
      <w:r w:rsidR="00337E67" w:rsidRPr="00B70671">
        <w:rPr>
          <w:rFonts w:ascii="Times New Roman" w:hAnsi="Times New Roman" w:cs="Times New Roman"/>
          <w:sz w:val="24"/>
          <w:szCs w:val="24"/>
          <w:lang w:val="hr-HR"/>
        </w:rPr>
        <w:t>nomske na političku integraciju</w:t>
      </w:r>
      <w:r w:rsidR="008B0B47" w:rsidRPr="00B70671">
        <w:rPr>
          <w:rFonts w:ascii="Times New Roman" w:hAnsi="Times New Roman" w:cs="Times New Roman"/>
          <w:sz w:val="24"/>
          <w:szCs w:val="24"/>
          <w:lang w:val="hr-HR"/>
        </w:rPr>
        <w:t xml:space="preserve"> prilikom čega je </w:t>
      </w:r>
      <w:r w:rsidR="00742A1B" w:rsidRPr="00B70671">
        <w:rPr>
          <w:rFonts w:ascii="Times New Roman" w:hAnsi="Times New Roman" w:cs="Times New Roman"/>
          <w:sz w:val="24"/>
          <w:szCs w:val="24"/>
          <w:lang w:val="hr-HR"/>
        </w:rPr>
        <w:t xml:space="preserve">sigurnosno pitanje u Jugoslaviji predstavljalo </w:t>
      </w:r>
      <w:r w:rsidR="004F04C6" w:rsidRPr="00B70671">
        <w:rPr>
          <w:rFonts w:ascii="Times New Roman" w:hAnsi="Times New Roman" w:cs="Times New Roman"/>
          <w:sz w:val="24"/>
          <w:szCs w:val="24"/>
          <w:lang w:val="hr-HR"/>
        </w:rPr>
        <w:t>prvi ispit europskog zajedništva</w:t>
      </w:r>
      <w:r w:rsidR="00337E67" w:rsidRPr="00B70671">
        <w:rPr>
          <w:rFonts w:ascii="Times New Roman" w:hAnsi="Times New Roman" w:cs="Times New Roman"/>
          <w:sz w:val="24"/>
          <w:szCs w:val="24"/>
          <w:lang w:val="hr-HR"/>
        </w:rPr>
        <w:t xml:space="preserve"> </w:t>
      </w:r>
      <w:r w:rsidR="008B0B47" w:rsidRPr="00B70671">
        <w:rPr>
          <w:rFonts w:ascii="Times New Roman" w:hAnsi="Times New Roman" w:cs="Times New Roman"/>
          <w:sz w:val="24"/>
          <w:szCs w:val="24"/>
          <w:lang w:val="hr-HR"/>
        </w:rPr>
        <w:t>kojim je</w:t>
      </w:r>
      <w:r w:rsidR="00BC1CD4" w:rsidRPr="00B70671">
        <w:rPr>
          <w:rFonts w:ascii="Times New Roman" w:hAnsi="Times New Roman" w:cs="Times New Roman"/>
          <w:sz w:val="24"/>
          <w:szCs w:val="24"/>
          <w:lang w:val="hr-HR"/>
        </w:rPr>
        <w:t xml:space="preserve"> EZ krenula u</w:t>
      </w:r>
      <w:r w:rsidR="001C0692" w:rsidRPr="00B70671">
        <w:rPr>
          <w:rFonts w:ascii="Times New Roman" w:hAnsi="Times New Roman" w:cs="Times New Roman"/>
          <w:sz w:val="24"/>
          <w:szCs w:val="24"/>
          <w:lang w:val="hr-HR"/>
        </w:rPr>
        <w:t xml:space="preserve"> tzv.</w:t>
      </w:r>
      <w:r w:rsidR="00646993" w:rsidRPr="00B70671">
        <w:rPr>
          <w:rFonts w:ascii="Times New Roman" w:hAnsi="Times New Roman" w:cs="Times New Roman"/>
          <w:sz w:val="24"/>
          <w:szCs w:val="24"/>
          <w:lang w:val="hr-HR"/>
        </w:rPr>
        <w:t xml:space="preserve"> </w:t>
      </w:r>
      <w:r w:rsidR="004F04C6" w:rsidRPr="00B70671">
        <w:rPr>
          <w:rFonts w:ascii="Times New Roman" w:hAnsi="Times New Roman" w:cs="Times New Roman"/>
          <w:sz w:val="24"/>
          <w:szCs w:val="24"/>
          <w:lang w:val="hr-HR"/>
        </w:rPr>
        <w:t xml:space="preserve">„doba Europe, a ne </w:t>
      </w:r>
      <w:r w:rsidR="00BC1CD4" w:rsidRPr="00B70671">
        <w:rPr>
          <w:rFonts w:ascii="Times New Roman" w:hAnsi="Times New Roman" w:cs="Times New Roman"/>
          <w:sz w:val="24"/>
          <w:szCs w:val="24"/>
          <w:lang w:val="hr-HR"/>
        </w:rPr>
        <w:t xml:space="preserve">u </w:t>
      </w:r>
      <w:r w:rsidR="004F04C6" w:rsidRPr="00B70671">
        <w:rPr>
          <w:rFonts w:ascii="Times New Roman" w:hAnsi="Times New Roman" w:cs="Times New Roman"/>
          <w:sz w:val="24"/>
          <w:szCs w:val="24"/>
          <w:lang w:val="hr-HR"/>
        </w:rPr>
        <w:t>doba Amerikanaca“</w:t>
      </w:r>
      <w:r w:rsidR="00BC1CD4" w:rsidRPr="00B70671">
        <w:rPr>
          <w:rFonts w:ascii="Times New Roman" w:hAnsi="Times New Roman" w:cs="Times New Roman"/>
          <w:sz w:val="24"/>
          <w:szCs w:val="24"/>
          <w:lang w:val="hr-HR"/>
        </w:rPr>
        <w:t>.</w:t>
      </w:r>
      <w:r w:rsidR="00337E67" w:rsidRPr="00B70671">
        <w:rPr>
          <w:rFonts w:ascii="Times New Roman" w:hAnsi="Times New Roman" w:cs="Times New Roman"/>
          <w:sz w:val="24"/>
          <w:szCs w:val="24"/>
          <w:lang w:val="hr-HR"/>
        </w:rPr>
        <w:t xml:space="preserve"> </w:t>
      </w:r>
      <w:r w:rsidR="00646993" w:rsidRPr="00B70671">
        <w:rPr>
          <w:rFonts w:ascii="Times New Roman" w:hAnsi="Times New Roman" w:cs="Times New Roman"/>
          <w:sz w:val="24"/>
          <w:szCs w:val="24"/>
          <w:lang w:val="hr-HR"/>
        </w:rPr>
        <w:t xml:space="preserve">Budući da pritom </w:t>
      </w:r>
      <w:r w:rsidR="008B0B47" w:rsidRPr="00B70671">
        <w:rPr>
          <w:rFonts w:ascii="Times New Roman" w:hAnsi="Times New Roman" w:cs="Times New Roman"/>
          <w:sz w:val="24"/>
          <w:szCs w:val="24"/>
          <w:lang w:val="hr-HR"/>
        </w:rPr>
        <w:t>EZ</w:t>
      </w:r>
      <w:r w:rsidR="00496D6E" w:rsidRPr="00B70671">
        <w:rPr>
          <w:rFonts w:ascii="Times New Roman" w:hAnsi="Times New Roman" w:cs="Times New Roman"/>
          <w:sz w:val="24"/>
          <w:szCs w:val="24"/>
          <w:lang w:val="hr-HR"/>
        </w:rPr>
        <w:t xml:space="preserve"> </w:t>
      </w:r>
      <w:r w:rsidR="00925940" w:rsidRPr="00B70671">
        <w:rPr>
          <w:rFonts w:ascii="Times New Roman" w:hAnsi="Times New Roman" w:cs="Times New Roman"/>
          <w:sz w:val="24"/>
          <w:szCs w:val="24"/>
          <w:lang w:val="hr-HR"/>
        </w:rPr>
        <w:t xml:space="preserve">nije imala oružane, međunarodnopravne niti institucionalne mogućnosti za donošenje i implementaciju odluka </w:t>
      </w:r>
      <w:r w:rsidR="00496D6E" w:rsidRPr="00B70671">
        <w:rPr>
          <w:rFonts w:ascii="Times New Roman" w:hAnsi="Times New Roman" w:cs="Times New Roman"/>
          <w:sz w:val="24"/>
          <w:szCs w:val="24"/>
          <w:lang w:val="hr-HR"/>
        </w:rPr>
        <w:t>na vanjsko</w:t>
      </w:r>
      <w:r w:rsidR="0082328F" w:rsidRPr="00B70671">
        <w:rPr>
          <w:rFonts w:ascii="Times New Roman" w:hAnsi="Times New Roman" w:cs="Times New Roman"/>
          <w:sz w:val="24"/>
          <w:szCs w:val="24"/>
          <w:lang w:val="hr-HR"/>
        </w:rPr>
        <w:t>političkoj razini</w:t>
      </w:r>
      <w:r w:rsidR="008B0B47" w:rsidRPr="00B70671">
        <w:rPr>
          <w:rFonts w:ascii="Times New Roman" w:hAnsi="Times New Roman" w:cs="Times New Roman"/>
          <w:sz w:val="24"/>
          <w:szCs w:val="24"/>
          <w:lang w:val="hr-HR"/>
        </w:rPr>
        <w:t>, morala</w:t>
      </w:r>
      <w:r w:rsidR="0082328F" w:rsidRPr="00B70671">
        <w:rPr>
          <w:rFonts w:ascii="Times New Roman" w:hAnsi="Times New Roman" w:cs="Times New Roman"/>
          <w:sz w:val="24"/>
          <w:szCs w:val="24"/>
          <w:lang w:val="hr-HR"/>
        </w:rPr>
        <w:t xml:space="preserve"> </w:t>
      </w:r>
      <w:r w:rsidR="008E4347" w:rsidRPr="00B70671">
        <w:rPr>
          <w:rFonts w:ascii="Times New Roman" w:hAnsi="Times New Roman" w:cs="Times New Roman"/>
          <w:sz w:val="24"/>
          <w:szCs w:val="24"/>
          <w:lang w:val="hr-HR"/>
        </w:rPr>
        <w:t xml:space="preserve">se </w:t>
      </w:r>
      <w:r w:rsidR="008B0B47" w:rsidRPr="00B70671">
        <w:rPr>
          <w:rFonts w:ascii="Times New Roman" w:hAnsi="Times New Roman" w:cs="Times New Roman"/>
          <w:sz w:val="24"/>
          <w:szCs w:val="24"/>
          <w:lang w:val="hr-HR"/>
        </w:rPr>
        <w:t xml:space="preserve">odlučiti za </w:t>
      </w:r>
      <w:r w:rsidR="008E4347" w:rsidRPr="00B70671">
        <w:rPr>
          <w:rFonts w:ascii="Times New Roman" w:hAnsi="Times New Roman" w:cs="Times New Roman"/>
          <w:sz w:val="24"/>
          <w:szCs w:val="24"/>
          <w:lang w:val="hr-HR"/>
        </w:rPr>
        <w:t>političku i kompromisnu</w:t>
      </w:r>
      <w:r w:rsidR="00B557AF" w:rsidRPr="00B70671">
        <w:rPr>
          <w:rFonts w:ascii="Times New Roman" w:hAnsi="Times New Roman" w:cs="Times New Roman"/>
          <w:sz w:val="24"/>
          <w:szCs w:val="24"/>
          <w:lang w:val="hr-HR"/>
        </w:rPr>
        <w:t xml:space="preserve"> </w:t>
      </w:r>
      <w:r w:rsidR="008B0B47" w:rsidRPr="00B70671">
        <w:rPr>
          <w:rFonts w:ascii="Times New Roman" w:hAnsi="Times New Roman" w:cs="Times New Roman"/>
          <w:sz w:val="24"/>
          <w:szCs w:val="24"/>
          <w:lang w:val="hr-HR"/>
        </w:rPr>
        <w:t xml:space="preserve">internacionalizaciju </w:t>
      </w:r>
      <w:r w:rsidR="002D7D39" w:rsidRPr="00B70671">
        <w:rPr>
          <w:rFonts w:ascii="Times New Roman" w:hAnsi="Times New Roman" w:cs="Times New Roman"/>
          <w:sz w:val="24"/>
          <w:szCs w:val="24"/>
          <w:lang w:val="hr-HR"/>
        </w:rPr>
        <w:t>kao jedinom mogućnošću</w:t>
      </w:r>
      <w:r w:rsidR="00496D6E" w:rsidRPr="00B70671">
        <w:rPr>
          <w:rFonts w:ascii="Times New Roman" w:hAnsi="Times New Roman" w:cs="Times New Roman"/>
          <w:sz w:val="24"/>
          <w:szCs w:val="24"/>
          <w:lang w:val="hr-HR"/>
        </w:rPr>
        <w:t xml:space="preserve"> </w:t>
      </w:r>
      <w:r w:rsidR="00B557AF" w:rsidRPr="00B70671">
        <w:rPr>
          <w:rFonts w:ascii="Times New Roman" w:hAnsi="Times New Roman" w:cs="Times New Roman"/>
          <w:sz w:val="24"/>
          <w:szCs w:val="24"/>
          <w:lang w:val="hr-HR"/>
        </w:rPr>
        <w:t xml:space="preserve">u </w:t>
      </w:r>
      <w:r w:rsidR="008B0B47" w:rsidRPr="00B70671">
        <w:rPr>
          <w:rFonts w:ascii="Times New Roman" w:hAnsi="Times New Roman" w:cs="Times New Roman"/>
          <w:sz w:val="24"/>
          <w:szCs w:val="24"/>
          <w:lang w:val="hr-HR"/>
        </w:rPr>
        <w:t>skladu s međunarodnim i europskim javnim</w:t>
      </w:r>
      <w:r w:rsidR="00496D6E" w:rsidRPr="00B70671">
        <w:rPr>
          <w:rFonts w:ascii="Times New Roman" w:hAnsi="Times New Roman" w:cs="Times New Roman"/>
          <w:sz w:val="24"/>
          <w:szCs w:val="24"/>
          <w:lang w:val="hr-HR"/>
        </w:rPr>
        <w:t xml:space="preserve"> pravo</w:t>
      </w:r>
      <w:r w:rsidR="008B0B47" w:rsidRPr="00B70671">
        <w:rPr>
          <w:rFonts w:ascii="Times New Roman" w:hAnsi="Times New Roman" w:cs="Times New Roman"/>
          <w:sz w:val="24"/>
          <w:szCs w:val="24"/>
          <w:lang w:val="hr-HR"/>
        </w:rPr>
        <w:t>m.</w:t>
      </w:r>
      <w:r w:rsidR="008B0B47" w:rsidRPr="00B70671">
        <w:rPr>
          <w:rStyle w:val="FootnoteReference"/>
          <w:rFonts w:ascii="Times New Roman" w:hAnsi="Times New Roman" w:cs="Times New Roman"/>
          <w:sz w:val="24"/>
          <w:szCs w:val="24"/>
          <w:lang w:val="hr-HR"/>
        </w:rPr>
        <w:footnoteReference w:id="24"/>
      </w:r>
      <w:r w:rsidR="008B0B47" w:rsidRPr="00B70671">
        <w:rPr>
          <w:rFonts w:ascii="Times New Roman" w:hAnsi="Times New Roman" w:cs="Times New Roman"/>
          <w:sz w:val="24"/>
          <w:szCs w:val="24"/>
          <w:lang w:val="hr-HR"/>
        </w:rPr>
        <w:t xml:space="preserve"> </w:t>
      </w:r>
    </w:p>
    <w:p w14:paraId="28E51A12" w14:textId="5813021A" w:rsidR="00BA52F5" w:rsidRPr="00B70671" w:rsidRDefault="008B0B47"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lastRenderedPageBreak/>
        <w:t>Po</w:t>
      </w:r>
      <w:r w:rsidR="004F04C6" w:rsidRPr="00B70671">
        <w:rPr>
          <w:rFonts w:ascii="Times New Roman" w:hAnsi="Times New Roman" w:cs="Times New Roman"/>
          <w:sz w:val="24"/>
          <w:szCs w:val="24"/>
          <w:lang w:val="hr-HR"/>
        </w:rPr>
        <w:t>čet</w:t>
      </w:r>
      <w:r w:rsidR="00BA52F5" w:rsidRPr="00B70671">
        <w:rPr>
          <w:rFonts w:ascii="Times New Roman" w:hAnsi="Times New Roman" w:cs="Times New Roman"/>
          <w:sz w:val="24"/>
          <w:szCs w:val="24"/>
          <w:lang w:val="hr-HR"/>
        </w:rPr>
        <w:t xml:space="preserve">ak </w:t>
      </w:r>
      <w:r w:rsidR="004F04C6" w:rsidRPr="00B70671">
        <w:rPr>
          <w:rFonts w:ascii="Times New Roman" w:hAnsi="Times New Roman" w:cs="Times New Roman"/>
          <w:sz w:val="24"/>
          <w:szCs w:val="24"/>
          <w:lang w:val="hr-HR"/>
        </w:rPr>
        <w:t xml:space="preserve">rata u Sloveniji (27. </w:t>
      </w:r>
      <w:r w:rsidR="00BA52F5" w:rsidRPr="00B70671">
        <w:rPr>
          <w:rFonts w:ascii="Times New Roman" w:hAnsi="Times New Roman" w:cs="Times New Roman"/>
          <w:sz w:val="24"/>
          <w:szCs w:val="24"/>
          <w:lang w:val="hr-HR"/>
        </w:rPr>
        <w:t>l</w:t>
      </w:r>
      <w:r w:rsidR="004F04C6" w:rsidRPr="00B70671">
        <w:rPr>
          <w:rFonts w:ascii="Times New Roman" w:hAnsi="Times New Roman" w:cs="Times New Roman"/>
          <w:sz w:val="24"/>
          <w:szCs w:val="24"/>
          <w:lang w:val="hr-HR"/>
        </w:rPr>
        <w:t>ipnj</w:t>
      </w:r>
      <w:r w:rsidR="00BA52F5" w:rsidRPr="00B70671">
        <w:rPr>
          <w:rFonts w:ascii="Times New Roman" w:hAnsi="Times New Roman" w:cs="Times New Roman"/>
          <w:sz w:val="24"/>
          <w:szCs w:val="24"/>
          <w:lang w:val="hr-HR"/>
        </w:rPr>
        <w:t>a</w:t>
      </w:r>
      <w:r w:rsidR="004F04C6" w:rsidRPr="00B70671">
        <w:rPr>
          <w:rFonts w:ascii="Times New Roman" w:hAnsi="Times New Roman" w:cs="Times New Roman"/>
          <w:sz w:val="24"/>
          <w:szCs w:val="24"/>
          <w:lang w:val="hr-HR"/>
        </w:rPr>
        <w:t>)</w:t>
      </w:r>
      <w:r w:rsidR="00BA52F5" w:rsidRPr="00B70671">
        <w:rPr>
          <w:rFonts w:ascii="Times New Roman" w:hAnsi="Times New Roman" w:cs="Times New Roman"/>
          <w:sz w:val="24"/>
          <w:szCs w:val="24"/>
          <w:lang w:val="hr-HR"/>
        </w:rPr>
        <w:t xml:space="preserve"> </w:t>
      </w:r>
      <w:r w:rsidR="004F04C6" w:rsidRPr="00B70671">
        <w:rPr>
          <w:rFonts w:ascii="Times New Roman" w:hAnsi="Times New Roman" w:cs="Times New Roman"/>
          <w:sz w:val="24"/>
          <w:szCs w:val="24"/>
          <w:lang w:val="hr-HR"/>
        </w:rPr>
        <w:t>prethodio</w:t>
      </w:r>
      <w:r w:rsidR="002E3675" w:rsidRPr="00B70671">
        <w:rPr>
          <w:rFonts w:ascii="Times New Roman" w:hAnsi="Times New Roman" w:cs="Times New Roman"/>
          <w:sz w:val="24"/>
          <w:szCs w:val="24"/>
          <w:lang w:val="hr-HR"/>
        </w:rPr>
        <w:t xml:space="preserve"> je</w:t>
      </w:r>
      <w:r w:rsidR="004F04C6" w:rsidRPr="00B70671">
        <w:rPr>
          <w:rFonts w:ascii="Times New Roman" w:hAnsi="Times New Roman" w:cs="Times New Roman"/>
          <w:sz w:val="24"/>
          <w:szCs w:val="24"/>
          <w:lang w:val="hr-HR"/>
        </w:rPr>
        <w:t xml:space="preserve"> sjednici Vijeća ministara E</w:t>
      </w:r>
      <w:r w:rsidR="00BA52F5" w:rsidRPr="00B70671">
        <w:rPr>
          <w:rFonts w:ascii="Times New Roman" w:hAnsi="Times New Roman" w:cs="Times New Roman"/>
          <w:sz w:val="24"/>
          <w:szCs w:val="24"/>
          <w:lang w:val="hr-HR"/>
        </w:rPr>
        <w:t>Z</w:t>
      </w:r>
      <w:r w:rsidR="004F04C6" w:rsidRPr="00B70671">
        <w:rPr>
          <w:rFonts w:ascii="Times New Roman" w:hAnsi="Times New Roman" w:cs="Times New Roman"/>
          <w:sz w:val="24"/>
          <w:szCs w:val="24"/>
          <w:lang w:val="hr-HR"/>
        </w:rPr>
        <w:t xml:space="preserve">-a (28. </w:t>
      </w:r>
      <w:r w:rsidR="00BA52F5" w:rsidRPr="00B70671">
        <w:rPr>
          <w:rFonts w:ascii="Times New Roman" w:hAnsi="Times New Roman" w:cs="Times New Roman"/>
          <w:sz w:val="24"/>
          <w:szCs w:val="24"/>
          <w:lang w:val="hr-HR"/>
        </w:rPr>
        <w:t>l</w:t>
      </w:r>
      <w:r w:rsidR="004F04C6" w:rsidRPr="00B70671">
        <w:rPr>
          <w:rFonts w:ascii="Times New Roman" w:hAnsi="Times New Roman" w:cs="Times New Roman"/>
          <w:sz w:val="24"/>
          <w:szCs w:val="24"/>
          <w:lang w:val="hr-HR"/>
        </w:rPr>
        <w:t xml:space="preserve">ipnja) na kojoj </w:t>
      </w:r>
      <w:r w:rsidR="005B4215" w:rsidRPr="00B70671">
        <w:rPr>
          <w:rFonts w:ascii="Times New Roman" w:hAnsi="Times New Roman" w:cs="Times New Roman"/>
          <w:sz w:val="24"/>
          <w:szCs w:val="24"/>
          <w:lang w:val="hr-HR"/>
        </w:rPr>
        <w:t>se</w:t>
      </w:r>
      <w:r w:rsidR="00622AE8" w:rsidRPr="00B70671">
        <w:rPr>
          <w:rFonts w:ascii="Times New Roman" w:hAnsi="Times New Roman" w:cs="Times New Roman"/>
          <w:sz w:val="24"/>
          <w:szCs w:val="24"/>
          <w:lang w:val="hr-HR"/>
        </w:rPr>
        <w:t xml:space="preserve"> </w:t>
      </w:r>
      <w:r w:rsidR="005B4215" w:rsidRPr="00B70671">
        <w:rPr>
          <w:rFonts w:ascii="Times New Roman" w:hAnsi="Times New Roman" w:cs="Times New Roman"/>
          <w:sz w:val="24"/>
          <w:szCs w:val="24"/>
          <w:lang w:val="hr-HR"/>
        </w:rPr>
        <w:t>trebalo odlučiti o financijsk</w:t>
      </w:r>
      <w:r w:rsidR="00B557AF" w:rsidRPr="00B70671">
        <w:rPr>
          <w:rFonts w:ascii="Times New Roman" w:hAnsi="Times New Roman" w:cs="Times New Roman"/>
          <w:sz w:val="24"/>
          <w:szCs w:val="24"/>
          <w:lang w:val="hr-HR"/>
        </w:rPr>
        <w:t>oj</w:t>
      </w:r>
      <w:r w:rsidR="00C33C0F" w:rsidRPr="00B70671">
        <w:rPr>
          <w:rFonts w:ascii="Times New Roman" w:hAnsi="Times New Roman" w:cs="Times New Roman"/>
          <w:sz w:val="24"/>
          <w:szCs w:val="24"/>
          <w:lang w:val="hr-HR"/>
        </w:rPr>
        <w:t xml:space="preserve"> pomoći bez koje bi Jugoslavija </w:t>
      </w:r>
      <w:r w:rsidR="005B4215" w:rsidRPr="00B70671">
        <w:rPr>
          <w:rFonts w:ascii="Times New Roman" w:hAnsi="Times New Roman" w:cs="Times New Roman"/>
          <w:sz w:val="24"/>
          <w:szCs w:val="24"/>
          <w:lang w:val="hr-HR"/>
        </w:rPr>
        <w:t xml:space="preserve">u roku od tri mjeseca doživjela potpuni kolaps. </w:t>
      </w:r>
      <w:r w:rsidR="00C33C0F" w:rsidRPr="00B70671">
        <w:rPr>
          <w:rFonts w:ascii="Times New Roman" w:hAnsi="Times New Roman" w:cs="Times New Roman"/>
          <w:sz w:val="24"/>
          <w:szCs w:val="24"/>
          <w:lang w:val="hr-HR"/>
        </w:rPr>
        <w:t>Budući da</w:t>
      </w:r>
      <w:r w:rsidR="005B4215" w:rsidRPr="00B70671">
        <w:rPr>
          <w:rFonts w:ascii="Times New Roman" w:hAnsi="Times New Roman" w:cs="Times New Roman"/>
          <w:sz w:val="24"/>
          <w:szCs w:val="24"/>
          <w:lang w:val="hr-HR"/>
        </w:rPr>
        <w:t xml:space="preserve"> je pomoć </w:t>
      </w:r>
      <w:r w:rsidR="00B557AF" w:rsidRPr="00B70671">
        <w:rPr>
          <w:rFonts w:ascii="Times New Roman" w:hAnsi="Times New Roman" w:cs="Times New Roman"/>
          <w:sz w:val="24"/>
          <w:szCs w:val="24"/>
          <w:lang w:val="hr-HR"/>
        </w:rPr>
        <w:t xml:space="preserve">bila </w:t>
      </w:r>
      <w:r w:rsidR="005B4215" w:rsidRPr="00B70671">
        <w:rPr>
          <w:rFonts w:ascii="Times New Roman" w:hAnsi="Times New Roman" w:cs="Times New Roman"/>
          <w:sz w:val="24"/>
          <w:szCs w:val="24"/>
          <w:lang w:val="hr-HR"/>
        </w:rPr>
        <w:t xml:space="preserve">uvjetovana </w:t>
      </w:r>
      <w:r w:rsidR="00646993" w:rsidRPr="00B70671">
        <w:rPr>
          <w:rFonts w:ascii="Times New Roman" w:hAnsi="Times New Roman" w:cs="Times New Roman"/>
          <w:sz w:val="24"/>
          <w:szCs w:val="24"/>
          <w:lang w:val="hr-HR"/>
        </w:rPr>
        <w:t xml:space="preserve">jedinstvenošću </w:t>
      </w:r>
      <w:r w:rsidR="00C33C0F" w:rsidRPr="00B70671">
        <w:rPr>
          <w:rFonts w:ascii="Times New Roman" w:hAnsi="Times New Roman" w:cs="Times New Roman"/>
          <w:sz w:val="24"/>
          <w:szCs w:val="24"/>
          <w:lang w:val="hr-HR"/>
        </w:rPr>
        <w:t>Jugoslavije</w:t>
      </w:r>
      <w:r w:rsidRPr="00B70671">
        <w:rPr>
          <w:rFonts w:ascii="Times New Roman" w:hAnsi="Times New Roman" w:cs="Times New Roman"/>
          <w:sz w:val="24"/>
          <w:szCs w:val="24"/>
          <w:lang w:val="hr-HR"/>
        </w:rPr>
        <w:t xml:space="preserve">, koja je </w:t>
      </w:r>
      <w:r w:rsidR="005B4215" w:rsidRPr="00B70671">
        <w:rPr>
          <w:rFonts w:ascii="Times New Roman" w:hAnsi="Times New Roman" w:cs="Times New Roman"/>
          <w:sz w:val="24"/>
          <w:szCs w:val="24"/>
          <w:lang w:val="hr-HR"/>
        </w:rPr>
        <w:t xml:space="preserve">nakon proglašenja </w:t>
      </w:r>
      <w:r w:rsidR="00C33C0F" w:rsidRPr="00B70671">
        <w:rPr>
          <w:rFonts w:ascii="Times New Roman" w:hAnsi="Times New Roman" w:cs="Times New Roman"/>
          <w:sz w:val="24"/>
          <w:szCs w:val="24"/>
          <w:lang w:val="hr-HR"/>
        </w:rPr>
        <w:t>samostalnosti postala upitna</w:t>
      </w:r>
      <w:r w:rsidRPr="00B70671">
        <w:rPr>
          <w:rFonts w:ascii="Times New Roman" w:hAnsi="Times New Roman" w:cs="Times New Roman"/>
          <w:sz w:val="24"/>
          <w:szCs w:val="24"/>
          <w:lang w:val="hr-HR"/>
        </w:rPr>
        <w:t>,</w:t>
      </w:r>
      <w:r w:rsidR="00A3715E" w:rsidRPr="00B70671">
        <w:rPr>
          <w:rFonts w:ascii="Times New Roman" w:hAnsi="Times New Roman" w:cs="Times New Roman"/>
          <w:sz w:val="24"/>
          <w:szCs w:val="24"/>
          <w:lang w:val="hr-HR"/>
        </w:rPr>
        <w:t xml:space="preserve"> </w:t>
      </w:r>
      <w:r w:rsidR="00C33C0F" w:rsidRPr="00B70671">
        <w:rPr>
          <w:rFonts w:ascii="Times New Roman" w:hAnsi="Times New Roman" w:cs="Times New Roman"/>
          <w:sz w:val="24"/>
          <w:szCs w:val="24"/>
          <w:lang w:val="hr-HR"/>
        </w:rPr>
        <w:t>odlučeno</w:t>
      </w:r>
      <w:r w:rsidR="00B557AF" w:rsidRPr="00B70671">
        <w:rPr>
          <w:rFonts w:ascii="Times New Roman" w:hAnsi="Times New Roman" w:cs="Times New Roman"/>
          <w:sz w:val="24"/>
          <w:szCs w:val="24"/>
          <w:lang w:val="hr-HR"/>
        </w:rPr>
        <w:t xml:space="preserve"> je</w:t>
      </w:r>
      <w:r w:rsidR="00C33C0F"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da se </w:t>
      </w:r>
      <w:r w:rsidR="00646993" w:rsidRPr="00B70671">
        <w:rPr>
          <w:rFonts w:ascii="Times New Roman" w:hAnsi="Times New Roman" w:cs="Times New Roman"/>
          <w:sz w:val="24"/>
          <w:szCs w:val="24"/>
          <w:lang w:val="hr-HR"/>
        </w:rPr>
        <w:t xml:space="preserve">u </w:t>
      </w:r>
      <w:r w:rsidRPr="00B70671">
        <w:rPr>
          <w:rFonts w:ascii="Times New Roman" w:hAnsi="Times New Roman" w:cs="Times New Roman"/>
          <w:sz w:val="24"/>
          <w:szCs w:val="24"/>
          <w:lang w:val="hr-HR"/>
        </w:rPr>
        <w:t>Jugoslaviju delegira</w:t>
      </w:r>
      <w:r w:rsidR="00C33C0F" w:rsidRPr="00B70671">
        <w:rPr>
          <w:rFonts w:ascii="Times New Roman" w:hAnsi="Times New Roman" w:cs="Times New Roman"/>
          <w:sz w:val="24"/>
          <w:szCs w:val="24"/>
          <w:lang w:val="hr-HR"/>
        </w:rPr>
        <w:t xml:space="preserve"> </w:t>
      </w:r>
      <w:r w:rsidR="0082328F" w:rsidRPr="00B70671">
        <w:rPr>
          <w:rFonts w:ascii="Times New Roman" w:hAnsi="Times New Roman" w:cs="Times New Roman"/>
          <w:sz w:val="24"/>
          <w:szCs w:val="24"/>
          <w:lang w:val="hr-HR"/>
        </w:rPr>
        <w:t>M</w:t>
      </w:r>
      <w:r w:rsidRPr="00B70671">
        <w:rPr>
          <w:rFonts w:ascii="Times New Roman" w:hAnsi="Times New Roman" w:cs="Times New Roman"/>
          <w:sz w:val="24"/>
          <w:szCs w:val="24"/>
          <w:lang w:val="hr-HR"/>
        </w:rPr>
        <w:t>inistarska</w:t>
      </w:r>
      <w:r w:rsidR="0082328F" w:rsidRPr="00B70671">
        <w:rPr>
          <w:rFonts w:ascii="Times New Roman" w:hAnsi="Times New Roman" w:cs="Times New Roman"/>
          <w:sz w:val="24"/>
          <w:szCs w:val="24"/>
          <w:lang w:val="hr-HR"/>
        </w:rPr>
        <w:t xml:space="preserve"> </w:t>
      </w:r>
      <w:r w:rsidR="00865B78">
        <w:rPr>
          <w:rFonts w:ascii="Times New Roman" w:hAnsi="Times New Roman" w:cs="Times New Roman"/>
          <w:sz w:val="24"/>
          <w:szCs w:val="24"/>
          <w:lang w:val="hr-HR"/>
        </w:rPr>
        <w:t>T</w:t>
      </w:r>
      <w:r w:rsidR="0082328F" w:rsidRPr="00B70671">
        <w:rPr>
          <w:rFonts w:ascii="Times New Roman" w:hAnsi="Times New Roman" w:cs="Times New Roman"/>
          <w:sz w:val="24"/>
          <w:szCs w:val="24"/>
          <w:lang w:val="hr-HR"/>
        </w:rPr>
        <w:t>rojk</w:t>
      </w:r>
      <w:r w:rsidR="00646993" w:rsidRPr="00B70671">
        <w:rPr>
          <w:rFonts w:ascii="Times New Roman" w:hAnsi="Times New Roman" w:cs="Times New Roman"/>
          <w:sz w:val="24"/>
          <w:szCs w:val="24"/>
          <w:lang w:val="hr-HR"/>
        </w:rPr>
        <w:t xml:space="preserve">a koja će </w:t>
      </w:r>
      <w:r w:rsidR="00B557AF" w:rsidRPr="00B70671">
        <w:rPr>
          <w:rFonts w:ascii="Times New Roman" w:hAnsi="Times New Roman" w:cs="Times New Roman"/>
          <w:sz w:val="24"/>
          <w:szCs w:val="24"/>
          <w:lang w:val="hr-HR"/>
        </w:rPr>
        <w:t>diplomacijom</w:t>
      </w:r>
      <w:r w:rsidR="00646993" w:rsidRPr="00B70671">
        <w:rPr>
          <w:rFonts w:ascii="Times New Roman" w:hAnsi="Times New Roman" w:cs="Times New Roman"/>
          <w:sz w:val="24"/>
          <w:szCs w:val="24"/>
          <w:lang w:val="hr-HR"/>
        </w:rPr>
        <w:t xml:space="preserve"> </w:t>
      </w:r>
      <w:r w:rsidR="00C33C0F" w:rsidRPr="00B70671">
        <w:rPr>
          <w:rFonts w:ascii="Times New Roman" w:hAnsi="Times New Roman" w:cs="Times New Roman"/>
          <w:sz w:val="24"/>
          <w:szCs w:val="24"/>
          <w:lang w:val="hr-HR"/>
        </w:rPr>
        <w:t>posredova</w:t>
      </w:r>
      <w:r w:rsidR="002E3675" w:rsidRPr="00B70671">
        <w:rPr>
          <w:rFonts w:ascii="Times New Roman" w:hAnsi="Times New Roman" w:cs="Times New Roman"/>
          <w:sz w:val="24"/>
          <w:szCs w:val="24"/>
          <w:lang w:val="hr-HR"/>
        </w:rPr>
        <w:t xml:space="preserve">ti </w:t>
      </w:r>
      <w:r w:rsidR="0082328F" w:rsidRPr="00B70671">
        <w:rPr>
          <w:rFonts w:ascii="Times New Roman" w:hAnsi="Times New Roman" w:cs="Times New Roman"/>
          <w:sz w:val="24"/>
          <w:szCs w:val="24"/>
          <w:lang w:val="hr-HR"/>
        </w:rPr>
        <w:t>između JNA i TO</w:t>
      </w:r>
      <w:r w:rsidR="00646993" w:rsidRPr="00B70671">
        <w:rPr>
          <w:rFonts w:ascii="Times New Roman" w:hAnsi="Times New Roman" w:cs="Times New Roman"/>
          <w:sz w:val="24"/>
          <w:szCs w:val="24"/>
          <w:lang w:val="hr-HR"/>
        </w:rPr>
        <w:t xml:space="preserve">. </w:t>
      </w:r>
      <w:r w:rsidR="0082328F" w:rsidRPr="00B70671">
        <w:rPr>
          <w:rFonts w:ascii="Times New Roman" w:hAnsi="Times New Roman" w:cs="Times New Roman"/>
          <w:sz w:val="24"/>
          <w:szCs w:val="24"/>
          <w:lang w:val="hr-HR"/>
        </w:rPr>
        <w:t>U stvarnosti je t</w:t>
      </w:r>
      <w:r w:rsidR="002E3675" w:rsidRPr="00B70671">
        <w:rPr>
          <w:rFonts w:ascii="Times New Roman" w:hAnsi="Times New Roman" w:cs="Times New Roman"/>
          <w:sz w:val="24"/>
          <w:szCs w:val="24"/>
          <w:lang w:val="hr-HR"/>
        </w:rPr>
        <w:t>o</w:t>
      </w:r>
      <w:r w:rsidR="0082328F" w:rsidRPr="00B70671">
        <w:rPr>
          <w:rFonts w:ascii="Times New Roman" w:hAnsi="Times New Roman" w:cs="Times New Roman"/>
          <w:sz w:val="24"/>
          <w:szCs w:val="24"/>
          <w:lang w:val="hr-HR"/>
        </w:rPr>
        <w:t xml:space="preserve"> značilo da k</w:t>
      </w:r>
      <w:r w:rsidR="004F04C6" w:rsidRPr="00B70671">
        <w:rPr>
          <w:rFonts w:ascii="Times New Roman" w:hAnsi="Times New Roman" w:cs="Times New Roman"/>
          <w:sz w:val="24"/>
          <w:szCs w:val="24"/>
          <w:lang w:val="hr-HR"/>
        </w:rPr>
        <w:t xml:space="preserve">rizu </w:t>
      </w:r>
      <w:r w:rsidR="0082328F" w:rsidRPr="00B70671">
        <w:rPr>
          <w:rFonts w:ascii="Times New Roman" w:hAnsi="Times New Roman" w:cs="Times New Roman"/>
          <w:sz w:val="24"/>
          <w:szCs w:val="24"/>
          <w:lang w:val="hr-HR"/>
        </w:rPr>
        <w:t>trebaju</w:t>
      </w:r>
      <w:r w:rsidR="00646993" w:rsidRPr="00B70671">
        <w:rPr>
          <w:rFonts w:ascii="Times New Roman" w:hAnsi="Times New Roman" w:cs="Times New Roman"/>
          <w:sz w:val="24"/>
          <w:szCs w:val="24"/>
          <w:lang w:val="hr-HR"/>
        </w:rPr>
        <w:t xml:space="preserve"> riješiti </w:t>
      </w:r>
      <w:r w:rsidR="004F04C6" w:rsidRPr="00B70671">
        <w:rPr>
          <w:rFonts w:ascii="Times New Roman" w:hAnsi="Times New Roman" w:cs="Times New Roman"/>
          <w:sz w:val="24"/>
          <w:szCs w:val="24"/>
          <w:lang w:val="hr-HR"/>
        </w:rPr>
        <w:t>ministri upitnog znanja i kompetencija za područje Jugoslavije.</w:t>
      </w:r>
      <w:r w:rsidR="004F04C6" w:rsidRPr="00B70671">
        <w:rPr>
          <w:rFonts w:ascii="Times New Roman" w:hAnsi="Times New Roman" w:cs="Times New Roman"/>
          <w:sz w:val="24"/>
          <w:szCs w:val="24"/>
          <w:vertAlign w:val="superscript"/>
          <w:lang w:val="hr-HR"/>
        </w:rPr>
        <w:footnoteReference w:id="25"/>
      </w:r>
    </w:p>
    <w:p w14:paraId="18B83A6E" w14:textId="77777777" w:rsidR="00337E67" w:rsidRPr="00B70671" w:rsidRDefault="00337E67" w:rsidP="00B70671">
      <w:pPr>
        <w:spacing w:after="0" w:line="360" w:lineRule="auto"/>
        <w:ind w:firstLine="708"/>
        <w:jc w:val="both"/>
        <w:rPr>
          <w:rFonts w:ascii="Times New Roman" w:hAnsi="Times New Roman" w:cs="Times New Roman"/>
          <w:i/>
          <w:iCs/>
          <w:sz w:val="24"/>
          <w:szCs w:val="24"/>
          <w:lang w:val="hr-HR"/>
        </w:rPr>
      </w:pPr>
    </w:p>
    <w:p w14:paraId="3C46A93F" w14:textId="794FEC3C" w:rsidR="004F04C6" w:rsidRPr="00B70671" w:rsidRDefault="00F546DE" w:rsidP="00F546DE">
      <w:pPr>
        <w:pStyle w:val="Heading2"/>
        <w:numPr>
          <w:ilvl w:val="1"/>
          <w:numId w:val="14"/>
        </w:numPr>
        <w:jc w:val="both"/>
        <w:rPr>
          <w:rFonts w:ascii="Times New Roman" w:hAnsi="Times New Roman" w:cs="Times New Roman"/>
          <w:color w:val="auto"/>
          <w:sz w:val="24"/>
          <w:szCs w:val="24"/>
          <w:lang w:val="hr-HR"/>
        </w:rPr>
      </w:pPr>
      <w:r>
        <w:rPr>
          <w:rFonts w:ascii="Times New Roman" w:hAnsi="Times New Roman" w:cs="Times New Roman"/>
          <w:color w:val="auto"/>
          <w:sz w:val="24"/>
          <w:szCs w:val="24"/>
          <w:lang w:val="hr-HR"/>
        </w:rPr>
        <w:t xml:space="preserve"> </w:t>
      </w:r>
      <w:bookmarkStart w:id="10" w:name="_Toc49438215"/>
      <w:r w:rsidR="00BA52F5" w:rsidRPr="00B70671">
        <w:rPr>
          <w:rFonts w:ascii="Times New Roman" w:hAnsi="Times New Roman" w:cs="Times New Roman"/>
          <w:color w:val="auto"/>
          <w:sz w:val="24"/>
          <w:szCs w:val="24"/>
          <w:lang w:val="hr-HR"/>
        </w:rPr>
        <w:t xml:space="preserve">Ministarska Trojka </w:t>
      </w:r>
      <w:r w:rsidR="002F0909" w:rsidRPr="00B70671">
        <w:rPr>
          <w:rFonts w:ascii="Times New Roman" w:hAnsi="Times New Roman" w:cs="Times New Roman"/>
          <w:color w:val="auto"/>
          <w:sz w:val="24"/>
          <w:szCs w:val="24"/>
          <w:lang w:val="hr-HR"/>
        </w:rPr>
        <w:t>Europske zajednice</w:t>
      </w:r>
      <w:bookmarkEnd w:id="10"/>
    </w:p>
    <w:p w14:paraId="6E324FAD" w14:textId="77777777" w:rsidR="007323FF" w:rsidRPr="00B70671" w:rsidRDefault="007323FF" w:rsidP="00B70671">
      <w:pPr>
        <w:pStyle w:val="ListParagraph"/>
        <w:ind w:left="780"/>
        <w:jc w:val="both"/>
        <w:rPr>
          <w:rFonts w:ascii="Times New Roman" w:hAnsi="Times New Roman" w:cs="Times New Roman"/>
          <w:lang w:val="hr-HR"/>
        </w:rPr>
      </w:pPr>
    </w:p>
    <w:p w14:paraId="737BA358" w14:textId="38577A97" w:rsidR="00141AA5" w:rsidRPr="00B70671" w:rsidRDefault="007E610B"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Ministarska </w:t>
      </w:r>
      <w:r w:rsidR="00080C80" w:rsidRPr="00B70671">
        <w:rPr>
          <w:rFonts w:ascii="Times New Roman" w:hAnsi="Times New Roman" w:cs="Times New Roman"/>
          <w:sz w:val="24"/>
          <w:szCs w:val="24"/>
          <w:lang w:val="hr-HR"/>
        </w:rPr>
        <w:t>Trojka</w:t>
      </w:r>
      <w:r w:rsidR="0012389B" w:rsidRPr="00B70671">
        <w:rPr>
          <w:rFonts w:ascii="Times New Roman" w:hAnsi="Times New Roman" w:cs="Times New Roman"/>
          <w:sz w:val="24"/>
          <w:szCs w:val="24"/>
          <w:lang w:val="hr-HR"/>
        </w:rPr>
        <w:t xml:space="preserve"> sastavljena od prethodnog, trenutnog i budućeg predstavnika Predsjedništva EZ</w:t>
      </w:r>
      <w:r w:rsidR="006C6E33"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stigla je u Jugoslaviju </w:t>
      </w:r>
      <w:r w:rsidR="002D7D39" w:rsidRPr="00B70671">
        <w:rPr>
          <w:rFonts w:ascii="Times New Roman" w:hAnsi="Times New Roman" w:cs="Times New Roman"/>
          <w:sz w:val="24"/>
          <w:szCs w:val="24"/>
          <w:lang w:val="hr-HR"/>
        </w:rPr>
        <w:t>da</w:t>
      </w:r>
      <w:r w:rsidRPr="00B70671">
        <w:rPr>
          <w:rFonts w:ascii="Times New Roman" w:hAnsi="Times New Roman" w:cs="Times New Roman"/>
          <w:sz w:val="24"/>
          <w:szCs w:val="24"/>
          <w:lang w:val="hr-HR"/>
        </w:rPr>
        <w:t xml:space="preserve"> bi</w:t>
      </w:r>
      <w:r w:rsidR="0082328F" w:rsidRPr="00B70671">
        <w:rPr>
          <w:rFonts w:ascii="Times New Roman" w:hAnsi="Times New Roman" w:cs="Times New Roman"/>
          <w:sz w:val="24"/>
          <w:szCs w:val="24"/>
          <w:lang w:val="hr-HR"/>
        </w:rPr>
        <w:t xml:space="preserve"> </w:t>
      </w:r>
      <w:r w:rsidR="006C6E33" w:rsidRPr="00B70671">
        <w:rPr>
          <w:rFonts w:ascii="Times New Roman" w:hAnsi="Times New Roman" w:cs="Times New Roman"/>
          <w:sz w:val="24"/>
          <w:szCs w:val="24"/>
          <w:lang w:val="hr-HR"/>
        </w:rPr>
        <w:t>konzultirala</w:t>
      </w:r>
      <w:r w:rsidR="004F04C6" w:rsidRPr="00B70671">
        <w:rPr>
          <w:rFonts w:ascii="Times New Roman" w:hAnsi="Times New Roman" w:cs="Times New Roman"/>
          <w:sz w:val="24"/>
          <w:szCs w:val="24"/>
          <w:lang w:val="hr-HR"/>
        </w:rPr>
        <w:t xml:space="preserve"> sukoblje</w:t>
      </w:r>
      <w:r w:rsidR="006C6E33" w:rsidRPr="00B70671">
        <w:rPr>
          <w:rFonts w:ascii="Times New Roman" w:hAnsi="Times New Roman" w:cs="Times New Roman"/>
          <w:sz w:val="24"/>
          <w:szCs w:val="24"/>
          <w:lang w:val="hr-HR"/>
        </w:rPr>
        <w:t>ne</w:t>
      </w:r>
      <w:r w:rsidR="004F04C6" w:rsidRPr="00B70671">
        <w:rPr>
          <w:rFonts w:ascii="Times New Roman" w:hAnsi="Times New Roman" w:cs="Times New Roman"/>
          <w:sz w:val="24"/>
          <w:szCs w:val="24"/>
          <w:lang w:val="hr-HR"/>
        </w:rPr>
        <w:t xml:space="preserve"> </w:t>
      </w:r>
      <w:r w:rsidR="006C6E33" w:rsidRPr="00B70671">
        <w:rPr>
          <w:rFonts w:ascii="Times New Roman" w:hAnsi="Times New Roman" w:cs="Times New Roman"/>
          <w:sz w:val="24"/>
          <w:szCs w:val="24"/>
          <w:lang w:val="hr-HR"/>
        </w:rPr>
        <w:t xml:space="preserve">strane </w:t>
      </w:r>
      <w:r w:rsidR="004F04C6" w:rsidRPr="00B70671">
        <w:rPr>
          <w:rFonts w:ascii="Times New Roman" w:hAnsi="Times New Roman" w:cs="Times New Roman"/>
          <w:sz w:val="24"/>
          <w:szCs w:val="24"/>
          <w:lang w:val="hr-HR"/>
        </w:rPr>
        <w:t>u svrhu prekida vatre</w:t>
      </w:r>
      <w:r w:rsidR="0082328F" w:rsidRPr="00B70671">
        <w:rPr>
          <w:rFonts w:ascii="Times New Roman" w:hAnsi="Times New Roman" w:cs="Times New Roman"/>
          <w:sz w:val="24"/>
          <w:szCs w:val="24"/>
          <w:lang w:val="hr-HR"/>
        </w:rPr>
        <w:t xml:space="preserve">, </w:t>
      </w:r>
      <w:r w:rsidR="004F04C6" w:rsidRPr="00B70671">
        <w:rPr>
          <w:rFonts w:ascii="Times New Roman" w:hAnsi="Times New Roman" w:cs="Times New Roman"/>
          <w:sz w:val="24"/>
          <w:szCs w:val="24"/>
          <w:lang w:val="hr-HR"/>
        </w:rPr>
        <w:t>povlačenja JNA u vojarne</w:t>
      </w:r>
      <w:r w:rsidR="00080C80" w:rsidRPr="00B70671">
        <w:rPr>
          <w:rFonts w:ascii="Times New Roman" w:hAnsi="Times New Roman" w:cs="Times New Roman"/>
          <w:sz w:val="24"/>
          <w:szCs w:val="24"/>
          <w:lang w:val="hr-HR"/>
        </w:rPr>
        <w:t xml:space="preserve"> </w:t>
      </w:r>
      <w:r w:rsidR="008E4347" w:rsidRPr="00B70671">
        <w:rPr>
          <w:rFonts w:ascii="Times New Roman" w:hAnsi="Times New Roman" w:cs="Times New Roman"/>
          <w:sz w:val="24"/>
          <w:szCs w:val="24"/>
          <w:lang w:val="hr-HR"/>
        </w:rPr>
        <w:t>te</w:t>
      </w:r>
      <w:r w:rsidR="00080C80" w:rsidRPr="00B70671">
        <w:rPr>
          <w:rFonts w:ascii="Times New Roman" w:hAnsi="Times New Roman" w:cs="Times New Roman"/>
          <w:sz w:val="24"/>
          <w:szCs w:val="24"/>
          <w:lang w:val="hr-HR"/>
        </w:rPr>
        <w:t xml:space="preserve"> </w:t>
      </w:r>
      <w:r w:rsidR="004F04C6" w:rsidRPr="00B70671">
        <w:rPr>
          <w:rFonts w:ascii="Times New Roman" w:hAnsi="Times New Roman" w:cs="Times New Roman"/>
          <w:sz w:val="24"/>
          <w:szCs w:val="24"/>
          <w:lang w:val="hr-HR"/>
        </w:rPr>
        <w:t>izbor</w:t>
      </w:r>
      <w:r w:rsidR="006C6E33" w:rsidRPr="00B70671">
        <w:rPr>
          <w:rFonts w:ascii="Times New Roman" w:hAnsi="Times New Roman" w:cs="Times New Roman"/>
          <w:sz w:val="24"/>
          <w:szCs w:val="24"/>
          <w:lang w:val="hr-HR"/>
        </w:rPr>
        <w:t xml:space="preserve">a </w:t>
      </w:r>
      <w:r w:rsidR="004F04C6" w:rsidRPr="00B70671">
        <w:rPr>
          <w:rFonts w:ascii="Times New Roman" w:hAnsi="Times New Roman" w:cs="Times New Roman"/>
          <w:sz w:val="24"/>
          <w:szCs w:val="24"/>
          <w:lang w:val="hr-HR"/>
        </w:rPr>
        <w:t>Mesića za predsjednika Predsjedništva</w:t>
      </w:r>
      <w:r w:rsidR="00080C80" w:rsidRPr="00B70671">
        <w:rPr>
          <w:rFonts w:ascii="Times New Roman" w:hAnsi="Times New Roman" w:cs="Times New Roman"/>
          <w:sz w:val="24"/>
          <w:szCs w:val="24"/>
          <w:lang w:val="hr-HR"/>
        </w:rPr>
        <w:t xml:space="preserve"> SFRJ</w:t>
      </w:r>
      <w:r w:rsidR="004F04C6" w:rsidRPr="00B70671">
        <w:rPr>
          <w:rFonts w:ascii="Times New Roman" w:hAnsi="Times New Roman" w:cs="Times New Roman"/>
          <w:sz w:val="24"/>
          <w:szCs w:val="24"/>
          <w:lang w:val="hr-HR"/>
        </w:rPr>
        <w:t>.</w:t>
      </w:r>
      <w:r w:rsidRPr="00B70671">
        <w:rPr>
          <w:rFonts w:ascii="Times New Roman" w:hAnsi="Times New Roman" w:cs="Times New Roman"/>
          <w:sz w:val="24"/>
          <w:szCs w:val="24"/>
          <w:lang w:val="hr-HR"/>
        </w:rPr>
        <w:t xml:space="preserve"> </w:t>
      </w:r>
      <w:r w:rsidR="00080C80" w:rsidRPr="00B70671">
        <w:rPr>
          <w:rFonts w:ascii="Times New Roman" w:hAnsi="Times New Roman" w:cs="Times New Roman"/>
          <w:sz w:val="24"/>
          <w:szCs w:val="24"/>
          <w:lang w:val="hr-HR"/>
        </w:rPr>
        <w:t xml:space="preserve">Osim toga, </w:t>
      </w:r>
      <w:r w:rsidR="004F04C6" w:rsidRPr="00B70671">
        <w:rPr>
          <w:rFonts w:ascii="Times New Roman" w:hAnsi="Times New Roman" w:cs="Times New Roman"/>
          <w:sz w:val="24"/>
          <w:szCs w:val="24"/>
          <w:lang w:val="hr-HR"/>
        </w:rPr>
        <w:t>trebala</w:t>
      </w:r>
      <w:r w:rsidR="00080C80" w:rsidRPr="00B70671">
        <w:rPr>
          <w:rFonts w:ascii="Times New Roman" w:hAnsi="Times New Roman" w:cs="Times New Roman"/>
          <w:sz w:val="24"/>
          <w:szCs w:val="24"/>
          <w:lang w:val="hr-HR"/>
        </w:rPr>
        <w:t xml:space="preserve"> je osigurati </w:t>
      </w:r>
      <w:r w:rsidRPr="00B70671">
        <w:rPr>
          <w:rFonts w:ascii="Times New Roman" w:hAnsi="Times New Roman" w:cs="Times New Roman"/>
          <w:sz w:val="24"/>
          <w:szCs w:val="24"/>
          <w:lang w:val="hr-HR"/>
        </w:rPr>
        <w:t xml:space="preserve">i </w:t>
      </w:r>
      <w:r w:rsidR="00080C80" w:rsidRPr="00B70671">
        <w:rPr>
          <w:rFonts w:ascii="Times New Roman" w:hAnsi="Times New Roman" w:cs="Times New Roman"/>
          <w:sz w:val="24"/>
          <w:szCs w:val="24"/>
          <w:lang w:val="hr-HR"/>
        </w:rPr>
        <w:t xml:space="preserve">prihvaćanje </w:t>
      </w:r>
      <w:r w:rsidR="004F04C6" w:rsidRPr="00B70671">
        <w:rPr>
          <w:rFonts w:ascii="Times New Roman" w:hAnsi="Times New Roman" w:cs="Times New Roman"/>
          <w:sz w:val="24"/>
          <w:szCs w:val="24"/>
          <w:lang w:val="hr-HR"/>
        </w:rPr>
        <w:t>tromjesečn</w:t>
      </w:r>
      <w:r w:rsidR="00080C80" w:rsidRPr="00B70671">
        <w:rPr>
          <w:rFonts w:ascii="Times New Roman" w:hAnsi="Times New Roman" w:cs="Times New Roman"/>
          <w:sz w:val="24"/>
          <w:szCs w:val="24"/>
          <w:lang w:val="hr-HR"/>
        </w:rPr>
        <w:t xml:space="preserve">og </w:t>
      </w:r>
      <w:r w:rsidR="004F04C6" w:rsidRPr="00B70671">
        <w:rPr>
          <w:rFonts w:ascii="Times New Roman" w:hAnsi="Times New Roman" w:cs="Times New Roman"/>
          <w:sz w:val="24"/>
          <w:szCs w:val="24"/>
          <w:lang w:val="hr-HR"/>
        </w:rPr>
        <w:t>moratorij</w:t>
      </w:r>
      <w:r w:rsidR="00080C80" w:rsidRPr="00B70671">
        <w:rPr>
          <w:rFonts w:ascii="Times New Roman" w:hAnsi="Times New Roman" w:cs="Times New Roman"/>
          <w:sz w:val="24"/>
          <w:szCs w:val="24"/>
          <w:lang w:val="hr-HR"/>
        </w:rPr>
        <w:t>a</w:t>
      </w:r>
      <w:r w:rsidR="004F04C6" w:rsidRPr="00B70671">
        <w:rPr>
          <w:rFonts w:ascii="Times New Roman" w:hAnsi="Times New Roman" w:cs="Times New Roman"/>
          <w:sz w:val="24"/>
          <w:szCs w:val="24"/>
          <w:lang w:val="hr-HR"/>
        </w:rPr>
        <w:t xml:space="preserve"> na provedbu </w:t>
      </w:r>
      <w:r w:rsidR="00080C80" w:rsidRPr="00B70671">
        <w:rPr>
          <w:rFonts w:ascii="Times New Roman" w:hAnsi="Times New Roman" w:cs="Times New Roman"/>
          <w:sz w:val="24"/>
          <w:szCs w:val="24"/>
          <w:lang w:val="hr-HR"/>
        </w:rPr>
        <w:t xml:space="preserve">odluka o </w:t>
      </w:r>
      <w:r w:rsidR="00F80C90" w:rsidRPr="00B70671">
        <w:rPr>
          <w:rFonts w:ascii="Times New Roman" w:hAnsi="Times New Roman" w:cs="Times New Roman"/>
          <w:sz w:val="24"/>
          <w:szCs w:val="24"/>
          <w:lang w:val="hr-HR"/>
        </w:rPr>
        <w:t>samostalnosti</w:t>
      </w:r>
      <w:r w:rsidR="004F04C6" w:rsidRPr="00B70671">
        <w:rPr>
          <w:rFonts w:ascii="Times New Roman" w:hAnsi="Times New Roman" w:cs="Times New Roman"/>
          <w:sz w:val="24"/>
          <w:szCs w:val="24"/>
          <w:lang w:val="hr-HR"/>
        </w:rPr>
        <w:t xml:space="preserve"> </w:t>
      </w:r>
      <w:r w:rsidR="00F67D7F">
        <w:rPr>
          <w:rFonts w:ascii="Times New Roman" w:hAnsi="Times New Roman" w:cs="Times New Roman"/>
          <w:sz w:val="24"/>
          <w:szCs w:val="24"/>
          <w:lang w:val="hr-HR"/>
        </w:rPr>
        <w:t>Slovenije i Hr</w:t>
      </w:r>
      <w:r w:rsidR="006C6E33" w:rsidRPr="00B70671">
        <w:rPr>
          <w:rFonts w:ascii="Times New Roman" w:hAnsi="Times New Roman" w:cs="Times New Roman"/>
          <w:sz w:val="24"/>
          <w:szCs w:val="24"/>
          <w:lang w:val="hr-HR"/>
        </w:rPr>
        <w:t>vatske</w:t>
      </w:r>
      <w:r w:rsidR="004F04C6" w:rsidRPr="00B70671">
        <w:rPr>
          <w:rFonts w:ascii="Times New Roman" w:hAnsi="Times New Roman" w:cs="Times New Roman"/>
          <w:sz w:val="24"/>
          <w:szCs w:val="24"/>
          <w:lang w:val="hr-HR"/>
        </w:rPr>
        <w:t>.</w:t>
      </w:r>
      <w:r w:rsidR="004F04C6" w:rsidRPr="00B70671">
        <w:rPr>
          <w:rFonts w:ascii="Times New Roman" w:hAnsi="Times New Roman" w:cs="Times New Roman"/>
          <w:sz w:val="24"/>
          <w:szCs w:val="24"/>
          <w:vertAlign w:val="superscript"/>
          <w:lang w:val="hr-HR"/>
        </w:rPr>
        <w:footnoteReference w:id="26"/>
      </w:r>
      <w:r w:rsidR="004F04C6" w:rsidRPr="00B70671">
        <w:rPr>
          <w:rFonts w:ascii="Times New Roman" w:hAnsi="Times New Roman" w:cs="Times New Roman"/>
          <w:sz w:val="24"/>
          <w:szCs w:val="24"/>
          <w:lang w:val="hr-HR"/>
        </w:rPr>
        <w:t xml:space="preserve"> </w:t>
      </w:r>
    </w:p>
    <w:p w14:paraId="21C699E3" w14:textId="2FA74C2D" w:rsidR="0082328F" w:rsidRPr="00B70671" w:rsidRDefault="006C6E33"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Uzaludan p</w:t>
      </w:r>
      <w:r w:rsidR="004F04C6" w:rsidRPr="00B70671">
        <w:rPr>
          <w:rFonts w:ascii="Times New Roman" w:hAnsi="Times New Roman" w:cs="Times New Roman"/>
          <w:sz w:val="24"/>
          <w:szCs w:val="24"/>
          <w:lang w:val="hr-HR"/>
        </w:rPr>
        <w:t xml:space="preserve">rvi posjet Trojke (28. </w:t>
      </w:r>
      <w:r w:rsidR="009D4AEF" w:rsidRPr="00B70671">
        <w:rPr>
          <w:rFonts w:ascii="Times New Roman" w:hAnsi="Times New Roman" w:cs="Times New Roman"/>
          <w:sz w:val="24"/>
          <w:szCs w:val="24"/>
          <w:lang w:val="hr-HR"/>
        </w:rPr>
        <w:t>l</w:t>
      </w:r>
      <w:r w:rsidR="004F04C6" w:rsidRPr="00B70671">
        <w:rPr>
          <w:rFonts w:ascii="Times New Roman" w:hAnsi="Times New Roman" w:cs="Times New Roman"/>
          <w:sz w:val="24"/>
          <w:szCs w:val="24"/>
          <w:lang w:val="hr-HR"/>
        </w:rPr>
        <w:t>ipnja)</w:t>
      </w:r>
      <w:r w:rsidR="00141AA5" w:rsidRPr="00B70671">
        <w:rPr>
          <w:rFonts w:ascii="Times New Roman" w:hAnsi="Times New Roman" w:cs="Times New Roman"/>
          <w:sz w:val="24"/>
          <w:szCs w:val="24"/>
          <w:lang w:val="hr-HR"/>
        </w:rPr>
        <w:t xml:space="preserve">, </w:t>
      </w:r>
      <w:r w:rsidR="004F04C6" w:rsidRPr="00B70671">
        <w:rPr>
          <w:rFonts w:ascii="Times New Roman" w:hAnsi="Times New Roman" w:cs="Times New Roman"/>
          <w:sz w:val="24"/>
          <w:szCs w:val="24"/>
          <w:lang w:val="hr-HR"/>
        </w:rPr>
        <w:t>u sastavu ministara vanjskih poslova Luksemburga (</w:t>
      </w:r>
      <w:r w:rsidR="00141AA5" w:rsidRPr="00B70671">
        <w:rPr>
          <w:rFonts w:ascii="Times New Roman" w:hAnsi="Times New Roman" w:cs="Times New Roman"/>
          <w:sz w:val="24"/>
          <w:szCs w:val="24"/>
          <w:lang w:val="hr-HR"/>
        </w:rPr>
        <w:t xml:space="preserve">Jacques </w:t>
      </w:r>
      <w:r w:rsidR="004F04C6" w:rsidRPr="00B70671">
        <w:rPr>
          <w:rFonts w:ascii="Times New Roman" w:hAnsi="Times New Roman" w:cs="Times New Roman"/>
          <w:sz w:val="24"/>
          <w:szCs w:val="24"/>
          <w:lang w:val="hr-HR"/>
        </w:rPr>
        <w:t>Poos), Italije (</w:t>
      </w:r>
      <w:r w:rsidR="00141AA5" w:rsidRPr="00B70671">
        <w:rPr>
          <w:rFonts w:ascii="Times New Roman" w:hAnsi="Times New Roman" w:cs="Times New Roman"/>
          <w:sz w:val="24"/>
          <w:szCs w:val="24"/>
          <w:lang w:val="hr-HR"/>
        </w:rPr>
        <w:t xml:space="preserve">Gianni </w:t>
      </w:r>
      <w:r w:rsidR="004F04C6" w:rsidRPr="00B70671">
        <w:rPr>
          <w:rFonts w:ascii="Times New Roman" w:hAnsi="Times New Roman" w:cs="Times New Roman"/>
          <w:sz w:val="24"/>
          <w:szCs w:val="24"/>
          <w:lang w:val="hr-HR"/>
        </w:rPr>
        <w:t>De</w:t>
      </w:r>
      <w:r w:rsidR="00141AA5" w:rsidRPr="00B70671">
        <w:rPr>
          <w:rFonts w:ascii="Times New Roman" w:hAnsi="Times New Roman" w:cs="Times New Roman"/>
          <w:sz w:val="24"/>
          <w:szCs w:val="24"/>
          <w:lang w:val="hr-HR"/>
        </w:rPr>
        <w:t xml:space="preserve"> </w:t>
      </w:r>
      <w:r w:rsidR="004F04C6" w:rsidRPr="00B70671">
        <w:rPr>
          <w:rFonts w:ascii="Times New Roman" w:hAnsi="Times New Roman" w:cs="Times New Roman"/>
          <w:sz w:val="24"/>
          <w:szCs w:val="24"/>
          <w:lang w:val="hr-HR"/>
        </w:rPr>
        <w:t>Michelis) i Niziozemske (</w:t>
      </w:r>
      <w:r w:rsidR="00141AA5" w:rsidRPr="00B70671">
        <w:rPr>
          <w:rFonts w:ascii="Times New Roman" w:hAnsi="Times New Roman" w:cs="Times New Roman"/>
          <w:sz w:val="24"/>
          <w:szCs w:val="24"/>
          <w:lang w:val="hr-HR"/>
        </w:rPr>
        <w:t xml:space="preserve">Hans </w:t>
      </w:r>
      <w:r w:rsidR="004F04C6" w:rsidRPr="00B70671">
        <w:rPr>
          <w:rFonts w:ascii="Times New Roman" w:hAnsi="Times New Roman" w:cs="Times New Roman"/>
          <w:sz w:val="24"/>
          <w:szCs w:val="24"/>
          <w:lang w:val="hr-HR"/>
        </w:rPr>
        <w:t>van den Broek)</w:t>
      </w:r>
      <w:r w:rsidRPr="00B70671">
        <w:rPr>
          <w:rFonts w:ascii="Times New Roman" w:hAnsi="Times New Roman" w:cs="Times New Roman"/>
          <w:sz w:val="24"/>
          <w:szCs w:val="24"/>
          <w:lang w:val="hr-HR"/>
        </w:rPr>
        <w:t xml:space="preserve">, </w:t>
      </w:r>
      <w:r w:rsidR="00A23FB6">
        <w:rPr>
          <w:rFonts w:ascii="Times New Roman" w:hAnsi="Times New Roman" w:cs="Times New Roman"/>
          <w:sz w:val="24"/>
          <w:szCs w:val="24"/>
          <w:lang w:val="hr-HR"/>
        </w:rPr>
        <w:t xml:space="preserve">u </w:t>
      </w:r>
      <w:r w:rsidR="004F04C6" w:rsidRPr="00B70671">
        <w:rPr>
          <w:rFonts w:ascii="Times New Roman" w:hAnsi="Times New Roman" w:cs="Times New Roman"/>
          <w:sz w:val="24"/>
          <w:szCs w:val="24"/>
          <w:lang w:val="hr-HR"/>
        </w:rPr>
        <w:t>Sloveniji</w:t>
      </w:r>
      <w:r w:rsidRPr="00B70671">
        <w:rPr>
          <w:rFonts w:ascii="Times New Roman" w:hAnsi="Times New Roman" w:cs="Times New Roman"/>
          <w:sz w:val="24"/>
          <w:szCs w:val="24"/>
          <w:lang w:val="hr-HR"/>
        </w:rPr>
        <w:t xml:space="preserve"> je</w:t>
      </w:r>
      <w:r w:rsidR="004F04C6" w:rsidRPr="00B70671">
        <w:rPr>
          <w:rFonts w:ascii="Times New Roman" w:hAnsi="Times New Roman" w:cs="Times New Roman"/>
          <w:sz w:val="24"/>
          <w:szCs w:val="24"/>
          <w:lang w:val="hr-HR"/>
        </w:rPr>
        <w:t xml:space="preserve"> </w:t>
      </w:r>
      <w:r w:rsidR="00FF631D" w:rsidRPr="00B70671">
        <w:rPr>
          <w:rFonts w:ascii="Times New Roman" w:hAnsi="Times New Roman" w:cs="Times New Roman"/>
          <w:sz w:val="24"/>
          <w:szCs w:val="24"/>
          <w:lang w:val="hr-HR"/>
        </w:rPr>
        <w:t xml:space="preserve">ocijenjen </w:t>
      </w:r>
      <w:r w:rsidR="00141AA5" w:rsidRPr="00B70671">
        <w:rPr>
          <w:rFonts w:ascii="Times New Roman" w:hAnsi="Times New Roman" w:cs="Times New Roman"/>
          <w:sz w:val="24"/>
          <w:szCs w:val="24"/>
          <w:lang w:val="hr-HR"/>
        </w:rPr>
        <w:t xml:space="preserve">toliko </w:t>
      </w:r>
      <w:r w:rsidR="004F04C6" w:rsidRPr="00B70671">
        <w:rPr>
          <w:rFonts w:ascii="Times New Roman" w:hAnsi="Times New Roman" w:cs="Times New Roman"/>
          <w:sz w:val="24"/>
          <w:szCs w:val="24"/>
          <w:lang w:val="hr-HR"/>
        </w:rPr>
        <w:t>loš</w:t>
      </w:r>
      <w:r w:rsidR="00141AA5" w:rsidRPr="00B70671">
        <w:rPr>
          <w:rFonts w:ascii="Times New Roman" w:hAnsi="Times New Roman" w:cs="Times New Roman"/>
          <w:sz w:val="24"/>
          <w:szCs w:val="24"/>
          <w:lang w:val="hr-HR"/>
        </w:rPr>
        <w:t xml:space="preserve">im </w:t>
      </w:r>
      <w:r w:rsidR="004F04C6" w:rsidRPr="00B70671">
        <w:rPr>
          <w:rFonts w:ascii="Times New Roman" w:hAnsi="Times New Roman" w:cs="Times New Roman"/>
          <w:sz w:val="24"/>
          <w:szCs w:val="24"/>
          <w:lang w:val="hr-HR"/>
        </w:rPr>
        <w:t xml:space="preserve">da bi </w:t>
      </w:r>
      <w:r w:rsidR="00141AA5" w:rsidRPr="00B70671">
        <w:rPr>
          <w:rFonts w:ascii="Times New Roman" w:hAnsi="Times New Roman" w:cs="Times New Roman"/>
          <w:sz w:val="24"/>
          <w:szCs w:val="24"/>
          <w:lang w:val="hr-HR"/>
        </w:rPr>
        <w:t xml:space="preserve">dugoročno </w:t>
      </w:r>
      <w:r w:rsidR="004F04C6" w:rsidRPr="00B70671">
        <w:rPr>
          <w:rFonts w:ascii="Times New Roman" w:hAnsi="Times New Roman" w:cs="Times New Roman"/>
          <w:sz w:val="24"/>
          <w:szCs w:val="24"/>
          <w:lang w:val="hr-HR"/>
        </w:rPr>
        <w:t>moga</w:t>
      </w:r>
      <w:r w:rsidR="00141AA5" w:rsidRPr="00B70671">
        <w:rPr>
          <w:rFonts w:ascii="Times New Roman" w:hAnsi="Times New Roman" w:cs="Times New Roman"/>
          <w:sz w:val="24"/>
          <w:szCs w:val="24"/>
          <w:lang w:val="hr-HR"/>
        </w:rPr>
        <w:t>o</w:t>
      </w:r>
      <w:r w:rsidR="004F04C6" w:rsidRPr="00B70671">
        <w:rPr>
          <w:rFonts w:ascii="Times New Roman" w:hAnsi="Times New Roman" w:cs="Times New Roman"/>
          <w:sz w:val="24"/>
          <w:szCs w:val="24"/>
          <w:lang w:val="hr-HR"/>
        </w:rPr>
        <w:t xml:space="preserve"> potkopati moral ljudi koji </w:t>
      </w:r>
      <w:r w:rsidR="00C746C7" w:rsidRPr="00B70671">
        <w:rPr>
          <w:rFonts w:ascii="Times New Roman" w:hAnsi="Times New Roman" w:cs="Times New Roman"/>
          <w:sz w:val="24"/>
          <w:szCs w:val="24"/>
          <w:lang w:val="hr-HR"/>
        </w:rPr>
        <w:t>silno vjeruju</w:t>
      </w:r>
      <w:r w:rsidR="004F04C6" w:rsidRPr="00B70671">
        <w:rPr>
          <w:rFonts w:ascii="Times New Roman" w:hAnsi="Times New Roman" w:cs="Times New Roman"/>
          <w:sz w:val="24"/>
          <w:szCs w:val="24"/>
          <w:lang w:val="hr-HR"/>
        </w:rPr>
        <w:t xml:space="preserve"> </w:t>
      </w:r>
      <w:r w:rsidR="00F80C90" w:rsidRPr="00B70671">
        <w:rPr>
          <w:rFonts w:ascii="Times New Roman" w:hAnsi="Times New Roman" w:cs="Times New Roman"/>
          <w:sz w:val="24"/>
          <w:szCs w:val="24"/>
          <w:lang w:val="hr-HR"/>
        </w:rPr>
        <w:t xml:space="preserve">u ideju </w:t>
      </w:r>
      <w:r w:rsidR="004F04C6" w:rsidRPr="00B70671">
        <w:rPr>
          <w:rFonts w:ascii="Times New Roman" w:hAnsi="Times New Roman" w:cs="Times New Roman"/>
          <w:sz w:val="24"/>
          <w:szCs w:val="24"/>
          <w:lang w:val="hr-HR"/>
        </w:rPr>
        <w:t>ujed</w:t>
      </w:r>
      <w:r w:rsidR="00141AA5" w:rsidRPr="00B70671">
        <w:rPr>
          <w:rFonts w:ascii="Times New Roman" w:hAnsi="Times New Roman" w:cs="Times New Roman"/>
          <w:sz w:val="24"/>
          <w:szCs w:val="24"/>
          <w:lang w:val="hr-HR"/>
        </w:rPr>
        <w:t>i</w:t>
      </w:r>
      <w:r w:rsidR="004F04C6" w:rsidRPr="00B70671">
        <w:rPr>
          <w:rFonts w:ascii="Times New Roman" w:hAnsi="Times New Roman" w:cs="Times New Roman"/>
          <w:sz w:val="24"/>
          <w:szCs w:val="24"/>
          <w:lang w:val="hr-HR"/>
        </w:rPr>
        <w:t>njene Europe.</w:t>
      </w:r>
      <w:r w:rsidR="0012389B" w:rsidRPr="00B70671">
        <w:rPr>
          <w:rStyle w:val="FootnoteReference"/>
          <w:rFonts w:ascii="Times New Roman" w:hAnsi="Times New Roman" w:cs="Times New Roman"/>
          <w:sz w:val="24"/>
          <w:szCs w:val="24"/>
          <w:lang w:val="hr-HR"/>
        </w:rPr>
        <w:footnoteReference w:id="27"/>
      </w:r>
      <w:r w:rsidR="0012389B" w:rsidRPr="00B70671">
        <w:rPr>
          <w:rFonts w:ascii="Times New Roman" w:hAnsi="Times New Roman" w:cs="Times New Roman"/>
          <w:sz w:val="24"/>
          <w:szCs w:val="24"/>
          <w:lang w:val="hr-HR"/>
        </w:rPr>
        <w:t xml:space="preserve"> </w:t>
      </w:r>
      <w:r w:rsidR="004F04C6" w:rsidRPr="00B70671">
        <w:rPr>
          <w:rFonts w:ascii="Times New Roman" w:hAnsi="Times New Roman" w:cs="Times New Roman"/>
          <w:sz w:val="24"/>
          <w:szCs w:val="24"/>
          <w:lang w:val="hr-HR"/>
        </w:rPr>
        <w:t>Nakon početnog neuspjeha</w:t>
      </w:r>
      <w:r w:rsidRPr="00B70671">
        <w:rPr>
          <w:rFonts w:ascii="Times New Roman" w:hAnsi="Times New Roman" w:cs="Times New Roman"/>
          <w:sz w:val="24"/>
          <w:szCs w:val="24"/>
          <w:lang w:val="hr-HR"/>
        </w:rPr>
        <w:t xml:space="preserve"> je isti sastav</w:t>
      </w:r>
      <w:r w:rsidR="00141AA5" w:rsidRPr="00B70671">
        <w:rPr>
          <w:rFonts w:ascii="Times New Roman" w:hAnsi="Times New Roman" w:cs="Times New Roman"/>
          <w:sz w:val="24"/>
          <w:szCs w:val="24"/>
          <w:lang w:val="hr-HR"/>
        </w:rPr>
        <w:t xml:space="preserve"> </w:t>
      </w:r>
      <w:r w:rsidR="004F04C6" w:rsidRPr="00B70671">
        <w:rPr>
          <w:rFonts w:ascii="Times New Roman" w:hAnsi="Times New Roman" w:cs="Times New Roman"/>
          <w:sz w:val="24"/>
          <w:szCs w:val="24"/>
          <w:lang w:val="hr-HR"/>
        </w:rPr>
        <w:t>„diplomatsk</w:t>
      </w:r>
      <w:r w:rsidRPr="00B70671">
        <w:rPr>
          <w:rFonts w:ascii="Times New Roman" w:hAnsi="Times New Roman" w:cs="Times New Roman"/>
          <w:sz w:val="24"/>
          <w:szCs w:val="24"/>
          <w:lang w:val="hr-HR"/>
        </w:rPr>
        <w:t>ih</w:t>
      </w:r>
      <w:r w:rsidR="004F04C6" w:rsidRPr="00B70671">
        <w:rPr>
          <w:rFonts w:ascii="Times New Roman" w:hAnsi="Times New Roman" w:cs="Times New Roman"/>
          <w:sz w:val="24"/>
          <w:szCs w:val="24"/>
          <w:lang w:val="hr-HR"/>
        </w:rPr>
        <w:t xml:space="preserve"> snag</w:t>
      </w:r>
      <w:r w:rsidRPr="00B70671">
        <w:rPr>
          <w:rFonts w:ascii="Times New Roman" w:hAnsi="Times New Roman" w:cs="Times New Roman"/>
          <w:sz w:val="24"/>
          <w:szCs w:val="24"/>
          <w:lang w:val="hr-HR"/>
        </w:rPr>
        <w:t>a</w:t>
      </w:r>
      <w:r w:rsidR="004F04C6" w:rsidRPr="00B70671">
        <w:rPr>
          <w:rFonts w:ascii="Times New Roman" w:hAnsi="Times New Roman" w:cs="Times New Roman"/>
          <w:sz w:val="24"/>
          <w:szCs w:val="24"/>
          <w:lang w:val="hr-HR"/>
        </w:rPr>
        <w:t xml:space="preserve"> za brzu reakciju“</w:t>
      </w:r>
      <w:r w:rsidR="0082328F" w:rsidRPr="00B70671">
        <w:rPr>
          <w:rFonts w:ascii="Times New Roman" w:hAnsi="Times New Roman" w:cs="Times New Roman"/>
          <w:sz w:val="24"/>
          <w:szCs w:val="24"/>
          <w:lang w:val="hr-HR"/>
        </w:rPr>
        <w:t xml:space="preserve"> </w:t>
      </w:r>
      <w:r w:rsidR="004F04C6" w:rsidRPr="00B70671">
        <w:rPr>
          <w:rFonts w:ascii="Times New Roman" w:hAnsi="Times New Roman" w:cs="Times New Roman"/>
          <w:sz w:val="24"/>
          <w:szCs w:val="24"/>
          <w:lang w:val="hr-HR"/>
        </w:rPr>
        <w:t>30. lipnja ponovno doš</w:t>
      </w:r>
      <w:r w:rsidRPr="00B70671">
        <w:rPr>
          <w:rFonts w:ascii="Times New Roman" w:hAnsi="Times New Roman" w:cs="Times New Roman"/>
          <w:sz w:val="24"/>
          <w:szCs w:val="24"/>
          <w:lang w:val="hr-HR"/>
        </w:rPr>
        <w:t>ao</w:t>
      </w:r>
      <w:r w:rsidR="004F04C6" w:rsidRPr="00B70671">
        <w:rPr>
          <w:rFonts w:ascii="Times New Roman" w:hAnsi="Times New Roman" w:cs="Times New Roman"/>
          <w:sz w:val="24"/>
          <w:szCs w:val="24"/>
          <w:lang w:val="hr-HR"/>
        </w:rPr>
        <w:t xml:space="preserve"> u Jugoslaviju</w:t>
      </w:r>
      <w:r w:rsidR="00756777" w:rsidRPr="00B70671">
        <w:rPr>
          <w:rFonts w:ascii="Times New Roman" w:hAnsi="Times New Roman" w:cs="Times New Roman"/>
          <w:sz w:val="24"/>
          <w:szCs w:val="24"/>
          <w:lang w:val="hr-HR"/>
        </w:rPr>
        <w:t xml:space="preserve">. </w:t>
      </w:r>
      <w:r w:rsidR="00054F8F" w:rsidRPr="00B70671">
        <w:rPr>
          <w:rFonts w:ascii="Times New Roman" w:hAnsi="Times New Roman" w:cs="Times New Roman"/>
          <w:sz w:val="24"/>
          <w:szCs w:val="24"/>
          <w:lang w:val="hr-HR"/>
        </w:rPr>
        <w:t xml:space="preserve">Najprije </w:t>
      </w:r>
      <w:r w:rsidR="00F80C90" w:rsidRPr="00B70671">
        <w:rPr>
          <w:rFonts w:ascii="Times New Roman" w:hAnsi="Times New Roman" w:cs="Times New Roman"/>
          <w:sz w:val="24"/>
          <w:szCs w:val="24"/>
          <w:lang w:val="hr-HR"/>
        </w:rPr>
        <w:t>su</w:t>
      </w:r>
      <w:r w:rsidR="00756777" w:rsidRPr="00B70671">
        <w:rPr>
          <w:rFonts w:ascii="Times New Roman" w:hAnsi="Times New Roman" w:cs="Times New Roman"/>
          <w:sz w:val="24"/>
          <w:szCs w:val="24"/>
          <w:lang w:val="hr-HR"/>
        </w:rPr>
        <w:t xml:space="preserve"> </w:t>
      </w:r>
      <w:r w:rsidR="004F04C6" w:rsidRPr="00B70671">
        <w:rPr>
          <w:rFonts w:ascii="Times New Roman" w:hAnsi="Times New Roman" w:cs="Times New Roman"/>
          <w:sz w:val="24"/>
          <w:szCs w:val="24"/>
          <w:lang w:val="hr-HR"/>
        </w:rPr>
        <w:t>u Banskim dvorima</w:t>
      </w:r>
      <w:r w:rsidR="00C746C7" w:rsidRPr="00B70671">
        <w:rPr>
          <w:rFonts w:ascii="Times New Roman" w:hAnsi="Times New Roman" w:cs="Times New Roman"/>
          <w:sz w:val="24"/>
          <w:szCs w:val="24"/>
          <w:lang w:val="hr-HR"/>
        </w:rPr>
        <w:t xml:space="preserve"> u Zagrebu </w:t>
      </w:r>
      <w:r w:rsidR="00F80C90" w:rsidRPr="00B70671">
        <w:rPr>
          <w:rFonts w:ascii="Times New Roman" w:hAnsi="Times New Roman" w:cs="Times New Roman"/>
          <w:sz w:val="24"/>
          <w:szCs w:val="24"/>
          <w:lang w:val="hr-HR"/>
        </w:rPr>
        <w:t>održal</w:t>
      </w:r>
      <w:r w:rsidRPr="00B70671">
        <w:rPr>
          <w:rFonts w:ascii="Times New Roman" w:hAnsi="Times New Roman" w:cs="Times New Roman"/>
          <w:sz w:val="24"/>
          <w:szCs w:val="24"/>
          <w:lang w:val="hr-HR"/>
        </w:rPr>
        <w:t>i</w:t>
      </w:r>
      <w:r w:rsidR="00906B0A" w:rsidRPr="00B70671">
        <w:rPr>
          <w:rFonts w:ascii="Times New Roman" w:hAnsi="Times New Roman" w:cs="Times New Roman"/>
          <w:sz w:val="24"/>
          <w:szCs w:val="24"/>
          <w:lang w:val="hr-HR"/>
        </w:rPr>
        <w:t xml:space="preserve"> sastanak</w:t>
      </w:r>
      <w:r w:rsidR="004F04C6"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na kojemu</w:t>
      </w:r>
      <w:r w:rsidR="00646993" w:rsidRPr="00B70671">
        <w:rPr>
          <w:rFonts w:ascii="Times New Roman" w:hAnsi="Times New Roman" w:cs="Times New Roman"/>
          <w:sz w:val="24"/>
          <w:szCs w:val="24"/>
          <w:lang w:val="hr-HR"/>
        </w:rPr>
        <w:t xml:space="preserve"> </w:t>
      </w:r>
      <w:r w:rsidR="004F04C6" w:rsidRPr="00B70671">
        <w:rPr>
          <w:rFonts w:ascii="Times New Roman" w:hAnsi="Times New Roman" w:cs="Times New Roman"/>
          <w:sz w:val="24"/>
          <w:szCs w:val="24"/>
          <w:lang w:val="hr-HR"/>
        </w:rPr>
        <w:t>su Hrvatska i Slovenija pristale na tromjesečnu suspenziju odluka o neovi</w:t>
      </w:r>
      <w:r w:rsidR="00756777" w:rsidRPr="00B70671">
        <w:rPr>
          <w:rFonts w:ascii="Times New Roman" w:hAnsi="Times New Roman" w:cs="Times New Roman"/>
          <w:sz w:val="24"/>
          <w:szCs w:val="24"/>
          <w:lang w:val="hr-HR"/>
        </w:rPr>
        <w:t>s</w:t>
      </w:r>
      <w:r w:rsidR="004F04C6" w:rsidRPr="00B70671">
        <w:rPr>
          <w:rFonts w:ascii="Times New Roman" w:hAnsi="Times New Roman" w:cs="Times New Roman"/>
          <w:sz w:val="24"/>
          <w:szCs w:val="24"/>
          <w:lang w:val="hr-HR"/>
        </w:rPr>
        <w:t>nosti</w:t>
      </w:r>
      <w:r w:rsidR="00756777" w:rsidRPr="00B70671">
        <w:rPr>
          <w:rFonts w:ascii="Times New Roman" w:hAnsi="Times New Roman" w:cs="Times New Roman"/>
          <w:sz w:val="24"/>
          <w:szCs w:val="24"/>
          <w:lang w:val="hr-HR"/>
        </w:rPr>
        <w:t xml:space="preserve"> </w:t>
      </w:r>
      <w:r w:rsidR="00646993" w:rsidRPr="00B70671">
        <w:rPr>
          <w:rFonts w:ascii="Times New Roman" w:hAnsi="Times New Roman" w:cs="Times New Roman"/>
          <w:sz w:val="24"/>
          <w:szCs w:val="24"/>
          <w:lang w:val="hr-HR"/>
        </w:rPr>
        <w:t xml:space="preserve">s time da bi se </w:t>
      </w:r>
      <w:r w:rsidR="004F04C6" w:rsidRPr="00B70671">
        <w:rPr>
          <w:rFonts w:ascii="Times New Roman" w:hAnsi="Times New Roman" w:cs="Times New Roman"/>
          <w:sz w:val="24"/>
          <w:szCs w:val="24"/>
          <w:lang w:val="hr-HR"/>
        </w:rPr>
        <w:t>u tom roku posredstvom EZ-a našl</w:t>
      </w:r>
      <w:r w:rsidR="00756777" w:rsidRPr="00B70671">
        <w:rPr>
          <w:rFonts w:ascii="Times New Roman" w:hAnsi="Times New Roman" w:cs="Times New Roman"/>
          <w:sz w:val="24"/>
          <w:szCs w:val="24"/>
          <w:lang w:val="hr-HR"/>
        </w:rPr>
        <w:t>o</w:t>
      </w:r>
      <w:r w:rsidR="004F04C6" w:rsidRPr="00B70671">
        <w:rPr>
          <w:rFonts w:ascii="Times New Roman" w:hAnsi="Times New Roman" w:cs="Times New Roman"/>
          <w:sz w:val="24"/>
          <w:szCs w:val="24"/>
          <w:lang w:val="hr-HR"/>
        </w:rPr>
        <w:t xml:space="preserve"> rješenj</w:t>
      </w:r>
      <w:r w:rsidR="00756777" w:rsidRPr="00B70671">
        <w:rPr>
          <w:rFonts w:ascii="Times New Roman" w:hAnsi="Times New Roman" w:cs="Times New Roman"/>
          <w:sz w:val="24"/>
          <w:szCs w:val="24"/>
          <w:lang w:val="hr-HR"/>
        </w:rPr>
        <w:t>e</w:t>
      </w:r>
      <w:r w:rsidR="0082328F" w:rsidRPr="00B70671">
        <w:rPr>
          <w:rFonts w:ascii="Times New Roman" w:hAnsi="Times New Roman" w:cs="Times New Roman"/>
          <w:sz w:val="24"/>
          <w:szCs w:val="24"/>
          <w:lang w:val="hr-HR"/>
        </w:rPr>
        <w:t xml:space="preserve">. </w:t>
      </w:r>
      <w:r w:rsidR="004F04C6" w:rsidRPr="00B70671">
        <w:rPr>
          <w:rFonts w:ascii="Times New Roman" w:hAnsi="Times New Roman" w:cs="Times New Roman"/>
          <w:sz w:val="24"/>
          <w:szCs w:val="24"/>
          <w:lang w:val="hr-HR"/>
        </w:rPr>
        <w:t xml:space="preserve">Kučan je </w:t>
      </w:r>
      <w:r w:rsidR="00A46227" w:rsidRPr="00B70671">
        <w:rPr>
          <w:rFonts w:ascii="Times New Roman" w:hAnsi="Times New Roman" w:cs="Times New Roman"/>
          <w:sz w:val="24"/>
          <w:szCs w:val="24"/>
          <w:lang w:val="hr-HR"/>
        </w:rPr>
        <w:t>dao pristanak</w:t>
      </w:r>
      <w:r w:rsidR="004F04C6" w:rsidRPr="00B70671">
        <w:rPr>
          <w:rFonts w:ascii="Times New Roman" w:hAnsi="Times New Roman" w:cs="Times New Roman"/>
          <w:sz w:val="24"/>
          <w:szCs w:val="24"/>
          <w:lang w:val="hr-HR"/>
        </w:rPr>
        <w:t xml:space="preserve"> pod uvjetom da se ne obnavlja Jugoslavija,</w:t>
      </w:r>
      <w:r w:rsidR="004356C5" w:rsidRPr="00B70671">
        <w:rPr>
          <w:rFonts w:ascii="Times New Roman" w:hAnsi="Times New Roman" w:cs="Times New Roman"/>
          <w:sz w:val="24"/>
          <w:szCs w:val="24"/>
          <w:lang w:val="hr-HR"/>
        </w:rPr>
        <w:t xml:space="preserve"> </w:t>
      </w:r>
      <w:r w:rsidR="004F04C6" w:rsidRPr="00B70671">
        <w:rPr>
          <w:rFonts w:ascii="Times New Roman" w:hAnsi="Times New Roman" w:cs="Times New Roman"/>
          <w:sz w:val="24"/>
          <w:szCs w:val="24"/>
          <w:lang w:val="hr-HR"/>
        </w:rPr>
        <w:t xml:space="preserve">a </w:t>
      </w:r>
      <w:r w:rsidR="0082328F" w:rsidRPr="00B70671">
        <w:rPr>
          <w:rFonts w:ascii="Times New Roman" w:hAnsi="Times New Roman" w:cs="Times New Roman"/>
          <w:sz w:val="24"/>
          <w:szCs w:val="24"/>
          <w:lang w:val="hr-HR"/>
        </w:rPr>
        <w:t xml:space="preserve">bio je </w:t>
      </w:r>
      <w:r w:rsidR="004F04C6" w:rsidRPr="00B70671">
        <w:rPr>
          <w:rFonts w:ascii="Times New Roman" w:hAnsi="Times New Roman" w:cs="Times New Roman"/>
          <w:sz w:val="24"/>
          <w:szCs w:val="24"/>
          <w:lang w:val="hr-HR"/>
        </w:rPr>
        <w:t xml:space="preserve">i </w:t>
      </w:r>
      <w:r w:rsidR="0082328F" w:rsidRPr="00B70671">
        <w:rPr>
          <w:rFonts w:ascii="Times New Roman" w:hAnsi="Times New Roman" w:cs="Times New Roman"/>
          <w:sz w:val="24"/>
          <w:szCs w:val="24"/>
          <w:lang w:val="hr-HR"/>
        </w:rPr>
        <w:t>svjestan da</w:t>
      </w:r>
      <w:r w:rsidR="004F04C6" w:rsidRPr="00B70671">
        <w:rPr>
          <w:rFonts w:ascii="Times New Roman" w:hAnsi="Times New Roman" w:cs="Times New Roman"/>
          <w:sz w:val="24"/>
          <w:szCs w:val="24"/>
          <w:lang w:val="hr-HR"/>
        </w:rPr>
        <w:t xml:space="preserve"> bi povlačenjem JNA u vojarne Slovenija </w:t>
      </w:r>
      <w:r w:rsidR="004F04C6" w:rsidRPr="00B70671">
        <w:rPr>
          <w:rFonts w:ascii="Times New Roman" w:hAnsi="Times New Roman" w:cs="Times New Roman"/>
          <w:i/>
          <w:sz w:val="24"/>
          <w:szCs w:val="24"/>
          <w:lang w:val="hr-HR"/>
        </w:rPr>
        <w:t>de facto</w:t>
      </w:r>
      <w:r w:rsidR="004F04C6" w:rsidRPr="00B70671">
        <w:rPr>
          <w:rFonts w:ascii="Times New Roman" w:hAnsi="Times New Roman" w:cs="Times New Roman"/>
          <w:sz w:val="24"/>
          <w:szCs w:val="24"/>
          <w:lang w:val="hr-HR"/>
        </w:rPr>
        <w:t xml:space="preserve"> postala neovisna</w:t>
      </w:r>
      <w:r w:rsidR="00054F8F" w:rsidRPr="00B70671">
        <w:rPr>
          <w:rFonts w:ascii="Times New Roman" w:hAnsi="Times New Roman" w:cs="Times New Roman"/>
          <w:sz w:val="24"/>
          <w:szCs w:val="24"/>
          <w:lang w:val="hr-HR"/>
        </w:rPr>
        <w:t xml:space="preserve">, </w:t>
      </w:r>
      <w:r w:rsidR="00A23FB6">
        <w:rPr>
          <w:rFonts w:ascii="Times New Roman" w:hAnsi="Times New Roman" w:cs="Times New Roman"/>
          <w:sz w:val="24"/>
          <w:szCs w:val="24"/>
          <w:lang w:val="hr-HR"/>
        </w:rPr>
        <w:t xml:space="preserve">dok je </w:t>
      </w:r>
      <w:r w:rsidR="004F04C6" w:rsidRPr="00B70671">
        <w:rPr>
          <w:rFonts w:ascii="Times New Roman" w:hAnsi="Times New Roman" w:cs="Times New Roman"/>
          <w:sz w:val="24"/>
          <w:szCs w:val="24"/>
          <w:lang w:val="hr-HR"/>
        </w:rPr>
        <w:t>T</w:t>
      </w:r>
      <w:r w:rsidR="009810FD" w:rsidRPr="00B70671">
        <w:rPr>
          <w:rFonts w:ascii="Times New Roman" w:hAnsi="Times New Roman" w:cs="Times New Roman"/>
          <w:sz w:val="24"/>
          <w:szCs w:val="24"/>
          <w:lang w:val="hr-HR"/>
        </w:rPr>
        <w:t xml:space="preserve">uđman naglasio </w:t>
      </w:r>
      <w:r w:rsidR="00054F8F" w:rsidRPr="00B70671">
        <w:rPr>
          <w:rFonts w:ascii="Times New Roman" w:hAnsi="Times New Roman" w:cs="Times New Roman"/>
          <w:sz w:val="24"/>
          <w:szCs w:val="24"/>
          <w:lang w:val="hr-HR"/>
        </w:rPr>
        <w:t>spremnost Hrvatske da</w:t>
      </w:r>
      <w:r w:rsidR="009810FD" w:rsidRPr="00B70671">
        <w:rPr>
          <w:rFonts w:ascii="Times New Roman" w:hAnsi="Times New Roman" w:cs="Times New Roman"/>
          <w:sz w:val="24"/>
          <w:szCs w:val="24"/>
          <w:lang w:val="hr-HR"/>
        </w:rPr>
        <w:t xml:space="preserve"> </w:t>
      </w:r>
      <w:r w:rsidR="004F04C6" w:rsidRPr="00B70671">
        <w:rPr>
          <w:rFonts w:ascii="Times New Roman" w:hAnsi="Times New Roman" w:cs="Times New Roman"/>
          <w:sz w:val="24"/>
          <w:szCs w:val="24"/>
          <w:lang w:val="hr-HR"/>
        </w:rPr>
        <w:t xml:space="preserve">zbog interesa Hrvata koji žive izvan nje </w:t>
      </w:r>
      <w:r w:rsidR="00054F8F" w:rsidRPr="00B70671">
        <w:rPr>
          <w:rFonts w:ascii="Times New Roman" w:hAnsi="Times New Roman" w:cs="Times New Roman"/>
          <w:sz w:val="24"/>
          <w:szCs w:val="24"/>
          <w:lang w:val="hr-HR"/>
        </w:rPr>
        <w:t xml:space="preserve">nastavi </w:t>
      </w:r>
      <w:r w:rsidR="004F04C6" w:rsidRPr="00B70671">
        <w:rPr>
          <w:rFonts w:ascii="Times New Roman" w:hAnsi="Times New Roman" w:cs="Times New Roman"/>
          <w:sz w:val="24"/>
          <w:szCs w:val="24"/>
          <w:lang w:val="hr-HR"/>
        </w:rPr>
        <w:t>razgovor</w:t>
      </w:r>
      <w:r w:rsidR="00054F8F" w:rsidRPr="00B70671">
        <w:rPr>
          <w:rFonts w:ascii="Times New Roman" w:hAnsi="Times New Roman" w:cs="Times New Roman"/>
          <w:sz w:val="24"/>
          <w:szCs w:val="24"/>
          <w:lang w:val="hr-HR"/>
        </w:rPr>
        <w:t>e</w:t>
      </w:r>
      <w:r w:rsidR="004F04C6" w:rsidRPr="00B70671">
        <w:rPr>
          <w:rFonts w:ascii="Times New Roman" w:hAnsi="Times New Roman" w:cs="Times New Roman"/>
          <w:sz w:val="24"/>
          <w:szCs w:val="24"/>
          <w:lang w:val="hr-HR"/>
        </w:rPr>
        <w:t xml:space="preserve"> o </w:t>
      </w:r>
      <w:r w:rsidR="007E610B" w:rsidRPr="00B70671">
        <w:rPr>
          <w:rFonts w:ascii="Times New Roman" w:hAnsi="Times New Roman" w:cs="Times New Roman"/>
          <w:sz w:val="24"/>
          <w:szCs w:val="24"/>
          <w:lang w:val="hr-HR"/>
        </w:rPr>
        <w:t xml:space="preserve">savezu suverenih država, </w:t>
      </w:r>
      <w:r w:rsidR="004F04C6" w:rsidRPr="00B70671">
        <w:rPr>
          <w:rFonts w:ascii="Times New Roman" w:hAnsi="Times New Roman" w:cs="Times New Roman"/>
          <w:sz w:val="24"/>
          <w:szCs w:val="24"/>
          <w:lang w:val="hr-HR"/>
        </w:rPr>
        <w:t xml:space="preserve">što je </w:t>
      </w:r>
      <w:r w:rsidR="002D7D39" w:rsidRPr="00B70671">
        <w:rPr>
          <w:rFonts w:ascii="Times New Roman" w:hAnsi="Times New Roman" w:cs="Times New Roman"/>
          <w:sz w:val="24"/>
          <w:szCs w:val="24"/>
          <w:lang w:val="hr-HR"/>
        </w:rPr>
        <w:t>uostalom i</w:t>
      </w:r>
      <w:r w:rsidR="009810FD" w:rsidRPr="00B70671">
        <w:rPr>
          <w:rFonts w:ascii="Times New Roman" w:hAnsi="Times New Roman" w:cs="Times New Roman"/>
          <w:sz w:val="24"/>
          <w:szCs w:val="24"/>
          <w:lang w:val="hr-HR"/>
        </w:rPr>
        <w:t xml:space="preserve"> </w:t>
      </w:r>
      <w:r w:rsidR="004F04C6" w:rsidRPr="00B70671">
        <w:rPr>
          <w:rFonts w:ascii="Times New Roman" w:hAnsi="Times New Roman" w:cs="Times New Roman"/>
          <w:sz w:val="24"/>
          <w:szCs w:val="24"/>
          <w:lang w:val="hr-HR"/>
        </w:rPr>
        <w:t>potvrdila svojim odlukama o suverenosti.</w:t>
      </w:r>
      <w:r w:rsidR="004F04C6" w:rsidRPr="00B70671">
        <w:rPr>
          <w:rFonts w:ascii="Times New Roman" w:hAnsi="Times New Roman" w:cs="Times New Roman"/>
          <w:sz w:val="24"/>
          <w:szCs w:val="24"/>
          <w:vertAlign w:val="superscript"/>
          <w:lang w:val="hr-HR"/>
        </w:rPr>
        <w:footnoteReference w:id="28"/>
      </w:r>
    </w:p>
    <w:p w14:paraId="5B0B35F1" w14:textId="1257E0CE" w:rsidR="00006BD1" w:rsidRDefault="004F04C6" w:rsidP="00C63478">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lastRenderedPageBreak/>
        <w:t>Istoga dana</w:t>
      </w:r>
      <w:r w:rsidR="009810FD" w:rsidRPr="00B70671">
        <w:rPr>
          <w:rFonts w:ascii="Times New Roman" w:hAnsi="Times New Roman" w:cs="Times New Roman"/>
          <w:sz w:val="24"/>
          <w:szCs w:val="24"/>
          <w:lang w:val="hr-HR"/>
        </w:rPr>
        <w:t>,</w:t>
      </w:r>
      <w:r w:rsidRPr="00B70671">
        <w:rPr>
          <w:rFonts w:ascii="Times New Roman" w:hAnsi="Times New Roman" w:cs="Times New Roman"/>
          <w:sz w:val="24"/>
          <w:szCs w:val="24"/>
          <w:lang w:val="hr-HR"/>
        </w:rPr>
        <w:t xml:space="preserve"> </w:t>
      </w:r>
      <w:r w:rsidR="004356C5" w:rsidRPr="00B70671">
        <w:rPr>
          <w:rFonts w:ascii="Times New Roman" w:hAnsi="Times New Roman" w:cs="Times New Roman"/>
          <w:sz w:val="24"/>
          <w:szCs w:val="24"/>
          <w:lang w:val="hr-HR"/>
        </w:rPr>
        <w:t>T</w:t>
      </w:r>
      <w:r w:rsidRPr="00B70671">
        <w:rPr>
          <w:rFonts w:ascii="Times New Roman" w:hAnsi="Times New Roman" w:cs="Times New Roman"/>
          <w:sz w:val="24"/>
          <w:szCs w:val="24"/>
          <w:lang w:val="hr-HR"/>
        </w:rPr>
        <w:t xml:space="preserve">rojka je u </w:t>
      </w:r>
      <w:r w:rsidR="00391531" w:rsidRPr="00B70671">
        <w:rPr>
          <w:rFonts w:ascii="Times New Roman" w:hAnsi="Times New Roman" w:cs="Times New Roman"/>
          <w:sz w:val="24"/>
          <w:szCs w:val="24"/>
          <w:lang w:val="hr-HR"/>
        </w:rPr>
        <w:t>Palači Federacije</w:t>
      </w:r>
      <w:r w:rsidR="00054F8F" w:rsidRPr="00B70671">
        <w:rPr>
          <w:rFonts w:ascii="Times New Roman" w:hAnsi="Times New Roman" w:cs="Times New Roman"/>
          <w:sz w:val="24"/>
          <w:szCs w:val="24"/>
          <w:lang w:val="hr-HR"/>
        </w:rPr>
        <w:t xml:space="preserve"> u Beogradu</w:t>
      </w:r>
      <w:r w:rsidRPr="00B70671">
        <w:rPr>
          <w:rFonts w:ascii="Times New Roman" w:hAnsi="Times New Roman" w:cs="Times New Roman"/>
          <w:sz w:val="24"/>
          <w:szCs w:val="24"/>
          <w:lang w:val="hr-HR"/>
        </w:rPr>
        <w:t xml:space="preserve"> </w:t>
      </w:r>
      <w:r w:rsidR="00F67D7F">
        <w:rPr>
          <w:rFonts w:ascii="Times New Roman" w:hAnsi="Times New Roman" w:cs="Times New Roman"/>
          <w:sz w:val="24"/>
          <w:szCs w:val="24"/>
          <w:lang w:val="hr-HR"/>
        </w:rPr>
        <w:t>prisustvovala</w:t>
      </w:r>
      <w:r w:rsidR="00054F8F"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sjednici</w:t>
      </w:r>
      <w:r w:rsidR="004356C5" w:rsidRPr="00B70671">
        <w:rPr>
          <w:rFonts w:ascii="Times New Roman" w:hAnsi="Times New Roman" w:cs="Times New Roman"/>
          <w:sz w:val="24"/>
          <w:szCs w:val="24"/>
          <w:lang w:val="hr-HR"/>
        </w:rPr>
        <w:t xml:space="preserve"> Predsjedništva</w:t>
      </w:r>
      <w:r w:rsidRPr="00B70671">
        <w:rPr>
          <w:rFonts w:ascii="Times New Roman" w:hAnsi="Times New Roman" w:cs="Times New Roman"/>
          <w:sz w:val="24"/>
          <w:szCs w:val="24"/>
          <w:lang w:val="hr-HR"/>
        </w:rPr>
        <w:t xml:space="preserve"> na kojoj je Mesić </w:t>
      </w:r>
      <w:r w:rsidR="004356C5" w:rsidRPr="00B70671">
        <w:rPr>
          <w:rFonts w:ascii="Times New Roman" w:hAnsi="Times New Roman" w:cs="Times New Roman"/>
          <w:sz w:val="24"/>
          <w:szCs w:val="24"/>
          <w:lang w:val="hr-HR"/>
        </w:rPr>
        <w:t xml:space="preserve">konačno </w:t>
      </w:r>
      <w:r w:rsidRPr="00B70671">
        <w:rPr>
          <w:rFonts w:ascii="Times New Roman" w:hAnsi="Times New Roman" w:cs="Times New Roman"/>
          <w:sz w:val="24"/>
          <w:szCs w:val="24"/>
          <w:lang w:val="hr-HR"/>
        </w:rPr>
        <w:t>izglasan za predsjednika</w:t>
      </w:r>
      <w:r w:rsidR="0082328F" w:rsidRPr="00B70671">
        <w:rPr>
          <w:rFonts w:ascii="Times New Roman" w:hAnsi="Times New Roman" w:cs="Times New Roman"/>
          <w:sz w:val="24"/>
          <w:szCs w:val="24"/>
          <w:lang w:val="hr-HR"/>
        </w:rPr>
        <w:t xml:space="preserve"> </w:t>
      </w:r>
      <w:r w:rsidR="00C746C7" w:rsidRPr="00B70671">
        <w:rPr>
          <w:rFonts w:ascii="Times New Roman" w:hAnsi="Times New Roman" w:cs="Times New Roman"/>
          <w:sz w:val="24"/>
          <w:szCs w:val="24"/>
          <w:lang w:val="hr-HR"/>
        </w:rPr>
        <w:t>pa</w:t>
      </w:r>
      <w:r w:rsidR="0082328F" w:rsidRPr="00B70671">
        <w:rPr>
          <w:rFonts w:ascii="Times New Roman" w:hAnsi="Times New Roman" w:cs="Times New Roman"/>
          <w:sz w:val="24"/>
          <w:szCs w:val="24"/>
          <w:lang w:val="hr-HR"/>
        </w:rPr>
        <w:t xml:space="preserve"> je </w:t>
      </w:r>
      <w:r w:rsidRPr="00B70671">
        <w:rPr>
          <w:rFonts w:ascii="Times New Roman" w:hAnsi="Times New Roman" w:cs="Times New Roman"/>
          <w:sz w:val="24"/>
          <w:szCs w:val="24"/>
          <w:lang w:val="hr-HR"/>
        </w:rPr>
        <w:t>bila uvjerena da je</w:t>
      </w:r>
      <w:r w:rsidR="009C7A0F" w:rsidRPr="00B70671">
        <w:rPr>
          <w:rFonts w:ascii="Times New Roman" w:hAnsi="Times New Roman" w:cs="Times New Roman"/>
          <w:sz w:val="24"/>
          <w:szCs w:val="24"/>
          <w:lang w:val="hr-HR"/>
        </w:rPr>
        <w:t xml:space="preserve"> odradila dobar posao </w:t>
      </w:r>
      <w:r w:rsidR="00EB0FA1" w:rsidRPr="00B70671">
        <w:rPr>
          <w:rFonts w:ascii="Times New Roman" w:hAnsi="Times New Roman" w:cs="Times New Roman"/>
          <w:sz w:val="24"/>
          <w:szCs w:val="24"/>
          <w:lang w:val="hr-HR"/>
        </w:rPr>
        <w:t>dobivši pristanak od svih sudionika jugoslavenske drame</w:t>
      </w:r>
      <w:r w:rsidR="009C7A0F" w:rsidRPr="00B70671">
        <w:rPr>
          <w:rFonts w:ascii="Times New Roman" w:hAnsi="Times New Roman" w:cs="Times New Roman"/>
          <w:sz w:val="24"/>
          <w:szCs w:val="24"/>
          <w:lang w:val="hr-HR"/>
        </w:rPr>
        <w:t xml:space="preserve">, </w:t>
      </w:r>
      <w:r w:rsidR="00EB0FA1" w:rsidRPr="00B70671">
        <w:rPr>
          <w:rFonts w:ascii="Times New Roman" w:hAnsi="Times New Roman" w:cs="Times New Roman"/>
          <w:sz w:val="24"/>
          <w:szCs w:val="24"/>
          <w:lang w:val="hr-HR"/>
        </w:rPr>
        <w:t xml:space="preserve">a </w:t>
      </w:r>
      <w:r w:rsidRPr="00B70671">
        <w:rPr>
          <w:rFonts w:ascii="Times New Roman" w:hAnsi="Times New Roman" w:cs="Times New Roman"/>
          <w:sz w:val="24"/>
          <w:szCs w:val="24"/>
          <w:lang w:val="hr-HR"/>
        </w:rPr>
        <w:t xml:space="preserve">zapravo je sudjelovala u </w:t>
      </w:r>
      <w:r w:rsidR="0080236C" w:rsidRPr="00B70671">
        <w:rPr>
          <w:rFonts w:ascii="Times New Roman" w:hAnsi="Times New Roman" w:cs="Times New Roman"/>
          <w:sz w:val="24"/>
          <w:szCs w:val="24"/>
          <w:lang w:val="hr-HR"/>
        </w:rPr>
        <w:t xml:space="preserve">režiranoj </w:t>
      </w:r>
      <w:r w:rsidR="004356C5" w:rsidRPr="00B70671">
        <w:rPr>
          <w:rFonts w:ascii="Times New Roman" w:hAnsi="Times New Roman" w:cs="Times New Roman"/>
          <w:sz w:val="24"/>
          <w:szCs w:val="24"/>
          <w:lang w:val="hr-HR"/>
        </w:rPr>
        <w:t xml:space="preserve">farsi </w:t>
      </w:r>
      <w:r w:rsidR="0080236C" w:rsidRPr="00B70671">
        <w:rPr>
          <w:rFonts w:ascii="Times New Roman" w:hAnsi="Times New Roman" w:cs="Times New Roman"/>
          <w:sz w:val="24"/>
          <w:szCs w:val="24"/>
          <w:lang w:val="hr-HR"/>
        </w:rPr>
        <w:t xml:space="preserve">Miloševića </w:t>
      </w:r>
      <w:r w:rsidR="009810FD" w:rsidRPr="00B70671">
        <w:rPr>
          <w:rFonts w:ascii="Times New Roman" w:hAnsi="Times New Roman" w:cs="Times New Roman"/>
          <w:sz w:val="24"/>
          <w:szCs w:val="24"/>
          <w:lang w:val="hr-HR"/>
        </w:rPr>
        <w:t xml:space="preserve">i </w:t>
      </w:r>
      <w:r w:rsidR="0080236C" w:rsidRPr="00B70671">
        <w:rPr>
          <w:rFonts w:ascii="Times New Roman" w:hAnsi="Times New Roman" w:cs="Times New Roman"/>
          <w:sz w:val="24"/>
          <w:szCs w:val="24"/>
          <w:lang w:val="hr-HR"/>
        </w:rPr>
        <w:t xml:space="preserve">njegova trbuhozborca, </w:t>
      </w:r>
      <w:r w:rsidR="00EF6ABB" w:rsidRPr="00B70671">
        <w:rPr>
          <w:rFonts w:ascii="Times New Roman" w:hAnsi="Times New Roman" w:cs="Times New Roman"/>
          <w:sz w:val="24"/>
          <w:szCs w:val="24"/>
          <w:lang w:val="hr-HR"/>
        </w:rPr>
        <w:t>dotadašnj</w:t>
      </w:r>
      <w:r w:rsidR="0080236C" w:rsidRPr="00B70671">
        <w:rPr>
          <w:rFonts w:ascii="Times New Roman" w:hAnsi="Times New Roman" w:cs="Times New Roman"/>
          <w:sz w:val="24"/>
          <w:szCs w:val="24"/>
          <w:lang w:val="hr-HR"/>
        </w:rPr>
        <w:t>eg</w:t>
      </w:r>
      <w:r w:rsidR="00EF6ABB" w:rsidRPr="00B70671">
        <w:rPr>
          <w:rFonts w:ascii="Times New Roman" w:hAnsi="Times New Roman" w:cs="Times New Roman"/>
          <w:sz w:val="24"/>
          <w:szCs w:val="24"/>
          <w:lang w:val="hr-HR"/>
        </w:rPr>
        <w:t xml:space="preserve"> predsjednik</w:t>
      </w:r>
      <w:r w:rsidR="0080236C" w:rsidRPr="00B70671">
        <w:rPr>
          <w:rFonts w:ascii="Times New Roman" w:hAnsi="Times New Roman" w:cs="Times New Roman"/>
          <w:sz w:val="24"/>
          <w:szCs w:val="24"/>
          <w:lang w:val="hr-HR"/>
        </w:rPr>
        <w:t>a</w:t>
      </w:r>
      <w:r w:rsidR="00EF6ABB" w:rsidRPr="00B70671">
        <w:rPr>
          <w:rFonts w:ascii="Times New Roman" w:hAnsi="Times New Roman" w:cs="Times New Roman"/>
          <w:sz w:val="24"/>
          <w:szCs w:val="24"/>
          <w:lang w:val="hr-HR"/>
        </w:rPr>
        <w:t xml:space="preserve"> </w:t>
      </w:r>
      <w:r w:rsidR="0080236C" w:rsidRPr="00B70671">
        <w:rPr>
          <w:rFonts w:ascii="Times New Roman" w:hAnsi="Times New Roman" w:cs="Times New Roman"/>
          <w:sz w:val="24"/>
          <w:szCs w:val="24"/>
          <w:lang w:val="hr-HR"/>
        </w:rPr>
        <w:t xml:space="preserve">Predsjedništva </w:t>
      </w:r>
      <w:r w:rsidR="004356C5" w:rsidRPr="00B70671">
        <w:rPr>
          <w:rFonts w:ascii="Times New Roman" w:hAnsi="Times New Roman" w:cs="Times New Roman"/>
          <w:sz w:val="24"/>
          <w:szCs w:val="24"/>
          <w:lang w:val="hr-HR"/>
        </w:rPr>
        <w:t>Borislav</w:t>
      </w:r>
      <w:r w:rsidR="0080236C" w:rsidRPr="00B70671">
        <w:rPr>
          <w:rFonts w:ascii="Times New Roman" w:hAnsi="Times New Roman" w:cs="Times New Roman"/>
          <w:sz w:val="24"/>
          <w:szCs w:val="24"/>
          <w:lang w:val="hr-HR"/>
        </w:rPr>
        <w:t>a</w:t>
      </w:r>
      <w:r w:rsidR="004356C5"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Jović</w:t>
      </w:r>
      <w:r w:rsidR="0080236C"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w:t>
      </w:r>
      <w:r w:rsidR="007E610B" w:rsidRPr="00B70671">
        <w:rPr>
          <w:rFonts w:ascii="Times New Roman" w:hAnsi="Times New Roman" w:cs="Times New Roman"/>
          <w:sz w:val="24"/>
          <w:szCs w:val="24"/>
          <w:lang w:val="hr-HR"/>
        </w:rPr>
        <w:t xml:space="preserve"> </w:t>
      </w:r>
      <w:r w:rsidR="009810FD" w:rsidRPr="00B70671">
        <w:rPr>
          <w:rFonts w:ascii="Times New Roman" w:hAnsi="Times New Roman" w:cs="Times New Roman"/>
          <w:sz w:val="24"/>
          <w:szCs w:val="24"/>
          <w:lang w:val="hr-HR"/>
        </w:rPr>
        <w:t xml:space="preserve">Milošević je Trojku </w:t>
      </w:r>
      <w:r w:rsidR="00EB0FA1" w:rsidRPr="00B70671">
        <w:rPr>
          <w:rFonts w:ascii="Times New Roman" w:hAnsi="Times New Roman" w:cs="Times New Roman"/>
          <w:sz w:val="24"/>
          <w:szCs w:val="24"/>
          <w:lang w:val="hr-HR"/>
        </w:rPr>
        <w:t xml:space="preserve">prilikom te </w:t>
      </w:r>
      <w:r w:rsidR="00391531" w:rsidRPr="00B70671">
        <w:rPr>
          <w:rFonts w:ascii="Times New Roman" w:hAnsi="Times New Roman" w:cs="Times New Roman"/>
          <w:sz w:val="24"/>
          <w:szCs w:val="24"/>
          <w:lang w:val="hr-HR"/>
        </w:rPr>
        <w:t xml:space="preserve">„međunarodne akcije na domaćem terenu“, </w:t>
      </w:r>
      <w:r w:rsidR="009810FD" w:rsidRPr="00B70671">
        <w:rPr>
          <w:rFonts w:ascii="Times New Roman" w:hAnsi="Times New Roman" w:cs="Times New Roman"/>
          <w:sz w:val="24"/>
          <w:szCs w:val="24"/>
          <w:lang w:val="hr-HR"/>
        </w:rPr>
        <w:t xml:space="preserve">držao u zabludi kako bi se činilo da </w:t>
      </w:r>
      <w:r w:rsidR="00EF6ABB" w:rsidRPr="00B70671">
        <w:rPr>
          <w:rFonts w:ascii="Times New Roman" w:hAnsi="Times New Roman" w:cs="Times New Roman"/>
          <w:sz w:val="24"/>
          <w:szCs w:val="24"/>
          <w:lang w:val="hr-HR"/>
        </w:rPr>
        <w:t>surađuje i prihvaća</w:t>
      </w:r>
      <w:r w:rsidR="009810FD" w:rsidRPr="00B70671">
        <w:rPr>
          <w:rFonts w:ascii="Times New Roman" w:hAnsi="Times New Roman" w:cs="Times New Roman"/>
          <w:sz w:val="24"/>
          <w:szCs w:val="24"/>
          <w:lang w:val="hr-HR"/>
        </w:rPr>
        <w:t xml:space="preserve"> njihove uvjete</w:t>
      </w:r>
      <w:r w:rsidR="000F1A25" w:rsidRPr="00B70671">
        <w:rPr>
          <w:rFonts w:ascii="Times New Roman" w:hAnsi="Times New Roman" w:cs="Times New Roman"/>
          <w:sz w:val="24"/>
          <w:szCs w:val="24"/>
          <w:lang w:val="hr-HR"/>
        </w:rPr>
        <w:t xml:space="preserve"> jer je, </w:t>
      </w:r>
      <w:r w:rsidR="009810FD" w:rsidRPr="00B70671">
        <w:rPr>
          <w:rFonts w:ascii="Times New Roman" w:hAnsi="Times New Roman" w:cs="Times New Roman"/>
          <w:sz w:val="24"/>
          <w:szCs w:val="24"/>
          <w:lang w:val="hr-HR"/>
        </w:rPr>
        <w:t xml:space="preserve">uz </w:t>
      </w:r>
      <w:r w:rsidR="004356C5" w:rsidRPr="00B70671">
        <w:rPr>
          <w:rFonts w:ascii="Times New Roman" w:hAnsi="Times New Roman" w:cs="Times New Roman"/>
          <w:sz w:val="24"/>
          <w:szCs w:val="24"/>
          <w:lang w:val="hr-HR"/>
        </w:rPr>
        <w:t xml:space="preserve">dotadašnje </w:t>
      </w:r>
      <w:r w:rsidRPr="00B70671">
        <w:rPr>
          <w:rFonts w:ascii="Times New Roman" w:hAnsi="Times New Roman" w:cs="Times New Roman"/>
          <w:sz w:val="24"/>
          <w:szCs w:val="24"/>
          <w:lang w:val="hr-HR"/>
        </w:rPr>
        <w:t>Jovićevo protivljenje</w:t>
      </w:r>
      <w:r w:rsidR="004356C5"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izbor</w:t>
      </w:r>
      <w:r w:rsidR="000F1A25" w:rsidRPr="00B70671">
        <w:rPr>
          <w:rFonts w:ascii="Times New Roman" w:hAnsi="Times New Roman" w:cs="Times New Roman"/>
          <w:sz w:val="24"/>
          <w:szCs w:val="24"/>
          <w:lang w:val="hr-HR"/>
        </w:rPr>
        <w:t>u</w:t>
      </w:r>
      <w:r w:rsidR="00006BD1" w:rsidRPr="00B70671">
        <w:rPr>
          <w:rFonts w:ascii="Times New Roman" w:hAnsi="Times New Roman" w:cs="Times New Roman"/>
          <w:sz w:val="24"/>
          <w:szCs w:val="24"/>
          <w:lang w:val="hr-HR"/>
        </w:rPr>
        <w:t xml:space="preserve"> </w:t>
      </w:r>
      <w:r w:rsidR="004356C5" w:rsidRPr="00B70671">
        <w:rPr>
          <w:rFonts w:ascii="Times New Roman" w:hAnsi="Times New Roman" w:cs="Times New Roman"/>
          <w:sz w:val="24"/>
          <w:szCs w:val="24"/>
          <w:lang w:val="hr-HR"/>
        </w:rPr>
        <w:t>„</w:t>
      </w:r>
      <w:r w:rsidRPr="00B70671">
        <w:rPr>
          <w:rFonts w:ascii="Times New Roman" w:hAnsi="Times New Roman" w:cs="Times New Roman"/>
          <w:sz w:val="24"/>
          <w:szCs w:val="24"/>
          <w:lang w:val="hr-HR"/>
        </w:rPr>
        <w:t>čovjeka koji je otvoreno rekao da želi raspad Jugoslavije“</w:t>
      </w:r>
      <w:r w:rsidR="000F1A25" w:rsidRPr="00B70671">
        <w:rPr>
          <w:rFonts w:ascii="Times New Roman" w:hAnsi="Times New Roman" w:cs="Times New Roman"/>
          <w:sz w:val="24"/>
          <w:szCs w:val="24"/>
          <w:lang w:val="hr-HR"/>
        </w:rPr>
        <w:t>,</w:t>
      </w:r>
      <w:r w:rsidR="004356C5" w:rsidRPr="00B70671">
        <w:rPr>
          <w:rFonts w:ascii="Times New Roman" w:hAnsi="Times New Roman" w:cs="Times New Roman"/>
          <w:sz w:val="24"/>
          <w:szCs w:val="24"/>
          <w:lang w:val="hr-HR"/>
        </w:rPr>
        <w:t xml:space="preserve"> </w:t>
      </w:r>
      <w:r w:rsidR="009810FD" w:rsidRPr="00B70671">
        <w:rPr>
          <w:rFonts w:ascii="Times New Roman" w:hAnsi="Times New Roman" w:cs="Times New Roman"/>
          <w:sz w:val="24"/>
          <w:szCs w:val="24"/>
          <w:lang w:val="hr-HR"/>
        </w:rPr>
        <w:t>takav potez izgledao kao spremnost na kompromis.</w:t>
      </w:r>
      <w:r w:rsidR="009841BA" w:rsidRPr="00B70671">
        <w:rPr>
          <w:rFonts w:ascii="Times New Roman" w:hAnsi="Times New Roman" w:cs="Times New Roman"/>
          <w:sz w:val="24"/>
          <w:szCs w:val="24"/>
          <w:lang w:val="hr-HR"/>
        </w:rPr>
        <w:t xml:space="preserve"> Upravo </w:t>
      </w:r>
      <w:r w:rsidR="00C63478">
        <w:rPr>
          <w:rFonts w:ascii="Times New Roman" w:hAnsi="Times New Roman" w:cs="Times New Roman"/>
          <w:sz w:val="24"/>
          <w:szCs w:val="24"/>
          <w:lang w:val="hr-HR"/>
        </w:rPr>
        <w:t xml:space="preserve">je </w:t>
      </w:r>
      <w:r w:rsidR="009841BA" w:rsidRPr="00C63478">
        <w:rPr>
          <w:rFonts w:ascii="Times New Roman" w:hAnsi="Times New Roman" w:cs="Times New Roman"/>
          <w:sz w:val="24"/>
          <w:szCs w:val="24"/>
          <w:lang w:val="hr-HR"/>
        </w:rPr>
        <w:t xml:space="preserve">to </w:t>
      </w:r>
      <w:r w:rsidR="009841BA" w:rsidRPr="00B70671">
        <w:rPr>
          <w:rFonts w:ascii="Times New Roman" w:hAnsi="Times New Roman" w:cs="Times New Roman"/>
          <w:sz w:val="24"/>
          <w:szCs w:val="24"/>
          <w:lang w:val="hr-HR"/>
        </w:rPr>
        <w:t>odgovor na pita</w:t>
      </w:r>
      <w:r w:rsidR="00804562" w:rsidRPr="00B70671">
        <w:rPr>
          <w:rFonts w:ascii="Times New Roman" w:hAnsi="Times New Roman" w:cs="Times New Roman"/>
          <w:sz w:val="24"/>
          <w:szCs w:val="24"/>
          <w:lang w:val="hr-HR"/>
        </w:rPr>
        <w:t>n</w:t>
      </w:r>
      <w:r w:rsidR="009841BA" w:rsidRPr="00B70671">
        <w:rPr>
          <w:rFonts w:ascii="Times New Roman" w:hAnsi="Times New Roman" w:cs="Times New Roman"/>
          <w:sz w:val="24"/>
          <w:szCs w:val="24"/>
          <w:lang w:val="hr-HR"/>
        </w:rPr>
        <w:t xml:space="preserve">je </w:t>
      </w:r>
      <w:r w:rsidR="009841BA" w:rsidRPr="00B70671">
        <w:rPr>
          <w:rFonts w:ascii="Times New Roman" w:hAnsi="Times New Roman" w:cs="Times New Roman"/>
          <w:i/>
          <w:sz w:val="24"/>
          <w:szCs w:val="24"/>
          <w:lang w:val="hr-HR"/>
        </w:rPr>
        <w:t xml:space="preserve">Vremena </w:t>
      </w:r>
      <w:r w:rsidR="009841BA" w:rsidRPr="00B70671">
        <w:rPr>
          <w:rFonts w:ascii="Times New Roman" w:hAnsi="Times New Roman" w:cs="Times New Roman"/>
          <w:sz w:val="24"/>
          <w:szCs w:val="24"/>
          <w:lang w:val="hr-HR"/>
        </w:rPr>
        <w:t>iz svibnja 1991.</w:t>
      </w:r>
      <w:r w:rsidR="00C63478">
        <w:rPr>
          <w:rFonts w:ascii="Times New Roman" w:hAnsi="Times New Roman" w:cs="Times New Roman"/>
          <w:sz w:val="24"/>
          <w:szCs w:val="24"/>
          <w:lang w:val="hr-HR"/>
        </w:rPr>
        <w:t xml:space="preserve"> </w:t>
      </w:r>
      <w:r w:rsidR="00AA706B" w:rsidRPr="00B70671">
        <w:rPr>
          <w:rFonts w:ascii="Times New Roman" w:hAnsi="Times New Roman" w:cs="Times New Roman"/>
          <w:sz w:val="24"/>
          <w:szCs w:val="24"/>
          <w:lang w:val="hr-HR"/>
        </w:rPr>
        <w:t>„</w:t>
      </w:r>
      <w:r w:rsidR="00AA706B" w:rsidRPr="00B70671">
        <w:rPr>
          <w:rFonts w:ascii="Times New Roman" w:hAnsi="Times New Roman" w:cs="Times New Roman"/>
          <w:i/>
          <w:sz w:val="24"/>
          <w:szCs w:val="24"/>
          <w:lang w:val="hr-HR"/>
        </w:rPr>
        <w:t>Kako se desilo da smena na vrhu uvek rutinska, odjednom ispadne toliko važna, a reč je o Predsedništvu koje godinama trpi kritike z</w:t>
      </w:r>
      <w:r w:rsidR="002E3675" w:rsidRPr="00B70671">
        <w:rPr>
          <w:rFonts w:ascii="Times New Roman" w:hAnsi="Times New Roman" w:cs="Times New Roman"/>
          <w:i/>
          <w:sz w:val="24"/>
          <w:szCs w:val="24"/>
          <w:lang w:val="hr-HR"/>
        </w:rPr>
        <w:t>b</w:t>
      </w:r>
      <w:r w:rsidR="00AA706B" w:rsidRPr="00B70671">
        <w:rPr>
          <w:rFonts w:ascii="Times New Roman" w:hAnsi="Times New Roman" w:cs="Times New Roman"/>
          <w:i/>
          <w:sz w:val="24"/>
          <w:szCs w:val="24"/>
          <w:lang w:val="hr-HR"/>
        </w:rPr>
        <w:t>og notorne slabosti, nejedinstva i paralize</w:t>
      </w:r>
      <w:r w:rsidR="00AA706B" w:rsidRPr="00C63478">
        <w:rPr>
          <w:rFonts w:ascii="Times New Roman" w:hAnsi="Times New Roman" w:cs="Times New Roman"/>
          <w:i/>
          <w:sz w:val="24"/>
          <w:szCs w:val="24"/>
          <w:lang w:val="hr-HR"/>
        </w:rPr>
        <w:t>? Šta bi tu Mesić mogao da promeni, kakvu bi to moć mogao da zgrabi kad se zna kolika su ovlašćenja prvog među osmoricom baksuza koji čine šefa ove države?</w:t>
      </w:r>
      <w:r w:rsidR="00AA706B" w:rsidRPr="00C63478">
        <w:rPr>
          <w:rFonts w:ascii="Times New Roman" w:hAnsi="Times New Roman" w:cs="Times New Roman"/>
          <w:sz w:val="24"/>
          <w:szCs w:val="24"/>
          <w:lang w:val="hr-HR"/>
        </w:rPr>
        <w:t>“</w:t>
      </w:r>
      <w:r w:rsidR="00AA706B" w:rsidRPr="00C63478">
        <w:rPr>
          <w:rStyle w:val="FootnoteReference"/>
          <w:rFonts w:ascii="Times New Roman" w:hAnsi="Times New Roman" w:cs="Times New Roman"/>
          <w:sz w:val="24"/>
          <w:szCs w:val="24"/>
        </w:rPr>
        <w:footnoteReference w:id="29"/>
      </w:r>
      <w:r w:rsidR="004356C5" w:rsidRPr="00B70671">
        <w:rPr>
          <w:rFonts w:ascii="Times New Roman" w:hAnsi="Times New Roman" w:cs="Times New Roman"/>
          <w:sz w:val="24"/>
          <w:szCs w:val="24"/>
          <w:lang w:val="hr-HR"/>
        </w:rPr>
        <w:t xml:space="preserve"> Na istoj</w:t>
      </w:r>
      <w:r w:rsidR="009810FD" w:rsidRPr="00B70671">
        <w:rPr>
          <w:rFonts w:ascii="Times New Roman" w:hAnsi="Times New Roman" w:cs="Times New Roman"/>
          <w:sz w:val="24"/>
          <w:szCs w:val="24"/>
          <w:lang w:val="hr-HR"/>
        </w:rPr>
        <w:t xml:space="preserve"> je</w:t>
      </w:r>
      <w:r w:rsidR="00EF6ABB" w:rsidRPr="00B70671">
        <w:rPr>
          <w:rFonts w:ascii="Times New Roman" w:hAnsi="Times New Roman" w:cs="Times New Roman"/>
          <w:sz w:val="24"/>
          <w:szCs w:val="24"/>
          <w:lang w:val="hr-HR"/>
        </w:rPr>
        <w:t xml:space="preserve"> sjednici Mesić </w:t>
      </w:r>
      <w:r w:rsidR="004356C5" w:rsidRPr="00B70671">
        <w:rPr>
          <w:rFonts w:ascii="Times New Roman" w:hAnsi="Times New Roman" w:cs="Times New Roman"/>
          <w:sz w:val="24"/>
          <w:szCs w:val="24"/>
          <w:lang w:val="hr-HR"/>
        </w:rPr>
        <w:t>kao ustavni predsjednik</w:t>
      </w:r>
      <w:r w:rsidR="00BA3FAC" w:rsidRPr="00B70671">
        <w:rPr>
          <w:rFonts w:ascii="Times New Roman" w:hAnsi="Times New Roman" w:cs="Times New Roman"/>
          <w:sz w:val="24"/>
          <w:szCs w:val="24"/>
          <w:lang w:val="hr-HR"/>
        </w:rPr>
        <w:t xml:space="preserve"> </w:t>
      </w:r>
      <w:r w:rsidR="004356C5" w:rsidRPr="00B70671">
        <w:rPr>
          <w:rFonts w:ascii="Times New Roman" w:hAnsi="Times New Roman" w:cs="Times New Roman"/>
          <w:sz w:val="24"/>
          <w:szCs w:val="24"/>
          <w:lang w:val="hr-HR"/>
        </w:rPr>
        <w:t>Predsjedništva</w:t>
      </w:r>
      <w:r w:rsidR="00EF6ABB" w:rsidRPr="00B70671">
        <w:rPr>
          <w:rFonts w:ascii="Times New Roman" w:hAnsi="Times New Roman" w:cs="Times New Roman"/>
          <w:sz w:val="24"/>
          <w:szCs w:val="24"/>
          <w:lang w:val="hr-HR"/>
        </w:rPr>
        <w:t xml:space="preserve"> naložio obustavu</w:t>
      </w:r>
      <w:r w:rsidR="00BA3FAC" w:rsidRPr="00B70671">
        <w:rPr>
          <w:rFonts w:ascii="Times New Roman" w:hAnsi="Times New Roman" w:cs="Times New Roman"/>
          <w:sz w:val="24"/>
          <w:szCs w:val="24"/>
          <w:lang w:val="hr-HR"/>
        </w:rPr>
        <w:t xml:space="preserve"> </w:t>
      </w:r>
      <w:r w:rsidR="004356C5" w:rsidRPr="00B70671">
        <w:rPr>
          <w:rFonts w:ascii="Times New Roman" w:hAnsi="Times New Roman" w:cs="Times New Roman"/>
          <w:sz w:val="24"/>
          <w:szCs w:val="24"/>
          <w:lang w:val="hr-HR"/>
        </w:rPr>
        <w:t xml:space="preserve">svih vojnih operacija </w:t>
      </w:r>
      <w:r w:rsidR="00C62645" w:rsidRPr="00B70671">
        <w:rPr>
          <w:rFonts w:ascii="Times New Roman" w:hAnsi="Times New Roman" w:cs="Times New Roman"/>
          <w:sz w:val="24"/>
          <w:szCs w:val="24"/>
          <w:lang w:val="hr-HR"/>
        </w:rPr>
        <w:t>i</w:t>
      </w:r>
      <w:r w:rsidR="004356C5" w:rsidRPr="00B70671">
        <w:rPr>
          <w:rFonts w:ascii="Times New Roman" w:hAnsi="Times New Roman" w:cs="Times New Roman"/>
          <w:sz w:val="24"/>
          <w:szCs w:val="24"/>
          <w:lang w:val="hr-HR"/>
        </w:rPr>
        <w:t xml:space="preserve"> povlače</w:t>
      </w:r>
      <w:r w:rsidR="00BA3FAC" w:rsidRPr="00B70671">
        <w:rPr>
          <w:rFonts w:ascii="Times New Roman" w:hAnsi="Times New Roman" w:cs="Times New Roman"/>
          <w:sz w:val="24"/>
          <w:szCs w:val="24"/>
          <w:lang w:val="hr-HR"/>
        </w:rPr>
        <w:t>nj</w:t>
      </w:r>
      <w:r w:rsidR="00EF6ABB" w:rsidRPr="00B70671">
        <w:rPr>
          <w:rFonts w:ascii="Times New Roman" w:hAnsi="Times New Roman" w:cs="Times New Roman"/>
          <w:sz w:val="24"/>
          <w:szCs w:val="24"/>
          <w:lang w:val="hr-HR"/>
        </w:rPr>
        <w:t>e</w:t>
      </w:r>
      <w:r w:rsidR="009810FD" w:rsidRPr="00B70671">
        <w:rPr>
          <w:rFonts w:ascii="Times New Roman" w:hAnsi="Times New Roman" w:cs="Times New Roman"/>
          <w:sz w:val="24"/>
          <w:szCs w:val="24"/>
          <w:lang w:val="hr-HR"/>
        </w:rPr>
        <w:t xml:space="preserve"> vojske u vojarne</w:t>
      </w:r>
      <w:r w:rsidR="00EF6ABB" w:rsidRPr="00B70671">
        <w:rPr>
          <w:rFonts w:ascii="Times New Roman" w:hAnsi="Times New Roman" w:cs="Times New Roman"/>
          <w:sz w:val="24"/>
          <w:szCs w:val="24"/>
          <w:lang w:val="hr-HR"/>
        </w:rPr>
        <w:t>, no njegovu nar</w:t>
      </w:r>
      <w:r w:rsidR="002E3675" w:rsidRPr="00B70671">
        <w:rPr>
          <w:rFonts w:ascii="Times New Roman" w:hAnsi="Times New Roman" w:cs="Times New Roman"/>
          <w:sz w:val="24"/>
          <w:szCs w:val="24"/>
          <w:lang w:val="hr-HR"/>
        </w:rPr>
        <w:t>e</w:t>
      </w:r>
      <w:r w:rsidR="00EF6ABB" w:rsidRPr="00B70671">
        <w:rPr>
          <w:rFonts w:ascii="Times New Roman" w:hAnsi="Times New Roman" w:cs="Times New Roman"/>
          <w:sz w:val="24"/>
          <w:szCs w:val="24"/>
          <w:lang w:val="hr-HR"/>
        </w:rPr>
        <w:t xml:space="preserve">dbu očito nitko nije ozbiljno shvatio </w:t>
      </w:r>
      <w:r w:rsidR="00BA3FAC" w:rsidRPr="00B70671">
        <w:rPr>
          <w:rFonts w:ascii="Times New Roman" w:hAnsi="Times New Roman" w:cs="Times New Roman"/>
          <w:sz w:val="24"/>
          <w:szCs w:val="24"/>
          <w:lang w:val="hr-HR"/>
        </w:rPr>
        <w:t xml:space="preserve">pa su </w:t>
      </w:r>
      <w:r w:rsidR="00EF6ABB" w:rsidRPr="00B70671">
        <w:rPr>
          <w:rFonts w:ascii="Times New Roman" w:hAnsi="Times New Roman" w:cs="Times New Roman"/>
          <w:sz w:val="24"/>
          <w:szCs w:val="24"/>
          <w:lang w:val="hr-HR"/>
        </w:rPr>
        <w:t xml:space="preserve">se </w:t>
      </w:r>
      <w:r w:rsidR="005C72F1" w:rsidRPr="00B70671">
        <w:rPr>
          <w:rFonts w:ascii="Times New Roman" w:hAnsi="Times New Roman" w:cs="Times New Roman"/>
          <w:sz w:val="24"/>
          <w:szCs w:val="24"/>
          <w:lang w:val="hr-HR"/>
        </w:rPr>
        <w:t xml:space="preserve">povremeni </w:t>
      </w:r>
      <w:r w:rsidR="009810FD" w:rsidRPr="00B70671">
        <w:rPr>
          <w:rFonts w:ascii="Times New Roman" w:hAnsi="Times New Roman" w:cs="Times New Roman"/>
          <w:sz w:val="24"/>
          <w:szCs w:val="24"/>
          <w:lang w:val="hr-HR"/>
        </w:rPr>
        <w:t>sukobi na slovenskom teritoriju</w:t>
      </w:r>
      <w:r w:rsidR="00EF6ABB" w:rsidRPr="00B70671">
        <w:rPr>
          <w:rFonts w:ascii="Times New Roman" w:hAnsi="Times New Roman" w:cs="Times New Roman"/>
          <w:sz w:val="24"/>
          <w:szCs w:val="24"/>
          <w:lang w:val="hr-HR"/>
        </w:rPr>
        <w:t xml:space="preserve"> samo nastavili</w:t>
      </w:r>
      <w:r w:rsidR="009810FD" w:rsidRPr="00B70671">
        <w:rPr>
          <w:rFonts w:ascii="Times New Roman" w:hAnsi="Times New Roman" w:cs="Times New Roman"/>
          <w:sz w:val="24"/>
          <w:szCs w:val="24"/>
          <w:lang w:val="hr-HR"/>
        </w:rPr>
        <w:t xml:space="preserve">, a </w:t>
      </w:r>
      <w:r w:rsidR="000F1A25" w:rsidRPr="00B70671">
        <w:rPr>
          <w:rFonts w:ascii="Times New Roman" w:hAnsi="Times New Roman" w:cs="Times New Roman"/>
          <w:sz w:val="24"/>
          <w:szCs w:val="24"/>
          <w:lang w:val="hr-HR"/>
        </w:rPr>
        <w:t xml:space="preserve">na području Hrvatske je vojska izašla ili pokušala izaći na ulicu. </w:t>
      </w:r>
      <w:r w:rsidR="00337E67" w:rsidRPr="00B70671">
        <w:rPr>
          <w:rFonts w:ascii="Times New Roman" w:hAnsi="Times New Roman" w:cs="Times New Roman"/>
          <w:sz w:val="24"/>
          <w:szCs w:val="24"/>
          <w:vertAlign w:val="superscript"/>
          <w:lang w:val="hr-HR"/>
        </w:rPr>
        <w:footnoteReference w:id="30"/>
      </w:r>
    </w:p>
    <w:p w14:paraId="33A9A1BC" w14:textId="77777777" w:rsidR="00540646" w:rsidRDefault="00540646" w:rsidP="00C63478">
      <w:pPr>
        <w:spacing w:after="0" w:line="360" w:lineRule="auto"/>
        <w:ind w:firstLine="708"/>
        <w:jc w:val="both"/>
        <w:rPr>
          <w:rFonts w:ascii="Times New Roman" w:hAnsi="Times New Roman" w:cs="Times New Roman"/>
          <w:sz w:val="24"/>
          <w:szCs w:val="24"/>
          <w:lang w:val="hr-HR"/>
        </w:rPr>
      </w:pPr>
    </w:p>
    <w:p w14:paraId="30D984E0" w14:textId="2B0D755E" w:rsidR="00157619" w:rsidRPr="00B70671" w:rsidRDefault="00282069" w:rsidP="00F546DE">
      <w:pPr>
        <w:pStyle w:val="Heading1"/>
        <w:numPr>
          <w:ilvl w:val="0"/>
          <w:numId w:val="14"/>
        </w:numPr>
        <w:jc w:val="both"/>
        <w:rPr>
          <w:rFonts w:ascii="Times New Roman" w:hAnsi="Times New Roman" w:cs="Times New Roman"/>
          <w:lang w:val="hr-HR"/>
        </w:rPr>
      </w:pPr>
      <w:bookmarkStart w:id="11" w:name="_Toc49438216"/>
      <w:r w:rsidRPr="00B70671">
        <w:rPr>
          <w:rFonts w:ascii="Times New Roman" w:hAnsi="Times New Roman" w:cs="Times New Roman"/>
          <w:color w:val="auto"/>
          <w:lang w:val="hr-HR"/>
        </w:rPr>
        <w:t>Brijunska deklaracija: trijumf E</w:t>
      </w:r>
      <w:r w:rsidR="002F0909" w:rsidRPr="00B70671">
        <w:rPr>
          <w:rFonts w:ascii="Times New Roman" w:hAnsi="Times New Roman" w:cs="Times New Roman"/>
          <w:color w:val="auto"/>
          <w:lang w:val="hr-HR"/>
        </w:rPr>
        <w:t>uropske zajednice</w:t>
      </w:r>
      <w:r w:rsidR="00EF4317" w:rsidRPr="00B70671">
        <w:rPr>
          <w:rFonts w:ascii="Times New Roman" w:hAnsi="Times New Roman" w:cs="Times New Roman"/>
          <w:color w:val="auto"/>
          <w:lang w:val="hr-HR"/>
        </w:rPr>
        <w:t>?</w:t>
      </w:r>
      <w:bookmarkEnd w:id="11"/>
    </w:p>
    <w:p w14:paraId="3F138EB3" w14:textId="6F792570" w:rsidR="00AB4AE3" w:rsidRPr="00B70671" w:rsidRDefault="00AB4AE3" w:rsidP="00B70671">
      <w:pPr>
        <w:spacing w:after="0" w:line="360" w:lineRule="auto"/>
        <w:jc w:val="both"/>
        <w:rPr>
          <w:rFonts w:ascii="Times New Roman" w:hAnsi="Times New Roman" w:cs="Times New Roman"/>
          <w:sz w:val="24"/>
          <w:szCs w:val="24"/>
          <w:lang w:val="hr-HR"/>
        </w:rPr>
      </w:pPr>
    </w:p>
    <w:p w14:paraId="7B800B0B" w14:textId="435FF738" w:rsidR="00FB4B4F" w:rsidRPr="00B70671" w:rsidRDefault="0080236C" w:rsidP="00B70671">
      <w:pPr>
        <w:pStyle w:val="ListParagraph"/>
        <w:spacing w:after="0" w:line="360" w:lineRule="auto"/>
        <w:ind w:left="0" w:firstLine="360"/>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Nastavak p</w:t>
      </w:r>
      <w:r w:rsidR="00006BD1" w:rsidRPr="00B70671">
        <w:rPr>
          <w:rFonts w:ascii="Times New Roman" w:hAnsi="Times New Roman" w:cs="Times New Roman"/>
          <w:sz w:val="24"/>
          <w:szCs w:val="24"/>
          <w:lang w:val="hr-HR"/>
        </w:rPr>
        <w:t>rilik</w:t>
      </w:r>
      <w:r w:rsidRPr="00B70671">
        <w:rPr>
          <w:rFonts w:ascii="Times New Roman" w:hAnsi="Times New Roman" w:cs="Times New Roman"/>
          <w:sz w:val="24"/>
          <w:szCs w:val="24"/>
          <w:lang w:val="hr-HR"/>
        </w:rPr>
        <w:t>a</w:t>
      </w:r>
      <w:r w:rsidR="00006BD1" w:rsidRPr="00B70671">
        <w:rPr>
          <w:rFonts w:ascii="Times New Roman" w:hAnsi="Times New Roman" w:cs="Times New Roman"/>
          <w:sz w:val="24"/>
          <w:szCs w:val="24"/>
          <w:lang w:val="hr-HR"/>
        </w:rPr>
        <w:t xml:space="preserve"> u </w:t>
      </w:r>
      <w:r w:rsidR="005F7A8A" w:rsidRPr="00B70671">
        <w:rPr>
          <w:rFonts w:ascii="Times New Roman" w:hAnsi="Times New Roman" w:cs="Times New Roman"/>
          <w:sz w:val="24"/>
          <w:szCs w:val="24"/>
          <w:lang w:val="hr-HR"/>
        </w:rPr>
        <w:t>Sloven</w:t>
      </w:r>
      <w:r w:rsidR="000F1A25" w:rsidRPr="00B70671">
        <w:rPr>
          <w:rFonts w:ascii="Times New Roman" w:hAnsi="Times New Roman" w:cs="Times New Roman"/>
          <w:sz w:val="24"/>
          <w:szCs w:val="24"/>
          <w:lang w:val="hr-HR"/>
        </w:rPr>
        <w:t>i</w:t>
      </w:r>
      <w:r w:rsidR="00337E67" w:rsidRPr="00B70671">
        <w:rPr>
          <w:rFonts w:ascii="Times New Roman" w:hAnsi="Times New Roman" w:cs="Times New Roman"/>
          <w:sz w:val="24"/>
          <w:szCs w:val="24"/>
          <w:lang w:val="hr-HR"/>
        </w:rPr>
        <w:t xml:space="preserve">ji </w:t>
      </w:r>
      <w:r w:rsidRPr="00B70671">
        <w:rPr>
          <w:rFonts w:ascii="Times New Roman" w:hAnsi="Times New Roman" w:cs="Times New Roman"/>
          <w:sz w:val="24"/>
          <w:szCs w:val="24"/>
          <w:lang w:val="hr-HR"/>
        </w:rPr>
        <w:t xml:space="preserve">potaknuo je odluku </w:t>
      </w:r>
      <w:r w:rsidR="005F7A8A" w:rsidRPr="00B70671">
        <w:rPr>
          <w:rFonts w:ascii="Times New Roman" w:hAnsi="Times New Roman" w:cs="Times New Roman"/>
          <w:sz w:val="24"/>
          <w:szCs w:val="24"/>
          <w:lang w:val="hr-HR"/>
        </w:rPr>
        <w:t xml:space="preserve">ministara vanjskih poslova </w:t>
      </w:r>
      <w:r w:rsidRPr="00B70671">
        <w:rPr>
          <w:rFonts w:ascii="Times New Roman" w:hAnsi="Times New Roman" w:cs="Times New Roman"/>
          <w:sz w:val="24"/>
          <w:szCs w:val="24"/>
          <w:lang w:val="hr-HR"/>
        </w:rPr>
        <w:t xml:space="preserve">od </w:t>
      </w:r>
      <w:r w:rsidR="00CF0A68" w:rsidRPr="00B70671">
        <w:rPr>
          <w:rFonts w:ascii="Times New Roman" w:hAnsi="Times New Roman" w:cs="Times New Roman"/>
          <w:sz w:val="24"/>
          <w:szCs w:val="24"/>
          <w:lang w:val="hr-HR"/>
        </w:rPr>
        <w:t xml:space="preserve">5. srpnja </w:t>
      </w:r>
      <w:r w:rsidRPr="00B70671">
        <w:rPr>
          <w:rFonts w:ascii="Times New Roman" w:hAnsi="Times New Roman" w:cs="Times New Roman"/>
          <w:sz w:val="24"/>
          <w:szCs w:val="24"/>
          <w:lang w:val="hr-HR"/>
        </w:rPr>
        <w:t xml:space="preserve">da </w:t>
      </w:r>
      <w:r w:rsidR="005F7A8A" w:rsidRPr="00B70671">
        <w:rPr>
          <w:rFonts w:ascii="Times New Roman" w:hAnsi="Times New Roman" w:cs="Times New Roman"/>
          <w:sz w:val="24"/>
          <w:szCs w:val="24"/>
          <w:lang w:val="hr-HR"/>
        </w:rPr>
        <w:t>se</w:t>
      </w:r>
      <w:r w:rsidR="00CF0A68" w:rsidRPr="00B70671">
        <w:rPr>
          <w:rFonts w:ascii="Times New Roman" w:hAnsi="Times New Roman" w:cs="Times New Roman"/>
          <w:sz w:val="24"/>
          <w:szCs w:val="24"/>
          <w:lang w:val="hr-HR"/>
        </w:rPr>
        <w:t xml:space="preserve"> u Jugoslaviju </w:t>
      </w:r>
      <w:r w:rsidR="002E3675" w:rsidRPr="00B70671">
        <w:rPr>
          <w:rFonts w:ascii="Times New Roman" w:hAnsi="Times New Roman" w:cs="Times New Roman"/>
          <w:sz w:val="24"/>
          <w:szCs w:val="24"/>
          <w:lang w:val="hr-HR"/>
        </w:rPr>
        <w:t xml:space="preserve"> uz </w:t>
      </w:r>
      <w:r w:rsidR="00CF0A68" w:rsidRPr="00B70671">
        <w:rPr>
          <w:rFonts w:ascii="Times New Roman" w:hAnsi="Times New Roman" w:cs="Times New Roman"/>
          <w:sz w:val="24"/>
          <w:szCs w:val="24"/>
          <w:lang w:val="hr-HR"/>
        </w:rPr>
        <w:t xml:space="preserve"> </w:t>
      </w:r>
      <w:r w:rsidR="007E610B" w:rsidRPr="00B70671">
        <w:rPr>
          <w:rFonts w:ascii="Times New Roman" w:hAnsi="Times New Roman" w:cs="Times New Roman"/>
          <w:sz w:val="24"/>
          <w:szCs w:val="24"/>
          <w:lang w:val="hr-HR"/>
        </w:rPr>
        <w:t>M</w:t>
      </w:r>
      <w:r w:rsidR="00CF0A68" w:rsidRPr="00B70671">
        <w:rPr>
          <w:rFonts w:ascii="Times New Roman" w:hAnsi="Times New Roman" w:cs="Times New Roman"/>
          <w:sz w:val="24"/>
          <w:szCs w:val="24"/>
          <w:lang w:val="hr-HR"/>
        </w:rPr>
        <w:t>inistarsk</w:t>
      </w:r>
      <w:r w:rsidR="002E3675" w:rsidRPr="00B70671">
        <w:rPr>
          <w:rFonts w:ascii="Times New Roman" w:hAnsi="Times New Roman" w:cs="Times New Roman"/>
          <w:sz w:val="24"/>
          <w:szCs w:val="24"/>
          <w:lang w:val="hr-HR"/>
        </w:rPr>
        <w:t>u</w:t>
      </w:r>
      <w:r w:rsidR="00CF0A68" w:rsidRPr="00B70671">
        <w:rPr>
          <w:rFonts w:ascii="Times New Roman" w:hAnsi="Times New Roman" w:cs="Times New Roman"/>
          <w:sz w:val="24"/>
          <w:szCs w:val="24"/>
          <w:lang w:val="hr-HR"/>
        </w:rPr>
        <w:t xml:space="preserve"> troj</w:t>
      </w:r>
      <w:r w:rsidR="005F7A8A" w:rsidRPr="00B70671">
        <w:rPr>
          <w:rFonts w:ascii="Times New Roman" w:hAnsi="Times New Roman" w:cs="Times New Roman"/>
          <w:sz w:val="24"/>
          <w:szCs w:val="24"/>
          <w:lang w:val="hr-HR"/>
        </w:rPr>
        <w:t>k</w:t>
      </w:r>
      <w:r w:rsidR="002E3675" w:rsidRPr="00B70671">
        <w:rPr>
          <w:rFonts w:ascii="Times New Roman" w:hAnsi="Times New Roman" w:cs="Times New Roman"/>
          <w:sz w:val="24"/>
          <w:szCs w:val="24"/>
          <w:lang w:val="hr-HR"/>
        </w:rPr>
        <w:t>u</w:t>
      </w:r>
      <w:r w:rsidR="00006BD1"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pošalje </w:t>
      </w:r>
      <w:r w:rsidR="00CF0A68" w:rsidRPr="00B70671">
        <w:rPr>
          <w:rFonts w:ascii="Times New Roman" w:hAnsi="Times New Roman" w:cs="Times New Roman"/>
          <w:sz w:val="24"/>
          <w:szCs w:val="24"/>
          <w:lang w:val="hr-HR"/>
        </w:rPr>
        <w:t>i</w:t>
      </w:r>
      <w:r w:rsidR="002D7D39" w:rsidRPr="00B70671">
        <w:rPr>
          <w:rFonts w:ascii="Times New Roman" w:hAnsi="Times New Roman" w:cs="Times New Roman"/>
          <w:sz w:val="24"/>
          <w:szCs w:val="24"/>
          <w:lang w:val="hr-HR"/>
        </w:rPr>
        <w:t xml:space="preserve"> Promatračka misija. Osim toga</w:t>
      </w:r>
      <w:r w:rsidR="00C746C7" w:rsidRPr="00B70671">
        <w:rPr>
          <w:rFonts w:ascii="Times New Roman" w:hAnsi="Times New Roman" w:cs="Times New Roman"/>
          <w:sz w:val="24"/>
          <w:szCs w:val="24"/>
          <w:lang w:val="hr-HR"/>
        </w:rPr>
        <w:t>,</w:t>
      </w:r>
      <w:r w:rsidR="002D7D39" w:rsidRPr="00B70671">
        <w:rPr>
          <w:rFonts w:ascii="Times New Roman" w:hAnsi="Times New Roman" w:cs="Times New Roman"/>
          <w:sz w:val="24"/>
          <w:szCs w:val="24"/>
          <w:lang w:val="hr-HR"/>
        </w:rPr>
        <w:t xml:space="preserve"> EZ</w:t>
      </w:r>
      <w:r w:rsidR="00C746C7" w:rsidRPr="00B70671">
        <w:rPr>
          <w:rFonts w:ascii="Times New Roman" w:hAnsi="Times New Roman" w:cs="Times New Roman"/>
          <w:sz w:val="24"/>
          <w:szCs w:val="24"/>
          <w:lang w:val="hr-HR"/>
        </w:rPr>
        <w:t xml:space="preserve"> je</w:t>
      </w:r>
      <w:r w:rsidR="002D7D39" w:rsidRPr="00B70671">
        <w:rPr>
          <w:rFonts w:ascii="Times New Roman" w:hAnsi="Times New Roman" w:cs="Times New Roman"/>
          <w:sz w:val="24"/>
          <w:szCs w:val="24"/>
          <w:lang w:val="hr-HR"/>
        </w:rPr>
        <w:t xml:space="preserve"> </w:t>
      </w:r>
      <w:r w:rsidR="00CF0A68" w:rsidRPr="00B70671">
        <w:rPr>
          <w:rFonts w:ascii="Times New Roman" w:hAnsi="Times New Roman" w:cs="Times New Roman"/>
          <w:sz w:val="24"/>
          <w:szCs w:val="24"/>
          <w:lang w:val="hr-HR"/>
        </w:rPr>
        <w:t>uvela</w:t>
      </w:r>
      <w:r w:rsidR="002D7D39" w:rsidRPr="00B70671">
        <w:rPr>
          <w:rFonts w:ascii="Times New Roman" w:hAnsi="Times New Roman" w:cs="Times New Roman"/>
          <w:sz w:val="24"/>
          <w:szCs w:val="24"/>
          <w:lang w:val="hr-HR"/>
        </w:rPr>
        <w:t xml:space="preserve"> </w:t>
      </w:r>
      <w:r w:rsidR="00CF0A68" w:rsidRPr="00B70671">
        <w:rPr>
          <w:rFonts w:ascii="Times New Roman" w:hAnsi="Times New Roman" w:cs="Times New Roman"/>
          <w:sz w:val="24"/>
          <w:szCs w:val="24"/>
          <w:lang w:val="hr-HR"/>
        </w:rPr>
        <w:t xml:space="preserve">embargo na uvoz oružja </w:t>
      </w:r>
      <w:r w:rsidR="00C746C7" w:rsidRPr="00B70671">
        <w:rPr>
          <w:rFonts w:ascii="Times New Roman" w:hAnsi="Times New Roman" w:cs="Times New Roman"/>
          <w:sz w:val="24"/>
          <w:szCs w:val="24"/>
          <w:lang w:val="hr-HR"/>
        </w:rPr>
        <w:t>jugoslavenskim</w:t>
      </w:r>
      <w:r w:rsidR="00CF0A68" w:rsidRPr="00B70671">
        <w:rPr>
          <w:rFonts w:ascii="Times New Roman" w:hAnsi="Times New Roman" w:cs="Times New Roman"/>
          <w:sz w:val="24"/>
          <w:szCs w:val="24"/>
          <w:lang w:val="hr-HR"/>
        </w:rPr>
        <w:t xml:space="preserve"> rep</w:t>
      </w:r>
      <w:r w:rsidR="005F7A8A" w:rsidRPr="00B70671">
        <w:rPr>
          <w:rFonts w:ascii="Times New Roman" w:hAnsi="Times New Roman" w:cs="Times New Roman"/>
          <w:sz w:val="24"/>
          <w:szCs w:val="24"/>
          <w:lang w:val="hr-HR"/>
        </w:rPr>
        <w:t>ublikama što je</w:t>
      </w:r>
      <w:r w:rsidR="00282069" w:rsidRPr="00B70671">
        <w:rPr>
          <w:rFonts w:ascii="Times New Roman" w:hAnsi="Times New Roman" w:cs="Times New Roman"/>
          <w:sz w:val="24"/>
          <w:szCs w:val="24"/>
          <w:lang w:val="hr-HR"/>
        </w:rPr>
        <w:t xml:space="preserve"> u kombinaciji s </w:t>
      </w:r>
      <w:r w:rsidR="00EF6ABB" w:rsidRPr="00B70671">
        <w:rPr>
          <w:rFonts w:ascii="Times New Roman" w:hAnsi="Times New Roman" w:cs="Times New Roman"/>
          <w:sz w:val="24"/>
          <w:szCs w:val="24"/>
          <w:lang w:val="hr-HR"/>
        </w:rPr>
        <w:t xml:space="preserve">vojnim potencijalom JNA, </w:t>
      </w:r>
      <w:r w:rsidR="00FB4B4F" w:rsidRPr="00B70671">
        <w:rPr>
          <w:rFonts w:ascii="Times New Roman" w:hAnsi="Times New Roman" w:cs="Times New Roman"/>
          <w:sz w:val="24"/>
          <w:szCs w:val="24"/>
          <w:lang w:val="hr-HR"/>
        </w:rPr>
        <w:t>izglednim sukobom</w:t>
      </w:r>
      <w:r w:rsidR="00EF6ABB" w:rsidRPr="00B70671">
        <w:rPr>
          <w:rFonts w:ascii="Times New Roman" w:hAnsi="Times New Roman" w:cs="Times New Roman"/>
          <w:sz w:val="24"/>
          <w:szCs w:val="24"/>
          <w:lang w:val="hr-HR"/>
        </w:rPr>
        <w:t xml:space="preserve"> </w:t>
      </w:r>
      <w:r w:rsidR="00C746C7" w:rsidRPr="00B70671">
        <w:rPr>
          <w:rFonts w:ascii="Times New Roman" w:hAnsi="Times New Roman" w:cs="Times New Roman"/>
          <w:sz w:val="24"/>
          <w:szCs w:val="24"/>
          <w:lang w:val="hr-HR"/>
        </w:rPr>
        <w:t>u Hrvatskoj</w:t>
      </w:r>
      <w:r w:rsidR="00EF6ABB" w:rsidRPr="00B70671">
        <w:rPr>
          <w:rFonts w:ascii="Times New Roman" w:hAnsi="Times New Roman" w:cs="Times New Roman"/>
          <w:sz w:val="24"/>
          <w:szCs w:val="24"/>
          <w:lang w:val="hr-HR"/>
        </w:rPr>
        <w:t xml:space="preserve"> </w:t>
      </w:r>
      <w:r w:rsidR="00FB4B4F" w:rsidRPr="0069578A">
        <w:rPr>
          <w:rFonts w:ascii="Times New Roman" w:hAnsi="Times New Roman" w:cs="Times New Roman"/>
          <w:sz w:val="24"/>
          <w:szCs w:val="24"/>
          <w:lang w:val="hr-HR"/>
        </w:rPr>
        <w:t>i stajalištem</w:t>
      </w:r>
      <w:r w:rsidR="00CF0A68" w:rsidRPr="0069578A">
        <w:rPr>
          <w:rFonts w:ascii="Times New Roman" w:hAnsi="Times New Roman" w:cs="Times New Roman"/>
          <w:sz w:val="24"/>
          <w:szCs w:val="24"/>
          <w:lang w:val="hr-HR"/>
        </w:rPr>
        <w:t xml:space="preserve"> vojnog rukovodstva u pogledu potrebe </w:t>
      </w:r>
      <w:r w:rsidR="00EF6ABB" w:rsidRPr="0069578A">
        <w:rPr>
          <w:rFonts w:ascii="Times New Roman" w:hAnsi="Times New Roman" w:cs="Times New Roman"/>
          <w:sz w:val="24"/>
          <w:szCs w:val="24"/>
          <w:lang w:val="hr-HR"/>
        </w:rPr>
        <w:t xml:space="preserve">za vojnom intervencijom zbog održanja </w:t>
      </w:r>
      <w:r w:rsidR="00CF0A68" w:rsidRPr="0069578A">
        <w:rPr>
          <w:rFonts w:ascii="Times New Roman" w:hAnsi="Times New Roman" w:cs="Times New Roman"/>
          <w:sz w:val="24"/>
          <w:szCs w:val="24"/>
          <w:lang w:val="hr-HR"/>
        </w:rPr>
        <w:t>Jugoslavije</w:t>
      </w:r>
      <w:r w:rsidR="00FB4B4F" w:rsidRPr="00B70671">
        <w:rPr>
          <w:rFonts w:ascii="Times New Roman" w:hAnsi="Times New Roman" w:cs="Times New Roman"/>
          <w:sz w:val="24"/>
          <w:szCs w:val="24"/>
          <w:lang w:val="hr-HR"/>
        </w:rPr>
        <w:t xml:space="preserve"> posebno naštetio predstojećoj hrvatskoj obrani.</w:t>
      </w:r>
      <w:r w:rsidR="005F7A8A" w:rsidRPr="00B70671">
        <w:rPr>
          <w:rStyle w:val="FootnoteReference"/>
          <w:rFonts w:ascii="Times New Roman" w:hAnsi="Times New Roman" w:cs="Times New Roman"/>
          <w:sz w:val="24"/>
          <w:szCs w:val="24"/>
          <w:lang w:val="hr-HR"/>
        </w:rPr>
        <w:footnoteReference w:id="31"/>
      </w:r>
      <w:r w:rsidR="00CF0A68" w:rsidRPr="00B70671">
        <w:rPr>
          <w:rFonts w:ascii="Times New Roman" w:hAnsi="Times New Roman" w:cs="Times New Roman"/>
          <w:sz w:val="24"/>
          <w:szCs w:val="24"/>
          <w:lang w:val="hr-HR"/>
        </w:rPr>
        <w:t xml:space="preserve"> </w:t>
      </w:r>
    </w:p>
    <w:p w14:paraId="62D62721" w14:textId="5AD1A6D3" w:rsidR="00E05062" w:rsidRPr="00B70671" w:rsidRDefault="00CF0A68" w:rsidP="00B70671">
      <w:pPr>
        <w:pStyle w:val="ListParagraph"/>
        <w:spacing w:after="0" w:line="360" w:lineRule="auto"/>
        <w:ind w:left="0" w:firstLine="360"/>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Pri prethodnom dolasku </w:t>
      </w:r>
      <w:r w:rsidR="002E3675" w:rsidRPr="00B70671">
        <w:rPr>
          <w:rFonts w:ascii="Times New Roman" w:hAnsi="Times New Roman" w:cs="Times New Roman"/>
          <w:sz w:val="24"/>
          <w:szCs w:val="24"/>
          <w:lang w:val="hr-HR"/>
        </w:rPr>
        <w:t>T</w:t>
      </w:r>
      <w:r w:rsidRPr="00B70671">
        <w:rPr>
          <w:rFonts w:ascii="Times New Roman" w:hAnsi="Times New Roman" w:cs="Times New Roman"/>
          <w:sz w:val="24"/>
          <w:szCs w:val="24"/>
          <w:lang w:val="hr-HR"/>
        </w:rPr>
        <w:t>rojke plan djelovanja bio</w:t>
      </w:r>
      <w:r w:rsidR="002D7D39" w:rsidRPr="00B70671">
        <w:rPr>
          <w:rFonts w:ascii="Times New Roman" w:hAnsi="Times New Roman" w:cs="Times New Roman"/>
          <w:sz w:val="24"/>
          <w:szCs w:val="24"/>
          <w:lang w:val="hr-HR"/>
        </w:rPr>
        <w:t xml:space="preserve"> je</w:t>
      </w:r>
      <w:r w:rsidRPr="00B70671">
        <w:rPr>
          <w:rFonts w:ascii="Times New Roman" w:hAnsi="Times New Roman" w:cs="Times New Roman"/>
          <w:sz w:val="24"/>
          <w:szCs w:val="24"/>
          <w:lang w:val="hr-HR"/>
        </w:rPr>
        <w:t xml:space="preserve"> stvoren </w:t>
      </w:r>
      <w:r w:rsidRPr="00B70671">
        <w:rPr>
          <w:rFonts w:ascii="Times New Roman" w:hAnsi="Times New Roman" w:cs="Times New Roman"/>
          <w:i/>
          <w:sz w:val="24"/>
          <w:szCs w:val="24"/>
          <w:lang w:val="hr-HR"/>
        </w:rPr>
        <w:t xml:space="preserve">ad hoc </w:t>
      </w:r>
      <w:r w:rsidRPr="00B70671">
        <w:rPr>
          <w:rFonts w:ascii="Times New Roman" w:hAnsi="Times New Roman" w:cs="Times New Roman"/>
          <w:sz w:val="24"/>
          <w:szCs w:val="24"/>
          <w:lang w:val="hr-HR"/>
        </w:rPr>
        <w:t>u avionu</w:t>
      </w:r>
      <w:r w:rsidR="00C746C7" w:rsidRPr="00B70671">
        <w:rPr>
          <w:rFonts w:ascii="Times New Roman" w:hAnsi="Times New Roman" w:cs="Times New Roman"/>
          <w:sz w:val="24"/>
          <w:szCs w:val="24"/>
          <w:lang w:val="hr-HR"/>
        </w:rPr>
        <w:t>, no o</w:t>
      </w:r>
      <w:r w:rsidR="00282069" w:rsidRPr="00B70671">
        <w:rPr>
          <w:rFonts w:ascii="Times New Roman" w:hAnsi="Times New Roman" w:cs="Times New Roman"/>
          <w:sz w:val="24"/>
          <w:szCs w:val="24"/>
          <w:lang w:val="hr-HR"/>
        </w:rPr>
        <w:t>voga</w:t>
      </w:r>
      <w:r w:rsidR="000F1A25" w:rsidRPr="00B70671">
        <w:rPr>
          <w:rFonts w:ascii="Times New Roman" w:hAnsi="Times New Roman" w:cs="Times New Roman"/>
          <w:sz w:val="24"/>
          <w:szCs w:val="24"/>
          <w:lang w:val="hr-HR"/>
        </w:rPr>
        <w:t xml:space="preserve"> </w:t>
      </w:r>
      <w:r w:rsidR="002E3675" w:rsidRPr="00B70671">
        <w:rPr>
          <w:rFonts w:ascii="Times New Roman" w:hAnsi="Times New Roman" w:cs="Times New Roman"/>
          <w:sz w:val="24"/>
          <w:szCs w:val="24"/>
          <w:lang w:val="hr-HR"/>
        </w:rPr>
        <w:t xml:space="preserve">su </w:t>
      </w:r>
      <w:r w:rsidR="003C4EE2" w:rsidRPr="00B70671">
        <w:rPr>
          <w:rFonts w:ascii="Times New Roman" w:hAnsi="Times New Roman" w:cs="Times New Roman"/>
          <w:sz w:val="24"/>
          <w:szCs w:val="24"/>
          <w:lang w:val="hr-HR"/>
        </w:rPr>
        <w:t>put</w:t>
      </w:r>
      <w:r w:rsidR="00282069" w:rsidRPr="00B70671">
        <w:rPr>
          <w:rFonts w:ascii="Times New Roman" w:hAnsi="Times New Roman" w:cs="Times New Roman"/>
          <w:sz w:val="24"/>
          <w:szCs w:val="24"/>
          <w:lang w:val="hr-HR"/>
        </w:rPr>
        <w:t>a</w:t>
      </w:r>
      <w:r w:rsidR="003C4EE2" w:rsidRPr="00B70671">
        <w:rPr>
          <w:rFonts w:ascii="Times New Roman" w:hAnsi="Times New Roman" w:cs="Times New Roman"/>
          <w:sz w:val="24"/>
          <w:szCs w:val="24"/>
          <w:lang w:val="hr-HR"/>
        </w:rPr>
        <w:t xml:space="preserve"> </w:t>
      </w:r>
      <w:r w:rsidR="00FD6F20" w:rsidRPr="00B70671">
        <w:rPr>
          <w:rFonts w:ascii="Times New Roman" w:hAnsi="Times New Roman" w:cs="Times New Roman"/>
          <w:sz w:val="24"/>
          <w:szCs w:val="24"/>
          <w:lang w:val="hr-HR"/>
        </w:rPr>
        <w:t>imali</w:t>
      </w:r>
      <w:r w:rsidR="00E077CA" w:rsidRPr="00B70671">
        <w:rPr>
          <w:rFonts w:ascii="Times New Roman" w:hAnsi="Times New Roman" w:cs="Times New Roman"/>
          <w:sz w:val="24"/>
          <w:szCs w:val="24"/>
          <w:lang w:val="hr-HR"/>
        </w:rPr>
        <w:t xml:space="preserve"> n</w:t>
      </w:r>
      <w:r w:rsidR="004F04C6" w:rsidRPr="00B70671">
        <w:rPr>
          <w:rFonts w:ascii="Times New Roman" w:hAnsi="Times New Roman" w:cs="Times New Roman"/>
          <w:sz w:val="24"/>
          <w:szCs w:val="24"/>
          <w:lang w:val="hr-HR"/>
        </w:rPr>
        <w:t>acrt prema kojem</w:t>
      </w:r>
      <w:r w:rsidR="00282069" w:rsidRPr="00B70671">
        <w:rPr>
          <w:rFonts w:ascii="Times New Roman" w:hAnsi="Times New Roman" w:cs="Times New Roman"/>
          <w:sz w:val="24"/>
          <w:szCs w:val="24"/>
          <w:lang w:val="hr-HR"/>
        </w:rPr>
        <w:t>u</w:t>
      </w:r>
      <w:r w:rsidR="004F04C6" w:rsidRPr="00B70671">
        <w:rPr>
          <w:rFonts w:ascii="Times New Roman" w:hAnsi="Times New Roman" w:cs="Times New Roman"/>
          <w:sz w:val="24"/>
          <w:szCs w:val="24"/>
          <w:lang w:val="hr-HR"/>
        </w:rPr>
        <w:t xml:space="preserve"> </w:t>
      </w:r>
      <w:r w:rsidR="00282069" w:rsidRPr="00B70671">
        <w:rPr>
          <w:rFonts w:ascii="Times New Roman" w:hAnsi="Times New Roman" w:cs="Times New Roman"/>
          <w:sz w:val="24"/>
          <w:szCs w:val="24"/>
          <w:lang w:val="hr-HR"/>
        </w:rPr>
        <w:t xml:space="preserve">je trebalo postići sporazum, no </w:t>
      </w:r>
      <w:r w:rsidR="00E077CA" w:rsidRPr="00B70671">
        <w:rPr>
          <w:rFonts w:ascii="Times New Roman" w:hAnsi="Times New Roman" w:cs="Times New Roman"/>
          <w:sz w:val="24"/>
          <w:szCs w:val="24"/>
          <w:lang w:val="hr-HR"/>
        </w:rPr>
        <w:t>to</w:t>
      </w:r>
      <w:r w:rsidR="00FB4B4F" w:rsidRPr="00B70671">
        <w:rPr>
          <w:rFonts w:ascii="Times New Roman" w:hAnsi="Times New Roman" w:cs="Times New Roman"/>
          <w:sz w:val="24"/>
          <w:szCs w:val="24"/>
          <w:lang w:val="hr-HR"/>
        </w:rPr>
        <w:t xml:space="preserve"> nije</w:t>
      </w:r>
      <w:r w:rsidR="00E077CA" w:rsidRPr="00B70671">
        <w:rPr>
          <w:rFonts w:ascii="Times New Roman" w:hAnsi="Times New Roman" w:cs="Times New Roman"/>
          <w:sz w:val="24"/>
          <w:szCs w:val="24"/>
          <w:lang w:val="hr-HR"/>
        </w:rPr>
        <w:t xml:space="preserve"> </w:t>
      </w:r>
      <w:r w:rsidR="004F04C6" w:rsidRPr="00B70671">
        <w:rPr>
          <w:rFonts w:ascii="Times New Roman" w:hAnsi="Times New Roman" w:cs="Times New Roman"/>
          <w:sz w:val="24"/>
          <w:szCs w:val="24"/>
          <w:lang w:val="hr-HR"/>
        </w:rPr>
        <w:t>bilo učinjeno.</w:t>
      </w:r>
      <w:r w:rsidR="00EF4317" w:rsidRPr="00B70671">
        <w:rPr>
          <w:rFonts w:ascii="Times New Roman" w:hAnsi="Times New Roman" w:cs="Times New Roman"/>
          <w:sz w:val="24"/>
          <w:szCs w:val="24"/>
          <w:lang w:val="hr-HR"/>
        </w:rPr>
        <w:t xml:space="preserve"> Naime, p</w:t>
      </w:r>
      <w:r w:rsidR="00EA1EF5" w:rsidRPr="00B70671">
        <w:rPr>
          <w:rFonts w:ascii="Times New Roman" w:hAnsi="Times New Roman" w:cs="Times New Roman"/>
          <w:sz w:val="24"/>
          <w:szCs w:val="24"/>
          <w:lang w:val="hr-HR"/>
        </w:rPr>
        <w:t xml:space="preserve">rema </w:t>
      </w:r>
      <w:r w:rsidR="00EF4317" w:rsidRPr="00B70671">
        <w:rPr>
          <w:rFonts w:ascii="Times New Roman" w:hAnsi="Times New Roman" w:cs="Times New Roman"/>
          <w:sz w:val="24"/>
          <w:szCs w:val="24"/>
          <w:lang w:val="hr-HR"/>
        </w:rPr>
        <w:t xml:space="preserve">nacrtu </w:t>
      </w:r>
      <w:r w:rsidR="00C746C7" w:rsidRPr="00B70671">
        <w:rPr>
          <w:rFonts w:ascii="Times New Roman" w:hAnsi="Times New Roman" w:cs="Times New Roman"/>
          <w:sz w:val="24"/>
          <w:szCs w:val="24"/>
          <w:lang w:val="hr-HR"/>
        </w:rPr>
        <w:t xml:space="preserve">bi </w:t>
      </w:r>
      <w:r w:rsidRPr="00B70671">
        <w:rPr>
          <w:rFonts w:ascii="Times New Roman" w:hAnsi="Times New Roman" w:cs="Times New Roman"/>
          <w:sz w:val="24"/>
          <w:szCs w:val="24"/>
          <w:lang w:val="hr-HR"/>
        </w:rPr>
        <w:t xml:space="preserve">bilo kakva </w:t>
      </w:r>
      <w:r w:rsidR="00E077CA" w:rsidRPr="00B70671">
        <w:rPr>
          <w:rFonts w:ascii="Times New Roman" w:hAnsi="Times New Roman" w:cs="Times New Roman"/>
          <w:sz w:val="24"/>
          <w:szCs w:val="24"/>
          <w:lang w:val="hr-HR"/>
        </w:rPr>
        <w:t>intervencija JNA</w:t>
      </w:r>
      <w:r w:rsidRPr="00B70671">
        <w:rPr>
          <w:rFonts w:ascii="Times New Roman" w:hAnsi="Times New Roman" w:cs="Times New Roman"/>
          <w:sz w:val="24"/>
          <w:szCs w:val="24"/>
          <w:lang w:val="hr-HR"/>
        </w:rPr>
        <w:t xml:space="preserve"> </w:t>
      </w:r>
      <w:r w:rsidR="00E077CA" w:rsidRPr="00B70671">
        <w:rPr>
          <w:rFonts w:ascii="Times New Roman" w:hAnsi="Times New Roman" w:cs="Times New Roman"/>
          <w:sz w:val="24"/>
          <w:szCs w:val="24"/>
          <w:lang w:val="hr-HR"/>
        </w:rPr>
        <w:t>automatski</w:t>
      </w:r>
      <w:r w:rsidR="005069CB" w:rsidRPr="00B70671">
        <w:rPr>
          <w:rFonts w:ascii="Times New Roman" w:hAnsi="Times New Roman" w:cs="Times New Roman"/>
          <w:sz w:val="24"/>
          <w:szCs w:val="24"/>
          <w:lang w:val="hr-HR"/>
        </w:rPr>
        <w:t xml:space="preserve"> </w:t>
      </w:r>
      <w:r w:rsidR="00A46227" w:rsidRPr="00B70671">
        <w:rPr>
          <w:rFonts w:ascii="Times New Roman" w:hAnsi="Times New Roman" w:cs="Times New Roman"/>
          <w:sz w:val="24"/>
          <w:szCs w:val="24"/>
          <w:lang w:val="hr-HR"/>
        </w:rPr>
        <w:t>pokrenu</w:t>
      </w:r>
      <w:r w:rsidR="00C746C7" w:rsidRPr="00B70671">
        <w:rPr>
          <w:rFonts w:ascii="Times New Roman" w:hAnsi="Times New Roman" w:cs="Times New Roman"/>
          <w:sz w:val="24"/>
          <w:szCs w:val="24"/>
          <w:lang w:val="hr-HR"/>
        </w:rPr>
        <w:t>la</w:t>
      </w:r>
      <w:r w:rsidR="00A46227" w:rsidRPr="00B70671">
        <w:rPr>
          <w:rFonts w:ascii="Times New Roman" w:hAnsi="Times New Roman" w:cs="Times New Roman"/>
          <w:sz w:val="24"/>
          <w:szCs w:val="24"/>
          <w:lang w:val="hr-HR"/>
        </w:rPr>
        <w:t xml:space="preserve"> </w:t>
      </w:r>
      <w:r w:rsidR="00E077CA" w:rsidRPr="00B70671">
        <w:rPr>
          <w:rFonts w:ascii="Times New Roman" w:hAnsi="Times New Roman" w:cs="Times New Roman"/>
          <w:sz w:val="24"/>
          <w:szCs w:val="24"/>
          <w:lang w:val="hr-HR"/>
        </w:rPr>
        <w:t xml:space="preserve">međunarodno </w:t>
      </w:r>
      <w:r w:rsidR="00A46227" w:rsidRPr="00B70671">
        <w:rPr>
          <w:rFonts w:ascii="Times New Roman" w:hAnsi="Times New Roman" w:cs="Times New Roman"/>
          <w:sz w:val="24"/>
          <w:szCs w:val="24"/>
          <w:lang w:val="hr-HR"/>
        </w:rPr>
        <w:t>priznanj</w:t>
      </w:r>
      <w:r w:rsidR="00FD6F20" w:rsidRPr="00B70671">
        <w:rPr>
          <w:rFonts w:ascii="Times New Roman" w:hAnsi="Times New Roman" w:cs="Times New Roman"/>
          <w:sz w:val="24"/>
          <w:szCs w:val="24"/>
          <w:lang w:val="hr-HR"/>
        </w:rPr>
        <w:t>e</w:t>
      </w:r>
      <w:r w:rsidR="005069CB" w:rsidRPr="00B70671">
        <w:rPr>
          <w:rFonts w:ascii="Times New Roman" w:hAnsi="Times New Roman" w:cs="Times New Roman"/>
          <w:sz w:val="24"/>
          <w:szCs w:val="24"/>
          <w:lang w:val="hr-HR"/>
        </w:rPr>
        <w:t xml:space="preserve"> </w:t>
      </w:r>
      <w:r w:rsidR="005069CB" w:rsidRPr="00B70671">
        <w:rPr>
          <w:rFonts w:ascii="Times New Roman" w:hAnsi="Times New Roman" w:cs="Times New Roman"/>
          <w:sz w:val="24"/>
          <w:szCs w:val="24"/>
          <w:lang w:val="hr-HR"/>
        </w:rPr>
        <w:lastRenderedPageBreak/>
        <w:t>Slovenije i Hrvatske</w:t>
      </w:r>
      <w:r w:rsidR="00E077CA" w:rsidRPr="00B70671">
        <w:rPr>
          <w:rFonts w:ascii="Times New Roman" w:hAnsi="Times New Roman" w:cs="Times New Roman"/>
          <w:sz w:val="24"/>
          <w:szCs w:val="24"/>
          <w:lang w:val="hr-HR"/>
        </w:rPr>
        <w:t xml:space="preserve"> </w:t>
      </w:r>
      <w:r w:rsidR="00FD6F20" w:rsidRPr="00B70671">
        <w:rPr>
          <w:rFonts w:ascii="Times New Roman" w:hAnsi="Times New Roman" w:cs="Times New Roman"/>
          <w:sz w:val="24"/>
          <w:szCs w:val="24"/>
          <w:lang w:val="hr-HR"/>
        </w:rPr>
        <w:t>što b</w:t>
      </w:r>
      <w:r w:rsidRPr="00B70671">
        <w:rPr>
          <w:rFonts w:ascii="Times New Roman" w:hAnsi="Times New Roman" w:cs="Times New Roman"/>
          <w:sz w:val="24"/>
          <w:szCs w:val="24"/>
          <w:lang w:val="hr-HR"/>
        </w:rPr>
        <w:t xml:space="preserve">i </w:t>
      </w:r>
      <w:r w:rsidR="005069CB" w:rsidRPr="00B70671">
        <w:rPr>
          <w:rFonts w:ascii="Times New Roman" w:hAnsi="Times New Roman" w:cs="Times New Roman"/>
          <w:sz w:val="24"/>
          <w:szCs w:val="24"/>
          <w:lang w:val="hr-HR"/>
        </w:rPr>
        <w:t>omogućilo da EZ zaista ima neku mogućnost upravljanja krizom</w:t>
      </w:r>
      <w:r w:rsidR="00FD6F20" w:rsidRPr="00B70671">
        <w:rPr>
          <w:rFonts w:ascii="Times New Roman" w:hAnsi="Times New Roman" w:cs="Times New Roman"/>
          <w:sz w:val="24"/>
          <w:szCs w:val="24"/>
          <w:lang w:val="hr-HR"/>
        </w:rPr>
        <w:t xml:space="preserve">, no </w:t>
      </w:r>
      <w:r w:rsidR="004F04C6" w:rsidRPr="00B70671">
        <w:rPr>
          <w:rFonts w:ascii="Times New Roman" w:hAnsi="Times New Roman" w:cs="Times New Roman"/>
          <w:sz w:val="24"/>
          <w:szCs w:val="24"/>
          <w:lang w:val="hr-HR"/>
        </w:rPr>
        <w:t>Trojka je ponudila Markovićev prij</w:t>
      </w:r>
      <w:r w:rsidR="003C4EE2" w:rsidRPr="00B70671">
        <w:rPr>
          <w:rFonts w:ascii="Times New Roman" w:hAnsi="Times New Roman" w:cs="Times New Roman"/>
          <w:sz w:val="24"/>
          <w:szCs w:val="24"/>
          <w:lang w:val="hr-HR"/>
        </w:rPr>
        <w:t>edlog</w:t>
      </w:r>
      <w:r w:rsidR="00282069" w:rsidRPr="00B70671">
        <w:rPr>
          <w:rFonts w:ascii="Times New Roman" w:hAnsi="Times New Roman" w:cs="Times New Roman"/>
          <w:sz w:val="24"/>
          <w:szCs w:val="24"/>
          <w:lang w:val="hr-HR"/>
        </w:rPr>
        <w:t xml:space="preserve"> o odgodi proglašenja neovisnosti i nastavku pregovora o novom uređenju države</w:t>
      </w:r>
      <w:r w:rsidR="003C4EE2" w:rsidRPr="00B70671">
        <w:rPr>
          <w:rFonts w:ascii="Times New Roman" w:hAnsi="Times New Roman" w:cs="Times New Roman"/>
          <w:sz w:val="24"/>
          <w:szCs w:val="24"/>
          <w:lang w:val="hr-HR"/>
        </w:rPr>
        <w:t xml:space="preserve"> koji je on </w:t>
      </w:r>
      <w:r w:rsidR="00E077CA" w:rsidRPr="00B70671">
        <w:rPr>
          <w:rFonts w:ascii="Times New Roman" w:hAnsi="Times New Roman" w:cs="Times New Roman"/>
          <w:sz w:val="24"/>
          <w:szCs w:val="24"/>
          <w:lang w:val="hr-HR"/>
        </w:rPr>
        <w:t xml:space="preserve">početkom lipnja </w:t>
      </w:r>
      <w:r w:rsidR="00282069" w:rsidRPr="00B70671">
        <w:rPr>
          <w:rFonts w:ascii="Times New Roman" w:hAnsi="Times New Roman" w:cs="Times New Roman"/>
          <w:sz w:val="24"/>
          <w:szCs w:val="24"/>
          <w:lang w:val="hr-HR"/>
        </w:rPr>
        <w:t xml:space="preserve">iznio </w:t>
      </w:r>
      <w:r w:rsidR="00E077CA" w:rsidRPr="00B70671">
        <w:rPr>
          <w:rFonts w:ascii="Times New Roman" w:hAnsi="Times New Roman" w:cs="Times New Roman"/>
          <w:sz w:val="24"/>
          <w:szCs w:val="24"/>
          <w:lang w:val="hr-HR"/>
        </w:rPr>
        <w:t>u razg</w:t>
      </w:r>
      <w:r w:rsidR="000F1A25" w:rsidRPr="00B70671">
        <w:rPr>
          <w:rFonts w:ascii="Times New Roman" w:hAnsi="Times New Roman" w:cs="Times New Roman"/>
          <w:sz w:val="24"/>
          <w:szCs w:val="24"/>
          <w:lang w:val="hr-HR"/>
        </w:rPr>
        <w:t>ovoru sa slovenskom delegacijom.</w:t>
      </w:r>
      <w:r w:rsidR="004F04C6" w:rsidRPr="00B70671">
        <w:rPr>
          <w:rFonts w:ascii="Times New Roman" w:hAnsi="Times New Roman" w:cs="Times New Roman"/>
          <w:vertAlign w:val="superscript"/>
          <w:lang w:val="hr-HR"/>
        </w:rPr>
        <w:footnoteReference w:id="32"/>
      </w:r>
    </w:p>
    <w:p w14:paraId="136FC02F" w14:textId="50580019" w:rsidR="00157619" w:rsidRDefault="00E05062" w:rsidP="00B70671">
      <w:pPr>
        <w:spacing w:after="0" w:line="360" w:lineRule="auto"/>
        <w:ind w:firstLine="360"/>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Susret Trojke s </w:t>
      </w:r>
      <w:r w:rsidR="0095543A" w:rsidRPr="00B70671">
        <w:rPr>
          <w:rFonts w:ascii="Times New Roman" w:hAnsi="Times New Roman" w:cs="Times New Roman"/>
          <w:sz w:val="24"/>
          <w:szCs w:val="24"/>
          <w:lang w:val="hr-HR"/>
        </w:rPr>
        <w:t xml:space="preserve">jugoslavenskim </w:t>
      </w:r>
      <w:r w:rsidRPr="00B70671">
        <w:rPr>
          <w:rFonts w:ascii="Times New Roman" w:hAnsi="Times New Roman" w:cs="Times New Roman"/>
          <w:sz w:val="24"/>
          <w:szCs w:val="24"/>
          <w:lang w:val="hr-HR"/>
        </w:rPr>
        <w:t>partnerima</w:t>
      </w:r>
      <w:r w:rsidR="000F1A25" w:rsidRPr="00B70671">
        <w:rPr>
          <w:rFonts w:ascii="Times New Roman" w:hAnsi="Times New Roman" w:cs="Times New Roman"/>
          <w:sz w:val="24"/>
          <w:szCs w:val="24"/>
          <w:lang w:val="hr-HR"/>
        </w:rPr>
        <w:t>,</w:t>
      </w:r>
      <w:r w:rsidRPr="00B70671">
        <w:rPr>
          <w:rFonts w:ascii="Times New Roman" w:hAnsi="Times New Roman" w:cs="Times New Roman"/>
          <w:sz w:val="24"/>
          <w:szCs w:val="24"/>
          <w:lang w:val="hr-HR"/>
        </w:rPr>
        <w:t xml:space="preserve"> održan na Br</w:t>
      </w:r>
      <w:r w:rsidR="00282069" w:rsidRPr="00B70671">
        <w:rPr>
          <w:rFonts w:ascii="Times New Roman" w:hAnsi="Times New Roman" w:cs="Times New Roman"/>
          <w:sz w:val="24"/>
          <w:szCs w:val="24"/>
          <w:lang w:val="hr-HR"/>
        </w:rPr>
        <w:t>iju</w:t>
      </w:r>
      <w:r w:rsidR="000F1A25" w:rsidRPr="00B70671">
        <w:rPr>
          <w:rFonts w:ascii="Times New Roman" w:hAnsi="Times New Roman" w:cs="Times New Roman"/>
          <w:sz w:val="24"/>
          <w:szCs w:val="24"/>
          <w:lang w:val="hr-HR"/>
        </w:rPr>
        <w:t xml:space="preserve">nima 7. srpnja 1991., </w:t>
      </w:r>
      <w:r w:rsidR="00006BD1" w:rsidRPr="00B70671">
        <w:rPr>
          <w:rFonts w:ascii="Times New Roman" w:hAnsi="Times New Roman" w:cs="Times New Roman"/>
          <w:sz w:val="24"/>
          <w:szCs w:val="24"/>
          <w:lang w:val="hr-HR"/>
        </w:rPr>
        <w:t xml:space="preserve">okupio je </w:t>
      </w:r>
      <w:r w:rsidRPr="00B70671">
        <w:rPr>
          <w:rFonts w:ascii="Times New Roman" w:hAnsi="Times New Roman" w:cs="Times New Roman"/>
          <w:sz w:val="24"/>
          <w:szCs w:val="24"/>
          <w:lang w:val="hr-HR"/>
        </w:rPr>
        <w:t>predstavni</w:t>
      </w:r>
      <w:r w:rsidR="00006BD1" w:rsidRPr="00B70671">
        <w:rPr>
          <w:rFonts w:ascii="Times New Roman" w:hAnsi="Times New Roman" w:cs="Times New Roman"/>
          <w:sz w:val="24"/>
          <w:szCs w:val="24"/>
          <w:lang w:val="hr-HR"/>
        </w:rPr>
        <w:t xml:space="preserve">ke </w:t>
      </w:r>
      <w:r w:rsidRPr="00B70671">
        <w:rPr>
          <w:rFonts w:ascii="Times New Roman" w:hAnsi="Times New Roman" w:cs="Times New Roman"/>
          <w:sz w:val="24"/>
          <w:szCs w:val="24"/>
          <w:lang w:val="hr-HR"/>
        </w:rPr>
        <w:t>republika, Predsjedništva SFRJ, Saveznog izvršnog vijeća</w:t>
      </w:r>
      <w:r w:rsidR="00FD6F20" w:rsidRPr="00B70671">
        <w:rPr>
          <w:rFonts w:ascii="Times New Roman" w:hAnsi="Times New Roman" w:cs="Times New Roman"/>
          <w:sz w:val="24"/>
          <w:szCs w:val="24"/>
          <w:lang w:val="hr-HR"/>
        </w:rPr>
        <w:t xml:space="preserve"> (SIV)</w:t>
      </w:r>
      <w:r w:rsidRPr="00B70671">
        <w:rPr>
          <w:rFonts w:ascii="Times New Roman" w:hAnsi="Times New Roman" w:cs="Times New Roman"/>
          <w:sz w:val="24"/>
          <w:szCs w:val="24"/>
          <w:lang w:val="hr-HR"/>
        </w:rPr>
        <w:t xml:space="preserve"> te JNA</w:t>
      </w:r>
      <w:r w:rsidR="000F1A25" w:rsidRPr="00B70671">
        <w:rPr>
          <w:rFonts w:ascii="Times New Roman" w:hAnsi="Times New Roman" w:cs="Times New Roman"/>
          <w:sz w:val="24"/>
          <w:szCs w:val="24"/>
          <w:lang w:val="hr-HR"/>
        </w:rPr>
        <w:t xml:space="preserve">. </w:t>
      </w:r>
      <w:r w:rsidR="00FD6F20" w:rsidRPr="00B70671">
        <w:rPr>
          <w:rFonts w:ascii="Times New Roman" w:hAnsi="Times New Roman" w:cs="Times New Roman"/>
          <w:sz w:val="24"/>
          <w:szCs w:val="24"/>
          <w:lang w:val="hr-HR"/>
        </w:rPr>
        <w:t>U</w:t>
      </w:r>
      <w:r w:rsidR="004A67AE" w:rsidRPr="00B70671">
        <w:rPr>
          <w:rFonts w:ascii="Times New Roman" w:hAnsi="Times New Roman" w:cs="Times New Roman"/>
          <w:sz w:val="24"/>
          <w:szCs w:val="24"/>
          <w:lang w:val="hr-HR"/>
        </w:rPr>
        <w:t>svajanjem Zajedničke deklaracije o mirnom rješavanju jugoslavenske krize</w:t>
      </w:r>
      <w:r w:rsidR="007E610B" w:rsidRPr="00B70671">
        <w:rPr>
          <w:rFonts w:ascii="Times New Roman" w:hAnsi="Times New Roman" w:cs="Times New Roman"/>
          <w:sz w:val="24"/>
          <w:szCs w:val="24"/>
          <w:lang w:val="hr-HR"/>
        </w:rPr>
        <w:t>,</w:t>
      </w:r>
      <w:r w:rsidR="004A67AE" w:rsidRPr="00B70671">
        <w:rPr>
          <w:rFonts w:ascii="Times New Roman" w:hAnsi="Times New Roman" w:cs="Times New Roman"/>
          <w:sz w:val="24"/>
          <w:szCs w:val="24"/>
          <w:lang w:val="hr-HR"/>
        </w:rPr>
        <w:t xml:space="preserve"> tzv. Brijunske deklaracije</w:t>
      </w:r>
      <w:r w:rsidR="00BE7559" w:rsidRPr="00B70671">
        <w:rPr>
          <w:rFonts w:ascii="Times New Roman" w:hAnsi="Times New Roman" w:cs="Times New Roman"/>
          <w:sz w:val="24"/>
          <w:szCs w:val="24"/>
          <w:lang w:val="hr-HR"/>
        </w:rPr>
        <w:t xml:space="preserve"> </w:t>
      </w:r>
      <w:r w:rsidR="00FB4B4F" w:rsidRPr="00B70671">
        <w:rPr>
          <w:rFonts w:ascii="Times New Roman" w:hAnsi="Times New Roman" w:cs="Times New Roman"/>
          <w:sz w:val="24"/>
          <w:szCs w:val="24"/>
          <w:lang w:val="hr-HR"/>
        </w:rPr>
        <w:t>te donošenjem Smjernica za promatračku misiju u Jugoslaviji</w:t>
      </w:r>
      <w:r w:rsidR="00FD6F20" w:rsidRPr="00B70671">
        <w:rPr>
          <w:rFonts w:ascii="Times New Roman" w:hAnsi="Times New Roman" w:cs="Times New Roman"/>
          <w:sz w:val="24"/>
          <w:szCs w:val="24"/>
          <w:lang w:val="hr-HR"/>
        </w:rPr>
        <w:t xml:space="preserve"> </w:t>
      </w:r>
      <w:r w:rsidR="00BE7559" w:rsidRPr="00B70671">
        <w:rPr>
          <w:rFonts w:ascii="Times New Roman" w:hAnsi="Times New Roman" w:cs="Times New Roman"/>
          <w:sz w:val="24"/>
          <w:szCs w:val="24"/>
          <w:lang w:val="hr-HR"/>
        </w:rPr>
        <w:t>zanemar</w:t>
      </w:r>
      <w:r w:rsidR="002F0909" w:rsidRPr="00B70671">
        <w:rPr>
          <w:rFonts w:ascii="Times New Roman" w:hAnsi="Times New Roman" w:cs="Times New Roman"/>
          <w:sz w:val="24"/>
          <w:szCs w:val="24"/>
          <w:lang w:val="hr-HR"/>
        </w:rPr>
        <w:t>en</w:t>
      </w:r>
      <w:r w:rsidR="00FD6F20" w:rsidRPr="00B70671">
        <w:rPr>
          <w:rFonts w:ascii="Times New Roman" w:hAnsi="Times New Roman" w:cs="Times New Roman"/>
          <w:sz w:val="24"/>
          <w:szCs w:val="24"/>
          <w:lang w:val="hr-HR"/>
        </w:rPr>
        <w:t xml:space="preserve"> j</w:t>
      </w:r>
      <w:r w:rsidR="0069578A">
        <w:rPr>
          <w:rFonts w:ascii="Times New Roman" w:hAnsi="Times New Roman" w:cs="Times New Roman"/>
          <w:sz w:val="24"/>
          <w:szCs w:val="24"/>
          <w:lang w:val="hr-HR"/>
        </w:rPr>
        <w:t>e</w:t>
      </w:r>
      <w:r w:rsidR="002F0909" w:rsidRPr="00B70671">
        <w:rPr>
          <w:rFonts w:ascii="Times New Roman" w:hAnsi="Times New Roman" w:cs="Times New Roman"/>
          <w:sz w:val="24"/>
          <w:szCs w:val="24"/>
          <w:lang w:val="hr-HR"/>
        </w:rPr>
        <w:t xml:space="preserve"> </w:t>
      </w:r>
      <w:r w:rsidR="00BE7559" w:rsidRPr="00B70671">
        <w:rPr>
          <w:rFonts w:ascii="Times New Roman" w:hAnsi="Times New Roman" w:cs="Times New Roman"/>
          <w:sz w:val="24"/>
          <w:szCs w:val="24"/>
          <w:lang w:val="hr-HR"/>
        </w:rPr>
        <w:t xml:space="preserve">hrvatski Plan </w:t>
      </w:r>
      <w:r w:rsidR="00AC554E" w:rsidRPr="00B70671">
        <w:rPr>
          <w:rFonts w:ascii="Times New Roman" w:hAnsi="Times New Roman" w:cs="Times New Roman"/>
          <w:sz w:val="24"/>
          <w:szCs w:val="24"/>
          <w:lang w:val="hr-HR"/>
        </w:rPr>
        <w:t>o rješenju jugoslavenske krize</w:t>
      </w:r>
      <w:r w:rsidR="0095543A" w:rsidRPr="00B70671">
        <w:rPr>
          <w:rFonts w:ascii="Times New Roman" w:hAnsi="Times New Roman" w:cs="Times New Roman"/>
          <w:sz w:val="24"/>
          <w:szCs w:val="24"/>
          <w:lang w:val="hr-HR"/>
        </w:rPr>
        <w:t>,</w:t>
      </w:r>
      <w:r w:rsidR="00BE7559" w:rsidRPr="00B70671">
        <w:rPr>
          <w:rFonts w:ascii="Times New Roman" w:hAnsi="Times New Roman" w:cs="Times New Roman"/>
          <w:sz w:val="24"/>
          <w:szCs w:val="24"/>
          <w:lang w:val="hr-HR"/>
        </w:rPr>
        <w:t xml:space="preserve"> </w:t>
      </w:r>
      <w:r w:rsidR="00EF4317" w:rsidRPr="00B70671">
        <w:rPr>
          <w:rFonts w:ascii="Times New Roman" w:hAnsi="Times New Roman" w:cs="Times New Roman"/>
          <w:sz w:val="24"/>
          <w:szCs w:val="24"/>
          <w:lang w:val="hr-HR"/>
        </w:rPr>
        <w:t xml:space="preserve">tzv. </w:t>
      </w:r>
      <w:r w:rsidR="00BE7559" w:rsidRPr="00B70671">
        <w:rPr>
          <w:rFonts w:ascii="Times New Roman" w:hAnsi="Times New Roman" w:cs="Times New Roman"/>
          <w:sz w:val="24"/>
          <w:szCs w:val="24"/>
          <w:lang w:val="hr-HR"/>
        </w:rPr>
        <w:t>Rudo</w:t>
      </w:r>
      <w:r w:rsidR="00F67D7F">
        <w:rPr>
          <w:rFonts w:ascii="Times New Roman" w:hAnsi="Times New Roman" w:cs="Times New Roman"/>
          <w:sz w:val="24"/>
          <w:szCs w:val="24"/>
          <w:lang w:val="hr-HR"/>
        </w:rPr>
        <w:t>l</w:t>
      </w:r>
      <w:r w:rsidR="00BE7559" w:rsidRPr="00B70671">
        <w:rPr>
          <w:rFonts w:ascii="Times New Roman" w:hAnsi="Times New Roman" w:cs="Times New Roman"/>
          <w:sz w:val="24"/>
          <w:szCs w:val="24"/>
          <w:lang w:val="hr-HR"/>
        </w:rPr>
        <w:t>fov plan</w:t>
      </w:r>
      <w:r w:rsidR="0069578A">
        <w:rPr>
          <w:rFonts w:ascii="Times New Roman" w:hAnsi="Times New Roman" w:cs="Times New Roman"/>
          <w:sz w:val="24"/>
          <w:szCs w:val="24"/>
          <w:lang w:val="hr-HR"/>
        </w:rPr>
        <w:t>,</w:t>
      </w:r>
      <w:r w:rsidR="00AC554E" w:rsidRPr="00B70671">
        <w:rPr>
          <w:rFonts w:ascii="Times New Roman" w:hAnsi="Times New Roman" w:cs="Times New Roman"/>
          <w:sz w:val="24"/>
          <w:szCs w:val="24"/>
          <w:lang w:val="hr-HR"/>
        </w:rPr>
        <w:t xml:space="preserve"> </w:t>
      </w:r>
      <w:r w:rsidR="00FD6F20" w:rsidRPr="00B70671">
        <w:rPr>
          <w:rFonts w:ascii="Times New Roman" w:hAnsi="Times New Roman" w:cs="Times New Roman"/>
          <w:sz w:val="24"/>
          <w:szCs w:val="24"/>
          <w:lang w:val="hr-HR"/>
        </w:rPr>
        <w:t>te je</w:t>
      </w:r>
      <w:r w:rsidR="00AC554E" w:rsidRPr="00B70671">
        <w:rPr>
          <w:rFonts w:ascii="Times New Roman" w:hAnsi="Times New Roman" w:cs="Times New Roman"/>
          <w:sz w:val="24"/>
          <w:szCs w:val="24"/>
          <w:lang w:val="hr-HR"/>
        </w:rPr>
        <w:t xml:space="preserve"> </w:t>
      </w:r>
      <w:r w:rsidR="002F0909" w:rsidRPr="00B70671">
        <w:rPr>
          <w:rFonts w:ascii="Times New Roman" w:hAnsi="Times New Roman" w:cs="Times New Roman"/>
          <w:sz w:val="24"/>
          <w:szCs w:val="24"/>
          <w:lang w:val="hr-HR"/>
        </w:rPr>
        <w:t xml:space="preserve">započelo </w:t>
      </w:r>
      <w:r w:rsidR="00FD6F20" w:rsidRPr="00B70671">
        <w:rPr>
          <w:rFonts w:ascii="Times New Roman" w:hAnsi="Times New Roman" w:cs="Times New Roman"/>
          <w:sz w:val="24"/>
          <w:szCs w:val="24"/>
          <w:lang w:val="hr-HR"/>
        </w:rPr>
        <w:t>ostvarenje</w:t>
      </w:r>
      <w:r w:rsidR="00BE7559" w:rsidRPr="00B70671">
        <w:rPr>
          <w:rFonts w:ascii="Times New Roman" w:hAnsi="Times New Roman" w:cs="Times New Roman"/>
          <w:sz w:val="24"/>
          <w:szCs w:val="24"/>
          <w:lang w:val="hr-HR"/>
        </w:rPr>
        <w:t xml:space="preserve"> poznatih stavova</w:t>
      </w:r>
      <w:r w:rsidR="00746C38" w:rsidRPr="00B70671">
        <w:rPr>
          <w:rFonts w:ascii="Times New Roman" w:hAnsi="Times New Roman" w:cs="Times New Roman"/>
          <w:sz w:val="24"/>
          <w:szCs w:val="24"/>
          <w:lang w:val="hr-HR"/>
        </w:rPr>
        <w:t xml:space="preserve">, </w:t>
      </w:r>
      <w:r w:rsidR="000F1A25" w:rsidRPr="00B70671">
        <w:rPr>
          <w:rFonts w:ascii="Times New Roman" w:hAnsi="Times New Roman" w:cs="Times New Roman"/>
          <w:sz w:val="24"/>
          <w:szCs w:val="24"/>
          <w:lang w:val="hr-HR"/>
        </w:rPr>
        <w:t>a</w:t>
      </w:r>
      <w:r w:rsidR="00746C38" w:rsidRPr="00B70671">
        <w:rPr>
          <w:rFonts w:ascii="Times New Roman" w:hAnsi="Times New Roman" w:cs="Times New Roman"/>
          <w:sz w:val="24"/>
          <w:szCs w:val="24"/>
          <w:lang w:val="hr-HR"/>
        </w:rPr>
        <w:t>li ograničenih mogućnosti</w:t>
      </w:r>
      <w:r w:rsidR="00BE7559" w:rsidRPr="00B70671">
        <w:rPr>
          <w:rFonts w:ascii="Times New Roman" w:hAnsi="Times New Roman" w:cs="Times New Roman"/>
          <w:sz w:val="24"/>
          <w:szCs w:val="24"/>
          <w:lang w:val="hr-HR"/>
        </w:rPr>
        <w:t xml:space="preserve"> EZ-a i K</w:t>
      </w:r>
      <w:r w:rsidR="00746C38" w:rsidRPr="00B70671">
        <w:rPr>
          <w:rFonts w:ascii="Times New Roman" w:hAnsi="Times New Roman" w:cs="Times New Roman"/>
          <w:sz w:val="24"/>
          <w:szCs w:val="24"/>
          <w:lang w:val="hr-HR"/>
        </w:rPr>
        <w:t>onferencije za europsku sigurnost i suradnju (dalje: K</w:t>
      </w:r>
      <w:r w:rsidR="00FB4B4F" w:rsidRPr="00B70671">
        <w:rPr>
          <w:rFonts w:ascii="Times New Roman" w:hAnsi="Times New Roman" w:cs="Times New Roman"/>
          <w:sz w:val="24"/>
          <w:szCs w:val="24"/>
          <w:lang w:val="hr-HR"/>
        </w:rPr>
        <w:t>E</w:t>
      </w:r>
      <w:r w:rsidR="00746C38" w:rsidRPr="00B70671">
        <w:rPr>
          <w:rFonts w:ascii="Times New Roman" w:hAnsi="Times New Roman" w:cs="Times New Roman"/>
          <w:sz w:val="24"/>
          <w:szCs w:val="24"/>
          <w:lang w:val="hr-HR"/>
        </w:rPr>
        <w:t>SS</w:t>
      </w:r>
      <w:r w:rsidR="00FB4B4F" w:rsidRPr="00B70671">
        <w:rPr>
          <w:rFonts w:ascii="Times New Roman" w:hAnsi="Times New Roman" w:cs="Times New Roman"/>
          <w:sz w:val="24"/>
          <w:szCs w:val="24"/>
          <w:lang w:val="hr-HR"/>
        </w:rPr>
        <w:t>).</w:t>
      </w:r>
      <w:r w:rsidR="00BE7559" w:rsidRPr="00B70671">
        <w:rPr>
          <w:rStyle w:val="FootnoteReference"/>
          <w:rFonts w:ascii="Times New Roman" w:hAnsi="Times New Roman" w:cs="Times New Roman"/>
          <w:sz w:val="24"/>
          <w:szCs w:val="24"/>
          <w:lang w:val="hr-HR"/>
        </w:rPr>
        <w:footnoteReference w:id="33"/>
      </w:r>
      <w:r w:rsidR="00C565DB" w:rsidRPr="00B70671">
        <w:rPr>
          <w:rFonts w:ascii="Times New Roman" w:hAnsi="Times New Roman" w:cs="Times New Roman"/>
          <w:sz w:val="24"/>
          <w:szCs w:val="24"/>
          <w:lang w:val="hr-HR"/>
        </w:rPr>
        <w:t xml:space="preserve">  </w:t>
      </w:r>
    </w:p>
    <w:p w14:paraId="79A4EF73" w14:textId="77777777" w:rsidR="00D949EB" w:rsidRPr="00B70671" w:rsidRDefault="00D949EB" w:rsidP="00B70671">
      <w:pPr>
        <w:spacing w:after="0" w:line="360" w:lineRule="auto"/>
        <w:ind w:firstLine="360"/>
        <w:jc w:val="both"/>
        <w:rPr>
          <w:rFonts w:ascii="Times New Roman" w:hAnsi="Times New Roman" w:cs="Times New Roman"/>
          <w:sz w:val="24"/>
          <w:szCs w:val="24"/>
          <w:lang w:val="hr-HR"/>
        </w:rPr>
      </w:pPr>
    </w:p>
    <w:p w14:paraId="1C17FFA8" w14:textId="127D6A78" w:rsidR="002F0909" w:rsidRPr="00B70671" w:rsidRDefault="00F546DE" w:rsidP="00F546DE">
      <w:pPr>
        <w:pStyle w:val="Heading2"/>
        <w:numPr>
          <w:ilvl w:val="1"/>
          <w:numId w:val="14"/>
        </w:numPr>
        <w:jc w:val="both"/>
        <w:rPr>
          <w:rFonts w:ascii="Times New Roman" w:hAnsi="Times New Roman" w:cs="Times New Roman"/>
          <w:color w:val="auto"/>
          <w:sz w:val="24"/>
          <w:szCs w:val="24"/>
          <w:lang w:val="hr-HR"/>
        </w:rPr>
      </w:pPr>
      <w:r>
        <w:rPr>
          <w:rFonts w:ascii="Times New Roman" w:hAnsi="Times New Roman" w:cs="Times New Roman"/>
          <w:color w:val="auto"/>
          <w:sz w:val="24"/>
          <w:szCs w:val="24"/>
          <w:lang w:val="hr-HR"/>
        </w:rPr>
        <w:t xml:space="preserve"> </w:t>
      </w:r>
      <w:bookmarkStart w:id="12" w:name="_Toc49438217"/>
      <w:r w:rsidR="00664B30">
        <w:rPr>
          <w:rFonts w:ascii="Times New Roman" w:hAnsi="Times New Roman" w:cs="Times New Roman"/>
          <w:color w:val="auto"/>
          <w:sz w:val="24"/>
          <w:szCs w:val="24"/>
          <w:lang w:val="hr-HR"/>
        </w:rPr>
        <w:t>S</w:t>
      </w:r>
      <w:r w:rsidR="00F846A2">
        <w:rPr>
          <w:rFonts w:ascii="Times New Roman" w:hAnsi="Times New Roman" w:cs="Times New Roman"/>
          <w:color w:val="auto"/>
          <w:sz w:val="24"/>
          <w:szCs w:val="24"/>
          <w:lang w:val="hr-HR"/>
        </w:rPr>
        <w:t>adržaj</w:t>
      </w:r>
      <w:r w:rsidR="00C83337">
        <w:rPr>
          <w:rFonts w:ascii="Times New Roman" w:hAnsi="Times New Roman" w:cs="Times New Roman"/>
          <w:color w:val="auto"/>
          <w:sz w:val="24"/>
          <w:szCs w:val="24"/>
          <w:lang w:val="hr-HR"/>
        </w:rPr>
        <w:t xml:space="preserve"> - </w:t>
      </w:r>
      <w:r w:rsidR="00664B30">
        <w:rPr>
          <w:rFonts w:ascii="Times New Roman" w:hAnsi="Times New Roman" w:cs="Times New Roman"/>
          <w:color w:val="auto"/>
          <w:sz w:val="24"/>
          <w:szCs w:val="24"/>
          <w:lang w:val="hr-HR"/>
        </w:rPr>
        <w:t>tekst</w:t>
      </w:r>
      <w:r w:rsidR="00F846A2">
        <w:rPr>
          <w:rFonts w:ascii="Times New Roman" w:hAnsi="Times New Roman" w:cs="Times New Roman"/>
          <w:color w:val="auto"/>
          <w:sz w:val="24"/>
          <w:szCs w:val="24"/>
          <w:lang w:val="hr-HR"/>
        </w:rPr>
        <w:t xml:space="preserve"> i dva aneksa</w:t>
      </w:r>
      <w:bookmarkEnd w:id="12"/>
    </w:p>
    <w:p w14:paraId="13D851FF" w14:textId="77777777" w:rsidR="007323FF" w:rsidRPr="00B70671" w:rsidRDefault="007323FF" w:rsidP="00B70671">
      <w:pPr>
        <w:pStyle w:val="ListParagraph"/>
        <w:ind w:left="780"/>
        <w:jc w:val="both"/>
        <w:rPr>
          <w:rFonts w:ascii="Times New Roman" w:hAnsi="Times New Roman" w:cs="Times New Roman"/>
          <w:lang w:val="hr-HR"/>
        </w:rPr>
      </w:pPr>
    </w:p>
    <w:p w14:paraId="509B29EF" w14:textId="008FBA49" w:rsidR="001800D6" w:rsidRPr="00B70671" w:rsidRDefault="00A46227" w:rsidP="00B70671">
      <w:pPr>
        <w:spacing w:after="0" w:line="360" w:lineRule="auto"/>
        <w:ind w:firstLine="360"/>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Brijunska deklaracija </w:t>
      </w:r>
      <w:r w:rsidR="004A67AE" w:rsidRPr="00B70671">
        <w:rPr>
          <w:rFonts w:ascii="Times New Roman" w:hAnsi="Times New Roman" w:cs="Times New Roman"/>
          <w:sz w:val="24"/>
          <w:szCs w:val="24"/>
          <w:lang w:val="hr-HR"/>
        </w:rPr>
        <w:t>sastoji</w:t>
      </w:r>
      <w:r w:rsidRPr="00B70671">
        <w:rPr>
          <w:rFonts w:ascii="Times New Roman" w:hAnsi="Times New Roman" w:cs="Times New Roman"/>
          <w:sz w:val="24"/>
          <w:szCs w:val="24"/>
          <w:lang w:val="hr-HR"/>
        </w:rPr>
        <w:t xml:space="preserve"> se</w:t>
      </w:r>
      <w:r w:rsidR="004A67AE" w:rsidRPr="00B70671">
        <w:rPr>
          <w:rFonts w:ascii="Times New Roman" w:hAnsi="Times New Roman" w:cs="Times New Roman"/>
          <w:sz w:val="24"/>
          <w:szCs w:val="24"/>
          <w:lang w:val="hr-HR"/>
        </w:rPr>
        <w:t xml:space="preserve"> od teksta deklaracije i dva aneksa. U </w:t>
      </w:r>
      <w:r w:rsidR="00157619" w:rsidRPr="00B70671">
        <w:rPr>
          <w:rFonts w:ascii="Times New Roman" w:hAnsi="Times New Roman" w:cs="Times New Roman"/>
          <w:sz w:val="24"/>
          <w:szCs w:val="24"/>
          <w:lang w:val="hr-HR"/>
        </w:rPr>
        <w:t>tekst</w:t>
      </w:r>
      <w:r w:rsidR="004A67AE" w:rsidRPr="00B70671">
        <w:rPr>
          <w:rFonts w:ascii="Times New Roman" w:hAnsi="Times New Roman" w:cs="Times New Roman"/>
          <w:sz w:val="24"/>
          <w:szCs w:val="24"/>
          <w:lang w:val="hr-HR"/>
        </w:rPr>
        <w:t xml:space="preserve">u </w:t>
      </w:r>
      <w:r w:rsidR="00157619" w:rsidRPr="00B70671">
        <w:rPr>
          <w:rFonts w:ascii="Times New Roman" w:hAnsi="Times New Roman" w:cs="Times New Roman"/>
          <w:sz w:val="24"/>
          <w:szCs w:val="24"/>
          <w:lang w:val="hr-HR"/>
        </w:rPr>
        <w:t>se konstatira</w:t>
      </w:r>
      <w:r w:rsidR="004A67AE" w:rsidRPr="00B70671">
        <w:rPr>
          <w:rFonts w:ascii="Times New Roman" w:hAnsi="Times New Roman" w:cs="Times New Roman"/>
          <w:sz w:val="24"/>
          <w:szCs w:val="24"/>
          <w:lang w:val="hr-HR"/>
        </w:rPr>
        <w:t xml:space="preserve">ju okolnosti </w:t>
      </w:r>
      <w:r w:rsidR="00FD6F20" w:rsidRPr="00B70671">
        <w:rPr>
          <w:rFonts w:ascii="Times New Roman" w:hAnsi="Times New Roman" w:cs="Times New Roman"/>
          <w:sz w:val="24"/>
          <w:szCs w:val="24"/>
          <w:lang w:val="hr-HR"/>
        </w:rPr>
        <w:t xml:space="preserve">njezina </w:t>
      </w:r>
      <w:r w:rsidR="004A67AE" w:rsidRPr="00B70671">
        <w:rPr>
          <w:rFonts w:ascii="Times New Roman" w:hAnsi="Times New Roman" w:cs="Times New Roman"/>
          <w:sz w:val="24"/>
          <w:szCs w:val="24"/>
          <w:lang w:val="hr-HR"/>
        </w:rPr>
        <w:t xml:space="preserve">usvajanja kao rezultata razgovora </w:t>
      </w:r>
      <w:r w:rsidR="00C4030E" w:rsidRPr="00B70671">
        <w:rPr>
          <w:rFonts w:ascii="Times New Roman" w:hAnsi="Times New Roman" w:cs="Times New Roman"/>
          <w:sz w:val="24"/>
          <w:szCs w:val="24"/>
          <w:lang w:val="hr-HR"/>
        </w:rPr>
        <w:t>M</w:t>
      </w:r>
      <w:r w:rsidR="00157619" w:rsidRPr="00B70671">
        <w:rPr>
          <w:rFonts w:ascii="Times New Roman" w:hAnsi="Times New Roman" w:cs="Times New Roman"/>
          <w:sz w:val="24"/>
          <w:szCs w:val="24"/>
          <w:lang w:val="hr-HR"/>
        </w:rPr>
        <w:t>inistarsk</w:t>
      </w:r>
      <w:r w:rsidR="004A67AE" w:rsidRPr="00B70671">
        <w:rPr>
          <w:rFonts w:ascii="Times New Roman" w:hAnsi="Times New Roman" w:cs="Times New Roman"/>
          <w:sz w:val="24"/>
          <w:szCs w:val="24"/>
          <w:lang w:val="hr-HR"/>
        </w:rPr>
        <w:t>e</w:t>
      </w:r>
      <w:r w:rsidR="00157619" w:rsidRPr="00B70671">
        <w:rPr>
          <w:rFonts w:ascii="Times New Roman" w:hAnsi="Times New Roman" w:cs="Times New Roman"/>
          <w:sz w:val="24"/>
          <w:szCs w:val="24"/>
          <w:lang w:val="hr-HR"/>
        </w:rPr>
        <w:t xml:space="preserve"> trojk</w:t>
      </w:r>
      <w:r w:rsidR="004A67AE" w:rsidRPr="00B70671">
        <w:rPr>
          <w:rFonts w:ascii="Times New Roman" w:hAnsi="Times New Roman" w:cs="Times New Roman"/>
          <w:sz w:val="24"/>
          <w:szCs w:val="24"/>
          <w:lang w:val="hr-HR"/>
        </w:rPr>
        <w:t>e</w:t>
      </w:r>
      <w:r w:rsidR="00C4030E" w:rsidRPr="00B70671">
        <w:rPr>
          <w:rFonts w:ascii="Times New Roman" w:hAnsi="Times New Roman" w:cs="Times New Roman"/>
          <w:sz w:val="24"/>
          <w:szCs w:val="24"/>
          <w:lang w:val="hr-HR"/>
        </w:rPr>
        <w:t xml:space="preserve">, </w:t>
      </w:r>
      <w:r w:rsidR="004A67AE" w:rsidRPr="00B70671">
        <w:rPr>
          <w:rFonts w:ascii="Times New Roman" w:hAnsi="Times New Roman" w:cs="Times New Roman"/>
          <w:sz w:val="24"/>
          <w:szCs w:val="24"/>
          <w:lang w:val="hr-HR"/>
        </w:rPr>
        <w:t xml:space="preserve">predstavnika </w:t>
      </w:r>
      <w:r w:rsidR="00157619" w:rsidRPr="00B70671">
        <w:rPr>
          <w:rFonts w:ascii="Times New Roman" w:hAnsi="Times New Roman" w:cs="Times New Roman"/>
          <w:sz w:val="24"/>
          <w:szCs w:val="24"/>
          <w:lang w:val="hr-HR"/>
        </w:rPr>
        <w:t xml:space="preserve">jugoslavenske vlade i </w:t>
      </w:r>
      <w:r w:rsidR="004A67AE" w:rsidRPr="00B70671">
        <w:rPr>
          <w:rFonts w:ascii="Times New Roman" w:hAnsi="Times New Roman" w:cs="Times New Roman"/>
          <w:sz w:val="24"/>
          <w:szCs w:val="24"/>
          <w:lang w:val="hr-HR"/>
        </w:rPr>
        <w:t xml:space="preserve">pojedinih republika </w:t>
      </w:r>
      <w:r w:rsidR="00C4030E" w:rsidRPr="00B70671">
        <w:rPr>
          <w:rFonts w:ascii="Times New Roman" w:hAnsi="Times New Roman" w:cs="Times New Roman"/>
          <w:sz w:val="24"/>
          <w:szCs w:val="24"/>
          <w:lang w:val="hr-HR"/>
        </w:rPr>
        <w:t xml:space="preserve">u </w:t>
      </w:r>
      <w:r w:rsidR="004A67AE" w:rsidRPr="00B70671">
        <w:rPr>
          <w:rFonts w:ascii="Times New Roman" w:hAnsi="Times New Roman" w:cs="Times New Roman"/>
          <w:sz w:val="24"/>
          <w:szCs w:val="24"/>
          <w:lang w:val="hr-HR"/>
        </w:rPr>
        <w:t>s</w:t>
      </w:r>
      <w:r w:rsidR="00C4030E" w:rsidRPr="00B70671">
        <w:rPr>
          <w:rFonts w:ascii="Times New Roman" w:hAnsi="Times New Roman" w:cs="Times New Roman"/>
          <w:sz w:val="24"/>
          <w:szCs w:val="24"/>
          <w:lang w:val="hr-HR"/>
        </w:rPr>
        <w:t xml:space="preserve">vrhu </w:t>
      </w:r>
      <w:r w:rsidR="004A67AE" w:rsidRPr="00B70671">
        <w:rPr>
          <w:rFonts w:ascii="Times New Roman" w:hAnsi="Times New Roman" w:cs="Times New Roman"/>
          <w:sz w:val="24"/>
          <w:szCs w:val="24"/>
          <w:lang w:val="hr-HR"/>
        </w:rPr>
        <w:t xml:space="preserve">prekida sukoba i stvaranja temelja za </w:t>
      </w:r>
      <w:r w:rsidR="001800D6" w:rsidRPr="00B70671">
        <w:rPr>
          <w:rFonts w:ascii="Times New Roman" w:hAnsi="Times New Roman" w:cs="Times New Roman"/>
          <w:sz w:val="24"/>
          <w:szCs w:val="24"/>
          <w:lang w:val="hr-HR"/>
        </w:rPr>
        <w:t xml:space="preserve">mirovne </w:t>
      </w:r>
      <w:r w:rsidR="004A67AE" w:rsidRPr="00B70671">
        <w:rPr>
          <w:rFonts w:ascii="Times New Roman" w:hAnsi="Times New Roman" w:cs="Times New Roman"/>
          <w:sz w:val="24"/>
          <w:szCs w:val="24"/>
          <w:lang w:val="hr-HR"/>
        </w:rPr>
        <w:t xml:space="preserve">pregovore o budućnosti Jugoslavije. </w:t>
      </w:r>
      <w:r w:rsidR="00C4030E" w:rsidRPr="00B70671">
        <w:rPr>
          <w:rFonts w:ascii="Times New Roman" w:hAnsi="Times New Roman" w:cs="Times New Roman"/>
          <w:sz w:val="24"/>
          <w:szCs w:val="24"/>
          <w:lang w:val="hr-HR"/>
        </w:rPr>
        <w:t>I</w:t>
      </w:r>
      <w:r w:rsidR="001800D6" w:rsidRPr="00B70671">
        <w:rPr>
          <w:rFonts w:ascii="Times New Roman" w:hAnsi="Times New Roman" w:cs="Times New Roman"/>
          <w:sz w:val="24"/>
          <w:szCs w:val="24"/>
          <w:lang w:val="hr-HR"/>
        </w:rPr>
        <w:t xml:space="preserve">znose </w:t>
      </w:r>
      <w:r w:rsidR="00C4030E" w:rsidRPr="00B70671">
        <w:rPr>
          <w:rFonts w:ascii="Times New Roman" w:hAnsi="Times New Roman" w:cs="Times New Roman"/>
          <w:sz w:val="24"/>
          <w:szCs w:val="24"/>
          <w:lang w:val="hr-HR"/>
        </w:rPr>
        <w:t xml:space="preserve">se </w:t>
      </w:r>
      <w:r w:rsidR="001800D6" w:rsidRPr="00B70671">
        <w:rPr>
          <w:rFonts w:ascii="Times New Roman" w:hAnsi="Times New Roman" w:cs="Times New Roman"/>
          <w:sz w:val="24"/>
          <w:szCs w:val="24"/>
          <w:lang w:val="hr-HR"/>
        </w:rPr>
        <w:t>načela</w:t>
      </w:r>
      <w:r w:rsidR="00C4030E" w:rsidRPr="00B70671">
        <w:rPr>
          <w:rFonts w:ascii="Times New Roman" w:hAnsi="Times New Roman" w:cs="Times New Roman"/>
          <w:sz w:val="24"/>
          <w:szCs w:val="24"/>
          <w:lang w:val="hr-HR"/>
        </w:rPr>
        <w:t xml:space="preserve"> za pregovore pri čemu se p</w:t>
      </w:r>
      <w:r w:rsidR="0095543A" w:rsidRPr="00B70671">
        <w:rPr>
          <w:rFonts w:ascii="Times New Roman" w:hAnsi="Times New Roman" w:cs="Times New Roman"/>
          <w:sz w:val="24"/>
          <w:szCs w:val="24"/>
          <w:lang w:val="hr-HR"/>
        </w:rPr>
        <w:t>rvenstveno</w:t>
      </w:r>
      <w:r w:rsidR="00C4030E" w:rsidRPr="00B70671">
        <w:rPr>
          <w:rFonts w:ascii="Times New Roman" w:hAnsi="Times New Roman" w:cs="Times New Roman"/>
          <w:sz w:val="24"/>
          <w:szCs w:val="24"/>
          <w:lang w:val="hr-HR"/>
        </w:rPr>
        <w:t xml:space="preserve"> </w:t>
      </w:r>
      <w:r w:rsidR="001800D6" w:rsidRPr="00B70671">
        <w:rPr>
          <w:rFonts w:ascii="Times New Roman" w:hAnsi="Times New Roman" w:cs="Times New Roman"/>
          <w:sz w:val="24"/>
          <w:szCs w:val="24"/>
          <w:lang w:val="hr-HR"/>
        </w:rPr>
        <w:t xml:space="preserve">ističe </w:t>
      </w:r>
      <w:r w:rsidR="00E97FED" w:rsidRPr="00B70671">
        <w:rPr>
          <w:rFonts w:ascii="Times New Roman" w:hAnsi="Times New Roman" w:cs="Times New Roman"/>
          <w:sz w:val="24"/>
          <w:szCs w:val="24"/>
          <w:lang w:val="hr-HR"/>
        </w:rPr>
        <w:t>da</w:t>
      </w:r>
      <w:r w:rsidR="001800D6" w:rsidRPr="00B70671">
        <w:rPr>
          <w:rFonts w:ascii="Times New Roman" w:hAnsi="Times New Roman" w:cs="Times New Roman"/>
          <w:sz w:val="24"/>
          <w:szCs w:val="24"/>
          <w:lang w:val="hr-HR"/>
        </w:rPr>
        <w:t xml:space="preserve"> </w:t>
      </w:r>
      <w:r w:rsidR="00157619" w:rsidRPr="00B70671">
        <w:rPr>
          <w:rFonts w:ascii="Times New Roman" w:hAnsi="Times New Roman" w:cs="Times New Roman"/>
          <w:sz w:val="24"/>
          <w:szCs w:val="24"/>
          <w:lang w:val="hr-HR"/>
        </w:rPr>
        <w:t xml:space="preserve">narodi Jugoslavije jedini mogu odlučivati o </w:t>
      </w:r>
      <w:r w:rsidR="001800D6" w:rsidRPr="00B70671">
        <w:rPr>
          <w:rFonts w:ascii="Times New Roman" w:hAnsi="Times New Roman" w:cs="Times New Roman"/>
          <w:sz w:val="24"/>
          <w:szCs w:val="24"/>
          <w:lang w:val="hr-HR"/>
        </w:rPr>
        <w:t xml:space="preserve">svojoj </w:t>
      </w:r>
      <w:r w:rsidR="00157619" w:rsidRPr="00B70671">
        <w:rPr>
          <w:rFonts w:ascii="Times New Roman" w:hAnsi="Times New Roman" w:cs="Times New Roman"/>
          <w:sz w:val="24"/>
          <w:szCs w:val="24"/>
          <w:lang w:val="hr-HR"/>
        </w:rPr>
        <w:t>budućnosti</w:t>
      </w:r>
      <w:r w:rsidR="001800D6" w:rsidRPr="00B70671">
        <w:rPr>
          <w:rFonts w:ascii="Times New Roman" w:hAnsi="Times New Roman" w:cs="Times New Roman"/>
          <w:sz w:val="24"/>
          <w:szCs w:val="24"/>
          <w:lang w:val="hr-HR"/>
        </w:rPr>
        <w:t xml:space="preserve">. </w:t>
      </w:r>
      <w:r w:rsidR="00C4030E" w:rsidRPr="00B70671">
        <w:rPr>
          <w:rFonts w:ascii="Times New Roman" w:hAnsi="Times New Roman" w:cs="Times New Roman"/>
          <w:sz w:val="24"/>
          <w:szCs w:val="24"/>
          <w:lang w:val="hr-HR"/>
        </w:rPr>
        <w:t xml:space="preserve">Dogovoreno je da se </w:t>
      </w:r>
      <w:r w:rsidR="001800D6" w:rsidRPr="00B70671">
        <w:rPr>
          <w:rFonts w:ascii="Times New Roman" w:hAnsi="Times New Roman" w:cs="Times New Roman"/>
          <w:sz w:val="24"/>
          <w:szCs w:val="24"/>
          <w:lang w:val="hr-HR"/>
        </w:rPr>
        <w:t>pregovor</w:t>
      </w:r>
      <w:r w:rsidR="00C4030E" w:rsidRPr="00B70671">
        <w:rPr>
          <w:rFonts w:ascii="Times New Roman" w:hAnsi="Times New Roman" w:cs="Times New Roman"/>
          <w:sz w:val="24"/>
          <w:szCs w:val="24"/>
          <w:lang w:val="hr-HR"/>
        </w:rPr>
        <w:t xml:space="preserve">i, </w:t>
      </w:r>
      <w:r w:rsidR="001800D6" w:rsidRPr="00B70671">
        <w:rPr>
          <w:rFonts w:ascii="Times New Roman" w:hAnsi="Times New Roman" w:cs="Times New Roman"/>
          <w:sz w:val="24"/>
          <w:szCs w:val="24"/>
          <w:lang w:val="hr-HR"/>
        </w:rPr>
        <w:t>za čiji je početak kao krajnji rok određen 1. kolovoz 1991.</w:t>
      </w:r>
      <w:r w:rsidR="00C4030E" w:rsidRPr="00B70671">
        <w:rPr>
          <w:rFonts w:ascii="Times New Roman" w:hAnsi="Times New Roman" w:cs="Times New Roman"/>
          <w:sz w:val="24"/>
          <w:szCs w:val="24"/>
          <w:lang w:val="hr-HR"/>
        </w:rPr>
        <w:t>,</w:t>
      </w:r>
      <w:r w:rsidR="001800D6" w:rsidRPr="00B70671">
        <w:rPr>
          <w:rFonts w:ascii="Times New Roman" w:hAnsi="Times New Roman" w:cs="Times New Roman"/>
          <w:sz w:val="24"/>
          <w:szCs w:val="24"/>
          <w:lang w:val="hr-HR"/>
        </w:rPr>
        <w:t xml:space="preserve"> </w:t>
      </w:r>
      <w:r w:rsidR="0095543A" w:rsidRPr="00B70671">
        <w:rPr>
          <w:rFonts w:ascii="Times New Roman" w:hAnsi="Times New Roman" w:cs="Times New Roman"/>
          <w:sz w:val="24"/>
          <w:szCs w:val="24"/>
          <w:lang w:val="hr-HR"/>
        </w:rPr>
        <w:t>moraju n</w:t>
      </w:r>
      <w:r w:rsidR="00C4030E" w:rsidRPr="00B70671">
        <w:rPr>
          <w:rFonts w:ascii="Times New Roman" w:hAnsi="Times New Roman" w:cs="Times New Roman"/>
          <w:sz w:val="24"/>
          <w:szCs w:val="24"/>
          <w:lang w:val="hr-HR"/>
        </w:rPr>
        <w:t>a</w:t>
      </w:r>
      <w:r w:rsidR="0095543A" w:rsidRPr="00B70671">
        <w:rPr>
          <w:rFonts w:ascii="Times New Roman" w:hAnsi="Times New Roman" w:cs="Times New Roman"/>
          <w:sz w:val="24"/>
          <w:szCs w:val="24"/>
          <w:lang w:val="hr-HR"/>
        </w:rPr>
        <w:t>dgledati</w:t>
      </w:r>
      <w:r w:rsidR="00C4030E" w:rsidRPr="00B70671">
        <w:rPr>
          <w:rFonts w:ascii="Times New Roman" w:hAnsi="Times New Roman" w:cs="Times New Roman"/>
          <w:sz w:val="24"/>
          <w:szCs w:val="24"/>
          <w:lang w:val="hr-HR"/>
        </w:rPr>
        <w:t xml:space="preserve"> </w:t>
      </w:r>
      <w:r w:rsidR="001800D6" w:rsidRPr="00B70671">
        <w:rPr>
          <w:rFonts w:ascii="Times New Roman" w:hAnsi="Times New Roman" w:cs="Times New Roman"/>
          <w:sz w:val="24"/>
          <w:szCs w:val="24"/>
          <w:lang w:val="hr-HR"/>
        </w:rPr>
        <w:t>uslijed razvoja događaja</w:t>
      </w:r>
      <w:r w:rsidR="0095543A" w:rsidRPr="00B70671">
        <w:rPr>
          <w:rFonts w:ascii="Times New Roman" w:hAnsi="Times New Roman" w:cs="Times New Roman"/>
          <w:sz w:val="24"/>
          <w:szCs w:val="24"/>
          <w:lang w:val="hr-HR"/>
        </w:rPr>
        <w:t xml:space="preserve"> te</w:t>
      </w:r>
      <w:r w:rsidR="00C4030E" w:rsidRPr="00B70671">
        <w:rPr>
          <w:rFonts w:ascii="Times New Roman" w:hAnsi="Times New Roman" w:cs="Times New Roman"/>
          <w:sz w:val="24"/>
          <w:szCs w:val="24"/>
          <w:lang w:val="hr-HR"/>
        </w:rPr>
        <w:t xml:space="preserve"> </w:t>
      </w:r>
      <w:r w:rsidR="001800D6" w:rsidRPr="00B70671">
        <w:rPr>
          <w:rFonts w:ascii="Times New Roman" w:hAnsi="Times New Roman" w:cs="Times New Roman"/>
          <w:sz w:val="24"/>
          <w:szCs w:val="24"/>
          <w:lang w:val="hr-HR"/>
        </w:rPr>
        <w:t xml:space="preserve">odvijati temeljem načela sadržanih u </w:t>
      </w:r>
      <w:r w:rsidR="001800D6" w:rsidRPr="00B70671">
        <w:rPr>
          <w:rFonts w:ascii="Times New Roman" w:hAnsi="Times New Roman" w:cs="Times New Roman"/>
          <w:color w:val="202122"/>
          <w:sz w:val="24"/>
          <w:szCs w:val="24"/>
          <w:shd w:val="clear" w:color="auto" w:fill="FFFFFF"/>
          <w:lang w:val="hr-HR"/>
        </w:rPr>
        <w:t>Završnom dokumentu iz Helsinkija</w:t>
      </w:r>
      <w:r w:rsidR="001506B2" w:rsidRPr="00B70671">
        <w:rPr>
          <w:rFonts w:ascii="Times New Roman" w:hAnsi="Times New Roman" w:cs="Times New Roman"/>
          <w:color w:val="202122"/>
          <w:sz w:val="24"/>
          <w:szCs w:val="24"/>
          <w:shd w:val="clear" w:color="auto" w:fill="FFFFFF"/>
          <w:lang w:val="hr-HR"/>
        </w:rPr>
        <w:t xml:space="preserve"> (1975.)</w:t>
      </w:r>
      <w:r w:rsidR="001506B2" w:rsidRPr="00B70671">
        <w:rPr>
          <w:rStyle w:val="FootnoteReference"/>
          <w:rFonts w:ascii="Times New Roman" w:hAnsi="Times New Roman" w:cs="Times New Roman"/>
          <w:color w:val="202122"/>
          <w:sz w:val="24"/>
          <w:szCs w:val="24"/>
          <w:shd w:val="clear" w:color="auto" w:fill="FFFFFF"/>
          <w:lang w:val="hr-HR"/>
        </w:rPr>
        <w:footnoteReference w:id="34"/>
      </w:r>
      <w:r w:rsidR="001800D6" w:rsidRPr="00B70671">
        <w:rPr>
          <w:rFonts w:ascii="Times New Roman" w:hAnsi="Times New Roman" w:cs="Times New Roman"/>
          <w:color w:val="202122"/>
          <w:sz w:val="24"/>
          <w:szCs w:val="24"/>
          <w:shd w:val="clear" w:color="auto" w:fill="FFFFFF"/>
          <w:lang w:val="hr-HR"/>
        </w:rPr>
        <w:t xml:space="preserve"> i u Pariškoj povelji o novoj Evropi</w:t>
      </w:r>
      <w:r w:rsidR="001506B2" w:rsidRPr="00B70671">
        <w:rPr>
          <w:rFonts w:ascii="Times New Roman" w:hAnsi="Times New Roman" w:cs="Times New Roman"/>
          <w:color w:val="202122"/>
          <w:sz w:val="24"/>
          <w:szCs w:val="24"/>
          <w:shd w:val="clear" w:color="auto" w:fill="FFFFFF"/>
          <w:lang w:val="hr-HR"/>
        </w:rPr>
        <w:t xml:space="preserve"> (1990.)</w:t>
      </w:r>
      <w:r w:rsidR="001506B2" w:rsidRPr="00B70671">
        <w:rPr>
          <w:rStyle w:val="FootnoteReference"/>
          <w:rFonts w:ascii="Times New Roman" w:hAnsi="Times New Roman" w:cs="Times New Roman"/>
          <w:color w:val="202122"/>
          <w:sz w:val="24"/>
          <w:szCs w:val="24"/>
          <w:shd w:val="clear" w:color="auto" w:fill="FFFFFF"/>
          <w:lang w:val="hr-HR"/>
        </w:rPr>
        <w:footnoteReference w:id="35"/>
      </w:r>
      <w:r w:rsidR="0095543A" w:rsidRPr="00B70671">
        <w:rPr>
          <w:rFonts w:ascii="Times New Roman" w:hAnsi="Times New Roman" w:cs="Times New Roman"/>
          <w:color w:val="202122"/>
          <w:sz w:val="24"/>
          <w:szCs w:val="24"/>
          <w:shd w:val="clear" w:color="auto" w:fill="FFFFFF"/>
          <w:lang w:val="hr-HR"/>
        </w:rPr>
        <w:t>,</w:t>
      </w:r>
      <w:r w:rsidR="00C4030E" w:rsidRPr="00B70671">
        <w:rPr>
          <w:rFonts w:ascii="Times New Roman" w:hAnsi="Times New Roman" w:cs="Times New Roman"/>
          <w:color w:val="202122"/>
          <w:sz w:val="24"/>
          <w:szCs w:val="24"/>
          <w:shd w:val="clear" w:color="auto" w:fill="FFFFFF"/>
          <w:lang w:val="hr-HR"/>
        </w:rPr>
        <w:t xml:space="preserve"> a osobito</w:t>
      </w:r>
      <w:r w:rsidR="001506B2" w:rsidRPr="00B70671">
        <w:rPr>
          <w:rFonts w:ascii="Times New Roman" w:hAnsi="Times New Roman" w:cs="Times New Roman"/>
          <w:color w:val="202122"/>
          <w:sz w:val="24"/>
          <w:szCs w:val="24"/>
          <w:shd w:val="clear" w:color="auto" w:fill="FFFFFF"/>
          <w:lang w:val="hr-HR"/>
        </w:rPr>
        <w:t xml:space="preserve"> </w:t>
      </w:r>
      <w:r w:rsidR="004161B2" w:rsidRPr="00B70671">
        <w:rPr>
          <w:rFonts w:ascii="Times New Roman" w:hAnsi="Times New Roman" w:cs="Times New Roman"/>
          <w:color w:val="202122"/>
          <w:sz w:val="24"/>
          <w:szCs w:val="24"/>
          <w:shd w:val="clear" w:color="auto" w:fill="FFFFFF"/>
          <w:lang w:val="hr-HR"/>
        </w:rPr>
        <w:t>načela u vezi prava</w:t>
      </w:r>
      <w:r w:rsidR="001506B2" w:rsidRPr="00B70671">
        <w:rPr>
          <w:rFonts w:ascii="Times New Roman" w:hAnsi="Times New Roman" w:cs="Times New Roman"/>
          <w:color w:val="202122"/>
          <w:sz w:val="24"/>
          <w:szCs w:val="24"/>
          <w:shd w:val="clear" w:color="auto" w:fill="FFFFFF"/>
          <w:lang w:val="hr-HR"/>
        </w:rPr>
        <w:t xml:space="preserve"> naroda na samoopredjeljenje i teritorijalni integritet države te ljudska prava</w:t>
      </w:r>
      <w:r w:rsidR="001800D6" w:rsidRPr="00B70671">
        <w:rPr>
          <w:rFonts w:ascii="Times New Roman" w:hAnsi="Times New Roman" w:cs="Times New Roman"/>
          <w:color w:val="202122"/>
          <w:sz w:val="24"/>
          <w:szCs w:val="24"/>
          <w:shd w:val="clear" w:color="auto" w:fill="FFFFFF"/>
          <w:lang w:val="hr-HR"/>
        </w:rPr>
        <w:t>.</w:t>
      </w:r>
      <w:r w:rsidR="001506B2" w:rsidRPr="00B70671">
        <w:rPr>
          <w:rFonts w:ascii="Times New Roman" w:hAnsi="Times New Roman" w:cs="Times New Roman"/>
          <w:color w:val="202122"/>
          <w:sz w:val="24"/>
          <w:szCs w:val="24"/>
          <w:shd w:val="clear" w:color="auto" w:fill="FFFFFF"/>
          <w:lang w:val="hr-HR"/>
        </w:rPr>
        <w:t xml:space="preserve"> Ujedno je bilo potrebno saveznom predsjedništvu omogućiti </w:t>
      </w:r>
      <w:r w:rsidR="00C4030E" w:rsidRPr="00B70671">
        <w:rPr>
          <w:rFonts w:ascii="Times New Roman" w:hAnsi="Times New Roman" w:cs="Times New Roman"/>
          <w:color w:val="202122"/>
          <w:sz w:val="24"/>
          <w:szCs w:val="24"/>
          <w:shd w:val="clear" w:color="auto" w:fill="FFFFFF"/>
          <w:lang w:val="hr-HR"/>
        </w:rPr>
        <w:t xml:space="preserve">rad </w:t>
      </w:r>
      <w:r w:rsidR="001506B2" w:rsidRPr="00B70671">
        <w:rPr>
          <w:rFonts w:ascii="Times New Roman" w:hAnsi="Times New Roman" w:cs="Times New Roman"/>
          <w:color w:val="202122"/>
          <w:sz w:val="24"/>
          <w:szCs w:val="24"/>
          <w:shd w:val="clear" w:color="auto" w:fill="FFFFFF"/>
          <w:lang w:val="hr-HR"/>
        </w:rPr>
        <w:t xml:space="preserve">u skladu ustavnom ulogom </w:t>
      </w:r>
      <w:r w:rsidR="00C4030E" w:rsidRPr="00B70671">
        <w:rPr>
          <w:rFonts w:ascii="Times New Roman" w:hAnsi="Times New Roman" w:cs="Times New Roman"/>
          <w:color w:val="202122"/>
          <w:sz w:val="24"/>
          <w:szCs w:val="24"/>
          <w:shd w:val="clear" w:color="auto" w:fill="FFFFFF"/>
          <w:lang w:val="hr-HR"/>
        </w:rPr>
        <w:t xml:space="preserve"> i pritom </w:t>
      </w:r>
      <w:r w:rsidR="001506B2" w:rsidRPr="00B70671">
        <w:rPr>
          <w:rFonts w:ascii="Times New Roman" w:hAnsi="Times New Roman" w:cs="Times New Roman"/>
          <w:color w:val="202122"/>
          <w:sz w:val="24"/>
          <w:szCs w:val="24"/>
          <w:shd w:val="clear" w:color="auto" w:fill="FFFFFF"/>
          <w:lang w:val="hr-HR"/>
        </w:rPr>
        <w:t xml:space="preserve">voditi računa o djelovanju saveznih oružanih snaga. Sve </w:t>
      </w:r>
      <w:r w:rsidR="00E97FED" w:rsidRPr="00B70671">
        <w:rPr>
          <w:rFonts w:ascii="Times New Roman" w:hAnsi="Times New Roman" w:cs="Times New Roman"/>
          <w:color w:val="202122"/>
          <w:sz w:val="24"/>
          <w:szCs w:val="24"/>
          <w:shd w:val="clear" w:color="auto" w:fill="FFFFFF"/>
          <w:lang w:val="hr-HR"/>
        </w:rPr>
        <w:t xml:space="preserve">su se </w:t>
      </w:r>
      <w:r w:rsidR="001506B2" w:rsidRPr="00B70671">
        <w:rPr>
          <w:rFonts w:ascii="Times New Roman" w:hAnsi="Times New Roman" w:cs="Times New Roman"/>
          <w:color w:val="202122"/>
          <w:sz w:val="24"/>
          <w:szCs w:val="24"/>
          <w:shd w:val="clear" w:color="auto" w:fill="FFFFFF"/>
          <w:lang w:val="hr-HR"/>
        </w:rPr>
        <w:t xml:space="preserve">pregovaračke strane obvezale suzdržati od poduzimanja bilo kakvih jednostranih mjera, naročito nasilnih koraka.  </w:t>
      </w:r>
      <w:r w:rsidR="001800D6" w:rsidRPr="00B70671">
        <w:rPr>
          <w:rFonts w:ascii="Times New Roman" w:hAnsi="Times New Roman" w:cs="Times New Roman"/>
          <w:color w:val="202122"/>
          <w:sz w:val="24"/>
          <w:szCs w:val="24"/>
          <w:shd w:val="clear" w:color="auto" w:fill="FFFFFF"/>
          <w:lang w:val="hr-HR"/>
        </w:rPr>
        <w:t xml:space="preserve"> </w:t>
      </w:r>
      <w:r w:rsidR="001800D6" w:rsidRPr="00B70671">
        <w:rPr>
          <w:rFonts w:ascii="Times New Roman" w:hAnsi="Times New Roman" w:cs="Times New Roman"/>
          <w:sz w:val="24"/>
          <w:szCs w:val="24"/>
          <w:lang w:val="hr-HR"/>
        </w:rPr>
        <w:t xml:space="preserve"> </w:t>
      </w:r>
    </w:p>
    <w:p w14:paraId="5CDB1533" w14:textId="173F7C6E" w:rsidR="00157619" w:rsidRPr="00B70671" w:rsidRDefault="00164197"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lastRenderedPageBreak/>
        <w:t>P</w:t>
      </w:r>
      <w:r w:rsidR="00157619" w:rsidRPr="00B70671">
        <w:rPr>
          <w:rFonts w:ascii="Times New Roman" w:hAnsi="Times New Roman" w:cs="Times New Roman"/>
          <w:sz w:val="24"/>
          <w:szCs w:val="24"/>
          <w:lang w:val="hr-HR"/>
        </w:rPr>
        <w:t>rv</w:t>
      </w:r>
      <w:r w:rsidRPr="00B70671">
        <w:rPr>
          <w:rFonts w:ascii="Times New Roman" w:hAnsi="Times New Roman" w:cs="Times New Roman"/>
          <w:sz w:val="24"/>
          <w:szCs w:val="24"/>
          <w:lang w:val="hr-HR"/>
        </w:rPr>
        <w:t xml:space="preserve">im </w:t>
      </w:r>
      <w:r w:rsidR="00157619" w:rsidRPr="00B70671">
        <w:rPr>
          <w:rFonts w:ascii="Times New Roman" w:hAnsi="Times New Roman" w:cs="Times New Roman"/>
          <w:sz w:val="24"/>
          <w:szCs w:val="24"/>
          <w:lang w:val="hr-HR"/>
        </w:rPr>
        <w:t>aneks</w:t>
      </w:r>
      <w:r w:rsidRPr="00B70671">
        <w:rPr>
          <w:rFonts w:ascii="Times New Roman" w:hAnsi="Times New Roman" w:cs="Times New Roman"/>
          <w:sz w:val="24"/>
          <w:szCs w:val="24"/>
          <w:lang w:val="hr-HR"/>
        </w:rPr>
        <w:t xml:space="preserve">om </w:t>
      </w:r>
      <w:r w:rsidR="007A7747" w:rsidRPr="00B70671">
        <w:rPr>
          <w:rFonts w:ascii="Times New Roman" w:hAnsi="Times New Roman" w:cs="Times New Roman"/>
          <w:sz w:val="24"/>
          <w:szCs w:val="24"/>
          <w:lang w:val="hr-HR"/>
        </w:rPr>
        <w:t>prvenstveno je riješen</w:t>
      </w:r>
      <w:r w:rsidRPr="00B70671">
        <w:rPr>
          <w:rFonts w:ascii="Times New Roman" w:hAnsi="Times New Roman" w:cs="Times New Roman"/>
          <w:sz w:val="24"/>
          <w:szCs w:val="24"/>
          <w:lang w:val="hr-HR"/>
        </w:rPr>
        <w:t xml:space="preserve"> </w:t>
      </w:r>
      <w:r w:rsidR="00157619" w:rsidRPr="00B70671">
        <w:rPr>
          <w:rFonts w:ascii="Times New Roman" w:hAnsi="Times New Roman" w:cs="Times New Roman"/>
          <w:sz w:val="24"/>
          <w:szCs w:val="24"/>
          <w:lang w:val="hr-HR"/>
        </w:rPr>
        <w:t>spor oko režima na graničnim prijelazima</w:t>
      </w:r>
      <w:r w:rsidRPr="00B70671">
        <w:rPr>
          <w:rFonts w:ascii="Times New Roman" w:hAnsi="Times New Roman" w:cs="Times New Roman"/>
          <w:sz w:val="24"/>
          <w:szCs w:val="24"/>
          <w:lang w:val="hr-HR"/>
        </w:rPr>
        <w:t xml:space="preserve"> </w:t>
      </w:r>
      <w:r w:rsidR="007A7747" w:rsidRPr="00B70671">
        <w:rPr>
          <w:rFonts w:ascii="Times New Roman" w:hAnsi="Times New Roman" w:cs="Times New Roman"/>
          <w:sz w:val="24"/>
          <w:szCs w:val="24"/>
          <w:lang w:val="hr-HR"/>
        </w:rPr>
        <w:t xml:space="preserve">tako što je njihov nadzor </w:t>
      </w:r>
      <w:r w:rsidRPr="00B70671">
        <w:rPr>
          <w:rFonts w:ascii="Times New Roman" w:hAnsi="Times New Roman" w:cs="Times New Roman"/>
          <w:sz w:val="24"/>
          <w:szCs w:val="24"/>
          <w:lang w:val="hr-HR"/>
        </w:rPr>
        <w:t>prepušten slovenskoj policiji u skladu sa saveznim propisima.</w:t>
      </w:r>
      <w:r w:rsidR="00335495" w:rsidRPr="00B70671">
        <w:rPr>
          <w:rFonts w:ascii="Times New Roman" w:hAnsi="Times New Roman" w:cs="Times New Roman"/>
          <w:sz w:val="24"/>
          <w:szCs w:val="24"/>
          <w:lang w:val="hr-HR"/>
        </w:rPr>
        <w:t xml:space="preserve"> U pogledu sigurnosti na granicama predviđena je uspostava situacije prije 25. lipnja. </w:t>
      </w:r>
      <w:r w:rsidRPr="00B70671">
        <w:rPr>
          <w:rFonts w:ascii="Times New Roman" w:hAnsi="Times New Roman" w:cs="Times New Roman"/>
          <w:sz w:val="24"/>
          <w:szCs w:val="24"/>
          <w:lang w:val="hr-HR"/>
        </w:rPr>
        <w:t>Nadalje, carinske prihod</w:t>
      </w:r>
      <w:r w:rsidR="00335495" w:rsidRPr="00B70671">
        <w:rPr>
          <w:rFonts w:ascii="Times New Roman" w:hAnsi="Times New Roman" w:cs="Times New Roman"/>
          <w:sz w:val="24"/>
          <w:szCs w:val="24"/>
          <w:lang w:val="hr-HR"/>
        </w:rPr>
        <w:t>e</w:t>
      </w:r>
      <w:r w:rsidRPr="00B70671">
        <w:rPr>
          <w:rFonts w:ascii="Times New Roman" w:hAnsi="Times New Roman" w:cs="Times New Roman"/>
          <w:sz w:val="24"/>
          <w:szCs w:val="24"/>
          <w:lang w:val="hr-HR"/>
        </w:rPr>
        <w:t>, koji ostaju savezni prihodi, prikupljat će slovenski carinici i potom uplaćivati na zajednički račun pod nadzorom saveznog i republičkih ministara financija. Pod nadzorom saveznih tijela je cjelokupan domaći i međunarodni z</w:t>
      </w:r>
      <w:r w:rsidR="00157619" w:rsidRPr="00B70671">
        <w:rPr>
          <w:rFonts w:ascii="Times New Roman" w:hAnsi="Times New Roman" w:cs="Times New Roman"/>
          <w:sz w:val="24"/>
          <w:szCs w:val="24"/>
          <w:lang w:val="hr-HR"/>
        </w:rPr>
        <w:t>račni promet</w:t>
      </w:r>
      <w:r w:rsidRPr="00B70671">
        <w:rPr>
          <w:rFonts w:ascii="Times New Roman" w:hAnsi="Times New Roman" w:cs="Times New Roman"/>
          <w:sz w:val="24"/>
          <w:szCs w:val="24"/>
          <w:lang w:val="hr-HR"/>
        </w:rPr>
        <w:t xml:space="preserve"> nad Jugoslavijom</w:t>
      </w:r>
      <w:r w:rsidR="00157619" w:rsidRPr="00B70671">
        <w:rPr>
          <w:rFonts w:ascii="Times New Roman" w:hAnsi="Times New Roman" w:cs="Times New Roman"/>
          <w:sz w:val="24"/>
          <w:szCs w:val="24"/>
          <w:lang w:val="hr-HR"/>
        </w:rPr>
        <w:t xml:space="preserve">. </w:t>
      </w:r>
      <w:r w:rsidR="00157619" w:rsidRPr="00E22C08">
        <w:rPr>
          <w:rFonts w:ascii="Times New Roman" w:hAnsi="Times New Roman" w:cs="Times New Roman"/>
          <w:sz w:val="24"/>
          <w:szCs w:val="24"/>
          <w:lang w:val="hr-HR"/>
        </w:rPr>
        <w:t xml:space="preserve">U svrhu prekida vatre trebalo je </w:t>
      </w:r>
      <w:r w:rsidR="00335495" w:rsidRPr="00E22C08">
        <w:rPr>
          <w:rFonts w:ascii="Times New Roman" w:hAnsi="Times New Roman" w:cs="Times New Roman"/>
          <w:sz w:val="24"/>
          <w:szCs w:val="24"/>
          <w:lang w:val="hr-HR"/>
        </w:rPr>
        <w:t xml:space="preserve">ostvariti </w:t>
      </w:r>
      <w:r w:rsidR="00157619" w:rsidRPr="00E22C08">
        <w:rPr>
          <w:rFonts w:ascii="Times New Roman" w:hAnsi="Times New Roman" w:cs="Times New Roman"/>
          <w:sz w:val="24"/>
          <w:szCs w:val="24"/>
          <w:lang w:val="hr-HR"/>
        </w:rPr>
        <w:t>deblokad</w:t>
      </w:r>
      <w:r w:rsidR="00335495" w:rsidRPr="00E22C08">
        <w:rPr>
          <w:rFonts w:ascii="Times New Roman" w:hAnsi="Times New Roman" w:cs="Times New Roman"/>
          <w:sz w:val="24"/>
          <w:szCs w:val="24"/>
          <w:lang w:val="hr-HR"/>
        </w:rPr>
        <w:t xml:space="preserve">u </w:t>
      </w:r>
      <w:r w:rsidR="00157619" w:rsidRPr="00E22C08">
        <w:rPr>
          <w:rFonts w:ascii="Times New Roman" w:hAnsi="Times New Roman" w:cs="Times New Roman"/>
          <w:sz w:val="24"/>
          <w:szCs w:val="24"/>
          <w:lang w:val="hr-HR"/>
        </w:rPr>
        <w:t>svih jedinica i objekata JNA</w:t>
      </w:r>
      <w:r w:rsidR="00335495" w:rsidRPr="00E22C08">
        <w:rPr>
          <w:rFonts w:ascii="Times New Roman" w:hAnsi="Times New Roman" w:cs="Times New Roman"/>
          <w:sz w:val="24"/>
          <w:szCs w:val="24"/>
          <w:lang w:val="hr-HR"/>
        </w:rPr>
        <w:t xml:space="preserve"> uz vraćanje svih sredstava i opreme, a čije se jedinice moraju povući u </w:t>
      </w:r>
      <w:r w:rsidR="00157619" w:rsidRPr="00E22C08">
        <w:rPr>
          <w:rFonts w:ascii="Times New Roman" w:hAnsi="Times New Roman" w:cs="Times New Roman"/>
          <w:sz w:val="24"/>
          <w:szCs w:val="24"/>
          <w:lang w:val="hr-HR"/>
        </w:rPr>
        <w:t>vojarne</w:t>
      </w:r>
      <w:r w:rsidR="00335495" w:rsidRPr="00E22C08">
        <w:rPr>
          <w:rFonts w:ascii="Times New Roman" w:hAnsi="Times New Roman" w:cs="Times New Roman"/>
          <w:sz w:val="24"/>
          <w:szCs w:val="24"/>
          <w:lang w:val="hr-HR"/>
        </w:rPr>
        <w:t>;</w:t>
      </w:r>
      <w:r w:rsidR="00335495" w:rsidRPr="00B70671">
        <w:rPr>
          <w:rFonts w:ascii="Times New Roman" w:hAnsi="Times New Roman" w:cs="Times New Roman"/>
          <w:sz w:val="24"/>
          <w:szCs w:val="24"/>
          <w:lang w:val="hr-HR"/>
        </w:rPr>
        <w:t xml:space="preserve"> potrebno je nadalje bilo </w:t>
      </w:r>
      <w:r w:rsidR="00157619" w:rsidRPr="00B70671">
        <w:rPr>
          <w:rFonts w:ascii="Times New Roman" w:hAnsi="Times New Roman" w:cs="Times New Roman"/>
          <w:sz w:val="24"/>
          <w:szCs w:val="24"/>
          <w:lang w:val="hr-HR"/>
        </w:rPr>
        <w:t>ukl</w:t>
      </w:r>
      <w:r w:rsidR="00335495" w:rsidRPr="00B70671">
        <w:rPr>
          <w:rFonts w:ascii="Times New Roman" w:hAnsi="Times New Roman" w:cs="Times New Roman"/>
          <w:sz w:val="24"/>
          <w:szCs w:val="24"/>
          <w:lang w:val="hr-HR"/>
        </w:rPr>
        <w:t xml:space="preserve">oniti </w:t>
      </w:r>
      <w:r w:rsidR="00157619" w:rsidRPr="00B70671">
        <w:rPr>
          <w:rFonts w:ascii="Times New Roman" w:hAnsi="Times New Roman" w:cs="Times New Roman"/>
          <w:sz w:val="24"/>
          <w:szCs w:val="24"/>
          <w:lang w:val="hr-HR"/>
        </w:rPr>
        <w:t>barikad</w:t>
      </w:r>
      <w:r w:rsidR="00335495" w:rsidRPr="00B70671">
        <w:rPr>
          <w:rFonts w:ascii="Times New Roman" w:hAnsi="Times New Roman" w:cs="Times New Roman"/>
          <w:sz w:val="24"/>
          <w:szCs w:val="24"/>
          <w:lang w:val="hr-HR"/>
        </w:rPr>
        <w:t>e</w:t>
      </w:r>
      <w:r w:rsidR="00E97FED" w:rsidRPr="00B70671">
        <w:rPr>
          <w:rFonts w:ascii="Times New Roman" w:hAnsi="Times New Roman" w:cs="Times New Roman"/>
          <w:sz w:val="24"/>
          <w:szCs w:val="24"/>
          <w:lang w:val="hr-HR"/>
        </w:rPr>
        <w:t xml:space="preserve"> na pute</w:t>
      </w:r>
      <w:r w:rsidR="00157619" w:rsidRPr="00B70671">
        <w:rPr>
          <w:rFonts w:ascii="Times New Roman" w:hAnsi="Times New Roman" w:cs="Times New Roman"/>
          <w:sz w:val="24"/>
          <w:szCs w:val="24"/>
          <w:lang w:val="hr-HR"/>
        </w:rPr>
        <w:t>vima</w:t>
      </w:r>
      <w:r w:rsidR="00335495" w:rsidRPr="00B70671">
        <w:rPr>
          <w:rFonts w:ascii="Times New Roman" w:hAnsi="Times New Roman" w:cs="Times New Roman"/>
          <w:sz w:val="24"/>
          <w:szCs w:val="24"/>
          <w:lang w:val="hr-HR"/>
        </w:rPr>
        <w:t xml:space="preserve"> i deaktivirati jedinice teritorijalne obrane. Sve ove mjere morale su stupiti na snagu odmah, a najkasnije do 8. srpnja u 24 sata. Posljednji dio aneksa odnosi se na</w:t>
      </w:r>
      <w:r w:rsidR="007A7747" w:rsidRPr="00B70671">
        <w:rPr>
          <w:rFonts w:ascii="Times New Roman" w:hAnsi="Times New Roman" w:cs="Times New Roman"/>
          <w:sz w:val="24"/>
          <w:szCs w:val="24"/>
          <w:lang w:val="hr-HR"/>
        </w:rPr>
        <w:t xml:space="preserve"> proces</w:t>
      </w:r>
      <w:r w:rsidR="00335495" w:rsidRPr="00B70671">
        <w:rPr>
          <w:rFonts w:ascii="Times New Roman" w:hAnsi="Times New Roman" w:cs="Times New Roman"/>
          <w:sz w:val="24"/>
          <w:szCs w:val="24"/>
          <w:lang w:val="hr-HR"/>
        </w:rPr>
        <w:t xml:space="preserve"> oslobođenj</w:t>
      </w:r>
      <w:r w:rsidR="007A7747" w:rsidRPr="00B70671">
        <w:rPr>
          <w:rFonts w:ascii="Times New Roman" w:hAnsi="Times New Roman" w:cs="Times New Roman"/>
          <w:sz w:val="24"/>
          <w:szCs w:val="24"/>
          <w:lang w:val="hr-HR"/>
        </w:rPr>
        <w:t>a</w:t>
      </w:r>
      <w:r w:rsidR="00335495" w:rsidRPr="00B70671">
        <w:rPr>
          <w:rFonts w:ascii="Times New Roman" w:hAnsi="Times New Roman" w:cs="Times New Roman"/>
          <w:sz w:val="24"/>
          <w:szCs w:val="24"/>
          <w:lang w:val="hr-HR"/>
        </w:rPr>
        <w:t xml:space="preserve"> osoba </w:t>
      </w:r>
      <w:r w:rsidR="0095543A" w:rsidRPr="00B70671">
        <w:rPr>
          <w:rFonts w:ascii="Times New Roman" w:hAnsi="Times New Roman" w:cs="Times New Roman"/>
          <w:sz w:val="24"/>
          <w:szCs w:val="24"/>
          <w:lang w:val="hr-HR"/>
        </w:rPr>
        <w:t xml:space="preserve">zatvorenih </w:t>
      </w:r>
      <w:r w:rsidR="00335495" w:rsidRPr="00B70671">
        <w:rPr>
          <w:rFonts w:ascii="Times New Roman" w:hAnsi="Times New Roman" w:cs="Times New Roman"/>
          <w:sz w:val="24"/>
          <w:szCs w:val="24"/>
          <w:lang w:val="hr-HR"/>
        </w:rPr>
        <w:t>tijekom neprijateljstava</w:t>
      </w:r>
      <w:r w:rsidR="00E22C08">
        <w:rPr>
          <w:rFonts w:ascii="Times New Roman" w:hAnsi="Times New Roman" w:cs="Times New Roman"/>
          <w:sz w:val="24"/>
          <w:szCs w:val="24"/>
          <w:lang w:val="hr-HR"/>
        </w:rPr>
        <w:t xml:space="preserve"> i </w:t>
      </w:r>
      <w:r w:rsidR="007A7747" w:rsidRPr="00B70671">
        <w:rPr>
          <w:rFonts w:ascii="Times New Roman" w:hAnsi="Times New Roman" w:cs="Times New Roman"/>
          <w:sz w:val="24"/>
          <w:szCs w:val="24"/>
          <w:lang w:val="hr-HR"/>
        </w:rPr>
        <w:t>koji se</w:t>
      </w:r>
      <w:r w:rsidR="00335495" w:rsidRPr="00B70671">
        <w:rPr>
          <w:rFonts w:ascii="Times New Roman" w:hAnsi="Times New Roman" w:cs="Times New Roman"/>
          <w:sz w:val="24"/>
          <w:szCs w:val="24"/>
          <w:lang w:val="hr-HR"/>
        </w:rPr>
        <w:t xml:space="preserve"> morao</w:t>
      </w:r>
      <w:r w:rsidR="007A7747" w:rsidRPr="00B70671">
        <w:rPr>
          <w:rFonts w:ascii="Times New Roman" w:hAnsi="Times New Roman" w:cs="Times New Roman"/>
          <w:sz w:val="24"/>
          <w:szCs w:val="24"/>
          <w:lang w:val="hr-HR"/>
        </w:rPr>
        <w:t xml:space="preserve"> </w:t>
      </w:r>
      <w:r w:rsidR="00335495" w:rsidRPr="00B70671">
        <w:rPr>
          <w:rFonts w:ascii="Times New Roman" w:hAnsi="Times New Roman" w:cs="Times New Roman"/>
          <w:sz w:val="24"/>
          <w:szCs w:val="24"/>
          <w:lang w:val="hr-HR"/>
        </w:rPr>
        <w:t>provesti odmah</w:t>
      </w:r>
      <w:r w:rsidR="004161B2" w:rsidRPr="00B70671">
        <w:rPr>
          <w:rFonts w:ascii="Times New Roman" w:hAnsi="Times New Roman" w:cs="Times New Roman"/>
          <w:sz w:val="24"/>
          <w:szCs w:val="24"/>
          <w:lang w:val="hr-HR"/>
        </w:rPr>
        <w:t xml:space="preserve"> ili</w:t>
      </w:r>
      <w:r w:rsidR="00335495" w:rsidRPr="00B70671">
        <w:rPr>
          <w:rFonts w:ascii="Times New Roman" w:hAnsi="Times New Roman" w:cs="Times New Roman"/>
          <w:sz w:val="24"/>
          <w:szCs w:val="24"/>
          <w:lang w:val="hr-HR"/>
        </w:rPr>
        <w:t xml:space="preserve"> najkasnije do 8. srpnja u 24 sata u suradnji s Međunarodnim crvenim križem.   </w:t>
      </w:r>
    </w:p>
    <w:p w14:paraId="13C56F8D" w14:textId="4D336176" w:rsidR="00157619" w:rsidRPr="00B70671" w:rsidRDefault="00335495"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Drugim aneksom </w:t>
      </w:r>
      <w:r w:rsidR="00624E13" w:rsidRPr="00B70671">
        <w:rPr>
          <w:rFonts w:ascii="Times New Roman" w:hAnsi="Times New Roman" w:cs="Times New Roman"/>
          <w:sz w:val="24"/>
          <w:szCs w:val="24"/>
          <w:lang w:val="hr-HR"/>
        </w:rPr>
        <w:t>predviđena je uspostava promatračke misije pod okriljem K</w:t>
      </w:r>
      <w:r w:rsidR="008054A8" w:rsidRPr="00B70671">
        <w:rPr>
          <w:rFonts w:ascii="Times New Roman" w:hAnsi="Times New Roman" w:cs="Times New Roman"/>
          <w:sz w:val="24"/>
          <w:szCs w:val="24"/>
          <w:lang w:val="hr-HR"/>
        </w:rPr>
        <w:t>E</w:t>
      </w:r>
      <w:r w:rsidR="00624E13" w:rsidRPr="00B70671">
        <w:rPr>
          <w:rFonts w:ascii="Times New Roman" w:hAnsi="Times New Roman" w:cs="Times New Roman"/>
          <w:sz w:val="24"/>
          <w:szCs w:val="24"/>
          <w:lang w:val="hr-HR"/>
        </w:rPr>
        <w:t xml:space="preserve">SS-a </w:t>
      </w:r>
      <w:r w:rsidR="004161B2" w:rsidRPr="00B70671">
        <w:rPr>
          <w:rFonts w:ascii="Times New Roman" w:hAnsi="Times New Roman" w:cs="Times New Roman"/>
          <w:sz w:val="24"/>
          <w:szCs w:val="24"/>
          <w:lang w:val="hr-HR"/>
        </w:rPr>
        <w:t xml:space="preserve">koja je </w:t>
      </w:r>
      <w:r w:rsidR="00624E13" w:rsidRPr="00B70671">
        <w:rPr>
          <w:rFonts w:ascii="Times New Roman" w:hAnsi="Times New Roman" w:cs="Times New Roman"/>
          <w:sz w:val="24"/>
          <w:szCs w:val="24"/>
          <w:lang w:val="hr-HR"/>
        </w:rPr>
        <w:t xml:space="preserve">uz suglasnost svih strana trebala </w:t>
      </w:r>
      <w:r w:rsidR="004161B2" w:rsidRPr="00B70671">
        <w:rPr>
          <w:rFonts w:ascii="Times New Roman" w:hAnsi="Times New Roman" w:cs="Times New Roman"/>
          <w:sz w:val="24"/>
          <w:szCs w:val="24"/>
          <w:lang w:val="hr-HR"/>
        </w:rPr>
        <w:t>nadzirati provedbu</w:t>
      </w:r>
      <w:r w:rsidR="00624E13" w:rsidRPr="00B70671">
        <w:rPr>
          <w:rFonts w:ascii="Times New Roman" w:hAnsi="Times New Roman" w:cs="Times New Roman"/>
          <w:sz w:val="24"/>
          <w:szCs w:val="24"/>
          <w:lang w:val="hr-HR"/>
        </w:rPr>
        <w:t xml:space="preserve"> sporazuma u Sloveniji, „a možda i Hrvatskoj“. </w:t>
      </w:r>
      <w:r w:rsidR="004161B2" w:rsidRPr="00B70671">
        <w:rPr>
          <w:rFonts w:ascii="Times New Roman" w:hAnsi="Times New Roman" w:cs="Times New Roman"/>
          <w:sz w:val="24"/>
          <w:szCs w:val="24"/>
          <w:lang w:val="hr-HR"/>
        </w:rPr>
        <w:t>Pritom</w:t>
      </w:r>
      <w:r w:rsidR="00624E13" w:rsidRPr="00B70671">
        <w:rPr>
          <w:rFonts w:ascii="Times New Roman" w:hAnsi="Times New Roman" w:cs="Times New Roman"/>
          <w:sz w:val="24"/>
          <w:szCs w:val="24"/>
          <w:lang w:val="hr-HR"/>
        </w:rPr>
        <w:t xml:space="preserve"> su definirane smjernice njezin</w:t>
      </w:r>
      <w:r w:rsidR="004161B2" w:rsidRPr="00B70671">
        <w:rPr>
          <w:rFonts w:ascii="Times New Roman" w:hAnsi="Times New Roman" w:cs="Times New Roman"/>
          <w:sz w:val="24"/>
          <w:szCs w:val="24"/>
          <w:lang w:val="hr-HR"/>
        </w:rPr>
        <w:t>a</w:t>
      </w:r>
      <w:r w:rsidR="00624E13" w:rsidRPr="00B70671">
        <w:rPr>
          <w:rFonts w:ascii="Times New Roman" w:hAnsi="Times New Roman" w:cs="Times New Roman"/>
          <w:sz w:val="24"/>
          <w:szCs w:val="24"/>
          <w:lang w:val="hr-HR"/>
        </w:rPr>
        <w:t xml:space="preserve"> ustroj</w:t>
      </w:r>
      <w:r w:rsidR="004161B2" w:rsidRPr="00B70671">
        <w:rPr>
          <w:rFonts w:ascii="Times New Roman" w:hAnsi="Times New Roman" w:cs="Times New Roman"/>
          <w:sz w:val="24"/>
          <w:szCs w:val="24"/>
          <w:lang w:val="hr-HR"/>
        </w:rPr>
        <w:t>a</w:t>
      </w:r>
      <w:r w:rsidR="00624E13" w:rsidRPr="00B70671">
        <w:rPr>
          <w:rFonts w:ascii="Times New Roman" w:hAnsi="Times New Roman" w:cs="Times New Roman"/>
          <w:sz w:val="24"/>
          <w:szCs w:val="24"/>
          <w:lang w:val="hr-HR"/>
        </w:rPr>
        <w:t xml:space="preserve"> i djelovanj</w:t>
      </w:r>
      <w:r w:rsidR="004161B2" w:rsidRPr="00B70671">
        <w:rPr>
          <w:rFonts w:ascii="Times New Roman" w:hAnsi="Times New Roman" w:cs="Times New Roman"/>
          <w:sz w:val="24"/>
          <w:szCs w:val="24"/>
          <w:lang w:val="hr-HR"/>
        </w:rPr>
        <w:t>a te je</w:t>
      </w:r>
      <w:r w:rsidR="00E97FED" w:rsidRPr="00B70671">
        <w:rPr>
          <w:rFonts w:ascii="Times New Roman" w:hAnsi="Times New Roman" w:cs="Times New Roman"/>
          <w:sz w:val="24"/>
          <w:szCs w:val="24"/>
          <w:lang w:val="hr-HR"/>
        </w:rPr>
        <w:t xml:space="preserve"> odmah </w:t>
      </w:r>
      <w:r w:rsidR="004161B2" w:rsidRPr="00B70671">
        <w:rPr>
          <w:rFonts w:ascii="Times New Roman" w:hAnsi="Times New Roman" w:cs="Times New Roman"/>
          <w:sz w:val="24"/>
          <w:szCs w:val="24"/>
          <w:lang w:val="hr-HR"/>
        </w:rPr>
        <w:t xml:space="preserve">trebala </w:t>
      </w:r>
      <w:r w:rsidR="00E97FED" w:rsidRPr="00B70671">
        <w:rPr>
          <w:rFonts w:ascii="Times New Roman" w:hAnsi="Times New Roman" w:cs="Times New Roman"/>
          <w:sz w:val="24"/>
          <w:szCs w:val="24"/>
          <w:lang w:val="hr-HR"/>
        </w:rPr>
        <w:t xml:space="preserve">započeti s radom </w:t>
      </w:r>
      <w:r w:rsidR="003C0B04" w:rsidRPr="00B70671">
        <w:rPr>
          <w:rFonts w:ascii="Times New Roman" w:hAnsi="Times New Roman" w:cs="Times New Roman"/>
          <w:sz w:val="24"/>
          <w:szCs w:val="24"/>
          <w:lang w:val="hr-HR"/>
        </w:rPr>
        <w:t xml:space="preserve">te djelovati dok zainteresirane strane to budu smatrale potrebnim. </w:t>
      </w:r>
      <w:r w:rsidR="001540B6" w:rsidRPr="00B70671">
        <w:rPr>
          <w:rFonts w:ascii="Times New Roman" w:hAnsi="Times New Roman" w:cs="Times New Roman"/>
          <w:sz w:val="24"/>
          <w:szCs w:val="24"/>
          <w:lang w:val="hr-HR"/>
        </w:rPr>
        <w:t xml:space="preserve">Brojala bi </w:t>
      </w:r>
      <w:r w:rsidR="004161B2" w:rsidRPr="00B70671">
        <w:rPr>
          <w:rFonts w:ascii="Times New Roman" w:hAnsi="Times New Roman" w:cs="Times New Roman"/>
          <w:sz w:val="24"/>
          <w:szCs w:val="24"/>
          <w:lang w:val="hr-HR"/>
        </w:rPr>
        <w:t>30 - 50</w:t>
      </w:r>
      <w:r w:rsidR="003C0B04" w:rsidRPr="00B70671">
        <w:rPr>
          <w:rFonts w:ascii="Times New Roman" w:hAnsi="Times New Roman" w:cs="Times New Roman"/>
          <w:sz w:val="24"/>
          <w:szCs w:val="24"/>
          <w:lang w:val="hr-HR"/>
        </w:rPr>
        <w:t xml:space="preserve"> civilnih i vojnih osoba </w:t>
      </w:r>
      <w:r w:rsidR="004161B2" w:rsidRPr="00B70671">
        <w:rPr>
          <w:rFonts w:ascii="Times New Roman" w:hAnsi="Times New Roman" w:cs="Times New Roman"/>
          <w:sz w:val="24"/>
          <w:szCs w:val="24"/>
          <w:lang w:val="hr-HR"/>
        </w:rPr>
        <w:t>pod koordinacijom</w:t>
      </w:r>
      <w:r w:rsidR="003C0B04" w:rsidRPr="00B70671">
        <w:rPr>
          <w:rFonts w:ascii="Times New Roman" w:hAnsi="Times New Roman" w:cs="Times New Roman"/>
          <w:sz w:val="24"/>
          <w:szCs w:val="24"/>
          <w:lang w:val="hr-HR"/>
        </w:rPr>
        <w:t xml:space="preserve"> šef</w:t>
      </w:r>
      <w:r w:rsidR="004161B2" w:rsidRPr="00B70671">
        <w:rPr>
          <w:rFonts w:ascii="Times New Roman" w:hAnsi="Times New Roman" w:cs="Times New Roman"/>
          <w:sz w:val="24"/>
          <w:szCs w:val="24"/>
          <w:lang w:val="hr-HR"/>
        </w:rPr>
        <w:t>a</w:t>
      </w:r>
      <w:r w:rsidR="003C0B04" w:rsidRPr="00B70671">
        <w:rPr>
          <w:rFonts w:ascii="Times New Roman" w:hAnsi="Times New Roman" w:cs="Times New Roman"/>
          <w:sz w:val="24"/>
          <w:szCs w:val="24"/>
          <w:lang w:val="hr-HR"/>
        </w:rPr>
        <w:t xml:space="preserve"> promatračke misije koji bi bio obvezan podnositi dnevn</w:t>
      </w:r>
      <w:r w:rsidR="00E97FED" w:rsidRPr="00B70671">
        <w:rPr>
          <w:rFonts w:ascii="Times New Roman" w:hAnsi="Times New Roman" w:cs="Times New Roman"/>
          <w:sz w:val="24"/>
          <w:szCs w:val="24"/>
          <w:lang w:val="hr-HR"/>
        </w:rPr>
        <w:t>a</w:t>
      </w:r>
      <w:r w:rsidR="003C0B04" w:rsidRPr="00B70671">
        <w:rPr>
          <w:rFonts w:ascii="Times New Roman" w:hAnsi="Times New Roman" w:cs="Times New Roman"/>
          <w:sz w:val="24"/>
          <w:szCs w:val="24"/>
          <w:lang w:val="hr-HR"/>
        </w:rPr>
        <w:t xml:space="preserve"> </w:t>
      </w:r>
      <w:r w:rsidR="00E97FED" w:rsidRPr="00B70671">
        <w:rPr>
          <w:rFonts w:ascii="Times New Roman" w:hAnsi="Times New Roman" w:cs="Times New Roman"/>
          <w:sz w:val="24"/>
          <w:szCs w:val="24"/>
          <w:lang w:val="hr-HR"/>
        </w:rPr>
        <w:t xml:space="preserve">izvješća </w:t>
      </w:r>
      <w:r w:rsidR="003C0B04" w:rsidRPr="00B70671">
        <w:rPr>
          <w:rFonts w:ascii="Times New Roman" w:hAnsi="Times New Roman" w:cs="Times New Roman"/>
          <w:sz w:val="24"/>
          <w:szCs w:val="24"/>
          <w:lang w:val="hr-HR"/>
        </w:rPr>
        <w:t xml:space="preserve">komitetu visokih funkcionara. </w:t>
      </w:r>
      <w:r w:rsidR="004161B2" w:rsidRPr="00B70671">
        <w:rPr>
          <w:rFonts w:ascii="Times New Roman" w:hAnsi="Times New Roman" w:cs="Times New Roman"/>
          <w:sz w:val="24"/>
          <w:szCs w:val="24"/>
          <w:lang w:val="hr-HR"/>
        </w:rPr>
        <w:t>Članovima</w:t>
      </w:r>
      <w:r w:rsidR="003C0B04" w:rsidRPr="00B70671">
        <w:rPr>
          <w:rFonts w:ascii="Times New Roman" w:hAnsi="Times New Roman" w:cs="Times New Roman"/>
          <w:sz w:val="24"/>
          <w:szCs w:val="24"/>
          <w:lang w:val="hr-HR"/>
        </w:rPr>
        <w:t xml:space="preserve"> misije predviđen je diplomatski imunitet, slobodno kretanje i komunikacija na području Jugoslavije, a budući da nije</w:t>
      </w:r>
      <w:r w:rsidR="00E97FED" w:rsidRPr="00B70671">
        <w:rPr>
          <w:rFonts w:ascii="Times New Roman" w:hAnsi="Times New Roman" w:cs="Times New Roman"/>
          <w:sz w:val="24"/>
          <w:szCs w:val="24"/>
          <w:lang w:val="hr-HR"/>
        </w:rPr>
        <w:t xml:space="preserve"> bila riječ o mirovnim snagama, </w:t>
      </w:r>
      <w:r w:rsidR="003C0B04" w:rsidRPr="00B70671">
        <w:rPr>
          <w:rFonts w:ascii="Times New Roman" w:hAnsi="Times New Roman" w:cs="Times New Roman"/>
          <w:sz w:val="24"/>
          <w:szCs w:val="24"/>
          <w:lang w:val="hr-HR"/>
        </w:rPr>
        <w:t xml:space="preserve">nije bilo predviđeno </w:t>
      </w:r>
      <w:r w:rsidR="00E97FED" w:rsidRPr="00B70671">
        <w:rPr>
          <w:rFonts w:ascii="Times New Roman" w:hAnsi="Times New Roman" w:cs="Times New Roman"/>
          <w:sz w:val="24"/>
          <w:szCs w:val="24"/>
          <w:lang w:val="hr-HR"/>
        </w:rPr>
        <w:t>nošenje oružja</w:t>
      </w:r>
      <w:r w:rsidR="003C0B04" w:rsidRPr="00B70671">
        <w:rPr>
          <w:rFonts w:ascii="Times New Roman" w:hAnsi="Times New Roman" w:cs="Times New Roman"/>
          <w:sz w:val="24"/>
          <w:szCs w:val="24"/>
          <w:lang w:val="hr-HR"/>
        </w:rPr>
        <w:t xml:space="preserve">. Za kasnije </w:t>
      </w:r>
      <w:r w:rsidR="00374544" w:rsidRPr="00B70671">
        <w:rPr>
          <w:rFonts w:ascii="Times New Roman" w:hAnsi="Times New Roman" w:cs="Times New Roman"/>
          <w:sz w:val="24"/>
          <w:szCs w:val="24"/>
          <w:lang w:val="hr-HR"/>
        </w:rPr>
        <w:t xml:space="preserve">je </w:t>
      </w:r>
      <w:r w:rsidR="003C0B04" w:rsidRPr="00B70671">
        <w:rPr>
          <w:rFonts w:ascii="Times New Roman" w:hAnsi="Times New Roman" w:cs="Times New Roman"/>
          <w:sz w:val="24"/>
          <w:szCs w:val="24"/>
          <w:lang w:val="hr-HR"/>
        </w:rPr>
        <w:t>ostavljeno rješavanj</w:t>
      </w:r>
      <w:r w:rsidR="00E97FED" w:rsidRPr="00B70671">
        <w:rPr>
          <w:rFonts w:ascii="Times New Roman" w:hAnsi="Times New Roman" w:cs="Times New Roman"/>
          <w:sz w:val="24"/>
          <w:szCs w:val="24"/>
          <w:lang w:val="hr-HR"/>
        </w:rPr>
        <w:t>e</w:t>
      </w:r>
      <w:r w:rsidR="003C0B04" w:rsidRPr="00B70671">
        <w:rPr>
          <w:rFonts w:ascii="Times New Roman" w:hAnsi="Times New Roman" w:cs="Times New Roman"/>
          <w:sz w:val="24"/>
          <w:szCs w:val="24"/>
          <w:lang w:val="hr-HR"/>
        </w:rPr>
        <w:t xml:space="preserve"> nekih praktičnih pitanja poput osiguranja prijevoza te prevodilačkih usluga kao i način identifikacije članova</w:t>
      </w:r>
      <w:r w:rsidR="004161B2" w:rsidRPr="00B70671">
        <w:rPr>
          <w:rFonts w:ascii="Times New Roman" w:hAnsi="Times New Roman" w:cs="Times New Roman"/>
          <w:sz w:val="24"/>
          <w:szCs w:val="24"/>
          <w:lang w:val="hr-HR"/>
        </w:rPr>
        <w:t>.</w:t>
      </w:r>
      <w:r w:rsidR="003C0B04" w:rsidRPr="00B70671">
        <w:rPr>
          <w:rStyle w:val="FootnoteReference"/>
          <w:rFonts w:ascii="Times New Roman" w:hAnsi="Times New Roman" w:cs="Times New Roman"/>
          <w:sz w:val="24"/>
          <w:szCs w:val="24"/>
          <w:lang w:val="hr-HR"/>
        </w:rPr>
        <w:footnoteReference w:id="36"/>
      </w:r>
      <w:r w:rsidR="00157619" w:rsidRPr="00B70671">
        <w:rPr>
          <w:rFonts w:ascii="Times New Roman" w:hAnsi="Times New Roman" w:cs="Times New Roman"/>
          <w:sz w:val="24"/>
          <w:szCs w:val="24"/>
          <w:lang w:val="hr-HR"/>
        </w:rPr>
        <w:t xml:space="preserve"> </w:t>
      </w:r>
    </w:p>
    <w:p w14:paraId="3E52A0BB" w14:textId="72FE8AA9" w:rsidR="00941D44" w:rsidRPr="00B70671" w:rsidRDefault="008A14EC"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Brijunskom deklaracijom </w:t>
      </w:r>
      <w:r w:rsidR="004161B2" w:rsidRPr="00B70671">
        <w:rPr>
          <w:rFonts w:ascii="Times New Roman" w:hAnsi="Times New Roman" w:cs="Times New Roman"/>
          <w:sz w:val="24"/>
          <w:szCs w:val="24"/>
          <w:lang w:val="hr-HR"/>
        </w:rPr>
        <w:t>prekinut je rat</w:t>
      </w:r>
      <w:r w:rsidRPr="00B70671">
        <w:rPr>
          <w:rFonts w:ascii="Times New Roman" w:hAnsi="Times New Roman" w:cs="Times New Roman"/>
          <w:sz w:val="24"/>
          <w:szCs w:val="24"/>
          <w:lang w:val="hr-HR"/>
        </w:rPr>
        <w:t xml:space="preserve"> u Sloveniji te je ustrojena</w:t>
      </w:r>
      <w:r w:rsidR="00842BCB">
        <w:rPr>
          <w:rFonts w:ascii="Times New Roman" w:hAnsi="Times New Roman" w:cs="Times New Roman"/>
          <w:sz w:val="24"/>
          <w:szCs w:val="24"/>
          <w:lang w:val="hr-HR"/>
        </w:rPr>
        <w:t xml:space="preserve"> nenaoružana promatračka misija </w:t>
      </w:r>
      <w:r w:rsidRPr="00B70671">
        <w:rPr>
          <w:rFonts w:ascii="Times New Roman" w:hAnsi="Times New Roman" w:cs="Times New Roman"/>
          <w:sz w:val="24"/>
          <w:szCs w:val="24"/>
          <w:lang w:val="hr-HR"/>
        </w:rPr>
        <w:t xml:space="preserve">sa sjedištem u Zagrebu koja je </w:t>
      </w:r>
      <w:r w:rsidR="004161B2" w:rsidRPr="00B70671">
        <w:rPr>
          <w:rFonts w:ascii="Times New Roman" w:hAnsi="Times New Roman" w:cs="Times New Roman"/>
          <w:sz w:val="24"/>
          <w:szCs w:val="24"/>
          <w:lang w:val="hr-HR"/>
        </w:rPr>
        <w:t xml:space="preserve">prvotno </w:t>
      </w:r>
      <w:r w:rsidRPr="00B70671">
        <w:rPr>
          <w:rFonts w:ascii="Times New Roman" w:hAnsi="Times New Roman" w:cs="Times New Roman"/>
          <w:sz w:val="24"/>
          <w:szCs w:val="24"/>
          <w:lang w:val="hr-HR"/>
        </w:rPr>
        <w:t xml:space="preserve">nadgledala prekid vatre u Sloveniji, a naknadno proširila svoje djelatnosti i na Hrvatsku. </w:t>
      </w:r>
      <w:r w:rsidR="007F332A" w:rsidRPr="00B70671">
        <w:rPr>
          <w:rFonts w:ascii="Times New Roman" w:hAnsi="Times New Roman" w:cs="Times New Roman"/>
          <w:sz w:val="24"/>
          <w:szCs w:val="24"/>
          <w:lang w:val="hr-HR"/>
        </w:rPr>
        <w:t>Osim toga, obje države prihvatile</w:t>
      </w:r>
      <w:r w:rsidR="00C4328C" w:rsidRPr="00B70671">
        <w:rPr>
          <w:rFonts w:ascii="Times New Roman" w:hAnsi="Times New Roman" w:cs="Times New Roman"/>
          <w:sz w:val="24"/>
          <w:szCs w:val="24"/>
          <w:lang w:val="hr-HR"/>
        </w:rPr>
        <w:t xml:space="preserve"> su</w:t>
      </w:r>
      <w:r w:rsidR="007F332A" w:rsidRPr="00B70671">
        <w:rPr>
          <w:rFonts w:ascii="Times New Roman" w:hAnsi="Times New Roman" w:cs="Times New Roman"/>
          <w:sz w:val="24"/>
          <w:szCs w:val="24"/>
          <w:lang w:val="hr-HR"/>
        </w:rPr>
        <w:t xml:space="preserve"> tromjesečni moratorij na sve aktivnosti </w:t>
      </w:r>
      <w:r w:rsidR="001276D1" w:rsidRPr="00B70671">
        <w:rPr>
          <w:rFonts w:ascii="Times New Roman" w:hAnsi="Times New Roman" w:cs="Times New Roman"/>
          <w:sz w:val="24"/>
          <w:szCs w:val="24"/>
          <w:lang w:val="hr-HR"/>
        </w:rPr>
        <w:t xml:space="preserve">vezane </w:t>
      </w:r>
      <w:r w:rsidR="001540B6" w:rsidRPr="00B70671">
        <w:rPr>
          <w:rFonts w:ascii="Times New Roman" w:hAnsi="Times New Roman" w:cs="Times New Roman"/>
          <w:sz w:val="24"/>
          <w:szCs w:val="24"/>
          <w:lang w:val="hr-HR"/>
        </w:rPr>
        <w:t xml:space="preserve">za </w:t>
      </w:r>
      <w:r w:rsidR="001276D1" w:rsidRPr="00B70671">
        <w:rPr>
          <w:rFonts w:ascii="Times New Roman" w:hAnsi="Times New Roman" w:cs="Times New Roman"/>
          <w:sz w:val="24"/>
          <w:szCs w:val="24"/>
          <w:lang w:val="hr-HR"/>
        </w:rPr>
        <w:t xml:space="preserve">uspostavu </w:t>
      </w:r>
      <w:r w:rsidR="00E97FED" w:rsidRPr="00B70671">
        <w:rPr>
          <w:rFonts w:ascii="Times New Roman" w:hAnsi="Times New Roman" w:cs="Times New Roman"/>
          <w:sz w:val="24"/>
          <w:szCs w:val="24"/>
          <w:lang w:val="hr-HR"/>
        </w:rPr>
        <w:t>samostalnosti</w:t>
      </w:r>
      <w:r w:rsidR="001276D1" w:rsidRPr="00B70671">
        <w:rPr>
          <w:rFonts w:ascii="Times New Roman" w:hAnsi="Times New Roman" w:cs="Times New Roman"/>
          <w:sz w:val="24"/>
          <w:szCs w:val="24"/>
          <w:lang w:val="hr-HR"/>
        </w:rPr>
        <w:t xml:space="preserve"> </w:t>
      </w:r>
      <w:r w:rsidR="007F332A" w:rsidRPr="00B70671">
        <w:rPr>
          <w:rFonts w:ascii="Times New Roman" w:hAnsi="Times New Roman" w:cs="Times New Roman"/>
          <w:sz w:val="24"/>
          <w:szCs w:val="24"/>
          <w:lang w:val="hr-HR"/>
        </w:rPr>
        <w:t>proglašene 25. lipnja.</w:t>
      </w:r>
    </w:p>
    <w:p w14:paraId="67B589A8" w14:textId="77777777" w:rsidR="00E11CD5" w:rsidRDefault="00E11CD5" w:rsidP="00B70671">
      <w:pPr>
        <w:spacing w:after="0" w:line="360" w:lineRule="auto"/>
        <w:ind w:firstLine="708"/>
        <w:jc w:val="both"/>
        <w:rPr>
          <w:rFonts w:ascii="Times New Roman" w:hAnsi="Times New Roman" w:cs="Times New Roman"/>
          <w:sz w:val="24"/>
          <w:szCs w:val="24"/>
          <w:lang w:val="hr-HR"/>
        </w:rPr>
      </w:pPr>
    </w:p>
    <w:p w14:paraId="74B59E4E" w14:textId="77777777" w:rsidR="00975855" w:rsidRDefault="00975855" w:rsidP="00B70671">
      <w:pPr>
        <w:spacing w:after="0" w:line="360" w:lineRule="auto"/>
        <w:ind w:firstLine="708"/>
        <w:jc w:val="both"/>
        <w:rPr>
          <w:rFonts w:ascii="Times New Roman" w:hAnsi="Times New Roman" w:cs="Times New Roman"/>
          <w:sz w:val="24"/>
          <w:szCs w:val="24"/>
          <w:lang w:val="hr-HR"/>
        </w:rPr>
      </w:pPr>
    </w:p>
    <w:p w14:paraId="0DAE846A" w14:textId="77777777" w:rsidR="00540646" w:rsidRDefault="00540646" w:rsidP="00B70671">
      <w:pPr>
        <w:spacing w:after="0" w:line="360" w:lineRule="auto"/>
        <w:ind w:firstLine="708"/>
        <w:jc w:val="both"/>
        <w:rPr>
          <w:rFonts w:ascii="Times New Roman" w:hAnsi="Times New Roman" w:cs="Times New Roman"/>
          <w:sz w:val="24"/>
          <w:szCs w:val="24"/>
          <w:lang w:val="hr-HR"/>
        </w:rPr>
      </w:pPr>
    </w:p>
    <w:p w14:paraId="42CA6681" w14:textId="706A2A06" w:rsidR="00827348" w:rsidRPr="00B70671" w:rsidRDefault="00F546DE" w:rsidP="00F546DE">
      <w:pPr>
        <w:pStyle w:val="Heading2"/>
        <w:numPr>
          <w:ilvl w:val="1"/>
          <w:numId w:val="14"/>
        </w:numPr>
        <w:jc w:val="both"/>
        <w:rPr>
          <w:rFonts w:ascii="Times New Roman" w:hAnsi="Times New Roman" w:cs="Times New Roman"/>
          <w:color w:val="auto"/>
          <w:sz w:val="24"/>
          <w:szCs w:val="24"/>
          <w:lang w:val="hr-HR"/>
        </w:rPr>
      </w:pPr>
      <w:r>
        <w:rPr>
          <w:rFonts w:ascii="Times New Roman" w:hAnsi="Times New Roman" w:cs="Times New Roman"/>
          <w:color w:val="auto"/>
          <w:sz w:val="24"/>
          <w:szCs w:val="24"/>
          <w:lang w:val="hr-HR"/>
        </w:rPr>
        <w:lastRenderedPageBreak/>
        <w:t xml:space="preserve"> </w:t>
      </w:r>
      <w:bookmarkStart w:id="13" w:name="_Toc49438218"/>
      <w:r w:rsidR="003C0B04" w:rsidRPr="00B70671">
        <w:rPr>
          <w:rFonts w:ascii="Times New Roman" w:hAnsi="Times New Roman" w:cs="Times New Roman"/>
          <w:color w:val="auto"/>
          <w:sz w:val="24"/>
          <w:szCs w:val="24"/>
          <w:lang w:val="hr-HR"/>
        </w:rPr>
        <w:t>Očekivanja vs.</w:t>
      </w:r>
      <w:r w:rsidR="009925B8" w:rsidRPr="00B70671">
        <w:rPr>
          <w:rFonts w:ascii="Times New Roman" w:hAnsi="Times New Roman" w:cs="Times New Roman"/>
          <w:color w:val="auto"/>
          <w:sz w:val="24"/>
          <w:szCs w:val="24"/>
          <w:lang w:val="hr-HR"/>
        </w:rPr>
        <w:t xml:space="preserve"> </w:t>
      </w:r>
      <w:r w:rsidR="003C0B04" w:rsidRPr="00B70671">
        <w:rPr>
          <w:rFonts w:ascii="Times New Roman" w:hAnsi="Times New Roman" w:cs="Times New Roman"/>
          <w:color w:val="auto"/>
          <w:sz w:val="24"/>
          <w:szCs w:val="24"/>
          <w:lang w:val="hr-HR"/>
        </w:rPr>
        <w:t>realnost</w:t>
      </w:r>
      <w:bookmarkEnd w:id="13"/>
      <w:r w:rsidR="003C0B04" w:rsidRPr="00B70671">
        <w:rPr>
          <w:rFonts w:ascii="Times New Roman" w:hAnsi="Times New Roman" w:cs="Times New Roman"/>
          <w:color w:val="auto"/>
          <w:sz w:val="24"/>
          <w:szCs w:val="24"/>
          <w:lang w:val="hr-HR"/>
        </w:rPr>
        <w:t xml:space="preserve"> </w:t>
      </w:r>
    </w:p>
    <w:p w14:paraId="5A0DEFDB" w14:textId="77777777" w:rsidR="007323FF" w:rsidRPr="00B70671" w:rsidRDefault="007323FF" w:rsidP="00B70671">
      <w:pPr>
        <w:pStyle w:val="ListParagraph"/>
        <w:ind w:left="780"/>
        <w:jc w:val="both"/>
        <w:rPr>
          <w:rFonts w:ascii="Times New Roman" w:hAnsi="Times New Roman" w:cs="Times New Roman"/>
          <w:lang w:val="hr-HR"/>
        </w:rPr>
      </w:pPr>
    </w:p>
    <w:p w14:paraId="4F7ACB19" w14:textId="6340841A" w:rsidR="00657FCA" w:rsidRPr="00B70671" w:rsidRDefault="0095543A"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Brijunska deklaracija je </w:t>
      </w:r>
      <w:r w:rsidR="001540B6" w:rsidRPr="00B70671">
        <w:rPr>
          <w:rFonts w:ascii="Times New Roman" w:hAnsi="Times New Roman" w:cs="Times New Roman"/>
          <w:sz w:val="24"/>
          <w:szCs w:val="24"/>
          <w:lang w:val="hr-HR"/>
        </w:rPr>
        <w:t>uj</w:t>
      </w:r>
      <w:r w:rsidR="009A7D7F" w:rsidRPr="00B70671">
        <w:rPr>
          <w:rFonts w:ascii="Times New Roman" w:hAnsi="Times New Roman" w:cs="Times New Roman"/>
          <w:sz w:val="24"/>
          <w:szCs w:val="24"/>
          <w:lang w:val="hr-HR"/>
        </w:rPr>
        <w:t>edinjen</w:t>
      </w:r>
      <w:r w:rsidR="001540B6" w:rsidRPr="00B70671">
        <w:rPr>
          <w:rFonts w:ascii="Times New Roman" w:hAnsi="Times New Roman" w:cs="Times New Roman"/>
          <w:sz w:val="24"/>
          <w:szCs w:val="24"/>
          <w:lang w:val="hr-HR"/>
        </w:rPr>
        <w:t>oj</w:t>
      </w:r>
      <w:r w:rsidR="009A7D7F" w:rsidRPr="00B70671">
        <w:rPr>
          <w:rFonts w:ascii="Times New Roman" w:hAnsi="Times New Roman" w:cs="Times New Roman"/>
          <w:sz w:val="24"/>
          <w:szCs w:val="24"/>
          <w:lang w:val="hr-HR"/>
        </w:rPr>
        <w:t xml:space="preserve"> Europ</w:t>
      </w:r>
      <w:r w:rsidR="001540B6" w:rsidRPr="00B70671">
        <w:rPr>
          <w:rFonts w:ascii="Times New Roman" w:hAnsi="Times New Roman" w:cs="Times New Roman"/>
          <w:sz w:val="24"/>
          <w:szCs w:val="24"/>
          <w:lang w:val="hr-HR"/>
        </w:rPr>
        <w:t>i</w:t>
      </w:r>
      <w:r w:rsidR="00B56EB9" w:rsidRPr="00B70671">
        <w:rPr>
          <w:rFonts w:ascii="Times New Roman" w:hAnsi="Times New Roman" w:cs="Times New Roman"/>
          <w:sz w:val="24"/>
          <w:szCs w:val="24"/>
          <w:lang w:val="hr-HR"/>
        </w:rPr>
        <w:t xml:space="preserve"> bila </w:t>
      </w:r>
      <w:r w:rsidR="000610BC" w:rsidRPr="00B70671">
        <w:rPr>
          <w:rFonts w:ascii="Times New Roman" w:hAnsi="Times New Roman" w:cs="Times New Roman"/>
          <w:sz w:val="24"/>
          <w:szCs w:val="24"/>
          <w:lang w:val="hr-HR"/>
        </w:rPr>
        <w:t xml:space="preserve">mehanizam </w:t>
      </w:r>
      <w:r w:rsidRPr="00B70671">
        <w:rPr>
          <w:rFonts w:ascii="Times New Roman" w:hAnsi="Times New Roman" w:cs="Times New Roman"/>
          <w:sz w:val="24"/>
          <w:szCs w:val="24"/>
          <w:lang w:val="hr-HR"/>
        </w:rPr>
        <w:t>zaustavljanja</w:t>
      </w:r>
      <w:r w:rsidR="00C565DB" w:rsidRPr="00B70671">
        <w:rPr>
          <w:rFonts w:ascii="Times New Roman" w:hAnsi="Times New Roman" w:cs="Times New Roman"/>
          <w:sz w:val="24"/>
          <w:szCs w:val="24"/>
          <w:lang w:val="hr-HR"/>
        </w:rPr>
        <w:t xml:space="preserve"> rat</w:t>
      </w:r>
      <w:r w:rsidRPr="00B70671">
        <w:rPr>
          <w:rFonts w:ascii="Times New Roman" w:hAnsi="Times New Roman" w:cs="Times New Roman"/>
          <w:sz w:val="24"/>
          <w:szCs w:val="24"/>
          <w:lang w:val="hr-HR"/>
        </w:rPr>
        <w:t>a</w:t>
      </w:r>
      <w:r w:rsidR="00C565DB" w:rsidRPr="00B70671">
        <w:rPr>
          <w:rFonts w:ascii="Times New Roman" w:hAnsi="Times New Roman" w:cs="Times New Roman"/>
          <w:sz w:val="24"/>
          <w:szCs w:val="24"/>
          <w:lang w:val="hr-HR"/>
        </w:rPr>
        <w:t xml:space="preserve"> u Sloveniji </w:t>
      </w:r>
      <w:r w:rsidR="00BE7559" w:rsidRPr="00B70671">
        <w:rPr>
          <w:rFonts w:ascii="Times New Roman" w:hAnsi="Times New Roman" w:cs="Times New Roman"/>
          <w:sz w:val="24"/>
          <w:szCs w:val="24"/>
          <w:lang w:val="hr-HR"/>
        </w:rPr>
        <w:t xml:space="preserve">i </w:t>
      </w:r>
      <w:r w:rsidRPr="00B70671">
        <w:rPr>
          <w:rFonts w:ascii="Times New Roman" w:hAnsi="Times New Roman" w:cs="Times New Roman"/>
          <w:sz w:val="24"/>
          <w:szCs w:val="24"/>
          <w:lang w:val="hr-HR"/>
        </w:rPr>
        <w:t xml:space="preserve">iskazivanja </w:t>
      </w:r>
      <w:r w:rsidR="006838E5" w:rsidRPr="00B70671">
        <w:rPr>
          <w:rFonts w:ascii="Times New Roman" w:hAnsi="Times New Roman" w:cs="Times New Roman"/>
          <w:sz w:val="24"/>
          <w:szCs w:val="24"/>
          <w:lang w:val="hr-HR"/>
        </w:rPr>
        <w:t>(</w:t>
      </w:r>
      <w:r w:rsidR="003241ED" w:rsidRPr="00B70671">
        <w:rPr>
          <w:rFonts w:ascii="Times New Roman" w:hAnsi="Times New Roman" w:cs="Times New Roman"/>
          <w:sz w:val="24"/>
          <w:szCs w:val="24"/>
          <w:lang w:val="hr-HR"/>
        </w:rPr>
        <w:t>navodn</w:t>
      </w:r>
      <w:r w:rsidRPr="00B70671">
        <w:rPr>
          <w:rFonts w:ascii="Times New Roman" w:hAnsi="Times New Roman" w:cs="Times New Roman"/>
          <w:sz w:val="24"/>
          <w:szCs w:val="24"/>
          <w:lang w:val="hr-HR"/>
        </w:rPr>
        <w:t>e</w:t>
      </w:r>
      <w:r w:rsidR="006838E5" w:rsidRPr="00B70671">
        <w:rPr>
          <w:rFonts w:ascii="Times New Roman" w:hAnsi="Times New Roman" w:cs="Times New Roman"/>
          <w:sz w:val="24"/>
          <w:szCs w:val="24"/>
          <w:lang w:val="hr-HR"/>
        </w:rPr>
        <w:t>)</w:t>
      </w:r>
      <w:r w:rsidR="00657FCA" w:rsidRPr="00B70671">
        <w:rPr>
          <w:rFonts w:ascii="Times New Roman" w:hAnsi="Times New Roman" w:cs="Times New Roman"/>
          <w:sz w:val="24"/>
          <w:szCs w:val="24"/>
          <w:lang w:val="hr-HR"/>
        </w:rPr>
        <w:t xml:space="preserve"> </w:t>
      </w:r>
      <w:r w:rsidR="00BE7559" w:rsidRPr="00B70671">
        <w:rPr>
          <w:rFonts w:ascii="Times New Roman" w:hAnsi="Times New Roman" w:cs="Times New Roman"/>
          <w:sz w:val="24"/>
          <w:szCs w:val="24"/>
          <w:lang w:val="hr-HR"/>
        </w:rPr>
        <w:t>snag</w:t>
      </w:r>
      <w:r w:rsidRPr="00B70671">
        <w:rPr>
          <w:rFonts w:ascii="Times New Roman" w:hAnsi="Times New Roman" w:cs="Times New Roman"/>
          <w:sz w:val="24"/>
          <w:szCs w:val="24"/>
          <w:lang w:val="hr-HR"/>
        </w:rPr>
        <w:t>e</w:t>
      </w:r>
      <w:r w:rsidR="003241ED" w:rsidRPr="00B70671">
        <w:rPr>
          <w:rFonts w:ascii="Times New Roman" w:hAnsi="Times New Roman" w:cs="Times New Roman"/>
          <w:sz w:val="24"/>
          <w:szCs w:val="24"/>
          <w:lang w:val="hr-HR"/>
        </w:rPr>
        <w:t xml:space="preserve"> </w:t>
      </w:r>
      <w:r w:rsidR="00A17E36" w:rsidRPr="00B70671">
        <w:rPr>
          <w:rFonts w:ascii="Times New Roman" w:hAnsi="Times New Roman" w:cs="Times New Roman"/>
          <w:sz w:val="24"/>
          <w:szCs w:val="24"/>
          <w:lang w:val="hr-HR"/>
        </w:rPr>
        <w:t>EZ-a</w:t>
      </w:r>
      <w:r w:rsidR="001540B6" w:rsidRPr="00B70671">
        <w:rPr>
          <w:rFonts w:ascii="Times New Roman" w:hAnsi="Times New Roman" w:cs="Times New Roman"/>
          <w:sz w:val="24"/>
          <w:szCs w:val="24"/>
          <w:lang w:val="hr-HR"/>
        </w:rPr>
        <w:t>, s</w:t>
      </w:r>
      <w:r w:rsidR="006838E5" w:rsidRPr="00B70671">
        <w:rPr>
          <w:rFonts w:ascii="Times New Roman" w:hAnsi="Times New Roman" w:cs="Times New Roman"/>
          <w:sz w:val="24"/>
          <w:szCs w:val="24"/>
          <w:lang w:val="hr-HR"/>
        </w:rPr>
        <w:t xml:space="preserve">toga ne </w:t>
      </w:r>
      <w:r w:rsidR="00BE7559" w:rsidRPr="00B70671">
        <w:rPr>
          <w:rFonts w:ascii="Times New Roman" w:hAnsi="Times New Roman" w:cs="Times New Roman"/>
          <w:sz w:val="24"/>
          <w:szCs w:val="24"/>
          <w:lang w:val="hr-HR"/>
        </w:rPr>
        <w:t>čudi</w:t>
      </w:r>
      <w:r w:rsidR="006838E5" w:rsidRPr="00B70671">
        <w:rPr>
          <w:rFonts w:ascii="Times New Roman" w:hAnsi="Times New Roman" w:cs="Times New Roman"/>
          <w:sz w:val="24"/>
          <w:szCs w:val="24"/>
          <w:lang w:val="hr-HR"/>
        </w:rPr>
        <w:t xml:space="preserve"> </w:t>
      </w:r>
      <w:r w:rsidR="00BE7559" w:rsidRPr="00B70671">
        <w:rPr>
          <w:rFonts w:ascii="Times New Roman" w:hAnsi="Times New Roman" w:cs="Times New Roman"/>
          <w:sz w:val="24"/>
          <w:szCs w:val="24"/>
          <w:lang w:val="hr-HR"/>
        </w:rPr>
        <w:t xml:space="preserve">da je </w:t>
      </w:r>
      <w:r w:rsidR="008A14EC" w:rsidRPr="00B70671">
        <w:rPr>
          <w:rFonts w:ascii="Times New Roman" w:hAnsi="Times New Roman" w:cs="Times New Roman"/>
          <w:sz w:val="24"/>
          <w:szCs w:val="24"/>
          <w:lang w:val="hr-HR"/>
        </w:rPr>
        <w:t>Europa</w:t>
      </w:r>
      <w:r w:rsidR="00BE7559" w:rsidRPr="00B70671">
        <w:rPr>
          <w:rFonts w:ascii="Times New Roman" w:hAnsi="Times New Roman" w:cs="Times New Roman"/>
          <w:sz w:val="24"/>
          <w:szCs w:val="24"/>
          <w:lang w:val="hr-HR"/>
        </w:rPr>
        <w:t xml:space="preserve"> potpisivanje Brijunske deklaracije</w:t>
      </w:r>
      <w:r w:rsidR="008A14EC" w:rsidRPr="00B70671">
        <w:rPr>
          <w:rFonts w:ascii="Times New Roman" w:hAnsi="Times New Roman" w:cs="Times New Roman"/>
          <w:sz w:val="24"/>
          <w:szCs w:val="24"/>
          <w:lang w:val="hr-HR"/>
        </w:rPr>
        <w:t xml:space="preserve"> smatrala svojom</w:t>
      </w:r>
      <w:r w:rsidR="009A7D7F" w:rsidRPr="00B70671">
        <w:rPr>
          <w:rFonts w:ascii="Times New Roman" w:hAnsi="Times New Roman" w:cs="Times New Roman"/>
          <w:sz w:val="24"/>
          <w:szCs w:val="24"/>
          <w:lang w:val="hr-HR"/>
        </w:rPr>
        <w:t xml:space="preserve"> neospornom</w:t>
      </w:r>
      <w:r w:rsidR="008A14EC" w:rsidRPr="00B70671">
        <w:rPr>
          <w:rFonts w:ascii="Times New Roman" w:hAnsi="Times New Roman" w:cs="Times New Roman"/>
          <w:sz w:val="24"/>
          <w:szCs w:val="24"/>
          <w:lang w:val="hr-HR"/>
        </w:rPr>
        <w:t xml:space="preserve"> pobjedom. U to</w:t>
      </w:r>
      <w:r w:rsidR="006838E5" w:rsidRPr="00B70671">
        <w:rPr>
          <w:rFonts w:ascii="Times New Roman" w:hAnsi="Times New Roman" w:cs="Times New Roman"/>
          <w:sz w:val="24"/>
          <w:szCs w:val="24"/>
          <w:lang w:val="hr-HR"/>
        </w:rPr>
        <w:t>m</w:t>
      </w:r>
      <w:r w:rsidR="009A7D7F" w:rsidRPr="00B70671">
        <w:rPr>
          <w:rFonts w:ascii="Times New Roman" w:hAnsi="Times New Roman" w:cs="Times New Roman"/>
          <w:sz w:val="24"/>
          <w:szCs w:val="24"/>
          <w:lang w:val="hr-HR"/>
        </w:rPr>
        <w:t xml:space="preserve"> je</w:t>
      </w:r>
      <w:r w:rsidR="006838E5" w:rsidRPr="00B70671">
        <w:rPr>
          <w:rFonts w:ascii="Times New Roman" w:hAnsi="Times New Roman" w:cs="Times New Roman"/>
          <w:sz w:val="24"/>
          <w:szCs w:val="24"/>
          <w:lang w:val="hr-HR"/>
        </w:rPr>
        <w:t xml:space="preserve"> raspoloženju</w:t>
      </w:r>
      <w:r w:rsidR="003241ED" w:rsidRPr="00B70671">
        <w:rPr>
          <w:rFonts w:ascii="Times New Roman" w:hAnsi="Times New Roman" w:cs="Times New Roman"/>
          <w:sz w:val="24"/>
          <w:szCs w:val="24"/>
          <w:lang w:val="hr-HR"/>
        </w:rPr>
        <w:t>, i tek tada po prvi put shvaćajući složenost jugoslavenskog problema,</w:t>
      </w:r>
      <w:r w:rsidR="00E22C08">
        <w:rPr>
          <w:rFonts w:ascii="Times New Roman" w:hAnsi="Times New Roman" w:cs="Times New Roman"/>
          <w:sz w:val="24"/>
          <w:szCs w:val="24"/>
          <w:lang w:val="hr-HR"/>
        </w:rPr>
        <w:t xml:space="preserve"> </w:t>
      </w:r>
      <w:r w:rsidR="008A14EC" w:rsidRPr="00B70671">
        <w:rPr>
          <w:rFonts w:ascii="Times New Roman" w:hAnsi="Times New Roman" w:cs="Times New Roman"/>
          <w:sz w:val="24"/>
          <w:szCs w:val="24"/>
          <w:lang w:val="hr-HR"/>
        </w:rPr>
        <w:t>Poos</w:t>
      </w:r>
      <w:r w:rsidR="006838E5" w:rsidRPr="00B70671">
        <w:rPr>
          <w:rFonts w:ascii="Times New Roman" w:hAnsi="Times New Roman" w:cs="Times New Roman"/>
          <w:sz w:val="24"/>
          <w:szCs w:val="24"/>
          <w:lang w:val="hr-HR"/>
        </w:rPr>
        <w:t xml:space="preserve"> </w:t>
      </w:r>
      <w:r w:rsidR="008A14EC" w:rsidRPr="00B70671">
        <w:rPr>
          <w:rFonts w:ascii="Times New Roman" w:hAnsi="Times New Roman" w:cs="Times New Roman"/>
          <w:sz w:val="24"/>
          <w:szCs w:val="24"/>
          <w:lang w:val="hr-HR"/>
        </w:rPr>
        <w:t>najavio dva moguća scenarija.</w:t>
      </w:r>
      <w:r w:rsidR="006838E5" w:rsidRPr="00B70671">
        <w:rPr>
          <w:rStyle w:val="FootnoteReference"/>
          <w:rFonts w:ascii="Times New Roman" w:hAnsi="Times New Roman" w:cs="Times New Roman"/>
          <w:sz w:val="24"/>
          <w:szCs w:val="24"/>
          <w:lang w:val="hr-HR"/>
        </w:rPr>
        <w:footnoteReference w:id="37"/>
      </w:r>
      <w:r w:rsidR="008A14EC"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Kršenjem</w:t>
      </w:r>
      <w:r w:rsidR="001540B6" w:rsidRPr="00B70671">
        <w:rPr>
          <w:rFonts w:ascii="Times New Roman" w:hAnsi="Times New Roman" w:cs="Times New Roman"/>
          <w:sz w:val="24"/>
          <w:szCs w:val="24"/>
          <w:lang w:val="hr-HR"/>
        </w:rPr>
        <w:t xml:space="preserve"> </w:t>
      </w:r>
      <w:r w:rsidR="008A14EC" w:rsidRPr="00B70671">
        <w:rPr>
          <w:rFonts w:ascii="Times New Roman" w:hAnsi="Times New Roman" w:cs="Times New Roman"/>
          <w:sz w:val="24"/>
          <w:szCs w:val="24"/>
          <w:lang w:val="hr-HR"/>
        </w:rPr>
        <w:t>deklaracije</w:t>
      </w:r>
      <w:r w:rsidR="006838E5" w:rsidRPr="00B70671">
        <w:rPr>
          <w:rFonts w:ascii="Times New Roman" w:hAnsi="Times New Roman" w:cs="Times New Roman"/>
          <w:sz w:val="24"/>
          <w:szCs w:val="24"/>
          <w:lang w:val="hr-HR"/>
        </w:rPr>
        <w:t xml:space="preserve"> Jugoslavija bi nestala, no </w:t>
      </w:r>
      <w:r w:rsidR="008A14EC" w:rsidRPr="00B70671">
        <w:rPr>
          <w:rFonts w:ascii="Times New Roman" w:hAnsi="Times New Roman" w:cs="Times New Roman"/>
          <w:sz w:val="24"/>
          <w:szCs w:val="24"/>
          <w:lang w:val="hr-HR"/>
        </w:rPr>
        <w:t>poštivanje</w:t>
      </w:r>
      <w:r w:rsidR="008D0237" w:rsidRPr="00B70671">
        <w:rPr>
          <w:rFonts w:ascii="Times New Roman" w:hAnsi="Times New Roman" w:cs="Times New Roman"/>
          <w:sz w:val="24"/>
          <w:szCs w:val="24"/>
          <w:lang w:val="hr-HR"/>
        </w:rPr>
        <w:t>m</w:t>
      </w:r>
      <w:r w:rsidR="008A14EC" w:rsidRPr="00B70671">
        <w:rPr>
          <w:rFonts w:ascii="Times New Roman" w:hAnsi="Times New Roman" w:cs="Times New Roman"/>
          <w:sz w:val="24"/>
          <w:szCs w:val="24"/>
          <w:lang w:val="hr-HR"/>
        </w:rPr>
        <w:t xml:space="preserve"> </w:t>
      </w:r>
      <w:r w:rsidR="001540B6" w:rsidRPr="00B70671">
        <w:rPr>
          <w:rFonts w:ascii="Times New Roman" w:hAnsi="Times New Roman" w:cs="Times New Roman"/>
          <w:sz w:val="24"/>
          <w:szCs w:val="24"/>
          <w:lang w:val="hr-HR"/>
        </w:rPr>
        <w:t xml:space="preserve">bi se </w:t>
      </w:r>
      <w:r w:rsidR="008D0237" w:rsidRPr="00B70671">
        <w:rPr>
          <w:rFonts w:ascii="Times New Roman" w:hAnsi="Times New Roman" w:cs="Times New Roman"/>
          <w:sz w:val="24"/>
          <w:szCs w:val="24"/>
          <w:lang w:val="hr-HR"/>
        </w:rPr>
        <w:t xml:space="preserve">stvorio </w:t>
      </w:r>
      <w:r w:rsidR="006838E5" w:rsidRPr="00B70671">
        <w:rPr>
          <w:rFonts w:ascii="Times New Roman" w:hAnsi="Times New Roman" w:cs="Times New Roman"/>
          <w:sz w:val="24"/>
          <w:szCs w:val="24"/>
          <w:lang w:val="hr-HR"/>
        </w:rPr>
        <w:t>t</w:t>
      </w:r>
      <w:r w:rsidR="008A14EC" w:rsidRPr="00B70671">
        <w:rPr>
          <w:rFonts w:ascii="Times New Roman" w:hAnsi="Times New Roman" w:cs="Times New Roman"/>
          <w:sz w:val="24"/>
          <w:szCs w:val="24"/>
          <w:lang w:val="hr-HR"/>
        </w:rPr>
        <w:t xml:space="preserve">emelj </w:t>
      </w:r>
      <w:r w:rsidR="008D0237" w:rsidRPr="00B70671">
        <w:rPr>
          <w:rFonts w:ascii="Times New Roman" w:hAnsi="Times New Roman" w:cs="Times New Roman"/>
          <w:sz w:val="24"/>
          <w:szCs w:val="24"/>
          <w:lang w:val="hr-HR"/>
        </w:rPr>
        <w:t>početka</w:t>
      </w:r>
      <w:r w:rsidR="008A14EC" w:rsidRPr="00B70671">
        <w:rPr>
          <w:rFonts w:ascii="Times New Roman" w:hAnsi="Times New Roman" w:cs="Times New Roman"/>
          <w:sz w:val="24"/>
          <w:szCs w:val="24"/>
          <w:lang w:val="hr-HR"/>
        </w:rPr>
        <w:t xml:space="preserve"> </w:t>
      </w:r>
      <w:r w:rsidR="006838E5" w:rsidRPr="00B70671">
        <w:rPr>
          <w:rFonts w:ascii="Times New Roman" w:hAnsi="Times New Roman" w:cs="Times New Roman"/>
          <w:sz w:val="24"/>
          <w:szCs w:val="24"/>
          <w:lang w:val="hr-HR"/>
        </w:rPr>
        <w:t xml:space="preserve">izgradnje </w:t>
      </w:r>
      <w:r w:rsidR="008A14EC" w:rsidRPr="00B70671">
        <w:rPr>
          <w:rFonts w:ascii="Times New Roman" w:hAnsi="Times New Roman" w:cs="Times New Roman"/>
          <w:sz w:val="24"/>
          <w:szCs w:val="24"/>
          <w:lang w:val="hr-HR"/>
        </w:rPr>
        <w:t>nove Jugoslavije</w:t>
      </w:r>
      <w:r w:rsidR="001540B6" w:rsidRPr="00B70671">
        <w:rPr>
          <w:rFonts w:ascii="Times New Roman" w:hAnsi="Times New Roman" w:cs="Times New Roman"/>
          <w:sz w:val="24"/>
          <w:szCs w:val="24"/>
          <w:lang w:val="hr-HR"/>
        </w:rPr>
        <w:t xml:space="preserve">. </w:t>
      </w:r>
      <w:r w:rsidR="007B2D18" w:rsidRPr="00B70671">
        <w:rPr>
          <w:rFonts w:ascii="Times New Roman" w:hAnsi="Times New Roman" w:cs="Times New Roman"/>
          <w:sz w:val="24"/>
          <w:szCs w:val="24"/>
          <w:lang w:val="hr-HR"/>
        </w:rPr>
        <w:t>To u prijevodu znači da je Brijun</w:t>
      </w:r>
      <w:r w:rsidR="00A17E36" w:rsidRPr="00B70671">
        <w:rPr>
          <w:rFonts w:ascii="Times New Roman" w:hAnsi="Times New Roman" w:cs="Times New Roman"/>
          <w:sz w:val="24"/>
          <w:szCs w:val="24"/>
          <w:lang w:val="hr-HR"/>
        </w:rPr>
        <w:t>ska deklaracija ostavila prost</w:t>
      </w:r>
      <w:r w:rsidR="007B2D18" w:rsidRPr="00B70671">
        <w:rPr>
          <w:rFonts w:ascii="Times New Roman" w:hAnsi="Times New Roman" w:cs="Times New Roman"/>
          <w:sz w:val="24"/>
          <w:szCs w:val="24"/>
          <w:lang w:val="hr-HR"/>
        </w:rPr>
        <w:t xml:space="preserve">or </w:t>
      </w:r>
      <w:r w:rsidR="001540B6" w:rsidRPr="00B70671">
        <w:rPr>
          <w:rFonts w:ascii="Times New Roman" w:hAnsi="Times New Roman" w:cs="Times New Roman"/>
          <w:sz w:val="24"/>
          <w:szCs w:val="24"/>
          <w:lang w:val="hr-HR"/>
        </w:rPr>
        <w:t xml:space="preserve">jugoslavenskom (ne)jedinstvu </w:t>
      </w:r>
      <w:r w:rsidR="007B2D18" w:rsidRPr="00B70671">
        <w:rPr>
          <w:rFonts w:ascii="Times New Roman" w:hAnsi="Times New Roman" w:cs="Times New Roman"/>
          <w:sz w:val="24"/>
          <w:szCs w:val="24"/>
          <w:lang w:val="hr-HR"/>
        </w:rPr>
        <w:t>što je u kombinaciji s velikim ovlasti</w:t>
      </w:r>
      <w:r w:rsidR="006838E5" w:rsidRPr="00B70671">
        <w:rPr>
          <w:rFonts w:ascii="Times New Roman" w:hAnsi="Times New Roman" w:cs="Times New Roman"/>
          <w:sz w:val="24"/>
          <w:szCs w:val="24"/>
          <w:lang w:val="hr-HR"/>
        </w:rPr>
        <w:t>ma</w:t>
      </w:r>
      <w:r w:rsidR="007B2D18" w:rsidRPr="00B70671">
        <w:rPr>
          <w:rFonts w:ascii="Times New Roman" w:hAnsi="Times New Roman" w:cs="Times New Roman"/>
          <w:sz w:val="24"/>
          <w:szCs w:val="24"/>
          <w:lang w:val="hr-HR"/>
        </w:rPr>
        <w:t xml:space="preserve"> Trojke </w:t>
      </w:r>
      <w:r w:rsidR="00F02B77" w:rsidRPr="00B70671">
        <w:rPr>
          <w:rFonts w:ascii="Times New Roman" w:hAnsi="Times New Roman" w:cs="Times New Roman"/>
          <w:sz w:val="24"/>
          <w:szCs w:val="24"/>
          <w:lang w:val="hr-HR"/>
        </w:rPr>
        <w:t xml:space="preserve">ipak </w:t>
      </w:r>
      <w:r w:rsidR="007B2D18" w:rsidRPr="00B70671">
        <w:rPr>
          <w:rFonts w:ascii="Times New Roman" w:hAnsi="Times New Roman" w:cs="Times New Roman"/>
          <w:sz w:val="24"/>
          <w:szCs w:val="24"/>
          <w:lang w:val="hr-HR"/>
        </w:rPr>
        <w:t xml:space="preserve">izazvalo </w:t>
      </w:r>
      <w:r w:rsidR="00A17E36" w:rsidRPr="00B70671">
        <w:rPr>
          <w:rFonts w:ascii="Times New Roman" w:hAnsi="Times New Roman" w:cs="Times New Roman"/>
          <w:sz w:val="24"/>
          <w:szCs w:val="24"/>
          <w:lang w:val="hr-HR"/>
        </w:rPr>
        <w:t xml:space="preserve">toliko izbjegavano </w:t>
      </w:r>
      <w:r w:rsidR="007B2D18" w:rsidRPr="00B70671">
        <w:rPr>
          <w:rFonts w:ascii="Times New Roman" w:hAnsi="Times New Roman" w:cs="Times New Roman"/>
          <w:sz w:val="24"/>
          <w:szCs w:val="24"/>
          <w:lang w:val="hr-HR"/>
        </w:rPr>
        <w:t>negodovanje Moskve.</w:t>
      </w:r>
      <w:r w:rsidR="008A14EC" w:rsidRPr="00B70671">
        <w:rPr>
          <w:rFonts w:ascii="Times New Roman" w:hAnsi="Times New Roman" w:cs="Times New Roman"/>
          <w:sz w:val="24"/>
          <w:szCs w:val="24"/>
          <w:vertAlign w:val="superscript"/>
          <w:lang w:val="hr-HR"/>
        </w:rPr>
        <w:footnoteReference w:id="38"/>
      </w:r>
    </w:p>
    <w:p w14:paraId="0918C9B8" w14:textId="2B9BC668" w:rsidR="008A14EC" w:rsidRPr="00B70671" w:rsidRDefault="00F02B77"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 Brijunska deklaracija </w:t>
      </w:r>
      <w:r w:rsidR="008A14EC" w:rsidRPr="00B70671">
        <w:rPr>
          <w:rFonts w:ascii="Times New Roman" w:hAnsi="Times New Roman" w:cs="Times New Roman"/>
          <w:sz w:val="24"/>
          <w:szCs w:val="24"/>
          <w:lang w:val="hr-HR"/>
        </w:rPr>
        <w:t>nesumnjivo</w:t>
      </w:r>
      <w:r w:rsidRPr="00B70671">
        <w:rPr>
          <w:rFonts w:ascii="Times New Roman" w:hAnsi="Times New Roman" w:cs="Times New Roman"/>
          <w:sz w:val="24"/>
          <w:szCs w:val="24"/>
          <w:lang w:val="hr-HR"/>
        </w:rPr>
        <w:t xml:space="preserve"> je</w:t>
      </w:r>
      <w:r w:rsidR="008A14EC" w:rsidRPr="00B70671">
        <w:rPr>
          <w:rFonts w:ascii="Times New Roman" w:hAnsi="Times New Roman" w:cs="Times New Roman"/>
          <w:sz w:val="24"/>
          <w:szCs w:val="24"/>
          <w:lang w:val="hr-HR"/>
        </w:rPr>
        <w:t xml:space="preserve"> </w:t>
      </w:r>
      <w:r w:rsidR="003B34AF" w:rsidRPr="00B70671">
        <w:rPr>
          <w:rFonts w:ascii="Times New Roman" w:hAnsi="Times New Roman" w:cs="Times New Roman"/>
          <w:sz w:val="24"/>
          <w:szCs w:val="24"/>
          <w:lang w:val="hr-HR"/>
        </w:rPr>
        <w:t xml:space="preserve">najavila </w:t>
      </w:r>
      <w:r w:rsidR="008A14EC" w:rsidRPr="00B70671">
        <w:rPr>
          <w:rFonts w:ascii="Times New Roman" w:hAnsi="Times New Roman" w:cs="Times New Roman"/>
          <w:sz w:val="24"/>
          <w:szCs w:val="24"/>
          <w:lang w:val="hr-HR"/>
        </w:rPr>
        <w:t>slovensku neovisnosti, ali</w:t>
      </w:r>
      <w:r w:rsidRPr="00B70671">
        <w:rPr>
          <w:rFonts w:ascii="Times New Roman" w:hAnsi="Times New Roman" w:cs="Times New Roman"/>
          <w:sz w:val="24"/>
          <w:szCs w:val="24"/>
          <w:lang w:val="hr-HR"/>
        </w:rPr>
        <w:t xml:space="preserve"> je isto tako </w:t>
      </w:r>
      <w:r w:rsidR="008A14EC" w:rsidRPr="00B70671">
        <w:rPr>
          <w:rFonts w:ascii="Times New Roman" w:hAnsi="Times New Roman" w:cs="Times New Roman"/>
          <w:sz w:val="24"/>
          <w:szCs w:val="24"/>
          <w:lang w:val="hr-HR"/>
        </w:rPr>
        <w:t xml:space="preserve">izazvala </w:t>
      </w:r>
      <w:r w:rsidR="003B34AF" w:rsidRPr="00B70671">
        <w:rPr>
          <w:rFonts w:ascii="Times New Roman" w:hAnsi="Times New Roman" w:cs="Times New Roman"/>
          <w:sz w:val="24"/>
          <w:szCs w:val="24"/>
          <w:lang w:val="hr-HR"/>
        </w:rPr>
        <w:t>hrvatsku ogorčenost neizvjesnom budućnošću. Naime, h</w:t>
      </w:r>
      <w:r w:rsidR="008A14EC" w:rsidRPr="00B70671">
        <w:rPr>
          <w:rFonts w:ascii="Times New Roman" w:hAnsi="Times New Roman" w:cs="Times New Roman"/>
          <w:sz w:val="24"/>
          <w:szCs w:val="24"/>
          <w:lang w:val="hr-HR"/>
        </w:rPr>
        <w:t xml:space="preserve">rvatsko vodstvo pristalo </w:t>
      </w:r>
      <w:r w:rsidR="00374544" w:rsidRPr="00B70671">
        <w:rPr>
          <w:rFonts w:ascii="Times New Roman" w:hAnsi="Times New Roman" w:cs="Times New Roman"/>
          <w:sz w:val="24"/>
          <w:szCs w:val="24"/>
          <w:lang w:val="hr-HR"/>
        </w:rPr>
        <w:t xml:space="preserve">je </w:t>
      </w:r>
      <w:r w:rsidR="008A14EC" w:rsidRPr="00B70671">
        <w:rPr>
          <w:rFonts w:ascii="Times New Roman" w:hAnsi="Times New Roman" w:cs="Times New Roman"/>
          <w:sz w:val="24"/>
          <w:szCs w:val="24"/>
          <w:lang w:val="hr-HR"/>
        </w:rPr>
        <w:t xml:space="preserve">na Brijunsku deklaraciju jer se nadalo </w:t>
      </w:r>
      <w:r w:rsidR="00EE20A0" w:rsidRPr="00B70671">
        <w:rPr>
          <w:rFonts w:ascii="Times New Roman" w:hAnsi="Times New Roman" w:cs="Times New Roman"/>
          <w:sz w:val="24"/>
          <w:szCs w:val="24"/>
          <w:lang w:val="hr-HR"/>
        </w:rPr>
        <w:t xml:space="preserve">da će tijekom moratorija svijetu postati jasno da je nemoguće održati nestabilnu i potencijalno opasnu Jugoslaviju </w:t>
      </w:r>
      <w:r w:rsidR="001540B6" w:rsidRPr="00B70671">
        <w:rPr>
          <w:rFonts w:ascii="Times New Roman" w:hAnsi="Times New Roman" w:cs="Times New Roman"/>
          <w:sz w:val="24"/>
          <w:szCs w:val="24"/>
          <w:lang w:val="hr-HR"/>
        </w:rPr>
        <w:t xml:space="preserve">i </w:t>
      </w:r>
      <w:r w:rsidR="00EE20A0" w:rsidRPr="00B70671">
        <w:rPr>
          <w:rFonts w:ascii="Times New Roman" w:hAnsi="Times New Roman" w:cs="Times New Roman"/>
          <w:sz w:val="24"/>
          <w:szCs w:val="24"/>
          <w:lang w:val="hr-HR"/>
        </w:rPr>
        <w:t xml:space="preserve">da će moći postići dogovor </w:t>
      </w:r>
      <w:r w:rsidR="009A7D7F" w:rsidRPr="00B70671">
        <w:rPr>
          <w:rFonts w:ascii="Times New Roman" w:hAnsi="Times New Roman" w:cs="Times New Roman"/>
          <w:sz w:val="24"/>
          <w:szCs w:val="24"/>
          <w:lang w:val="hr-HR"/>
        </w:rPr>
        <w:t>sa Srbijom o pod</w:t>
      </w:r>
      <w:r w:rsidR="008A14EC" w:rsidRPr="00B70671">
        <w:rPr>
          <w:rFonts w:ascii="Times New Roman" w:hAnsi="Times New Roman" w:cs="Times New Roman"/>
          <w:sz w:val="24"/>
          <w:szCs w:val="24"/>
          <w:lang w:val="hr-HR"/>
        </w:rPr>
        <w:t>jeli Bosne i Hercegovine.</w:t>
      </w:r>
      <w:r w:rsidR="008A14EC" w:rsidRPr="00B70671">
        <w:rPr>
          <w:rFonts w:ascii="Times New Roman" w:hAnsi="Times New Roman" w:cs="Times New Roman"/>
          <w:sz w:val="24"/>
          <w:szCs w:val="24"/>
          <w:vertAlign w:val="superscript"/>
          <w:lang w:val="hr-HR"/>
        </w:rPr>
        <w:footnoteReference w:id="39"/>
      </w:r>
    </w:p>
    <w:p w14:paraId="28153E52" w14:textId="13C93AC1" w:rsidR="00F64E70" w:rsidRDefault="00EA4FBA"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Van den Broek je</w:t>
      </w:r>
      <w:r w:rsidR="003B34AF" w:rsidRPr="00B70671">
        <w:rPr>
          <w:rFonts w:ascii="Times New Roman" w:hAnsi="Times New Roman" w:cs="Times New Roman"/>
          <w:sz w:val="24"/>
          <w:szCs w:val="24"/>
          <w:lang w:val="hr-HR"/>
        </w:rPr>
        <w:t>,</w:t>
      </w:r>
      <w:r w:rsidRPr="00B70671">
        <w:rPr>
          <w:rFonts w:ascii="Times New Roman" w:hAnsi="Times New Roman" w:cs="Times New Roman"/>
          <w:sz w:val="24"/>
          <w:szCs w:val="24"/>
          <w:lang w:val="hr-HR"/>
        </w:rPr>
        <w:t xml:space="preserve"> </w:t>
      </w:r>
      <w:r w:rsidR="003B34AF" w:rsidRPr="00B70671">
        <w:rPr>
          <w:rFonts w:ascii="Times New Roman" w:hAnsi="Times New Roman" w:cs="Times New Roman"/>
          <w:sz w:val="24"/>
          <w:szCs w:val="24"/>
          <w:lang w:val="hr-HR"/>
        </w:rPr>
        <w:t>nakon usvajanja</w:t>
      </w:r>
      <w:r w:rsidR="00187C92">
        <w:rPr>
          <w:rFonts w:ascii="Times New Roman" w:hAnsi="Times New Roman" w:cs="Times New Roman"/>
          <w:sz w:val="24"/>
          <w:szCs w:val="24"/>
          <w:lang w:val="hr-HR"/>
        </w:rPr>
        <w:t xml:space="preserve"> Deklaracije</w:t>
      </w:r>
      <w:r w:rsidR="003B34AF"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na odlasku izjavio </w:t>
      </w:r>
      <w:r w:rsidR="009A7D7F" w:rsidRPr="00B70671">
        <w:rPr>
          <w:rFonts w:ascii="Times New Roman" w:hAnsi="Times New Roman" w:cs="Times New Roman"/>
          <w:sz w:val="24"/>
          <w:szCs w:val="24"/>
          <w:lang w:val="hr-HR"/>
        </w:rPr>
        <w:t>da</w:t>
      </w:r>
      <w:r w:rsidRPr="00B70671">
        <w:rPr>
          <w:rFonts w:ascii="Times New Roman" w:hAnsi="Times New Roman" w:cs="Times New Roman"/>
          <w:sz w:val="24"/>
          <w:szCs w:val="24"/>
          <w:lang w:val="hr-HR"/>
        </w:rPr>
        <w:t xml:space="preserve"> se nada</w:t>
      </w:r>
      <w:r w:rsidR="00C35410"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nov</w:t>
      </w:r>
      <w:r w:rsidR="00C35410" w:rsidRPr="00B70671">
        <w:rPr>
          <w:rFonts w:ascii="Times New Roman" w:hAnsi="Times New Roman" w:cs="Times New Roman"/>
          <w:sz w:val="24"/>
          <w:szCs w:val="24"/>
          <w:lang w:val="hr-HR"/>
        </w:rPr>
        <w:t xml:space="preserve">om </w:t>
      </w:r>
      <w:r w:rsidRPr="00B70671">
        <w:rPr>
          <w:rFonts w:ascii="Times New Roman" w:hAnsi="Times New Roman" w:cs="Times New Roman"/>
          <w:sz w:val="24"/>
          <w:szCs w:val="24"/>
          <w:lang w:val="hr-HR"/>
        </w:rPr>
        <w:t>počet</w:t>
      </w:r>
      <w:r w:rsidR="00C35410" w:rsidRPr="00B70671">
        <w:rPr>
          <w:rFonts w:ascii="Times New Roman" w:hAnsi="Times New Roman" w:cs="Times New Roman"/>
          <w:sz w:val="24"/>
          <w:szCs w:val="24"/>
          <w:lang w:val="hr-HR"/>
        </w:rPr>
        <w:t xml:space="preserve">ku </w:t>
      </w:r>
      <w:r w:rsidR="001276D1" w:rsidRPr="00B70671">
        <w:rPr>
          <w:rFonts w:ascii="Times New Roman" w:hAnsi="Times New Roman" w:cs="Times New Roman"/>
          <w:sz w:val="24"/>
          <w:szCs w:val="24"/>
          <w:lang w:val="hr-HR"/>
        </w:rPr>
        <w:t xml:space="preserve">mirnog dijaloga </w:t>
      </w:r>
      <w:r w:rsidRPr="00B70671">
        <w:rPr>
          <w:rFonts w:ascii="Times New Roman" w:hAnsi="Times New Roman" w:cs="Times New Roman"/>
          <w:sz w:val="24"/>
          <w:szCs w:val="24"/>
          <w:lang w:val="hr-HR"/>
        </w:rPr>
        <w:t>i razdo</w:t>
      </w:r>
      <w:r w:rsidR="00C35410" w:rsidRPr="00B70671">
        <w:rPr>
          <w:rFonts w:ascii="Times New Roman" w:hAnsi="Times New Roman" w:cs="Times New Roman"/>
          <w:sz w:val="24"/>
          <w:szCs w:val="24"/>
          <w:lang w:val="hr-HR"/>
        </w:rPr>
        <w:t>b</w:t>
      </w:r>
      <w:r w:rsidRPr="00B70671">
        <w:rPr>
          <w:rFonts w:ascii="Times New Roman" w:hAnsi="Times New Roman" w:cs="Times New Roman"/>
          <w:sz w:val="24"/>
          <w:szCs w:val="24"/>
          <w:lang w:val="hr-HR"/>
        </w:rPr>
        <w:t>lja u kojem politička sudbi</w:t>
      </w:r>
      <w:r w:rsidR="00C35410" w:rsidRPr="00B70671">
        <w:rPr>
          <w:rFonts w:ascii="Times New Roman" w:hAnsi="Times New Roman" w:cs="Times New Roman"/>
          <w:sz w:val="24"/>
          <w:szCs w:val="24"/>
          <w:lang w:val="hr-HR"/>
        </w:rPr>
        <w:t>n</w:t>
      </w:r>
      <w:r w:rsidRPr="00B70671">
        <w:rPr>
          <w:rFonts w:ascii="Times New Roman" w:hAnsi="Times New Roman" w:cs="Times New Roman"/>
          <w:sz w:val="24"/>
          <w:szCs w:val="24"/>
          <w:lang w:val="hr-HR"/>
        </w:rPr>
        <w:t>a Jugoslavije neće ovisiti o etničkim sukobima.</w:t>
      </w:r>
      <w:r w:rsidRPr="00B70671">
        <w:rPr>
          <w:rStyle w:val="FootnoteReference"/>
          <w:rFonts w:ascii="Times New Roman" w:hAnsi="Times New Roman" w:cs="Times New Roman"/>
          <w:sz w:val="24"/>
          <w:szCs w:val="24"/>
          <w:lang w:val="hr-HR"/>
        </w:rPr>
        <w:footnoteReference w:id="40"/>
      </w:r>
      <w:r w:rsidRPr="00B70671">
        <w:rPr>
          <w:rFonts w:ascii="Times New Roman" w:hAnsi="Times New Roman" w:cs="Times New Roman"/>
          <w:sz w:val="24"/>
          <w:szCs w:val="24"/>
          <w:lang w:val="hr-HR"/>
        </w:rPr>
        <w:t xml:space="preserve"> </w:t>
      </w:r>
      <w:r w:rsidR="003D17DA" w:rsidRPr="00B70671">
        <w:rPr>
          <w:rFonts w:ascii="Times New Roman" w:hAnsi="Times New Roman" w:cs="Times New Roman"/>
          <w:sz w:val="24"/>
          <w:szCs w:val="24"/>
          <w:lang w:val="hr-HR"/>
        </w:rPr>
        <w:t xml:space="preserve">Bilo je jasno da je </w:t>
      </w:r>
      <w:r w:rsidR="00C35410" w:rsidRPr="00B70671">
        <w:rPr>
          <w:rFonts w:ascii="Times New Roman" w:hAnsi="Times New Roman" w:cs="Times New Roman"/>
          <w:sz w:val="24"/>
          <w:szCs w:val="24"/>
          <w:lang w:val="hr-HR"/>
        </w:rPr>
        <w:t>T</w:t>
      </w:r>
      <w:r w:rsidR="00992013" w:rsidRPr="00B70671">
        <w:rPr>
          <w:rFonts w:ascii="Times New Roman" w:hAnsi="Times New Roman" w:cs="Times New Roman"/>
          <w:sz w:val="24"/>
          <w:szCs w:val="24"/>
          <w:lang w:val="hr-HR"/>
        </w:rPr>
        <w:t>rojka</w:t>
      </w:r>
      <w:r w:rsidR="003D17DA" w:rsidRPr="00B70671">
        <w:rPr>
          <w:rFonts w:ascii="Times New Roman" w:hAnsi="Times New Roman" w:cs="Times New Roman"/>
          <w:sz w:val="24"/>
          <w:szCs w:val="24"/>
          <w:lang w:val="hr-HR"/>
        </w:rPr>
        <w:t xml:space="preserve"> ne poznajući stvarnu pozadinu </w:t>
      </w:r>
      <w:r w:rsidR="00992013" w:rsidRPr="00B70671">
        <w:rPr>
          <w:rFonts w:ascii="Times New Roman" w:hAnsi="Times New Roman" w:cs="Times New Roman"/>
          <w:sz w:val="24"/>
          <w:szCs w:val="24"/>
          <w:lang w:val="hr-HR"/>
        </w:rPr>
        <w:t>pogriješila u simplifikaciji sukoba</w:t>
      </w:r>
      <w:r w:rsidR="003D17DA" w:rsidRPr="00B70671">
        <w:rPr>
          <w:rFonts w:ascii="Times New Roman" w:hAnsi="Times New Roman" w:cs="Times New Roman"/>
          <w:sz w:val="24"/>
          <w:szCs w:val="24"/>
          <w:lang w:val="hr-HR"/>
        </w:rPr>
        <w:t xml:space="preserve"> naivno smatrajući </w:t>
      </w:r>
      <w:r w:rsidR="008D0237" w:rsidRPr="00B70671">
        <w:rPr>
          <w:rFonts w:ascii="Times New Roman" w:hAnsi="Times New Roman" w:cs="Times New Roman"/>
          <w:sz w:val="24"/>
          <w:szCs w:val="24"/>
          <w:lang w:val="hr-HR"/>
        </w:rPr>
        <w:t xml:space="preserve">da </w:t>
      </w:r>
      <w:r w:rsidR="001276D1" w:rsidRPr="00B70671">
        <w:rPr>
          <w:rFonts w:ascii="Times New Roman" w:hAnsi="Times New Roman" w:cs="Times New Roman"/>
          <w:sz w:val="24"/>
          <w:szCs w:val="24"/>
          <w:lang w:val="hr-HR"/>
        </w:rPr>
        <w:t xml:space="preserve">će sukobljene </w:t>
      </w:r>
      <w:r w:rsidR="00992013" w:rsidRPr="00B70671">
        <w:rPr>
          <w:rFonts w:ascii="Times New Roman" w:hAnsi="Times New Roman" w:cs="Times New Roman"/>
          <w:sz w:val="24"/>
          <w:szCs w:val="24"/>
          <w:lang w:val="hr-HR"/>
        </w:rPr>
        <w:t xml:space="preserve">strane prihvatiti </w:t>
      </w:r>
      <w:r w:rsidR="00374544" w:rsidRPr="00B70671">
        <w:rPr>
          <w:rFonts w:ascii="Times New Roman" w:hAnsi="Times New Roman" w:cs="Times New Roman"/>
          <w:sz w:val="24"/>
          <w:szCs w:val="24"/>
          <w:lang w:val="hr-HR"/>
        </w:rPr>
        <w:t>njezine</w:t>
      </w:r>
      <w:r w:rsidR="00992013" w:rsidRPr="00B70671">
        <w:rPr>
          <w:rFonts w:ascii="Times New Roman" w:hAnsi="Times New Roman" w:cs="Times New Roman"/>
          <w:sz w:val="24"/>
          <w:szCs w:val="24"/>
          <w:lang w:val="hr-HR"/>
        </w:rPr>
        <w:t xml:space="preserve"> usluge. Vijeće ministara</w:t>
      </w:r>
      <w:r w:rsidR="001276D1" w:rsidRPr="00B70671">
        <w:rPr>
          <w:rFonts w:ascii="Times New Roman" w:hAnsi="Times New Roman" w:cs="Times New Roman"/>
          <w:sz w:val="24"/>
          <w:szCs w:val="24"/>
          <w:lang w:val="hr-HR"/>
        </w:rPr>
        <w:t xml:space="preserve"> EZ</w:t>
      </w:r>
      <w:r w:rsidR="008D0237" w:rsidRPr="00B70671">
        <w:rPr>
          <w:rFonts w:ascii="Times New Roman" w:hAnsi="Times New Roman" w:cs="Times New Roman"/>
          <w:sz w:val="24"/>
          <w:szCs w:val="24"/>
          <w:lang w:val="hr-HR"/>
        </w:rPr>
        <w:t>-a</w:t>
      </w:r>
      <w:r w:rsidR="001276D1" w:rsidRPr="00B70671">
        <w:rPr>
          <w:rFonts w:ascii="Times New Roman" w:hAnsi="Times New Roman" w:cs="Times New Roman"/>
          <w:sz w:val="24"/>
          <w:szCs w:val="24"/>
          <w:lang w:val="hr-HR"/>
        </w:rPr>
        <w:t xml:space="preserve"> </w:t>
      </w:r>
      <w:r w:rsidR="00992013" w:rsidRPr="00B70671">
        <w:rPr>
          <w:rFonts w:ascii="Times New Roman" w:hAnsi="Times New Roman" w:cs="Times New Roman"/>
          <w:sz w:val="24"/>
          <w:szCs w:val="24"/>
          <w:lang w:val="hr-HR"/>
        </w:rPr>
        <w:t>bilo je pretjerano paternalistički angažirano</w:t>
      </w:r>
      <w:r w:rsidR="003D17DA" w:rsidRPr="00B70671">
        <w:rPr>
          <w:rFonts w:ascii="Times New Roman" w:hAnsi="Times New Roman" w:cs="Times New Roman"/>
          <w:sz w:val="24"/>
          <w:szCs w:val="24"/>
          <w:lang w:val="hr-HR"/>
        </w:rPr>
        <w:t xml:space="preserve"> </w:t>
      </w:r>
      <w:r w:rsidR="008D0237" w:rsidRPr="00B70671">
        <w:rPr>
          <w:rFonts w:ascii="Times New Roman" w:hAnsi="Times New Roman" w:cs="Times New Roman"/>
          <w:sz w:val="24"/>
          <w:szCs w:val="24"/>
          <w:lang w:val="hr-HR"/>
        </w:rPr>
        <w:t>i</w:t>
      </w:r>
      <w:r w:rsidR="00842BCB">
        <w:rPr>
          <w:rFonts w:ascii="Times New Roman" w:hAnsi="Times New Roman" w:cs="Times New Roman"/>
          <w:sz w:val="24"/>
          <w:szCs w:val="24"/>
          <w:lang w:val="hr-HR"/>
        </w:rPr>
        <w:t xml:space="preserve">, </w:t>
      </w:r>
      <w:r w:rsidR="00187C92">
        <w:rPr>
          <w:rFonts w:ascii="Times New Roman" w:hAnsi="Times New Roman" w:cs="Times New Roman"/>
          <w:sz w:val="24"/>
          <w:szCs w:val="24"/>
          <w:lang w:val="hr-HR"/>
        </w:rPr>
        <w:t xml:space="preserve">premda ne imajući </w:t>
      </w:r>
      <w:r w:rsidR="00657FCA" w:rsidRPr="00B70671">
        <w:rPr>
          <w:rFonts w:ascii="Times New Roman" w:hAnsi="Times New Roman" w:cs="Times New Roman"/>
          <w:sz w:val="24"/>
          <w:szCs w:val="24"/>
          <w:lang w:val="hr-HR"/>
        </w:rPr>
        <w:t>pravo diplomatsk</w:t>
      </w:r>
      <w:r w:rsidR="009A7D7F" w:rsidRPr="00B70671">
        <w:rPr>
          <w:rFonts w:ascii="Times New Roman" w:hAnsi="Times New Roman" w:cs="Times New Roman"/>
          <w:sz w:val="24"/>
          <w:szCs w:val="24"/>
          <w:lang w:val="hr-HR"/>
        </w:rPr>
        <w:t>o</w:t>
      </w:r>
      <w:r w:rsidR="00657FCA" w:rsidRPr="00B70671">
        <w:rPr>
          <w:rFonts w:ascii="Times New Roman" w:hAnsi="Times New Roman" w:cs="Times New Roman"/>
          <w:sz w:val="24"/>
          <w:szCs w:val="24"/>
          <w:lang w:val="hr-HR"/>
        </w:rPr>
        <w:t xml:space="preserve"> vodstvo</w:t>
      </w:r>
      <w:r w:rsidR="00842BCB">
        <w:rPr>
          <w:rFonts w:ascii="Times New Roman" w:hAnsi="Times New Roman" w:cs="Times New Roman"/>
          <w:sz w:val="24"/>
          <w:szCs w:val="24"/>
          <w:lang w:val="hr-HR"/>
        </w:rPr>
        <w:t>,</w:t>
      </w:r>
      <w:r w:rsidR="00187C92">
        <w:rPr>
          <w:rFonts w:ascii="Times New Roman" w:hAnsi="Times New Roman" w:cs="Times New Roman"/>
          <w:sz w:val="24"/>
          <w:szCs w:val="24"/>
          <w:lang w:val="hr-HR"/>
        </w:rPr>
        <w:t xml:space="preserve"> </w:t>
      </w:r>
      <w:r w:rsidR="00992013" w:rsidRPr="00B70671">
        <w:rPr>
          <w:rFonts w:ascii="Times New Roman" w:hAnsi="Times New Roman" w:cs="Times New Roman"/>
          <w:sz w:val="24"/>
          <w:szCs w:val="24"/>
          <w:lang w:val="hr-HR"/>
        </w:rPr>
        <w:t>pretpostavljalo</w:t>
      </w:r>
      <w:r w:rsidR="00187C92">
        <w:rPr>
          <w:rFonts w:ascii="Times New Roman" w:hAnsi="Times New Roman" w:cs="Times New Roman"/>
          <w:sz w:val="24"/>
          <w:szCs w:val="24"/>
          <w:lang w:val="hr-HR"/>
        </w:rPr>
        <w:t xml:space="preserve"> je</w:t>
      </w:r>
      <w:r w:rsidR="00992013" w:rsidRPr="00B70671">
        <w:rPr>
          <w:rFonts w:ascii="Times New Roman" w:hAnsi="Times New Roman" w:cs="Times New Roman"/>
          <w:sz w:val="24"/>
          <w:szCs w:val="24"/>
          <w:lang w:val="hr-HR"/>
        </w:rPr>
        <w:t xml:space="preserve"> </w:t>
      </w:r>
      <w:r w:rsidR="009A7D7F" w:rsidRPr="00B70671">
        <w:rPr>
          <w:rFonts w:ascii="Times New Roman" w:hAnsi="Times New Roman" w:cs="Times New Roman"/>
          <w:sz w:val="24"/>
          <w:szCs w:val="24"/>
          <w:lang w:val="hr-HR"/>
        </w:rPr>
        <w:t>d</w:t>
      </w:r>
      <w:r w:rsidR="00992013" w:rsidRPr="00B70671">
        <w:rPr>
          <w:rFonts w:ascii="Times New Roman" w:hAnsi="Times New Roman" w:cs="Times New Roman"/>
          <w:sz w:val="24"/>
          <w:szCs w:val="24"/>
          <w:lang w:val="hr-HR"/>
        </w:rPr>
        <w:t>a će misija stv</w:t>
      </w:r>
      <w:r w:rsidR="003C0B04" w:rsidRPr="00B70671">
        <w:rPr>
          <w:rFonts w:ascii="Times New Roman" w:hAnsi="Times New Roman" w:cs="Times New Roman"/>
          <w:sz w:val="24"/>
          <w:szCs w:val="24"/>
          <w:lang w:val="hr-HR"/>
        </w:rPr>
        <w:t>o</w:t>
      </w:r>
      <w:r w:rsidR="00992013" w:rsidRPr="00B70671">
        <w:rPr>
          <w:rFonts w:ascii="Times New Roman" w:hAnsi="Times New Roman" w:cs="Times New Roman"/>
          <w:sz w:val="24"/>
          <w:szCs w:val="24"/>
          <w:lang w:val="hr-HR"/>
        </w:rPr>
        <w:t xml:space="preserve">riti mir isključivo diplomatskim sredstvima te da angažiranje vojnih snaga </w:t>
      </w:r>
      <w:r w:rsidR="003D17DA" w:rsidRPr="00B70671">
        <w:rPr>
          <w:rFonts w:ascii="Times New Roman" w:hAnsi="Times New Roman" w:cs="Times New Roman"/>
          <w:sz w:val="24"/>
          <w:szCs w:val="24"/>
          <w:lang w:val="hr-HR"/>
        </w:rPr>
        <w:t xml:space="preserve">nije </w:t>
      </w:r>
      <w:r w:rsidR="008D0237" w:rsidRPr="00B70671">
        <w:rPr>
          <w:rFonts w:ascii="Times New Roman" w:hAnsi="Times New Roman" w:cs="Times New Roman"/>
          <w:sz w:val="24"/>
          <w:szCs w:val="24"/>
          <w:lang w:val="hr-HR"/>
        </w:rPr>
        <w:t xml:space="preserve">ni </w:t>
      </w:r>
      <w:r w:rsidR="00992013" w:rsidRPr="00B70671">
        <w:rPr>
          <w:rFonts w:ascii="Times New Roman" w:hAnsi="Times New Roman" w:cs="Times New Roman"/>
          <w:sz w:val="24"/>
          <w:szCs w:val="24"/>
          <w:lang w:val="hr-HR"/>
        </w:rPr>
        <w:t>poželjno</w:t>
      </w:r>
      <w:r w:rsidR="008D0237" w:rsidRPr="00B70671">
        <w:rPr>
          <w:rFonts w:ascii="Times New Roman" w:hAnsi="Times New Roman" w:cs="Times New Roman"/>
          <w:sz w:val="24"/>
          <w:szCs w:val="24"/>
          <w:lang w:val="hr-HR"/>
        </w:rPr>
        <w:t xml:space="preserve"> ni </w:t>
      </w:r>
      <w:r w:rsidR="00657FCA" w:rsidRPr="00B70671">
        <w:rPr>
          <w:rFonts w:ascii="Times New Roman" w:hAnsi="Times New Roman" w:cs="Times New Roman"/>
          <w:sz w:val="24"/>
          <w:szCs w:val="24"/>
          <w:lang w:val="hr-HR"/>
        </w:rPr>
        <w:t xml:space="preserve"> </w:t>
      </w:r>
      <w:r w:rsidR="00992013" w:rsidRPr="00B70671">
        <w:rPr>
          <w:rFonts w:ascii="Times New Roman" w:hAnsi="Times New Roman" w:cs="Times New Roman"/>
          <w:sz w:val="24"/>
          <w:szCs w:val="24"/>
          <w:lang w:val="hr-HR"/>
        </w:rPr>
        <w:t>potrebno.</w:t>
      </w:r>
      <w:r w:rsidR="00992013" w:rsidRPr="00B70671">
        <w:rPr>
          <w:rFonts w:ascii="Times New Roman" w:hAnsi="Times New Roman" w:cs="Times New Roman"/>
          <w:sz w:val="24"/>
          <w:szCs w:val="24"/>
          <w:vertAlign w:val="superscript"/>
          <w:lang w:val="hr-HR"/>
        </w:rPr>
        <w:footnoteReference w:id="41"/>
      </w:r>
      <w:r w:rsidR="00B40F4B" w:rsidRPr="00B70671">
        <w:rPr>
          <w:rFonts w:ascii="Times New Roman" w:hAnsi="Times New Roman" w:cs="Times New Roman"/>
          <w:sz w:val="24"/>
          <w:szCs w:val="24"/>
          <w:lang w:val="hr-HR"/>
        </w:rPr>
        <w:t xml:space="preserve"> Iako je </w:t>
      </w:r>
      <w:r w:rsidR="00562D7C" w:rsidRPr="00B70671">
        <w:rPr>
          <w:rFonts w:ascii="Times New Roman" w:hAnsi="Times New Roman" w:cs="Times New Roman"/>
          <w:sz w:val="24"/>
          <w:szCs w:val="24"/>
          <w:lang w:val="hr-HR"/>
        </w:rPr>
        <w:t>Brijunsk</w:t>
      </w:r>
      <w:r w:rsidR="003B34AF" w:rsidRPr="00B70671">
        <w:rPr>
          <w:rFonts w:ascii="Times New Roman" w:hAnsi="Times New Roman" w:cs="Times New Roman"/>
          <w:sz w:val="24"/>
          <w:szCs w:val="24"/>
          <w:lang w:val="hr-HR"/>
        </w:rPr>
        <w:t>om</w:t>
      </w:r>
      <w:r w:rsidR="00562D7C" w:rsidRPr="00B70671">
        <w:rPr>
          <w:rFonts w:ascii="Times New Roman" w:hAnsi="Times New Roman" w:cs="Times New Roman"/>
          <w:sz w:val="24"/>
          <w:szCs w:val="24"/>
          <w:lang w:val="hr-HR"/>
        </w:rPr>
        <w:t xml:space="preserve"> deklaracij</w:t>
      </w:r>
      <w:r w:rsidR="003B34AF" w:rsidRPr="00B70671">
        <w:rPr>
          <w:rFonts w:ascii="Times New Roman" w:hAnsi="Times New Roman" w:cs="Times New Roman"/>
          <w:sz w:val="24"/>
          <w:szCs w:val="24"/>
          <w:lang w:val="hr-HR"/>
        </w:rPr>
        <w:t>om</w:t>
      </w:r>
      <w:r w:rsidR="00562D7C" w:rsidRPr="00B70671">
        <w:rPr>
          <w:rFonts w:ascii="Times New Roman" w:hAnsi="Times New Roman" w:cs="Times New Roman"/>
          <w:sz w:val="24"/>
          <w:szCs w:val="24"/>
          <w:lang w:val="hr-HR"/>
        </w:rPr>
        <w:t xml:space="preserve"> EZ </w:t>
      </w:r>
      <w:r w:rsidR="003B34AF" w:rsidRPr="00B70671">
        <w:rPr>
          <w:rFonts w:ascii="Times New Roman" w:hAnsi="Times New Roman" w:cs="Times New Roman"/>
          <w:sz w:val="24"/>
          <w:szCs w:val="24"/>
          <w:lang w:val="hr-HR"/>
        </w:rPr>
        <w:t xml:space="preserve">planirala </w:t>
      </w:r>
      <w:r w:rsidR="00562D7C" w:rsidRPr="00B70671">
        <w:rPr>
          <w:rFonts w:ascii="Times New Roman" w:hAnsi="Times New Roman" w:cs="Times New Roman"/>
          <w:sz w:val="24"/>
          <w:szCs w:val="24"/>
          <w:lang w:val="hr-HR"/>
        </w:rPr>
        <w:t>pokazati svoju moć</w:t>
      </w:r>
      <w:r w:rsidR="00A32EAC" w:rsidRPr="00B70671">
        <w:rPr>
          <w:rFonts w:ascii="Times New Roman" w:hAnsi="Times New Roman" w:cs="Times New Roman"/>
          <w:sz w:val="24"/>
          <w:szCs w:val="24"/>
          <w:lang w:val="hr-HR"/>
        </w:rPr>
        <w:t>,</w:t>
      </w:r>
      <w:r w:rsidR="00B40F4B" w:rsidRPr="00B70671">
        <w:rPr>
          <w:rFonts w:ascii="Times New Roman" w:hAnsi="Times New Roman" w:cs="Times New Roman"/>
          <w:sz w:val="24"/>
          <w:szCs w:val="24"/>
          <w:lang w:val="hr-HR"/>
        </w:rPr>
        <w:t xml:space="preserve"> </w:t>
      </w:r>
      <w:r w:rsidR="00842BCB">
        <w:rPr>
          <w:rFonts w:ascii="Times New Roman" w:hAnsi="Times New Roman" w:cs="Times New Roman"/>
          <w:sz w:val="24"/>
          <w:szCs w:val="24"/>
          <w:lang w:val="hr-HR"/>
        </w:rPr>
        <w:t xml:space="preserve">dogodilo se upravo suprotno. </w:t>
      </w:r>
      <w:r w:rsidR="00562D7C" w:rsidRPr="00B70671">
        <w:rPr>
          <w:rFonts w:ascii="Times New Roman" w:hAnsi="Times New Roman" w:cs="Times New Roman"/>
          <w:sz w:val="24"/>
          <w:szCs w:val="24"/>
          <w:lang w:val="hr-HR"/>
        </w:rPr>
        <w:t>Cjelokupan neuspjeh oko</w:t>
      </w:r>
      <w:r w:rsidR="00F02B77" w:rsidRPr="00B70671">
        <w:rPr>
          <w:rFonts w:ascii="Times New Roman" w:hAnsi="Times New Roman" w:cs="Times New Roman"/>
          <w:sz w:val="24"/>
          <w:szCs w:val="24"/>
          <w:lang w:val="hr-HR"/>
        </w:rPr>
        <w:t xml:space="preserve"> angažmana za</w:t>
      </w:r>
      <w:r w:rsidR="00562D7C" w:rsidRPr="00B70671">
        <w:rPr>
          <w:rFonts w:ascii="Times New Roman" w:hAnsi="Times New Roman" w:cs="Times New Roman"/>
          <w:sz w:val="24"/>
          <w:szCs w:val="24"/>
          <w:lang w:val="hr-HR"/>
        </w:rPr>
        <w:t xml:space="preserve"> zaustavljan</w:t>
      </w:r>
      <w:r w:rsidR="00F02B77" w:rsidRPr="00B70671">
        <w:rPr>
          <w:rFonts w:ascii="Times New Roman" w:hAnsi="Times New Roman" w:cs="Times New Roman"/>
          <w:sz w:val="24"/>
          <w:szCs w:val="24"/>
          <w:lang w:val="hr-HR"/>
        </w:rPr>
        <w:t>je</w:t>
      </w:r>
      <w:r w:rsidR="00562D7C" w:rsidRPr="00B70671">
        <w:rPr>
          <w:rFonts w:ascii="Times New Roman" w:hAnsi="Times New Roman" w:cs="Times New Roman"/>
          <w:sz w:val="24"/>
          <w:szCs w:val="24"/>
          <w:lang w:val="hr-HR"/>
        </w:rPr>
        <w:t xml:space="preserve"> rata u Hrvatskoj</w:t>
      </w:r>
      <w:r w:rsidR="00657FCA" w:rsidRPr="00B70671">
        <w:rPr>
          <w:rFonts w:ascii="Times New Roman" w:hAnsi="Times New Roman" w:cs="Times New Roman"/>
          <w:sz w:val="24"/>
          <w:szCs w:val="24"/>
          <w:lang w:val="hr-HR"/>
        </w:rPr>
        <w:t xml:space="preserve"> izazvan je</w:t>
      </w:r>
      <w:r w:rsidR="00562D7C" w:rsidRPr="00B70671">
        <w:rPr>
          <w:rFonts w:ascii="Times New Roman" w:hAnsi="Times New Roman" w:cs="Times New Roman"/>
          <w:sz w:val="24"/>
          <w:szCs w:val="24"/>
          <w:lang w:val="hr-HR"/>
        </w:rPr>
        <w:t xml:space="preserve"> u konačnici </w:t>
      </w:r>
      <w:r w:rsidR="00657FCA" w:rsidRPr="00B70671">
        <w:rPr>
          <w:rFonts w:ascii="Times New Roman" w:hAnsi="Times New Roman" w:cs="Times New Roman"/>
          <w:sz w:val="24"/>
          <w:szCs w:val="24"/>
          <w:lang w:val="hr-HR"/>
        </w:rPr>
        <w:t xml:space="preserve">pogrešnom percepcijom </w:t>
      </w:r>
      <w:r w:rsidR="00562D7C" w:rsidRPr="00B70671">
        <w:rPr>
          <w:rFonts w:ascii="Times New Roman" w:hAnsi="Times New Roman" w:cs="Times New Roman"/>
          <w:sz w:val="24"/>
          <w:szCs w:val="24"/>
          <w:lang w:val="hr-HR"/>
        </w:rPr>
        <w:t>povijesti, krajem hladnoga rata, ponašanjem jugoslavenskih politič</w:t>
      </w:r>
      <w:r w:rsidR="00657FCA" w:rsidRPr="00B70671">
        <w:rPr>
          <w:rFonts w:ascii="Times New Roman" w:hAnsi="Times New Roman" w:cs="Times New Roman"/>
          <w:sz w:val="24"/>
          <w:szCs w:val="24"/>
          <w:lang w:val="hr-HR"/>
        </w:rPr>
        <w:t xml:space="preserve">kih vođa, </w:t>
      </w:r>
      <w:r w:rsidR="00187C92">
        <w:rPr>
          <w:rFonts w:ascii="Times New Roman" w:hAnsi="Times New Roman" w:cs="Times New Roman"/>
          <w:sz w:val="24"/>
          <w:szCs w:val="24"/>
          <w:lang w:val="hr-HR"/>
        </w:rPr>
        <w:lastRenderedPageBreak/>
        <w:t>(</w:t>
      </w:r>
      <w:r w:rsidR="00562D7C" w:rsidRPr="00B70671">
        <w:rPr>
          <w:rFonts w:ascii="Times New Roman" w:hAnsi="Times New Roman" w:cs="Times New Roman"/>
          <w:sz w:val="24"/>
          <w:szCs w:val="24"/>
          <w:lang w:val="hr-HR"/>
        </w:rPr>
        <w:t>ne</w:t>
      </w:r>
      <w:r w:rsidR="00187C92">
        <w:rPr>
          <w:rFonts w:ascii="Times New Roman" w:hAnsi="Times New Roman" w:cs="Times New Roman"/>
          <w:sz w:val="24"/>
          <w:szCs w:val="24"/>
          <w:lang w:val="hr-HR"/>
        </w:rPr>
        <w:t>)r</w:t>
      </w:r>
      <w:r w:rsidR="00562D7C" w:rsidRPr="00B70671">
        <w:rPr>
          <w:rFonts w:ascii="Times New Roman" w:hAnsi="Times New Roman" w:cs="Times New Roman"/>
          <w:sz w:val="24"/>
          <w:szCs w:val="24"/>
          <w:lang w:val="hr-HR"/>
        </w:rPr>
        <w:t>eakcijom</w:t>
      </w:r>
      <w:r w:rsidR="003B34AF" w:rsidRPr="00B70671">
        <w:rPr>
          <w:rFonts w:ascii="Times New Roman" w:hAnsi="Times New Roman" w:cs="Times New Roman"/>
          <w:sz w:val="24"/>
          <w:szCs w:val="24"/>
          <w:lang w:val="hr-HR"/>
        </w:rPr>
        <w:t xml:space="preserve"> SAD-a</w:t>
      </w:r>
      <w:r w:rsidR="00562D7C" w:rsidRPr="00B70671">
        <w:rPr>
          <w:rFonts w:ascii="Times New Roman" w:hAnsi="Times New Roman" w:cs="Times New Roman"/>
          <w:sz w:val="24"/>
          <w:szCs w:val="24"/>
          <w:lang w:val="hr-HR"/>
        </w:rPr>
        <w:t xml:space="preserve"> i pretjeranim ambicijama</w:t>
      </w:r>
      <w:r w:rsidR="003B34AF" w:rsidRPr="00B70671">
        <w:rPr>
          <w:rFonts w:ascii="Times New Roman" w:hAnsi="Times New Roman" w:cs="Times New Roman"/>
          <w:sz w:val="24"/>
          <w:szCs w:val="24"/>
          <w:lang w:val="hr-HR"/>
        </w:rPr>
        <w:t xml:space="preserve"> EZ-a</w:t>
      </w:r>
      <w:r w:rsidR="00562D7C" w:rsidRPr="00B70671">
        <w:rPr>
          <w:rFonts w:ascii="Times New Roman" w:hAnsi="Times New Roman" w:cs="Times New Roman"/>
          <w:sz w:val="24"/>
          <w:szCs w:val="24"/>
          <w:lang w:val="hr-HR"/>
        </w:rPr>
        <w:t xml:space="preserve"> za rješavanje prvog posthladnoratovskog problema</w:t>
      </w:r>
      <w:r w:rsidR="00E176D6" w:rsidRPr="00B70671">
        <w:rPr>
          <w:rFonts w:ascii="Times New Roman" w:hAnsi="Times New Roman" w:cs="Times New Roman"/>
          <w:sz w:val="24"/>
          <w:szCs w:val="24"/>
          <w:lang w:val="hr-HR"/>
        </w:rPr>
        <w:t xml:space="preserve"> Stoga se </w:t>
      </w:r>
      <w:r w:rsidR="00537D9A" w:rsidRPr="00B70671">
        <w:rPr>
          <w:rFonts w:ascii="Times New Roman" w:hAnsi="Times New Roman" w:cs="Times New Roman"/>
          <w:sz w:val="24"/>
          <w:szCs w:val="24"/>
          <w:lang w:val="hr-HR"/>
        </w:rPr>
        <w:t>neuspjeh Europe</w:t>
      </w:r>
      <w:r w:rsidR="00F02B77" w:rsidRPr="00B70671">
        <w:rPr>
          <w:rFonts w:ascii="Times New Roman" w:hAnsi="Times New Roman" w:cs="Times New Roman"/>
          <w:sz w:val="24"/>
          <w:szCs w:val="24"/>
          <w:lang w:val="hr-HR"/>
        </w:rPr>
        <w:t xml:space="preserve"> ne očituje </w:t>
      </w:r>
      <w:r w:rsidR="003241ED" w:rsidRPr="00B70671">
        <w:rPr>
          <w:rFonts w:ascii="Times New Roman" w:hAnsi="Times New Roman" w:cs="Times New Roman"/>
          <w:sz w:val="24"/>
          <w:szCs w:val="24"/>
          <w:lang w:val="hr-HR"/>
        </w:rPr>
        <w:t>time</w:t>
      </w:r>
      <w:r w:rsidR="00F02B77" w:rsidRPr="00B70671">
        <w:rPr>
          <w:rFonts w:ascii="Times New Roman" w:hAnsi="Times New Roman" w:cs="Times New Roman"/>
          <w:sz w:val="24"/>
          <w:szCs w:val="24"/>
          <w:lang w:val="hr-HR"/>
        </w:rPr>
        <w:t xml:space="preserve"> što ona je ili nije uspjela</w:t>
      </w:r>
      <w:r w:rsidR="00562D7C" w:rsidRPr="00B70671">
        <w:rPr>
          <w:rFonts w:ascii="Times New Roman" w:hAnsi="Times New Roman" w:cs="Times New Roman"/>
          <w:sz w:val="24"/>
          <w:szCs w:val="24"/>
          <w:lang w:val="hr-HR"/>
        </w:rPr>
        <w:t xml:space="preserve"> učiniti, već u onome što je htjela,</w:t>
      </w:r>
      <w:r w:rsidR="00E176D6" w:rsidRPr="00B70671">
        <w:rPr>
          <w:rFonts w:ascii="Times New Roman" w:hAnsi="Times New Roman" w:cs="Times New Roman"/>
          <w:sz w:val="24"/>
          <w:szCs w:val="24"/>
          <w:lang w:val="hr-HR"/>
        </w:rPr>
        <w:t xml:space="preserve"> </w:t>
      </w:r>
      <w:r w:rsidR="00A32EAC" w:rsidRPr="00B70671">
        <w:rPr>
          <w:rFonts w:ascii="Times New Roman" w:hAnsi="Times New Roman" w:cs="Times New Roman"/>
          <w:sz w:val="24"/>
          <w:szCs w:val="24"/>
          <w:lang w:val="hr-HR"/>
        </w:rPr>
        <w:t>a zbog nedost</w:t>
      </w:r>
      <w:r w:rsidR="00E176D6" w:rsidRPr="00B70671">
        <w:rPr>
          <w:rFonts w:ascii="Times New Roman" w:hAnsi="Times New Roman" w:cs="Times New Roman"/>
          <w:sz w:val="24"/>
          <w:szCs w:val="24"/>
          <w:lang w:val="hr-HR"/>
        </w:rPr>
        <w:t xml:space="preserve">atne moći </w:t>
      </w:r>
      <w:r w:rsidR="00562D7C" w:rsidRPr="00B70671">
        <w:rPr>
          <w:rFonts w:ascii="Times New Roman" w:hAnsi="Times New Roman" w:cs="Times New Roman"/>
          <w:sz w:val="24"/>
          <w:szCs w:val="24"/>
          <w:lang w:val="hr-HR"/>
        </w:rPr>
        <w:t>u međunarodnoj politici nije mogla učiniti.</w:t>
      </w:r>
      <w:r w:rsidR="00562D7C" w:rsidRPr="00B70671">
        <w:rPr>
          <w:rFonts w:ascii="Times New Roman" w:hAnsi="Times New Roman" w:cs="Times New Roman"/>
          <w:sz w:val="24"/>
          <w:szCs w:val="24"/>
          <w:vertAlign w:val="superscript"/>
          <w:lang w:val="hr-HR"/>
        </w:rPr>
        <w:footnoteReference w:id="42"/>
      </w:r>
      <w:bookmarkStart w:id="14" w:name="_Toc39961785"/>
      <w:bookmarkStart w:id="15" w:name="_Toc40174615"/>
      <w:r w:rsidR="00551279" w:rsidRPr="00B70671">
        <w:rPr>
          <w:rFonts w:ascii="Times New Roman" w:hAnsi="Times New Roman" w:cs="Times New Roman"/>
          <w:sz w:val="24"/>
          <w:szCs w:val="24"/>
          <w:lang w:val="hr-HR"/>
        </w:rPr>
        <w:t xml:space="preserve"> </w:t>
      </w:r>
    </w:p>
    <w:p w14:paraId="7B1A852F" w14:textId="77777777" w:rsidR="00540646" w:rsidRPr="00B70671" w:rsidRDefault="00540646" w:rsidP="00B70671">
      <w:pPr>
        <w:spacing w:after="0" w:line="360" w:lineRule="auto"/>
        <w:ind w:firstLine="708"/>
        <w:jc w:val="both"/>
        <w:rPr>
          <w:rFonts w:ascii="Times New Roman" w:hAnsi="Times New Roman" w:cs="Times New Roman"/>
          <w:sz w:val="24"/>
          <w:szCs w:val="24"/>
          <w:lang w:val="hr-HR"/>
        </w:rPr>
      </w:pPr>
    </w:p>
    <w:p w14:paraId="27640FCA" w14:textId="3E39D632" w:rsidR="00CC3E5D" w:rsidRPr="00B70671" w:rsidRDefault="00F64E70" w:rsidP="00F546DE">
      <w:pPr>
        <w:pStyle w:val="Heading1"/>
        <w:numPr>
          <w:ilvl w:val="0"/>
          <w:numId w:val="14"/>
        </w:numPr>
        <w:spacing w:line="480" w:lineRule="auto"/>
        <w:jc w:val="both"/>
        <w:rPr>
          <w:rFonts w:ascii="Times New Roman" w:hAnsi="Times New Roman" w:cs="Times New Roman"/>
          <w:lang w:val="hr-HR"/>
        </w:rPr>
      </w:pPr>
      <w:bookmarkStart w:id="16" w:name="_Toc49438219"/>
      <w:r w:rsidRPr="00B70671">
        <w:rPr>
          <w:rFonts w:ascii="Times New Roman" w:hAnsi="Times New Roman" w:cs="Times New Roman"/>
          <w:color w:val="auto"/>
          <w:lang w:val="hr-HR"/>
        </w:rPr>
        <w:t>Stajališta međunarodne zajednice</w:t>
      </w:r>
      <w:bookmarkEnd w:id="16"/>
    </w:p>
    <w:p w14:paraId="6538B2BF" w14:textId="77777777" w:rsidR="001B1825" w:rsidRPr="00B70671" w:rsidRDefault="001B1825" w:rsidP="001B1825">
      <w:pPr>
        <w:spacing w:after="0"/>
        <w:ind w:left="851" w:right="566"/>
        <w:jc w:val="right"/>
        <w:rPr>
          <w:rFonts w:ascii="Times New Roman" w:hAnsi="Times New Roman" w:cs="Times New Roman"/>
          <w:i/>
          <w:sz w:val="24"/>
          <w:szCs w:val="24"/>
          <w:lang w:val="hr-HR"/>
        </w:rPr>
      </w:pPr>
    </w:p>
    <w:p w14:paraId="646D18DE" w14:textId="072DEE34" w:rsidR="008D68ED" w:rsidRPr="00B70671" w:rsidRDefault="00E176D6"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I</w:t>
      </w:r>
      <w:r w:rsidR="00746C38" w:rsidRPr="00B70671">
        <w:rPr>
          <w:rFonts w:ascii="Times New Roman" w:hAnsi="Times New Roman" w:cs="Times New Roman"/>
          <w:sz w:val="24"/>
          <w:szCs w:val="24"/>
          <w:lang w:val="hr-HR"/>
        </w:rPr>
        <w:t>nteresi</w:t>
      </w:r>
      <w:r w:rsidRPr="00B70671">
        <w:rPr>
          <w:rFonts w:ascii="Times New Roman" w:hAnsi="Times New Roman" w:cs="Times New Roman"/>
          <w:sz w:val="24"/>
          <w:szCs w:val="24"/>
          <w:lang w:val="hr-HR"/>
        </w:rPr>
        <w:t xml:space="preserve"> </w:t>
      </w:r>
      <w:r w:rsidR="00746C38" w:rsidRPr="00B70671">
        <w:rPr>
          <w:rFonts w:ascii="Times New Roman" w:hAnsi="Times New Roman" w:cs="Times New Roman"/>
          <w:sz w:val="24"/>
          <w:szCs w:val="24"/>
          <w:lang w:val="hr-HR"/>
        </w:rPr>
        <w:t>velikih sila</w:t>
      </w:r>
      <w:r w:rsidRPr="00B70671">
        <w:rPr>
          <w:rFonts w:ascii="Times New Roman" w:hAnsi="Times New Roman" w:cs="Times New Roman"/>
          <w:sz w:val="24"/>
          <w:szCs w:val="24"/>
          <w:lang w:val="hr-HR"/>
        </w:rPr>
        <w:t xml:space="preserve"> utjecali su na opstanak Jugoslavije čija je reputacija bila </w:t>
      </w:r>
      <w:r w:rsidR="00746C38" w:rsidRPr="00B70671">
        <w:rPr>
          <w:rFonts w:ascii="Times New Roman" w:hAnsi="Times New Roman" w:cs="Times New Roman"/>
          <w:sz w:val="24"/>
          <w:szCs w:val="24"/>
          <w:lang w:val="hr-HR"/>
        </w:rPr>
        <w:t xml:space="preserve"> </w:t>
      </w:r>
      <w:r w:rsidR="008D68ED" w:rsidRPr="00B70671">
        <w:rPr>
          <w:rFonts w:ascii="Times New Roman" w:hAnsi="Times New Roman" w:cs="Times New Roman"/>
          <w:sz w:val="24"/>
          <w:szCs w:val="24"/>
          <w:lang w:val="hr-HR"/>
        </w:rPr>
        <w:t xml:space="preserve">posljedica geostrateškog položaja i Titove međunarodne politike </w:t>
      </w:r>
      <w:r w:rsidR="00AA641B" w:rsidRPr="00B70671">
        <w:rPr>
          <w:rFonts w:ascii="Times New Roman" w:hAnsi="Times New Roman" w:cs="Times New Roman"/>
          <w:sz w:val="24"/>
          <w:szCs w:val="24"/>
          <w:lang w:val="hr-HR"/>
        </w:rPr>
        <w:t xml:space="preserve">„trećeg puta“ </w:t>
      </w:r>
      <w:r w:rsidR="008D68ED" w:rsidRPr="00B70671">
        <w:rPr>
          <w:rFonts w:ascii="Times New Roman" w:hAnsi="Times New Roman" w:cs="Times New Roman"/>
          <w:sz w:val="24"/>
          <w:szCs w:val="24"/>
          <w:lang w:val="hr-HR"/>
        </w:rPr>
        <w:t xml:space="preserve">koja je </w:t>
      </w:r>
      <w:r w:rsidR="00746C38" w:rsidRPr="00B70671">
        <w:rPr>
          <w:rFonts w:ascii="Times New Roman" w:hAnsi="Times New Roman" w:cs="Times New Roman"/>
          <w:sz w:val="24"/>
          <w:szCs w:val="24"/>
          <w:lang w:val="hr-HR"/>
        </w:rPr>
        <w:t>brojala poklonike diljem svijeta.</w:t>
      </w:r>
      <w:r w:rsidR="008D68ED"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Uz to je</w:t>
      </w:r>
      <w:r w:rsidR="00AA641B" w:rsidRPr="00B70671">
        <w:rPr>
          <w:rFonts w:ascii="Times New Roman" w:hAnsi="Times New Roman" w:cs="Times New Roman"/>
          <w:sz w:val="24"/>
          <w:szCs w:val="24"/>
          <w:lang w:val="hr-HR"/>
        </w:rPr>
        <w:t xml:space="preserve"> </w:t>
      </w:r>
      <w:r w:rsidR="008D68ED" w:rsidRPr="00B70671">
        <w:rPr>
          <w:rFonts w:ascii="Times New Roman" w:hAnsi="Times New Roman" w:cs="Times New Roman"/>
          <w:sz w:val="24"/>
          <w:szCs w:val="24"/>
          <w:lang w:val="hr-HR"/>
        </w:rPr>
        <w:t xml:space="preserve">Titov kult ličnosti u očima svijeta uspješno </w:t>
      </w:r>
      <w:r w:rsidR="00F02B77" w:rsidRPr="00B70671">
        <w:rPr>
          <w:rFonts w:ascii="Times New Roman" w:hAnsi="Times New Roman" w:cs="Times New Roman"/>
          <w:sz w:val="24"/>
          <w:szCs w:val="24"/>
          <w:lang w:val="hr-HR"/>
        </w:rPr>
        <w:t>zanemarivao</w:t>
      </w:r>
      <w:r w:rsidR="008D68ED"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mane </w:t>
      </w:r>
      <w:r w:rsidR="008D68ED" w:rsidRPr="00B70671">
        <w:rPr>
          <w:rFonts w:ascii="Times New Roman" w:hAnsi="Times New Roman" w:cs="Times New Roman"/>
          <w:sz w:val="24"/>
          <w:szCs w:val="24"/>
          <w:lang w:val="hr-HR"/>
        </w:rPr>
        <w:t xml:space="preserve">komunističkog sustava </w:t>
      </w:r>
      <w:r w:rsidR="008D0237" w:rsidRPr="00B70671">
        <w:rPr>
          <w:rFonts w:ascii="Times New Roman" w:hAnsi="Times New Roman" w:cs="Times New Roman"/>
          <w:sz w:val="24"/>
          <w:szCs w:val="24"/>
          <w:lang w:val="hr-HR"/>
        </w:rPr>
        <w:t xml:space="preserve">i </w:t>
      </w:r>
      <w:r w:rsidR="00F02B77" w:rsidRPr="00B70671">
        <w:rPr>
          <w:rFonts w:ascii="Times New Roman" w:hAnsi="Times New Roman" w:cs="Times New Roman"/>
          <w:sz w:val="24"/>
          <w:szCs w:val="24"/>
          <w:lang w:val="hr-HR"/>
        </w:rPr>
        <w:t>pritom zadobio</w:t>
      </w:r>
      <w:r w:rsidR="008D68ED" w:rsidRPr="00B70671">
        <w:rPr>
          <w:rFonts w:ascii="Times New Roman" w:hAnsi="Times New Roman" w:cs="Times New Roman"/>
          <w:sz w:val="24"/>
          <w:szCs w:val="24"/>
          <w:lang w:val="hr-HR"/>
        </w:rPr>
        <w:t xml:space="preserve"> naklonost</w:t>
      </w:r>
      <w:r w:rsidR="009F7235" w:rsidRPr="00B70671">
        <w:rPr>
          <w:rFonts w:ascii="Times New Roman" w:hAnsi="Times New Roman" w:cs="Times New Roman"/>
          <w:sz w:val="24"/>
          <w:szCs w:val="24"/>
          <w:lang w:val="hr-HR"/>
        </w:rPr>
        <w:t xml:space="preserve"> </w:t>
      </w:r>
      <w:r w:rsidR="006F6A3B" w:rsidRPr="00B70671">
        <w:rPr>
          <w:rFonts w:ascii="Times New Roman" w:hAnsi="Times New Roman" w:cs="Times New Roman"/>
          <w:sz w:val="24"/>
          <w:szCs w:val="24"/>
          <w:lang w:val="hr-HR"/>
        </w:rPr>
        <w:t>onih</w:t>
      </w:r>
      <w:r w:rsidR="008D68ED" w:rsidRPr="00B70671">
        <w:rPr>
          <w:rFonts w:ascii="Times New Roman" w:hAnsi="Times New Roman" w:cs="Times New Roman"/>
          <w:sz w:val="24"/>
          <w:szCs w:val="24"/>
          <w:lang w:val="hr-HR"/>
        </w:rPr>
        <w:t xml:space="preserve"> koji </w:t>
      </w:r>
      <w:r w:rsidR="00F02B77" w:rsidRPr="00B70671">
        <w:rPr>
          <w:rFonts w:ascii="Times New Roman" w:hAnsi="Times New Roman" w:cs="Times New Roman"/>
          <w:sz w:val="24"/>
          <w:szCs w:val="24"/>
          <w:lang w:val="hr-HR"/>
        </w:rPr>
        <w:t xml:space="preserve">su u Jugoslaviji vidjeli </w:t>
      </w:r>
      <w:r w:rsidR="008D68ED" w:rsidRPr="00B70671">
        <w:rPr>
          <w:rFonts w:ascii="Times New Roman" w:hAnsi="Times New Roman" w:cs="Times New Roman"/>
          <w:sz w:val="24"/>
          <w:szCs w:val="24"/>
          <w:lang w:val="hr-HR"/>
        </w:rPr>
        <w:t>dobrog strateškog partnera.</w:t>
      </w:r>
      <w:r w:rsidR="008D68ED" w:rsidRPr="00B70671">
        <w:rPr>
          <w:rFonts w:ascii="Times New Roman" w:hAnsi="Times New Roman" w:cs="Times New Roman"/>
          <w:sz w:val="24"/>
          <w:szCs w:val="24"/>
          <w:vertAlign w:val="superscript"/>
          <w:lang w:val="hr-HR"/>
        </w:rPr>
        <w:footnoteReference w:id="43"/>
      </w:r>
      <w:r w:rsidR="004D304B"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S</w:t>
      </w:r>
      <w:r w:rsidR="008D68ED" w:rsidRPr="00B70671">
        <w:rPr>
          <w:rFonts w:ascii="Times New Roman" w:hAnsi="Times New Roman" w:cs="Times New Roman"/>
          <w:sz w:val="24"/>
          <w:szCs w:val="24"/>
          <w:lang w:val="hr-HR"/>
        </w:rPr>
        <w:t xml:space="preserve"> obzirom na izvješća političkih analitičara, </w:t>
      </w:r>
      <w:r w:rsidR="009F7235" w:rsidRPr="00B70671">
        <w:rPr>
          <w:rFonts w:ascii="Times New Roman" w:hAnsi="Times New Roman" w:cs="Times New Roman"/>
          <w:sz w:val="24"/>
          <w:szCs w:val="24"/>
          <w:lang w:val="hr-HR"/>
        </w:rPr>
        <w:t xml:space="preserve">posebice </w:t>
      </w:r>
      <w:r w:rsidR="008D68ED" w:rsidRPr="00B70671">
        <w:rPr>
          <w:rFonts w:ascii="Times New Roman" w:hAnsi="Times New Roman" w:cs="Times New Roman"/>
          <w:sz w:val="24"/>
          <w:szCs w:val="24"/>
          <w:lang w:val="hr-HR"/>
        </w:rPr>
        <w:t>zapadnih obavještajnih službi</w:t>
      </w:r>
      <w:r w:rsidR="00A32EAC" w:rsidRPr="00B70671">
        <w:rPr>
          <w:rFonts w:ascii="Times New Roman" w:hAnsi="Times New Roman" w:cs="Times New Roman"/>
          <w:sz w:val="24"/>
          <w:szCs w:val="24"/>
          <w:lang w:val="hr-HR"/>
        </w:rPr>
        <w:t>,</w:t>
      </w:r>
      <w:r w:rsidR="008D68ED" w:rsidRPr="00B70671">
        <w:rPr>
          <w:rFonts w:ascii="Times New Roman" w:hAnsi="Times New Roman" w:cs="Times New Roman"/>
          <w:sz w:val="24"/>
          <w:szCs w:val="24"/>
          <w:lang w:val="hr-HR"/>
        </w:rPr>
        <w:t xml:space="preserve"> bilo je razumno očekivati izbijanje problema u Jugoslaviji.</w:t>
      </w:r>
      <w:r w:rsidR="008D68ED" w:rsidRPr="00B70671">
        <w:rPr>
          <w:rFonts w:ascii="Times New Roman" w:hAnsi="Times New Roman" w:cs="Times New Roman"/>
          <w:sz w:val="24"/>
          <w:szCs w:val="24"/>
          <w:vertAlign w:val="superscript"/>
          <w:lang w:val="hr-HR"/>
        </w:rPr>
        <w:footnoteReference w:id="44"/>
      </w:r>
      <w:r w:rsidR="008D68ED" w:rsidRPr="00B70671">
        <w:rPr>
          <w:rFonts w:ascii="Times New Roman" w:hAnsi="Times New Roman" w:cs="Times New Roman"/>
          <w:sz w:val="24"/>
          <w:szCs w:val="24"/>
          <w:lang w:val="hr-HR"/>
        </w:rPr>
        <w:t xml:space="preserve"> </w:t>
      </w:r>
      <w:r w:rsidR="00F02B77" w:rsidRPr="00B70671">
        <w:rPr>
          <w:rFonts w:ascii="Times New Roman" w:hAnsi="Times New Roman" w:cs="Times New Roman"/>
          <w:sz w:val="24"/>
          <w:szCs w:val="24"/>
          <w:lang w:val="hr-HR"/>
        </w:rPr>
        <w:t>Naime, a</w:t>
      </w:r>
      <w:r w:rsidR="008D68ED" w:rsidRPr="00B70671">
        <w:rPr>
          <w:rFonts w:ascii="Times New Roman" w:hAnsi="Times New Roman" w:cs="Times New Roman"/>
          <w:sz w:val="24"/>
          <w:szCs w:val="24"/>
          <w:lang w:val="hr-HR"/>
        </w:rPr>
        <w:t xml:space="preserve">merička obavještajna agencija CIA još je 1970. sumnjala u stabilnost postitovske Jugoslavije ističući sve snažniju ulogu republika i </w:t>
      </w:r>
      <w:r w:rsidR="00187C92">
        <w:rPr>
          <w:rFonts w:ascii="Times New Roman" w:hAnsi="Times New Roman" w:cs="Times New Roman"/>
          <w:sz w:val="24"/>
          <w:szCs w:val="24"/>
          <w:lang w:val="hr-HR"/>
        </w:rPr>
        <w:t xml:space="preserve">smatrajući </w:t>
      </w:r>
      <w:r w:rsidR="008D68ED" w:rsidRPr="00B70671">
        <w:rPr>
          <w:rFonts w:ascii="Times New Roman" w:hAnsi="Times New Roman" w:cs="Times New Roman"/>
          <w:sz w:val="24"/>
          <w:szCs w:val="24"/>
          <w:lang w:val="hr-HR"/>
        </w:rPr>
        <w:t>JNA jedini</w:t>
      </w:r>
      <w:r w:rsidR="00187C92">
        <w:rPr>
          <w:rFonts w:ascii="Times New Roman" w:hAnsi="Times New Roman" w:cs="Times New Roman"/>
          <w:sz w:val="24"/>
          <w:szCs w:val="24"/>
          <w:lang w:val="hr-HR"/>
        </w:rPr>
        <w:t>m</w:t>
      </w:r>
      <w:r w:rsidR="008D68ED" w:rsidRPr="00B70671">
        <w:rPr>
          <w:rFonts w:ascii="Times New Roman" w:hAnsi="Times New Roman" w:cs="Times New Roman"/>
          <w:sz w:val="24"/>
          <w:szCs w:val="24"/>
          <w:lang w:val="hr-HR"/>
        </w:rPr>
        <w:t xml:space="preserve"> integrativni</w:t>
      </w:r>
      <w:r w:rsidR="00842BCB">
        <w:rPr>
          <w:rFonts w:ascii="Times New Roman" w:hAnsi="Times New Roman" w:cs="Times New Roman"/>
          <w:sz w:val="24"/>
          <w:szCs w:val="24"/>
          <w:lang w:val="hr-HR"/>
        </w:rPr>
        <w:t>m</w:t>
      </w:r>
      <w:r w:rsidR="008D68ED" w:rsidRPr="00B70671">
        <w:rPr>
          <w:rFonts w:ascii="Times New Roman" w:hAnsi="Times New Roman" w:cs="Times New Roman"/>
          <w:sz w:val="24"/>
          <w:szCs w:val="24"/>
          <w:lang w:val="hr-HR"/>
        </w:rPr>
        <w:t xml:space="preserve"> čimbenik</w:t>
      </w:r>
      <w:r w:rsidR="00842BCB">
        <w:rPr>
          <w:rFonts w:ascii="Times New Roman" w:hAnsi="Times New Roman" w:cs="Times New Roman"/>
          <w:sz w:val="24"/>
          <w:szCs w:val="24"/>
          <w:lang w:val="hr-HR"/>
        </w:rPr>
        <w:t>om</w:t>
      </w:r>
      <w:r w:rsidR="008D68ED" w:rsidRPr="00B70671">
        <w:rPr>
          <w:rFonts w:ascii="Times New Roman" w:hAnsi="Times New Roman" w:cs="Times New Roman"/>
          <w:sz w:val="24"/>
          <w:szCs w:val="24"/>
          <w:lang w:val="hr-HR"/>
        </w:rPr>
        <w:t>,</w:t>
      </w:r>
      <w:r w:rsidRPr="00B70671">
        <w:rPr>
          <w:rFonts w:ascii="Times New Roman" w:hAnsi="Times New Roman" w:cs="Times New Roman"/>
          <w:sz w:val="24"/>
          <w:szCs w:val="24"/>
          <w:lang w:val="hr-HR"/>
        </w:rPr>
        <w:t xml:space="preserve"> </w:t>
      </w:r>
      <w:r w:rsidR="00187C92">
        <w:rPr>
          <w:rFonts w:ascii="Times New Roman" w:hAnsi="Times New Roman" w:cs="Times New Roman"/>
          <w:sz w:val="24"/>
          <w:szCs w:val="24"/>
          <w:lang w:val="hr-HR"/>
        </w:rPr>
        <w:t xml:space="preserve">dok je </w:t>
      </w:r>
      <w:r w:rsidR="008D68ED" w:rsidRPr="00B70671">
        <w:rPr>
          <w:rFonts w:ascii="Times New Roman" w:hAnsi="Times New Roman" w:cs="Times New Roman"/>
          <w:sz w:val="24"/>
          <w:szCs w:val="24"/>
          <w:lang w:val="hr-HR"/>
        </w:rPr>
        <w:t xml:space="preserve">1990. </w:t>
      </w:r>
      <w:r w:rsidR="00187C92">
        <w:rPr>
          <w:rFonts w:ascii="Times New Roman" w:hAnsi="Times New Roman" w:cs="Times New Roman"/>
          <w:sz w:val="24"/>
          <w:szCs w:val="24"/>
          <w:lang w:val="hr-HR"/>
        </w:rPr>
        <w:t>n</w:t>
      </w:r>
      <w:r w:rsidR="008D68ED" w:rsidRPr="00B70671">
        <w:rPr>
          <w:rFonts w:ascii="Times New Roman" w:hAnsi="Times New Roman" w:cs="Times New Roman"/>
          <w:sz w:val="24"/>
          <w:szCs w:val="24"/>
          <w:lang w:val="hr-HR"/>
        </w:rPr>
        <w:t>ajavila</w:t>
      </w:r>
      <w:r w:rsidR="00187C92">
        <w:rPr>
          <w:rFonts w:ascii="Times New Roman" w:hAnsi="Times New Roman" w:cs="Times New Roman"/>
          <w:sz w:val="24"/>
          <w:szCs w:val="24"/>
          <w:lang w:val="hr-HR"/>
        </w:rPr>
        <w:t xml:space="preserve"> </w:t>
      </w:r>
      <w:r w:rsidR="008D68ED" w:rsidRPr="00B70671">
        <w:rPr>
          <w:rFonts w:ascii="Times New Roman" w:hAnsi="Times New Roman" w:cs="Times New Roman"/>
          <w:sz w:val="24"/>
          <w:szCs w:val="24"/>
          <w:lang w:val="hr-HR"/>
        </w:rPr>
        <w:t>„..kako će se Jugoslavija raspasti, ili krvoprolićem ili manje vjerojatno dogovorom republika".</w:t>
      </w:r>
      <w:r w:rsidR="00BF2479" w:rsidRPr="00B70671">
        <w:rPr>
          <w:rFonts w:ascii="Times New Roman" w:hAnsi="Times New Roman" w:cs="Times New Roman"/>
          <w:sz w:val="24"/>
          <w:szCs w:val="24"/>
          <w:lang w:val="hr-HR"/>
        </w:rPr>
        <w:t xml:space="preserve"> Nakon što su</w:t>
      </w:r>
      <w:r w:rsidR="008D68ED" w:rsidRPr="00B70671">
        <w:rPr>
          <w:rFonts w:ascii="Times New Roman" w:hAnsi="Times New Roman" w:cs="Times New Roman"/>
          <w:sz w:val="24"/>
          <w:szCs w:val="24"/>
          <w:lang w:val="hr-HR"/>
        </w:rPr>
        <w:t xml:space="preserve"> </w:t>
      </w:r>
      <w:r w:rsidR="00AA641B" w:rsidRPr="00B70671">
        <w:rPr>
          <w:rFonts w:ascii="Times New Roman" w:hAnsi="Times New Roman" w:cs="Times New Roman"/>
          <w:sz w:val="24"/>
          <w:szCs w:val="24"/>
          <w:lang w:val="hr-HR"/>
        </w:rPr>
        <w:t>„</w:t>
      </w:r>
      <w:r w:rsidR="004E2B81" w:rsidRPr="00B70671">
        <w:rPr>
          <w:rFonts w:ascii="Times New Roman" w:hAnsi="Times New Roman" w:cs="Times New Roman"/>
          <w:sz w:val="24"/>
          <w:szCs w:val="24"/>
          <w:lang w:val="hr-HR"/>
        </w:rPr>
        <w:t>P</w:t>
      </w:r>
      <w:r w:rsidR="008D68ED" w:rsidRPr="00B70671">
        <w:rPr>
          <w:rFonts w:ascii="Times New Roman" w:hAnsi="Times New Roman" w:cs="Times New Roman"/>
          <w:sz w:val="24"/>
          <w:szCs w:val="24"/>
          <w:lang w:val="hr-HR"/>
        </w:rPr>
        <w:t>reobrazbom Jugoslavije“ najavili da će država prestati funkcionirati unutar godine dana i točno ustanovili elemente, uzroke i posljedice koji su mu prethodili, zaključili</w:t>
      </w:r>
      <w:r w:rsidR="00BF2479" w:rsidRPr="00B70671">
        <w:rPr>
          <w:rFonts w:ascii="Times New Roman" w:hAnsi="Times New Roman" w:cs="Times New Roman"/>
          <w:sz w:val="24"/>
          <w:szCs w:val="24"/>
          <w:lang w:val="hr-HR"/>
        </w:rPr>
        <w:t xml:space="preserve"> su</w:t>
      </w:r>
      <w:r w:rsidR="008D68ED" w:rsidRPr="00B70671">
        <w:rPr>
          <w:rFonts w:ascii="Times New Roman" w:hAnsi="Times New Roman" w:cs="Times New Roman"/>
          <w:sz w:val="24"/>
          <w:szCs w:val="24"/>
          <w:lang w:val="hr-HR"/>
        </w:rPr>
        <w:t xml:space="preserve"> kako ni SAD ni Europa ne mogu ništa učiniti da se sačuva jedinstvo.</w:t>
      </w:r>
      <w:r w:rsidR="008D68ED" w:rsidRPr="00B70671">
        <w:rPr>
          <w:rFonts w:ascii="Times New Roman" w:hAnsi="Times New Roman" w:cs="Times New Roman"/>
          <w:sz w:val="24"/>
          <w:szCs w:val="24"/>
          <w:vertAlign w:val="superscript"/>
          <w:lang w:val="hr-HR"/>
        </w:rPr>
        <w:footnoteReference w:id="45"/>
      </w:r>
    </w:p>
    <w:bookmarkEnd w:id="14"/>
    <w:bookmarkEnd w:id="15"/>
    <w:p w14:paraId="1645A993" w14:textId="77D5C8B0" w:rsidR="008D68ED" w:rsidRPr="00B70671" w:rsidRDefault="00A17E36"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Prilikom posjeta američkog državnog tajnika</w:t>
      </w:r>
      <w:r w:rsidR="00EC1FEF" w:rsidRPr="00B70671">
        <w:rPr>
          <w:rFonts w:ascii="Times New Roman" w:hAnsi="Times New Roman" w:cs="Times New Roman"/>
          <w:sz w:val="24"/>
          <w:szCs w:val="24"/>
          <w:lang w:val="hr-HR"/>
        </w:rPr>
        <w:t xml:space="preserve"> Jamesa Bakera </w:t>
      </w:r>
      <w:r w:rsidR="004D5DA5">
        <w:rPr>
          <w:rFonts w:ascii="Times New Roman" w:hAnsi="Times New Roman" w:cs="Times New Roman"/>
          <w:sz w:val="24"/>
          <w:szCs w:val="24"/>
          <w:lang w:val="hr-HR"/>
        </w:rPr>
        <w:t xml:space="preserve">Beogradu </w:t>
      </w:r>
      <w:r w:rsidR="00B72AAD" w:rsidRPr="00B70671">
        <w:rPr>
          <w:rFonts w:ascii="Times New Roman" w:hAnsi="Times New Roman" w:cs="Times New Roman"/>
          <w:sz w:val="24"/>
          <w:szCs w:val="24"/>
          <w:lang w:val="hr-HR"/>
        </w:rPr>
        <w:t xml:space="preserve">19. i 20. </w:t>
      </w:r>
      <w:r w:rsidR="008054A8" w:rsidRPr="00B70671">
        <w:rPr>
          <w:rFonts w:ascii="Times New Roman" w:hAnsi="Times New Roman" w:cs="Times New Roman"/>
          <w:sz w:val="24"/>
          <w:szCs w:val="24"/>
          <w:lang w:val="hr-HR"/>
        </w:rPr>
        <w:t>l</w:t>
      </w:r>
      <w:r w:rsidR="00B72AAD" w:rsidRPr="00B70671">
        <w:rPr>
          <w:rFonts w:ascii="Times New Roman" w:hAnsi="Times New Roman" w:cs="Times New Roman"/>
          <w:sz w:val="24"/>
          <w:szCs w:val="24"/>
          <w:lang w:val="hr-HR"/>
        </w:rPr>
        <w:t xml:space="preserve">ipnja 1991. </w:t>
      </w:r>
      <w:r w:rsidR="00EC1FEF" w:rsidRPr="00B70671">
        <w:rPr>
          <w:rFonts w:ascii="Times New Roman" w:hAnsi="Times New Roman" w:cs="Times New Roman"/>
          <w:sz w:val="24"/>
          <w:szCs w:val="24"/>
          <w:lang w:val="hr-HR"/>
        </w:rPr>
        <w:t>bilo je jasno da ć</w:t>
      </w:r>
      <w:r w:rsidR="00F02B77" w:rsidRPr="00B70671">
        <w:rPr>
          <w:rFonts w:ascii="Times New Roman" w:hAnsi="Times New Roman" w:cs="Times New Roman"/>
          <w:sz w:val="24"/>
          <w:szCs w:val="24"/>
          <w:lang w:val="hr-HR"/>
        </w:rPr>
        <w:t>e SAD podržati</w:t>
      </w:r>
      <w:r w:rsidR="00EC1FEF" w:rsidRPr="00B70671">
        <w:rPr>
          <w:rFonts w:ascii="Times New Roman" w:hAnsi="Times New Roman" w:cs="Times New Roman"/>
          <w:sz w:val="24"/>
          <w:szCs w:val="24"/>
          <w:lang w:val="hr-HR"/>
        </w:rPr>
        <w:t xml:space="preserve"> jedinstvo Jugoslavije koj</w:t>
      </w:r>
      <w:r w:rsidR="00903A61" w:rsidRPr="00B70671">
        <w:rPr>
          <w:rFonts w:ascii="Times New Roman" w:hAnsi="Times New Roman" w:cs="Times New Roman"/>
          <w:sz w:val="24"/>
          <w:szCs w:val="24"/>
          <w:lang w:val="hr-HR"/>
        </w:rPr>
        <w:t>e</w:t>
      </w:r>
      <w:r w:rsidR="00EC1FEF" w:rsidRPr="00B70671">
        <w:rPr>
          <w:rFonts w:ascii="Times New Roman" w:hAnsi="Times New Roman" w:cs="Times New Roman"/>
          <w:sz w:val="24"/>
          <w:szCs w:val="24"/>
          <w:lang w:val="hr-HR"/>
        </w:rPr>
        <w:t xml:space="preserve"> je za njih</w:t>
      </w:r>
      <w:r w:rsidR="00F02B77" w:rsidRPr="00B70671">
        <w:rPr>
          <w:rFonts w:ascii="Times New Roman" w:hAnsi="Times New Roman" w:cs="Times New Roman"/>
          <w:sz w:val="24"/>
          <w:szCs w:val="24"/>
          <w:lang w:val="hr-HR"/>
        </w:rPr>
        <w:t xml:space="preserve"> tada</w:t>
      </w:r>
      <w:r w:rsidR="00EC1FEF" w:rsidRPr="00B70671">
        <w:rPr>
          <w:rFonts w:ascii="Times New Roman" w:hAnsi="Times New Roman" w:cs="Times New Roman"/>
          <w:sz w:val="24"/>
          <w:szCs w:val="24"/>
          <w:lang w:val="hr-HR"/>
        </w:rPr>
        <w:t xml:space="preserve"> </w:t>
      </w:r>
      <w:r w:rsidR="001971B2" w:rsidRPr="00B70671">
        <w:rPr>
          <w:rFonts w:ascii="Times New Roman" w:hAnsi="Times New Roman" w:cs="Times New Roman"/>
          <w:sz w:val="24"/>
          <w:szCs w:val="24"/>
          <w:lang w:val="hr-HR"/>
        </w:rPr>
        <w:t>predstavljal</w:t>
      </w:r>
      <w:r w:rsidR="00903A61" w:rsidRPr="00B70671">
        <w:rPr>
          <w:rFonts w:ascii="Times New Roman" w:hAnsi="Times New Roman" w:cs="Times New Roman"/>
          <w:sz w:val="24"/>
          <w:szCs w:val="24"/>
          <w:lang w:val="hr-HR"/>
        </w:rPr>
        <w:t>o</w:t>
      </w:r>
      <w:r w:rsidR="001971B2" w:rsidRPr="00B70671">
        <w:rPr>
          <w:rFonts w:ascii="Times New Roman" w:hAnsi="Times New Roman" w:cs="Times New Roman"/>
          <w:sz w:val="24"/>
          <w:szCs w:val="24"/>
          <w:lang w:val="hr-HR"/>
        </w:rPr>
        <w:t xml:space="preserve"> </w:t>
      </w:r>
      <w:r w:rsidR="00F02B77" w:rsidRPr="00B70671">
        <w:rPr>
          <w:rFonts w:ascii="Times New Roman" w:hAnsi="Times New Roman" w:cs="Times New Roman"/>
          <w:sz w:val="24"/>
          <w:szCs w:val="24"/>
          <w:lang w:val="hr-HR"/>
        </w:rPr>
        <w:t>„no-win situation.</w:t>
      </w:r>
      <w:r w:rsidR="008D68ED" w:rsidRPr="00B70671">
        <w:rPr>
          <w:rFonts w:ascii="Times New Roman" w:hAnsi="Times New Roman" w:cs="Times New Roman"/>
          <w:sz w:val="24"/>
          <w:szCs w:val="24"/>
          <w:lang w:val="hr-HR"/>
        </w:rPr>
        <w:t>“</w:t>
      </w:r>
      <w:r w:rsidR="008D68ED" w:rsidRPr="00B70671">
        <w:rPr>
          <w:rFonts w:ascii="Times New Roman" w:hAnsi="Times New Roman" w:cs="Times New Roman"/>
          <w:sz w:val="24"/>
          <w:szCs w:val="24"/>
          <w:vertAlign w:val="superscript"/>
          <w:lang w:val="hr-HR"/>
        </w:rPr>
        <w:footnoteReference w:id="46"/>
      </w:r>
      <w:r w:rsidR="008D68ED"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Kriza koja je zahvatila državu </w:t>
      </w:r>
      <w:r w:rsidR="008D68ED" w:rsidRPr="00B70671">
        <w:rPr>
          <w:rFonts w:ascii="Times New Roman" w:hAnsi="Times New Roman" w:cs="Times New Roman"/>
          <w:sz w:val="24"/>
          <w:szCs w:val="24"/>
          <w:lang w:val="hr-HR"/>
        </w:rPr>
        <w:t>bila</w:t>
      </w:r>
      <w:r w:rsidRPr="00B70671">
        <w:rPr>
          <w:rFonts w:ascii="Times New Roman" w:hAnsi="Times New Roman" w:cs="Times New Roman"/>
          <w:sz w:val="24"/>
          <w:szCs w:val="24"/>
          <w:lang w:val="hr-HR"/>
        </w:rPr>
        <w:t xml:space="preserve"> je</w:t>
      </w:r>
      <w:r w:rsidR="008D68ED" w:rsidRPr="00B70671">
        <w:rPr>
          <w:rFonts w:ascii="Times New Roman" w:hAnsi="Times New Roman" w:cs="Times New Roman"/>
          <w:sz w:val="24"/>
          <w:szCs w:val="24"/>
          <w:lang w:val="hr-HR"/>
        </w:rPr>
        <w:t xml:space="preserve"> prilika </w:t>
      </w:r>
      <w:r w:rsidR="00094D94" w:rsidRPr="00B70671">
        <w:rPr>
          <w:rFonts w:ascii="Times New Roman" w:hAnsi="Times New Roman" w:cs="Times New Roman"/>
          <w:sz w:val="24"/>
          <w:szCs w:val="24"/>
          <w:lang w:val="hr-HR"/>
        </w:rPr>
        <w:t xml:space="preserve">Europi da pokaže svoju </w:t>
      </w:r>
      <w:r w:rsidR="008054A8" w:rsidRPr="00B70671">
        <w:rPr>
          <w:rFonts w:ascii="Times New Roman" w:hAnsi="Times New Roman" w:cs="Times New Roman"/>
          <w:sz w:val="24"/>
          <w:szCs w:val="24"/>
          <w:lang w:val="hr-HR"/>
        </w:rPr>
        <w:t>(ne)</w:t>
      </w:r>
      <w:r w:rsidR="00094D94" w:rsidRPr="00B70671">
        <w:rPr>
          <w:rFonts w:ascii="Times New Roman" w:hAnsi="Times New Roman" w:cs="Times New Roman"/>
          <w:sz w:val="24"/>
          <w:szCs w:val="24"/>
          <w:lang w:val="hr-HR"/>
        </w:rPr>
        <w:t>sposobnost vladanja na sigurnosnom planu</w:t>
      </w:r>
      <w:r w:rsidR="008D68ED" w:rsidRPr="00B70671">
        <w:rPr>
          <w:rFonts w:ascii="Times New Roman" w:hAnsi="Times New Roman" w:cs="Times New Roman"/>
          <w:sz w:val="24"/>
          <w:szCs w:val="24"/>
          <w:lang w:val="hr-HR"/>
        </w:rPr>
        <w:t xml:space="preserve"> čime će SAD (p)ostati glavn</w:t>
      </w:r>
      <w:r w:rsidR="00DB7E18" w:rsidRPr="00B70671">
        <w:rPr>
          <w:rFonts w:ascii="Times New Roman" w:hAnsi="Times New Roman" w:cs="Times New Roman"/>
          <w:sz w:val="24"/>
          <w:szCs w:val="24"/>
          <w:lang w:val="hr-HR"/>
        </w:rPr>
        <w:t>i čimbenik međunarodne politike</w:t>
      </w:r>
      <w:r w:rsidR="00657FCA" w:rsidRPr="00B70671">
        <w:rPr>
          <w:rFonts w:ascii="Times New Roman" w:hAnsi="Times New Roman" w:cs="Times New Roman"/>
          <w:sz w:val="24"/>
          <w:szCs w:val="24"/>
          <w:lang w:val="hr-HR"/>
        </w:rPr>
        <w:t xml:space="preserve">. Nakon što je od jeseni </w:t>
      </w:r>
      <w:r w:rsidR="008D68ED" w:rsidRPr="00B70671">
        <w:rPr>
          <w:rFonts w:ascii="Times New Roman" w:hAnsi="Times New Roman" w:cs="Times New Roman"/>
          <w:sz w:val="24"/>
          <w:szCs w:val="24"/>
          <w:lang w:val="hr-HR"/>
        </w:rPr>
        <w:t>1991</w:t>
      </w:r>
      <w:r w:rsidR="004D304B" w:rsidRPr="00B70671">
        <w:rPr>
          <w:rFonts w:ascii="Times New Roman" w:hAnsi="Times New Roman" w:cs="Times New Roman"/>
          <w:sz w:val="24"/>
          <w:szCs w:val="24"/>
          <w:lang w:val="hr-HR"/>
        </w:rPr>
        <w:t xml:space="preserve">. postalo očito da se sukob </w:t>
      </w:r>
      <w:r w:rsidR="008D68ED" w:rsidRPr="00B70671">
        <w:rPr>
          <w:rFonts w:ascii="Times New Roman" w:hAnsi="Times New Roman" w:cs="Times New Roman"/>
          <w:sz w:val="24"/>
          <w:szCs w:val="24"/>
          <w:lang w:val="hr-HR"/>
        </w:rPr>
        <w:t xml:space="preserve">u Hrvatskoj intenzivira </w:t>
      </w:r>
      <w:r w:rsidR="004E2B81" w:rsidRPr="00B70671">
        <w:rPr>
          <w:rFonts w:ascii="Times New Roman" w:hAnsi="Times New Roman" w:cs="Times New Roman"/>
          <w:sz w:val="24"/>
          <w:szCs w:val="24"/>
          <w:lang w:val="hr-HR"/>
        </w:rPr>
        <w:t>i</w:t>
      </w:r>
      <w:r w:rsidR="005B519B" w:rsidRPr="00B70671">
        <w:rPr>
          <w:rFonts w:ascii="Times New Roman" w:hAnsi="Times New Roman" w:cs="Times New Roman"/>
          <w:sz w:val="24"/>
          <w:szCs w:val="24"/>
          <w:lang w:val="hr-HR"/>
        </w:rPr>
        <w:t xml:space="preserve"> </w:t>
      </w:r>
      <w:r w:rsidR="008D68ED" w:rsidRPr="00B70671">
        <w:rPr>
          <w:rFonts w:ascii="Times New Roman" w:hAnsi="Times New Roman" w:cs="Times New Roman"/>
          <w:sz w:val="24"/>
          <w:szCs w:val="24"/>
          <w:lang w:val="hr-HR"/>
        </w:rPr>
        <w:t xml:space="preserve">da mjere </w:t>
      </w:r>
      <w:r w:rsidR="00A32EAC" w:rsidRPr="00B70671">
        <w:rPr>
          <w:rFonts w:ascii="Times New Roman" w:hAnsi="Times New Roman" w:cs="Times New Roman"/>
          <w:sz w:val="24"/>
          <w:szCs w:val="24"/>
          <w:lang w:val="hr-HR"/>
        </w:rPr>
        <w:t>EZ</w:t>
      </w:r>
      <w:r w:rsidR="004E2B81" w:rsidRPr="00B70671">
        <w:rPr>
          <w:rFonts w:ascii="Times New Roman" w:hAnsi="Times New Roman" w:cs="Times New Roman"/>
          <w:sz w:val="24"/>
          <w:szCs w:val="24"/>
          <w:lang w:val="hr-HR"/>
        </w:rPr>
        <w:t>-a</w:t>
      </w:r>
      <w:r w:rsidR="00A32EAC" w:rsidRPr="00B70671">
        <w:rPr>
          <w:rFonts w:ascii="Times New Roman" w:hAnsi="Times New Roman" w:cs="Times New Roman"/>
          <w:sz w:val="24"/>
          <w:szCs w:val="24"/>
          <w:lang w:val="hr-HR"/>
        </w:rPr>
        <w:t xml:space="preserve"> n</w:t>
      </w:r>
      <w:r w:rsidR="008D68ED" w:rsidRPr="00B70671">
        <w:rPr>
          <w:rFonts w:ascii="Times New Roman" w:hAnsi="Times New Roman" w:cs="Times New Roman"/>
          <w:sz w:val="24"/>
          <w:szCs w:val="24"/>
          <w:lang w:val="hr-HR"/>
        </w:rPr>
        <w:t>emaju uspjeha, SAD je pozvao svoje građane d</w:t>
      </w:r>
      <w:r w:rsidR="004D304B" w:rsidRPr="00B70671">
        <w:rPr>
          <w:rFonts w:ascii="Times New Roman" w:hAnsi="Times New Roman" w:cs="Times New Roman"/>
          <w:sz w:val="24"/>
          <w:szCs w:val="24"/>
          <w:lang w:val="hr-HR"/>
        </w:rPr>
        <w:t xml:space="preserve">a napuste </w:t>
      </w:r>
      <w:r w:rsidR="004D304B" w:rsidRPr="00B70671">
        <w:rPr>
          <w:rFonts w:ascii="Times New Roman" w:hAnsi="Times New Roman" w:cs="Times New Roman"/>
          <w:sz w:val="24"/>
          <w:szCs w:val="24"/>
          <w:lang w:val="hr-HR"/>
        </w:rPr>
        <w:lastRenderedPageBreak/>
        <w:t xml:space="preserve">Sloveniju i Hrvatsku. </w:t>
      </w:r>
      <w:r w:rsidR="008054A8" w:rsidRPr="00B70671">
        <w:rPr>
          <w:rFonts w:ascii="Times New Roman" w:hAnsi="Times New Roman" w:cs="Times New Roman"/>
          <w:sz w:val="24"/>
          <w:szCs w:val="24"/>
          <w:lang w:val="hr-HR"/>
        </w:rPr>
        <w:t>A</w:t>
      </w:r>
      <w:r w:rsidR="00BF2479" w:rsidRPr="00B70671">
        <w:rPr>
          <w:rFonts w:ascii="Times New Roman" w:hAnsi="Times New Roman" w:cs="Times New Roman"/>
          <w:sz w:val="24"/>
          <w:szCs w:val="24"/>
          <w:lang w:val="hr-HR"/>
        </w:rPr>
        <w:t>m</w:t>
      </w:r>
      <w:r w:rsidR="008D68ED" w:rsidRPr="00B70671">
        <w:rPr>
          <w:rFonts w:ascii="Times New Roman" w:hAnsi="Times New Roman" w:cs="Times New Roman"/>
          <w:sz w:val="24"/>
          <w:szCs w:val="24"/>
          <w:lang w:val="hr-HR"/>
        </w:rPr>
        <w:t>eričke političke čelnike nije se moglo uvjeriti da se</w:t>
      </w:r>
      <w:r w:rsidR="004D304B" w:rsidRPr="00B70671">
        <w:rPr>
          <w:rFonts w:ascii="Times New Roman" w:hAnsi="Times New Roman" w:cs="Times New Roman"/>
          <w:sz w:val="24"/>
          <w:szCs w:val="24"/>
          <w:lang w:val="hr-HR"/>
        </w:rPr>
        <w:t xml:space="preserve"> </w:t>
      </w:r>
      <w:r w:rsidR="00AD53D4" w:rsidRPr="00B70671">
        <w:rPr>
          <w:rFonts w:ascii="Times New Roman" w:hAnsi="Times New Roman" w:cs="Times New Roman"/>
          <w:sz w:val="24"/>
          <w:szCs w:val="24"/>
          <w:lang w:val="hr-HR"/>
        </w:rPr>
        <w:t xml:space="preserve">uključe u </w:t>
      </w:r>
      <w:r w:rsidR="001B1825">
        <w:rPr>
          <w:rFonts w:ascii="Times New Roman" w:hAnsi="Times New Roman" w:cs="Times New Roman"/>
          <w:sz w:val="24"/>
          <w:szCs w:val="24"/>
          <w:lang w:val="hr-HR"/>
        </w:rPr>
        <w:t>zbivanja</w:t>
      </w:r>
      <w:r w:rsidR="004E2B81" w:rsidRPr="00B70671">
        <w:rPr>
          <w:rFonts w:ascii="Times New Roman" w:hAnsi="Times New Roman" w:cs="Times New Roman"/>
          <w:sz w:val="24"/>
          <w:szCs w:val="24"/>
          <w:lang w:val="hr-HR"/>
        </w:rPr>
        <w:t xml:space="preserve">, </w:t>
      </w:r>
      <w:r w:rsidR="001B1825">
        <w:rPr>
          <w:rFonts w:ascii="Times New Roman" w:hAnsi="Times New Roman" w:cs="Times New Roman"/>
          <w:sz w:val="24"/>
          <w:szCs w:val="24"/>
          <w:lang w:val="hr-HR"/>
        </w:rPr>
        <w:t xml:space="preserve">upravo suprotno, svojom su </w:t>
      </w:r>
      <w:r w:rsidR="00903A61" w:rsidRPr="00B70671">
        <w:rPr>
          <w:rFonts w:ascii="Times New Roman" w:hAnsi="Times New Roman" w:cs="Times New Roman"/>
          <w:sz w:val="24"/>
          <w:szCs w:val="24"/>
          <w:lang w:val="hr-HR"/>
        </w:rPr>
        <w:t xml:space="preserve">letargičnom politikom </w:t>
      </w:r>
      <w:r w:rsidR="00AD53D4" w:rsidRPr="00B70671">
        <w:rPr>
          <w:rFonts w:ascii="Times New Roman" w:hAnsi="Times New Roman" w:cs="Times New Roman"/>
          <w:sz w:val="24"/>
          <w:szCs w:val="24"/>
          <w:lang w:val="hr-HR"/>
        </w:rPr>
        <w:t>sve</w:t>
      </w:r>
      <w:r w:rsidR="004E2B81" w:rsidRPr="00B70671">
        <w:rPr>
          <w:rFonts w:ascii="Times New Roman" w:hAnsi="Times New Roman" w:cs="Times New Roman"/>
          <w:sz w:val="24"/>
          <w:szCs w:val="24"/>
          <w:lang w:val="hr-HR"/>
        </w:rPr>
        <w:t xml:space="preserve"> prepustili</w:t>
      </w:r>
      <w:r w:rsidR="00AD53D4" w:rsidRPr="00B70671">
        <w:rPr>
          <w:rFonts w:ascii="Times New Roman" w:hAnsi="Times New Roman" w:cs="Times New Roman"/>
          <w:sz w:val="24"/>
          <w:szCs w:val="24"/>
          <w:lang w:val="hr-HR"/>
        </w:rPr>
        <w:t xml:space="preserve"> procesu libanonizacije</w:t>
      </w:r>
      <w:r w:rsidR="00945E82" w:rsidRPr="00B70671">
        <w:rPr>
          <w:rFonts w:ascii="Times New Roman" w:hAnsi="Times New Roman" w:cs="Times New Roman"/>
          <w:sz w:val="24"/>
          <w:szCs w:val="24"/>
          <w:lang w:val="hr-HR"/>
        </w:rPr>
        <w:t>.</w:t>
      </w:r>
      <w:r w:rsidR="00842BCB">
        <w:rPr>
          <w:rFonts w:ascii="Times New Roman" w:hAnsi="Times New Roman" w:cs="Times New Roman"/>
          <w:sz w:val="24"/>
          <w:szCs w:val="24"/>
          <w:lang w:val="hr-HR"/>
        </w:rPr>
        <w:t xml:space="preserve"> </w:t>
      </w:r>
      <w:r w:rsidR="00903A61" w:rsidRPr="00B70671">
        <w:rPr>
          <w:rFonts w:ascii="Times New Roman" w:hAnsi="Times New Roman" w:cs="Times New Roman"/>
          <w:sz w:val="24"/>
          <w:szCs w:val="24"/>
          <w:lang w:val="hr-HR"/>
        </w:rPr>
        <w:t>Novonastala situacija</w:t>
      </w:r>
      <w:r w:rsidR="00945E82" w:rsidRPr="00B70671">
        <w:rPr>
          <w:rFonts w:ascii="Times New Roman" w:hAnsi="Times New Roman" w:cs="Times New Roman"/>
          <w:sz w:val="24"/>
          <w:szCs w:val="24"/>
          <w:lang w:val="hr-HR"/>
        </w:rPr>
        <w:t xml:space="preserve"> </w:t>
      </w:r>
      <w:r w:rsidR="004E2B81" w:rsidRPr="00B70671">
        <w:rPr>
          <w:rFonts w:ascii="Times New Roman" w:hAnsi="Times New Roman" w:cs="Times New Roman"/>
          <w:sz w:val="24"/>
          <w:szCs w:val="24"/>
          <w:lang w:val="hr-HR"/>
        </w:rPr>
        <w:t>stimulirala je</w:t>
      </w:r>
      <w:r w:rsidR="00903A61" w:rsidRPr="00B70671">
        <w:rPr>
          <w:rFonts w:ascii="Times New Roman" w:hAnsi="Times New Roman" w:cs="Times New Roman"/>
          <w:sz w:val="24"/>
          <w:szCs w:val="24"/>
          <w:lang w:val="hr-HR"/>
        </w:rPr>
        <w:t xml:space="preserve"> stvaranje novog svjetskog poretka prilikom čega </w:t>
      </w:r>
      <w:r w:rsidR="008D68ED" w:rsidRPr="00B70671">
        <w:rPr>
          <w:rFonts w:ascii="Times New Roman" w:hAnsi="Times New Roman" w:cs="Times New Roman"/>
          <w:sz w:val="24"/>
          <w:szCs w:val="24"/>
          <w:lang w:val="hr-HR"/>
        </w:rPr>
        <w:t xml:space="preserve">Jugoslavija nije predstavljala prevelik rizik jer </w:t>
      </w:r>
      <w:r w:rsidR="00945E82" w:rsidRPr="00B70671">
        <w:rPr>
          <w:rFonts w:ascii="Times New Roman" w:hAnsi="Times New Roman" w:cs="Times New Roman"/>
          <w:sz w:val="24"/>
          <w:szCs w:val="24"/>
          <w:lang w:val="hr-HR"/>
        </w:rPr>
        <w:t>njezin</w:t>
      </w:r>
      <w:r w:rsidR="00903A61" w:rsidRPr="00B70671">
        <w:rPr>
          <w:rFonts w:ascii="Times New Roman" w:hAnsi="Times New Roman" w:cs="Times New Roman"/>
          <w:sz w:val="24"/>
          <w:szCs w:val="24"/>
          <w:lang w:val="hr-HR"/>
        </w:rPr>
        <w:t>a</w:t>
      </w:r>
      <w:r w:rsidR="008D68ED" w:rsidRPr="00B70671">
        <w:rPr>
          <w:rFonts w:ascii="Times New Roman" w:hAnsi="Times New Roman" w:cs="Times New Roman"/>
          <w:sz w:val="24"/>
          <w:szCs w:val="24"/>
          <w:lang w:val="hr-HR"/>
        </w:rPr>
        <w:t xml:space="preserve"> kriz</w:t>
      </w:r>
      <w:r w:rsidR="00903A61" w:rsidRPr="00B70671">
        <w:rPr>
          <w:rFonts w:ascii="Times New Roman" w:hAnsi="Times New Roman" w:cs="Times New Roman"/>
          <w:sz w:val="24"/>
          <w:szCs w:val="24"/>
          <w:lang w:val="hr-HR"/>
        </w:rPr>
        <w:t>a</w:t>
      </w:r>
      <w:r w:rsidR="008D68ED" w:rsidRPr="00B70671">
        <w:rPr>
          <w:rFonts w:ascii="Times New Roman" w:hAnsi="Times New Roman" w:cs="Times New Roman"/>
          <w:sz w:val="24"/>
          <w:szCs w:val="24"/>
          <w:lang w:val="hr-HR"/>
        </w:rPr>
        <w:t xml:space="preserve"> nije prijeti</w:t>
      </w:r>
      <w:r w:rsidR="00903A61" w:rsidRPr="00B70671">
        <w:rPr>
          <w:rFonts w:ascii="Times New Roman" w:hAnsi="Times New Roman" w:cs="Times New Roman"/>
          <w:sz w:val="24"/>
          <w:szCs w:val="24"/>
          <w:lang w:val="hr-HR"/>
        </w:rPr>
        <w:t>la</w:t>
      </w:r>
      <w:r w:rsidR="008D68ED" w:rsidRPr="00B70671">
        <w:rPr>
          <w:rFonts w:ascii="Times New Roman" w:hAnsi="Times New Roman" w:cs="Times New Roman"/>
          <w:sz w:val="24"/>
          <w:szCs w:val="24"/>
          <w:lang w:val="hr-HR"/>
        </w:rPr>
        <w:t xml:space="preserve"> širenjem izvan granica</w:t>
      </w:r>
      <w:r w:rsidR="00903A61" w:rsidRPr="00B70671">
        <w:rPr>
          <w:rFonts w:ascii="Times New Roman" w:hAnsi="Times New Roman" w:cs="Times New Roman"/>
          <w:sz w:val="24"/>
          <w:szCs w:val="24"/>
          <w:lang w:val="hr-HR"/>
        </w:rPr>
        <w:t>.</w:t>
      </w:r>
      <w:r w:rsidR="008D68ED" w:rsidRPr="00B70671">
        <w:rPr>
          <w:rFonts w:ascii="Times New Roman" w:hAnsi="Times New Roman" w:cs="Times New Roman"/>
          <w:sz w:val="24"/>
          <w:szCs w:val="24"/>
          <w:vertAlign w:val="superscript"/>
          <w:lang w:val="hr-HR"/>
        </w:rPr>
        <w:footnoteReference w:id="47"/>
      </w:r>
    </w:p>
    <w:p w14:paraId="6E888C49" w14:textId="13C7AE5A" w:rsidR="008D68ED" w:rsidRPr="00B70671" w:rsidRDefault="008D68ED"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Iako se </w:t>
      </w:r>
      <w:r w:rsidR="005B519B" w:rsidRPr="00B70671">
        <w:rPr>
          <w:rFonts w:ascii="Times New Roman" w:hAnsi="Times New Roman" w:cs="Times New Roman"/>
          <w:sz w:val="24"/>
          <w:szCs w:val="24"/>
          <w:lang w:val="hr-HR"/>
        </w:rPr>
        <w:t>SSSR</w:t>
      </w:r>
      <w:r w:rsidRPr="00B70671">
        <w:rPr>
          <w:rFonts w:ascii="Times New Roman" w:hAnsi="Times New Roman" w:cs="Times New Roman"/>
          <w:sz w:val="24"/>
          <w:szCs w:val="24"/>
          <w:lang w:val="hr-HR"/>
        </w:rPr>
        <w:t xml:space="preserve"> zaokupljen vlastitim problemima nije aktivno uplitao u </w:t>
      </w:r>
      <w:r w:rsidR="001B1825">
        <w:rPr>
          <w:rFonts w:ascii="Times New Roman" w:hAnsi="Times New Roman" w:cs="Times New Roman"/>
          <w:sz w:val="24"/>
          <w:szCs w:val="24"/>
          <w:lang w:val="hr-HR"/>
        </w:rPr>
        <w:t>j</w:t>
      </w:r>
      <w:r w:rsidRPr="00B70671">
        <w:rPr>
          <w:rFonts w:ascii="Times New Roman" w:hAnsi="Times New Roman" w:cs="Times New Roman"/>
          <w:sz w:val="24"/>
          <w:szCs w:val="24"/>
          <w:lang w:val="hr-HR"/>
        </w:rPr>
        <w:t>ugoslav</w:t>
      </w:r>
      <w:r w:rsidR="001B1825">
        <w:rPr>
          <w:rFonts w:ascii="Times New Roman" w:hAnsi="Times New Roman" w:cs="Times New Roman"/>
          <w:sz w:val="24"/>
          <w:szCs w:val="24"/>
          <w:lang w:val="hr-HR"/>
        </w:rPr>
        <w:t xml:space="preserve">enska zbivanja, </w:t>
      </w:r>
      <w:r w:rsidRPr="00B70671">
        <w:rPr>
          <w:rFonts w:ascii="Times New Roman" w:hAnsi="Times New Roman" w:cs="Times New Roman"/>
          <w:sz w:val="24"/>
          <w:szCs w:val="24"/>
          <w:lang w:val="hr-HR"/>
        </w:rPr>
        <w:t xml:space="preserve">upravo su prilike unutar </w:t>
      </w:r>
      <w:r w:rsidR="00903A61" w:rsidRPr="00B70671">
        <w:rPr>
          <w:rFonts w:ascii="Times New Roman" w:hAnsi="Times New Roman" w:cs="Times New Roman"/>
          <w:sz w:val="24"/>
          <w:szCs w:val="24"/>
          <w:lang w:val="hr-HR"/>
        </w:rPr>
        <w:t>njega</w:t>
      </w:r>
      <w:r w:rsidRPr="00B70671">
        <w:rPr>
          <w:rFonts w:ascii="Times New Roman" w:hAnsi="Times New Roman" w:cs="Times New Roman"/>
          <w:sz w:val="24"/>
          <w:szCs w:val="24"/>
          <w:lang w:val="hr-HR"/>
        </w:rPr>
        <w:t xml:space="preserve"> imale odlučujuću ulogu u zauzimanju stajališta </w:t>
      </w:r>
      <w:r w:rsidR="00903A61" w:rsidRPr="00B70671">
        <w:rPr>
          <w:rFonts w:ascii="Times New Roman" w:hAnsi="Times New Roman" w:cs="Times New Roman"/>
          <w:sz w:val="24"/>
          <w:szCs w:val="24"/>
          <w:lang w:val="hr-HR"/>
        </w:rPr>
        <w:t>Zapada</w:t>
      </w:r>
      <w:r w:rsidRPr="00B70671">
        <w:rPr>
          <w:rFonts w:ascii="Times New Roman" w:hAnsi="Times New Roman" w:cs="Times New Roman"/>
          <w:sz w:val="24"/>
          <w:szCs w:val="24"/>
          <w:lang w:val="hr-HR"/>
        </w:rPr>
        <w:t xml:space="preserve"> o jugoslavenskoj krizi.</w:t>
      </w:r>
      <w:r w:rsidR="0045124F" w:rsidRPr="00B70671">
        <w:rPr>
          <w:rFonts w:ascii="Times New Roman" w:hAnsi="Times New Roman" w:cs="Times New Roman"/>
          <w:sz w:val="24"/>
          <w:szCs w:val="24"/>
          <w:lang w:val="hr-HR"/>
        </w:rPr>
        <w:t xml:space="preserve"> </w:t>
      </w:r>
      <w:r w:rsidR="00DD136E" w:rsidRPr="00B70671">
        <w:rPr>
          <w:rFonts w:ascii="Times New Roman" w:hAnsi="Times New Roman" w:cs="Times New Roman"/>
          <w:sz w:val="24"/>
          <w:szCs w:val="24"/>
          <w:lang w:val="hr-HR"/>
        </w:rPr>
        <w:t>R</w:t>
      </w:r>
      <w:r w:rsidR="0045124F" w:rsidRPr="00B70671">
        <w:rPr>
          <w:rFonts w:ascii="Times New Roman" w:hAnsi="Times New Roman" w:cs="Times New Roman"/>
          <w:sz w:val="24"/>
          <w:szCs w:val="24"/>
          <w:lang w:val="hr-HR"/>
        </w:rPr>
        <w:t>eform</w:t>
      </w:r>
      <w:r w:rsidR="00DD136E" w:rsidRPr="00B70671">
        <w:rPr>
          <w:rFonts w:ascii="Times New Roman" w:hAnsi="Times New Roman" w:cs="Times New Roman"/>
          <w:sz w:val="24"/>
          <w:szCs w:val="24"/>
          <w:lang w:val="hr-HR"/>
        </w:rPr>
        <w:t>e</w:t>
      </w:r>
      <w:r w:rsidR="0045124F" w:rsidRPr="00B70671">
        <w:rPr>
          <w:rFonts w:ascii="Times New Roman" w:hAnsi="Times New Roman" w:cs="Times New Roman"/>
          <w:sz w:val="24"/>
          <w:szCs w:val="24"/>
          <w:lang w:val="hr-HR"/>
        </w:rPr>
        <w:t xml:space="preserve"> i napuštanj</w:t>
      </w:r>
      <w:r w:rsidR="00DD136E" w:rsidRPr="00B70671">
        <w:rPr>
          <w:rFonts w:ascii="Times New Roman" w:hAnsi="Times New Roman" w:cs="Times New Roman"/>
          <w:sz w:val="24"/>
          <w:szCs w:val="24"/>
          <w:lang w:val="hr-HR"/>
        </w:rPr>
        <w:t>e</w:t>
      </w:r>
      <w:r w:rsidR="0045124F" w:rsidRPr="00B70671">
        <w:rPr>
          <w:rFonts w:ascii="Times New Roman" w:hAnsi="Times New Roman" w:cs="Times New Roman"/>
          <w:sz w:val="24"/>
          <w:szCs w:val="24"/>
          <w:lang w:val="hr-HR"/>
        </w:rPr>
        <w:t xml:space="preserve"> Brežnjevljeve doktrine</w:t>
      </w:r>
      <w:r w:rsidR="00A32EAC" w:rsidRPr="00B70671">
        <w:rPr>
          <w:rFonts w:ascii="Times New Roman" w:hAnsi="Times New Roman" w:cs="Times New Roman"/>
          <w:sz w:val="24"/>
          <w:szCs w:val="24"/>
          <w:lang w:val="hr-HR"/>
        </w:rPr>
        <w:t xml:space="preserve"> </w:t>
      </w:r>
      <w:r w:rsidR="00DD136E" w:rsidRPr="00B70671">
        <w:rPr>
          <w:rFonts w:ascii="Times New Roman" w:hAnsi="Times New Roman" w:cs="Times New Roman"/>
          <w:sz w:val="24"/>
          <w:szCs w:val="24"/>
          <w:lang w:val="hr-HR"/>
        </w:rPr>
        <w:t>pokazale su</w:t>
      </w:r>
      <w:r w:rsidR="004E0A94" w:rsidRPr="00B70671">
        <w:rPr>
          <w:rFonts w:ascii="Times New Roman" w:hAnsi="Times New Roman" w:cs="Times New Roman"/>
          <w:sz w:val="24"/>
          <w:szCs w:val="24"/>
          <w:lang w:val="hr-HR"/>
        </w:rPr>
        <w:t xml:space="preserve"> </w:t>
      </w:r>
      <w:r w:rsidR="00A32EAC" w:rsidRPr="00B70671">
        <w:rPr>
          <w:rFonts w:ascii="Times New Roman" w:hAnsi="Times New Roman" w:cs="Times New Roman"/>
          <w:sz w:val="24"/>
          <w:szCs w:val="24"/>
          <w:lang w:val="hr-HR"/>
        </w:rPr>
        <w:t>nemogućnost o</w:t>
      </w:r>
      <w:r w:rsidRPr="00B70671">
        <w:rPr>
          <w:rFonts w:ascii="Times New Roman" w:hAnsi="Times New Roman" w:cs="Times New Roman"/>
          <w:sz w:val="24"/>
          <w:szCs w:val="24"/>
          <w:lang w:val="hr-HR"/>
        </w:rPr>
        <w:t>čuvanja socijalističkog sustava</w:t>
      </w:r>
      <w:r w:rsidR="001B1825">
        <w:rPr>
          <w:rFonts w:ascii="Times New Roman" w:hAnsi="Times New Roman" w:cs="Times New Roman"/>
          <w:sz w:val="24"/>
          <w:szCs w:val="24"/>
          <w:lang w:val="hr-HR"/>
        </w:rPr>
        <w:t xml:space="preserve"> te je </w:t>
      </w:r>
      <w:r w:rsidR="00DD136E" w:rsidRPr="00B70671">
        <w:rPr>
          <w:rFonts w:ascii="Times New Roman" w:hAnsi="Times New Roman" w:cs="Times New Roman"/>
          <w:sz w:val="24"/>
          <w:szCs w:val="24"/>
          <w:lang w:val="hr-HR"/>
        </w:rPr>
        <w:t>Gorbačov nakon</w:t>
      </w:r>
      <w:r w:rsidR="004E0A94" w:rsidRPr="00B70671">
        <w:rPr>
          <w:rFonts w:ascii="Times New Roman" w:hAnsi="Times New Roman" w:cs="Times New Roman"/>
          <w:sz w:val="24"/>
          <w:szCs w:val="24"/>
          <w:lang w:val="hr-HR"/>
        </w:rPr>
        <w:t xml:space="preserve"> </w:t>
      </w:r>
      <w:r w:rsidR="00DD136E" w:rsidRPr="00B70671">
        <w:rPr>
          <w:rFonts w:ascii="Times New Roman" w:hAnsi="Times New Roman" w:cs="Times New Roman"/>
          <w:sz w:val="24"/>
          <w:szCs w:val="24"/>
          <w:lang w:val="hr-HR"/>
        </w:rPr>
        <w:t>neuspjelog</w:t>
      </w:r>
      <w:r w:rsidR="004E0A94" w:rsidRPr="00B70671">
        <w:rPr>
          <w:rFonts w:ascii="Times New Roman" w:hAnsi="Times New Roman" w:cs="Times New Roman"/>
          <w:sz w:val="24"/>
          <w:szCs w:val="24"/>
          <w:lang w:val="hr-HR"/>
        </w:rPr>
        <w:t xml:space="preserve"> vojno</w:t>
      </w:r>
      <w:r w:rsidR="00DD136E" w:rsidRPr="00B70671">
        <w:rPr>
          <w:rFonts w:ascii="Times New Roman" w:hAnsi="Times New Roman" w:cs="Times New Roman"/>
          <w:sz w:val="24"/>
          <w:szCs w:val="24"/>
          <w:lang w:val="hr-HR"/>
        </w:rPr>
        <w:t>g</w:t>
      </w:r>
      <w:r w:rsidR="004E0A94" w:rsidRPr="00B70671">
        <w:rPr>
          <w:rFonts w:ascii="Times New Roman" w:hAnsi="Times New Roman" w:cs="Times New Roman"/>
          <w:sz w:val="24"/>
          <w:szCs w:val="24"/>
          <w:lang w:val="hr-HR"/>
        </w:rPr>
        <w:t xml:space="preserve"> puč</w:t>
      </w:r>
      <w:r w:rsidR="00DD136E" w:rsidRPr="00B70671">
        <w:rPr>
          <w:rFonts w:ascii="Times New Roman" w:hAnsi="Times New Roman" w:cs="Times New Roman"/>
          <w:sz w:val="24"/>
          <w:szCs w:val="24"/>
          <w:lang w:val="hr-HR"/>
        </w:rPr>
        <w:t>a</w:t>
      </w:r>
      <w:r w:rsidR="004E0A94"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odstupio s vlasti,</w:t>
      </w:r>
      <w:r w:rsidR="004E0A94" w:rsidRPr="00B70671">
        <w:rPr>
          <w:rFonts w:ascii="Times New Roman" w:hAnsi="Times New Roman" w:cs="Times New Roman"/>
          <w:sz w:val="24"/>
          <w:szCs w:val="24"/>
          <w:lang w:val="hr-HR"/>
        </w:rPr>
        <w:t xml:space="preserve"> komunističkoj pratiji </w:t>
      </w:r>
      <w:r w:rsidR="00DD136E" w:rsidRPr="00B70671">
        <w:rPr>
          <w:rFonts w:ascii="Times New Roman" w:hAnsi="Times New Roman" w:cs="Times New Roman"/>
          <w:sz w:val="24"/>
          <w:szCs w:val="24"/>
          <w:lang w:val="hr-HR"/>
        </w:rPr>
        <w:t>se</w:t>
      </w:r>
      <w:r w:rsidR="004E0A94"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zabran</w:t>
      </w:r>
      <w:r w:rsidR="00DD136E" w:rsidRPr="00B70671">
        <w:rPr>
          <w:rFonts w:ascii="Times New Roman" w:hAnsi="Times New Roman" w:cs="Times New Roman"/>
          <w:sz w:val="24"/>
          <w:szCs w:val="24"/>
          <w:lang w:val="hr-HR"/>
        </w:rPr>
        <w:t>il</w:t>
      </w:r>
      <w:r w:rsidRPr="00B70671">
        <w:rPr>
          <w:rFonts w:ascii="Times New Roman" w:hAnsi="Times New Roman" w:cs="Times New Roman"/>
          <w:sz w:val="24"/>
          <w:szCs w:val="24"/>
          <w:lang w:val="hr-HR"/>
        </w:rPr>
        <w:t>o</w:t>
      </w:r>
      <w:r w:rsidR="004E0A94"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djelova</w:t>
      </w:r>
      <w:r w:rsidR="006E0AD4" w:rsidRPr="00B70671">
        <w:rPr>
          <w:rFonts w:ascii="Times New Roman" w:hAnsi="Times New Roman" w:cs="Times New Roman"/>
          <w:sz w:val="24"/>
          <w:szCs w:val="24"/>
          <w:lang w:val="hr-HR"/>
        </w:rPr>
        <w:t>nje</w:t>
      </w:r>
      <w:r w:rsidR="00F67D7F">
        <w:rPr>
          <w:rFonts w:ascii="Times New Roman" w:hAnsi="Times New Roman" w:cs="Times New Roman"/>
          <w:sz w:val="24"/>
          <w:szCs w:val="24"/>
          <w:lang w:val="hr-HR"/>
        </w:rPr>
        <w:t xml:space="preserve"> </w:t>
      </w:r>
      <w:r w:rsidR="001B1825">
        <w:rPr>
          <w:rFonts w:ascii="Times New Roman" w:hAnsi="Times New Roman" w:cs="Times New Roman"/>
          <w:sz w:val="24"/>
          <w:szCs w:val="24"/>
          <w:lang w:val="hr-HR"/>
        </w:rPr>
        <w:t>i potom je usl</w:t>
      </w:r>
      <w:r w:rsidR="006E0AD4" w:rsidRPr="00B70671">
        <w:rPr>
          <w:rFonts w:ascii="Times New Roman" w:hAnsi="Times New Roman" w:cs="Times New Roman"/>
          <w:sz w:val="24"/>
          <w:szCs w:val="24"/>
          <w:lang w:val="hr-HR"/>
        </w:rPr>
        <w:t>ijedio</w:t>
      </w:r>
      <w:r w:rsidR="00DD136E" w:rsidRPr="00B70671">
        <w:rPr>
          <w:rFonts w:ascii="Times New Roman" w:hAnsi="Times New Roman" w:cs="Times New Roman"/>
          <w:sz w:val="24"/>
          <w:szCs w:val="24"/>
          <w:lang w:val="hr-HR"/>
        </w:rPr>
        <w:t xml:space="preserve"> </w:t>
      </w:r>
      <w:r w:rsidR="006E0AD4" w:rsidRPr="00B70671">
        <w:rPr>
          <w:rFonts w:ascii="Times New Roman" w:hAnsi="Times New Roman" w:cs="Times New Roman"/>
          <w:sz w:val="24"/>
          <w:szCs w:val="24"/>
          <w:lang w:val="hr-HR"/>
        </w:rPr>
        <w:t xml:space="preserve">raspad </w:t>
      </w:r>
      <w:r w:rsidR="004E0A94" w:rsidRPr="00B70671">
        <w:rPr>
          <w:rFonts w:ascii="Times New Roman" w:hAnsi="Times New Roman" w:cs="Times New Roman"/>
          <w:sz w:val="24"/>
          <w:szCs w:val="24"/>
          <w:lang w:val="hr-HR"/>
        </w:rPr>
        <w:t>SSSR-a</w:t>
      </w:r>
      <w:r w:rsidR="006E0AD4" w:rsidRPr="00B70671">
        <w:rPr>
          <w:rFonts w:ascii="Times New Roman" w:hAnsi="Times New Roman" w:cs="Times New Roman"/>
          <w:sz w:val="24"/>
          <w:szCs w:val="24"/>
          <w:lang w:val="hr-HR"/>
        </w:rPr>
        <w:t xml:space="preserve"> </w:t>
      </w:r>
      <w:r w:rsidR="00DD136E" w:rsidRPr="00B70671">
        <w:rPr>
          <w:rFonts w:ascii="Times New Roman" w:hAnsi="Times New Roman" w:cs="Times New Roman"/>
          <w:sz w:val="24"/>
          <w:szCs w:val="24"/>
          <w:lang w:val="hr-HR"/>
        </w:rPr>
        <w:t>pa</w:t>
      </w:r>
      <w:r w:rsidR="006E0AD4" w:rsidRPr="00B70671">
        <w:rPr>
          <w:rFonts w:ascii="Times New Roman" w:hAnsi="Times New Roman" w:cs="Times New Roman"/>
          <w:sz w:val="24"/>
          <w:szCs w:val="24"/>
          <w:lang w:val="hr-HR"/>
        </w:rPr>
        <w:t xml:space="preserve"> </w:t>
      </w:r>
      <w:r w:rsidR="004E0A94" w:rsidRPr="00B70671">
        <w:rPr>
          <w:rFonts w:ascii="Times New Roman" w:hAnsi="Times New Roman" w:cs="Times New Roman"/>
          <w:sz w:val="24"/>
          <w:szCs w:val="24"/>
          <w:lang w:val="hr-HR"/>
        </w:rPr>
        <w:t xml:space="preserve">je EZ </w:t>
      </w:r>
      <w:r w:rsidR="005B519B" w:rsidRPr="00B70671">
        <w:rPr>
          <w:rFonts w:ascii="Times New Roman" w:hAnsi="Times New Roman" w:cs="Times New Roman"/>
          <w:sz w:val="24"/>
          <w:szCs w:val="24"/>
          <w:lang w:val="hr-HR"/>
        </w:rPr>
        <w:t>bez straha od</w:t>
      </w:r>
      <w:r w:rsidR="00A32EAC" w:rsidRPr="00B70671">
        <w:rPr>
          <w:rFonts w:ascii="Times New Roman" w:hAnsi="Times New Roman" w:cs="Times New Roman"/>
          <w:sz w:val="24"/>
          <w:szCs w:val="24"/>
          <w:lang w:val="hr-HR"/>
        </w:rPr>
        <w:t xml:space="preserve"> negativnog utjecaja na zbivanja u </w:t>
      </w:r>
      <w:r w:rsidR="004E0A94" w:rsidRPr="00B70671">
        <w:rPr>
          <w:rFonts w:ascii="Times New Roman" w:hAnsi="Times New Roman" w:cs="Times New Roman"/>
          <w:sz w:val="24"/>
          <w:szCs w:val="24"/>
          <w:lang w:val="hr-HR"/>
        </w:rPr>
        <w:t>njemu</w:t>
      </w:r>
      <w:r w:rsidR="00A32EAC"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postal</w:t>
      </w:r>
      <w:r w:rsidR="004E0A94"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slobodnij</w:t>
      </w:r>
      <w:r w:rsidR="004E0A94"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w:t>
      </w:r>
      <w:r w:rsidR="004E0A94" w:rsidRPr="00B70671">
        <w:rPr>
          <w:rFonts w:ascii="Times New Roman" w:hAnsi="Times New Roman" w:cs="Times New Roman"/>
          <w:sz w:val="24"/>
          <w:szCs w:val="24"/>
          <w:lang w:val="hr-HR"/>
        </w:rPr>
        <w:t xml:space="preserve">pri </w:t>
      </w:r>
      <w:r w:rsidRPr="00B70671">
        <w:rPr>
          <w:rFonts w:ascii="Times New Roman" w:hAnsi="Times New Roman" w:cs="Times New Roman"/>
          <w:sz w:val="24"/>
          <w:szCs w:val="24"/>
          <w:lang w:val="hr-HR"/>
        </w:rPr>
        <w:t>donošen</w:t>
      </w:r>
      <w:r w:rsidR="00A32EAC" w:rsidRPr="00B70671">
        <w:rPr>
          <w:rFonts w:ascii="Times New Roman" w:hAnsi="Times New Roman" w:cs="Times New Roman"/>
          <w:sz w:val="24"/>
          <w:szCs w:val="24"/>
          <w:lang w:val="hr-HR"/>
        </w:rPr>
        <w:t>ju odluka u vezi s Jugoslavijom</w:t>
      </w:r>
      <w:r w:rsidR="001B1825">
        <w:rPr>
          <w:rFonts w:ascii="Times New Roman" w:hAnsi="Times New Roman" w:cs="Times New Roman"/>
          <w:sz w:val="24"/>
          <w:szCs w:val="24"/>
          <w:lang w:val="hr-HR"/>
        </w:rPr>
        <w:t>.</w:t>
      </w:r>
      <w:r w:rsidR="006E0AD4" w:rsidRPr="00B70671">
        <w:rPr>
          <w:rFonts w:ascii="Times New Roman" w:hAnsi="Times New Roman" w:cs="Times New Roman"/>
          <w:sz w:val="24"/>
          <w:szCs w:val="24"/>
          <w:vertAlign w:val="superscript"/>
          <w:lang w:val="hr-HR"/>
        </w:rPr>
        <w:footnoteReference w:id="48"/>
      </w:r>
    </w:p>
    <w:p w14:paraId="53B4FCA2" w14:textId="7317254D" w:rsidR="008D68ED" w:rsidRPr="00B70671" w:rsidRDefault="004E6739" w:rsidP="00B70671">
      <w:pPr>
        <w:spacing w:after="0" w:line="360" w:lineRule="auto"/>
        <w:ind w:firstLine="708"/>
        <w:jc w:val="both"/>
        <w:rPr>
          <w:rFonts w:ascii="Times New Roman" w:hAnsi="Times New Roman" w:cs="Times New Roman"/>
          <w:sz w:val="24"/>
          <w:szCs w:val="24"/>
          <w:lang w:val="hr-HR"/>
        </w:rPr>
      </w:pPr>
      <w:bookmarkStart w:id="17" w:name="_Toc39961791"/>
      <w:bookmarkStart w:id="18" w:name="_Toc40174621"/>
      <w:r w:rsidRPr="00B70671">
        <w:rPr>
          <w:rFonts w:ascii="Times New Roman" w:hAnsi="Times New Roman" w:cs="Times New Roman"/>
          <w:sz w:val="24"/>
          <w:szCs w:val="24"/>
          <w:lang w:val="hr-HR"/>
        </w:rPr>
        <w:t xml:space="preserve">Jugoslavija </w:t>
      </w:r>
      <w:r w:rsidR="00DD136E" w:rsidRPr="00B70671">
        <w:rPr>
          <w:rFonts w:ascii="Times New Roman" w:hAnsi="Times New Roman" w:cs="Times New Roman"/>
          <w:sz w:val="24"/>
          <w:szCs w:val="24"/>
          <w:lang w:val="hr-HR"/>
        </w:rPr>
        <w:t>je kao sv</w:t>
      </w:r>
      <w:r w:rsidR="00F67D7F">
        <w:rPr>
          <w:rFonts w:ascii="Times New Roman" w:hAnsi="Times New Roman" w:cs="Times New Roman"/>
          <w:sz w:val="24"/>
          <w:szCs w:val="24"/>
          <w:lang w:val="hr-HR"/>
        </w:rPr>
        <w:t>o</w:t>
      </w:r>
      <w:r w:rsidR="00DD136E" w:rsidRPr="00B70671">
        <w:rPr>
          <w:rFonts w:ascii="Times New Roman" w:hAnsi="Times New Roman" w:cs="Times New Roman"/>
          <w:sz w:val="24"/>
          <w:szCs w:val="24"/>
          <w:lang w:val="hr-HR"/>
        </w:rPr>
        <w:t>jevrs</w:t>
      </w:r>
      <w:r w:rsidR="001B1825">
        <w:rPr>
          <w:rFonts w:ascii="Times New Roman" w:hAnsi="Times New Roman" w:cs="Times New Roman"/>
          <w:sz w:val="24"/>
          <w:szCs w:val="24"/>
          <w:lang w:val="hr-HR"/>
        </w:rPr>
        <w:t>t</w:t>
      </w:r>
      <w:r w:rsidR="00DD136E" w:rsidRPr="00B70671">
        <w:rPr>
          <w:rFonts w:ascii="Times New Roman" w:hAnsi="Times New Roman" w:cs="Times New Roman"/>
          <w:sz w:val="24"/>
          <w:szCs w:val="24"/>
          <w:lang w:val="hr-HR"/>
        </w:rPr>
        <w:t xml:space="preserve">an most između istoka i zapada za EZ </w:t>
      </w:r>
      <w:r w:rsidRPr="00B70671">
        <w:rPr>
          <w:rFonts w:ascii="Times New Roman" w:hAnsi="Times New Roman" w:cs="Times New Roman"/>
          <w:sz w:val="24"/>
          <w:szCs w:val="24"/>
          <w:lang w:val="hr-HR"/>
        </w:rPr>
        <w:t xml:space="preserve">predstavljala </w:t>
      </w:r>
      <w:r w:rsidR="00D53B2E" w:rsidRPr="00B70671">
        <w:rPr>
          <w:rFonts w:ascii="Times New Roman" w:hAnsi="Times New Roman" w:cs="Times New Roman"/>
          <w:sz w:val="24"/>
          <w:szCs w:val="24"/>
          <w:lang w:val="hr-HR"/>
        </w:rPr>
        <w:t>jedinstveno</w:t>
      </w:r>
      <w:r w:rsidR="00EE4FD6" w:rsidRPr="00B70671">
        <w:rPr>
          <w:rFonts w:ascii="Times New Roman" w:hAnsi="Times New Roman" w:cs="Times New Roman"/>
          <w:sz w:val="24"/>
          <w:szCs w:val="24"/>
          <w:lang w:val="hr-HR"/>
        </w:rPr>
        <w:t xml:space="preserve"> sivo</w:t>
      </w:r>
      <w:r w:rsidR="00D53B2E" w:rsidRPr="00B70671">
        <w:rPr>
          <w:rFonts w:ascii="Times New Roman" w:hAnsi="Times New Roman" w:cs="Times New Roman"/>
          <w:sz w:val="24"/>
          <w:szCs w:val="24"/>
          <w:lang w:val="hr-HR"/>
        </w:rPr>
        <w:t xml:space="preserve"> podr</w:t>
      </w:r>
      <w:r w:rsidR="00EE4FD6" w:rsidRPr="00B70671">
        <w:rPr>
          <w:rFonts w:ascii="Times New Roman" w:hAnsi="Times New Roman" w:cs="Times New Roman"/>
          <w:sz w:val="24"/>
          <w:szCs w:val="24"/>
          <w:lang w:val="hr-HR"/>
        </w:rPr>
        <w:t>učje proširenja</w:t>
      </w:r>
      <w:r w:rsidR="00DD136E" w:rsidRPr="00B70671">
        <w:rPr>
          <w:rFonts w:ascii="Times New Roman" w:hAnsi="Times New Roman" w:cs="Times New Roman"/>
          <w:sz w:val="24"/>
          <w:szCs w:val="24"/>
          <w:lang w:val="hr-HR"/>
        </w:rPr>
        <w:t xml:space="preserve"> kako prije tako i nakon </w:t>
      </w:r>
      <w:r w:rsidR="00746C38" w:rsidRPr="00B70671">
        <w:rPr>
          <w:rFonts w:ascii="Times New Roman" w:hAnsi="Times New Roman" w:cs="Times New Roman"/>
          <w:sz w:val="24"/>
          <w:szCs w:val="24"/>
          <w:lang w:val="hr-HR"/>
        </w:rPr>
        <w:t>Titove smrti čemu s</w:t>
      </w:r>
      <w:r w:rsidRPr="00B70671">
        <w:rPr>
          <w:rFonts w:ascii="Times New Roman" w:hAnsi="Times New Roman" w:cs="Times New Roman"/>
          <w:sz w:val="24"/>
          <w:szCs w:val="24"/>
          <w:lang w:val="hr-HR"/>
        </w:rPr>
        <w:t xml:space="preserve">vjedoče brojni sporazumi sklopljeni u razdoblju od 1967. do početka </w:t>
      </w:r>
      <w:r w:rsidR="004352E9" w:rsidRPr="00B70671">
        <w:rPr>
          <w:rFonts w:ascii="Times New Roman" w:hAnsi="Times New Roman" w:cs="Times New Roman"/>
          <w:sz w:val="24"/>
          <w:szCs w:val="24"/>
          <w:lang w:val="hr-HR"/>
        </w:rPr>
        <w:t>1990-ih</w:t>
      </w:r>
      <w:r w:rsidRPr="00B70671">
        <w:rPr>
          <w:rFonts w:ascii="Times New Roman" w:hAnsi="Times New Roman" w:cs="Times New Roman"/>
          <w:sz w:val="24"/>
          <w:szCs w:val="24"/>
          <w:lang w:val="hr-HR"/>
        </w:rPr>
        <w:t>.</w:t>
      </w:r>
      <w:r w:rsidRPr="00B70671">
        <w:rPr>
          <w:rFonts w:ascii="Times New Roman" w:hAnsi="Times New Roman" w:cs="Times New Roman"/>
          <w:sz w:val="24"/>
          <w:szCs w:val="24"/>
          <w:vertAlign w:val="superscript"/>
          <w:lang w:val="hr-HR"/>
        </w:rPr>
        <w:footnoteReference w:id="49"/>
      </w:r>
      <w:r w:rsidR="00537D9A"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O gospodarskom, a potencijalno i političkom raspadu Jugoslavije u okviru EZ</w:t>
      </w:r>
      <w:r w:rsidR="00DD136E"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g</w:t>
      </w:r>
      <w:r w:rsidR="00746C38" w:rsidRPr="00B70671">
        <w:rPr>
          <w:rFonts w:ascii="Times New Roman" w:hAnsi="Times New Roman" w:cs="Times New Roman"/>
          <w:sz w:val="24"/>
          <w:szCs w:val="24"/>
          <w:lang w:val="hr-HR"/>
        </w:rPr>
        <w:t xml:space="preserve">ovorilo se od kraja </w:t>
      </w:r>
      <w:r w:rsidR="00DC2806">
        <w:rPr>
          <w:rFonts w:ascii="Times New Roman" w:hAnsi="Times New Roman" w:cs="Times New Roman"/>
          <w:sz w:val="24"/>
          <w:szCs w:val="24"/>
          <w:lang w:val="hr-HR"/>
        </w:rPr>
        <w:t>1980</w:t>
      </w:r>
      <w:r w:rsidR="00DD136E" w:rsidRPr="00B70671">
        <w:rPr>
          <w:rFonts w:ascii="Times New Roman" w:hAnsi="Times New Roman" w:cs="Times New Roman"/>
          <w:sz w:val="24"/>
          <w:szCs w:val="24"/>
          <w:lang w:val="hr-HR"/>
        </w:rPr>
        <w:t>-ih</w:t>
      </w:r>
      <w:r w:rsidR="00746C38" w:rsidRPr="00B70671">
        <w:rPr>
          <w:rFonts w:ascii="Times New Roman" w:hAnsi="Times New Roman" w:cs="Times New Roman"/>
          <w:sz w:val="24"/>
          <w:szCs w:val="24"/>
          <w:lang w:val="hr-HR"/>
        </w:rPr>
        <w:t>, a f</w:t>
      </w:r>
      <w:r w:rsidRPr="00B70671">
        <w:rPr>
          <w:rFonts w:ascii="Times New Roman" w:hAnsi="Times New Roman" w:cs="Times New Roman"/>
          <w:sz w:val="24"/>
          <w:szCs w:val="24"/>
          <w:lang w:val="hr-HR"/>
        </w:rPr>
        <w:t xml:space="preserve">rancuski ministar vanjskih poslova Roland Dumas istaknuo je </w:t>
      </w:r>
      <w:r w:rsidR="00945E82" w:rsidRPr="00B70671">
        <w:rPr>
          <w:rFonts w:ascii="Times New Roman" w:hAnsi="Times New Roman" w:cs="Times New Roman"/>
          <w:sz w:val="24"/>
          <w:szCs w:val="24"/>
          <w:lang w:val="hr-HR"/>
        </w:rPr>
        <w:t>da</w:t>
      </w:r>
      <w:r w:rsidRPr="00B70671">
        <w:rPr>
          <w:rFonts w:ascii="Times New Roman" w:hAnsi="Times New Roman" w:cs="Times New Roman"/>
          <w:sz w:val="24"/>
          <w:szCs w:val="24"/>
          <w:lang w:val="hr-HR"/>
        </w:rPr>
        <w:t xml:space="preserve"> su zapadne sile godinama prije eskalacije sukoba bile svjesne neminovnosti raspada </w:t>
      </w:r>
      <w:r w:rsidR="00A32EAC" w:rsidRPr="00B70671">
        <w:rPr>
          <w:rFonts w:ascii="Times New Roman" w:hAnsi="Times New Roman" w:cs="Times New Roman"/>
          <w:sz w:val="24"/>
          <w:szCs w:val="24"/>
          <w:lang w:val="hr-HR"/>
        </w:rPr>
        <w:t xml:space="preserve">zbog čega su </w:t>
      </w:r>
      <w:r w:rsidRPr="00B70671">
        <w:rPr>
          <w:rFonts w:ascii="Times New Roman" w:hAnsi="Times New Roman" w:cs="Times New Roman"/>
          <w:sz w:val="24"/>
          <w:szCs w:val="24"/>
          <w:lang w:val="hr-HR"/>
        </w:rPr>
        <w:t xml:space="preserve">razmatrale </w:t>
      </w:r>
      <w:r w:rsidR="00945E82" w:rsidRPr="00B70671">
        <w:rPr>
          <w:rFonts w:ascii="Times New Roman" w:hAnsi="Times New Roman" w:cs="Times New Roman"/>
          <w:sz w:val="24"/>
          <w:szCs w:val="24"/>
          <w:lang w:val="hr-HR"/>
        </w:rPr>
        <w:t xml:space="preserve">načine </w:t>
      </w:r>
      <w:r w:rsidR="00A32EAC" w:rsidRPr="00B70671">
        <w:rPr>
          <w:rFonts w:ascii="Times New Roman" w:hAnsi="Times New Roman" w:cs="Times New Roman"/>
          <w:sz w:val="24"/>
          <w:szCs w:val="24"/>
          <w:lang w:val="hr-HR"/>
        </w:rPr>
        <w:t xml:space="preserve">sudjelovanja </w:t>
      </w:r>
      <w:r w:rsidRPr="00B70671">
        <w:rPr>
          <w:rFonts w:ascii="Times New Roman" w:hAnsi="Times New Roman" w:cs="Times New Roman"/>
          <w:sz w:val="24"/>
          <w:szCs w:val="24"/>
          <w:lang w:val="hr-HR"/>
        </w:rPr>
        <w:t xml:space="preserve">te </w:t>
      </w:r>
      <w:r w:rsidR="00945E82" w:rsidRPr="00B70671">
        <w:rPr>
          <w:rFonts w:ascii="Times New Roman" w:hAnsi="Times New Roman" w:cs="Times New Roman"/>
          <w:sz w:val="24"/>
          <w:szCs w:val="24"/>
          <w:lang w:val="hr-HR"/>
        </w:rPr>
        <w:t xml:space="preserve">tražile rješenje kojim je moguće </w:t>
      </w:r>
      <w:r w:rsidRPr="00B70671">
        <w:rPr>
          <w:rFonts w:ascii="Times New Roman" w:hAnsi="Times New Roman" w:cs="Times New Roman"/>
          <w:sz w:val="24"/>
          <w:szCs w:val="24"/>
          <w:lang w:val="hr-HR"/>
        </w:rPr>
        <w:t>razvoj</w:t>
      </w:r>
      <w:r w:rsidR="004D304B"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događaja</w:t>
      </w:r>
      <w:r w:rsidR="004D304B"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iskoristiti </w:t>
      </w:r>
      <w:r w:rsidR="004352E9" w:rsidRPr="00B70671">
        <w:rPr>
          <w:rFonts w:ascii="Times New Roman" w:hAnsi="Times New Roman" w:cs="Times New Roman"/>
          <w:sz w:val="24"/>
          <w:szCs w:val="24"/>
          <w:lang w:val="hr-HR"/>
        </w:rPr>
        <w:t>prilikom</w:t>
      </w:r>
      <w:r w:rsidRPr="00B70671">
        <w:rPr>
          <w:rFonts w:ascii="Times New Roman" w:hAnsi="Times New Roman" w:cs="Times New Roman"/>
          <w:sz w:val="24"/>
          <w:szCs w:val="24"/>
          <w:lang w:val="hr-HR"/>
        </w:rPr>
        <w:t xml:space="preserve"> raspada</w:t>
      </w:r>
      <w:r w:rsidR="006E0AD4" w:rsidRPr="00B70671">
        <w:rPr>
          <w:rFonts w:ascii="Times New Roman" w:hAnsi="Times New Roman" w:cs="Times New Roman"/>
          <w:sz w:val="24"/>
          <w:szCs w:val="24"/>
          <w:lang w:val="hr-HR"/>
        </w:rPr>
        <w:t xml:space="preserve"> drugih višenacionalnih država, osobito </w:t>
      </w:r>
      <w:r w:rsidRPr="00B70671">
        <w:rPr>
          <w:rFonts w:ascii="Times New Roman" w:hAnsi="Times New Roman" w:cs="Times New Roman"/>
          <w:sz w:val="24"/>
          <w:szCs w:val="24"/>
          <w:lang w:val="hr-HR"/>
        </w:rPr>
        <w:t>SSSR-a.</w:t>
      </w:r>
      <w:r w:rsidR="0045124F" w:rsidRPr="00B70671">
        <w:rPr>
          <w:rFonts w:ascii="Times New Roman" w:hAnsi="Times New Roman" w:cs="Times New Roman"/>
          <w:sz w:val="24"/>
          <w:szCs w:val="24"/>
          <w:lang w:val="hr-HR"/>
        </w:rPr>
        <w:t xml:space="preserve"> </w:t>
      </w:r>
      <w:r w:rsidR="004352E9" w:rsidRPr="00B70671">
        <w:rPr>
          <w:rFonts w:ascii="Times New Roman" w:hAnsi="Times New Roman" w:cs="Times New Roman"/>
          <w:sz w:val="24"/>
          <w:szCs w:val="24"/>
          <w:lang w:val="hr-HR"/>
        </w:rPr>
        <w:t>No</w:t>
      </w:r>
      <w:r w:rsidRPr="00B70671">
        <w:rPr>
          <w:rFonts w:ascii="Times New Roman" w:hAnsi="Times New Roman" w:cs="Times New Roman"/>
          <w:sz w:val="24"/>
          <w:szCs w:val="24"/>
          <w:lang w:val="hr-HR"/>
        </w:rPr>
        <w:t xml:space="preserve">, strah da bi Hrvatska i Slovenija ukoliko ne bi bile u sastavu Jugoslavije mogle pasti pod njemački utjecaj stvorio je kod nekih </w:t>
      </w:r>
      <w:r w:rsidRPr="001B1825">
        <w:rPr>
          <w:rFonts w:ascii="Times New Roman" w:hAnsi="Times New Roman" w:cs="Times New Roman"/>
          <w:sz w:val="24"/>
          <w:szCs w:val="24"/>
          <w:lang w:val="hr-HR"/>
        </w:rPr>
        <w:t>europskih država</w:t>
      </w:r>
      <w:r w:rsidRPr="00B70671">
        <w:rPr>
          <w:rFonts w:ascii="Times New Roman" w:hAnsi="Times New Roman" w:cs="Times New Roman"/>
          <w:sz w:val="24"/>
          <w:szCs w:val="24"/>
          <w:lang w:val="hr-HR"/>
        </w:rPr>
        <w:t xml:space="preserve"> germanofobiju koja je onemogućavala zagovaranje hrva</w:t>
      </w:r>
      <w:r w:rsidR="00EE4FD6" w:rsidRPr="00B70671">
        <w:rPr>
          <w:rFonts w:ascii="Times New Roman" w:hAnsi="Times New Roman" w:cs="Times New Roman"/>
          <w:sz w:val="24"/>
          <w:szCs w:val="24"/>
          <w:lang w:val="hr-HR"/>
        </w:rPr>
        <w:t>tsko-slovenskih interesa Bonna</w:t>
      </w:r>
      <w:r w:rsidR="000067B0" w:rsidRPr="00B70671">
        <w:rPr>
          <w:rFonts w:ascii="Times New Roman" w:hAnsi="Times New Roman" w:cs="Times New Roman"/>
          <w:sz w:val="24"/>
          <w:szCs w:val="24"/>
          <w:lang w:val="hr-HR"/>
        </w:rPr>
        <w:t>. Stoga su sve očitija</w:t>
      </w:r>
      <w:r w:rsidR="000067B0" w:rsidRPr="00B70671">
        <w:rPr>
          <w:rFonts w:ascii="Times New Roman" w:hAnsi="Times New Roman" w:cs="Times New Roman"/>
          <w:iCs/>
          <w:sz w:val="24"/>
          <w:szCs w:val="24"/>
          <w:lang w:val="hr-HR"/>
        </w:rPr>
        <w:t xml:space="preserve"> rivalstva unutar EZ-a i nezainteresiranost SAD-a p</w:t>
      </w:r>
      <w:r w:rsidRPr="00B70671">
        <w:rPr>
          <w:rFonts w:ascii="Times New Roman" w:hAnsi="Times New Roman" w:cs="Times New Roman"/>
          <w:sz w:val="24"/>
          <w:szCs w:val="24"/>
          <w:lang w:val="hr-HR"/>
        </w:rPr>
        <w:t xml:space="preserve">očetkom </w:t>
      </w:r>
      <w:r w:rsidR="00DC2806">
        <w:rPr>
          <w:rFonts w:ascii="Times New Roman" w:hAnsi="Times New Roman" w:cs="Times New Roman"/>
          <w:sz w:val="24"/>
          <w:szCs w:val="24"/>
          <w:lang w:val="hr-HR"/>
        </w:rPr>
        <w:t>1990</w:t>
      </w:r>
      <w:r w:rsidR="000067B0" w:rsidRPr="00B70671">
        <w:rPr>
          <w:rFonts w:ascii="Times New Roman" w:hAnsi="Times New Roman" w:cs="Times New Roman"/>
          <w:sz w:val="24"/>
          <w:szCs w:val="24"/>
          <w:lang w:val="hr-HR"/>
        </w:rPr>
        <w:t xml:space="preserve">-ih </w:t>
      </w:r>
      <w:r w:rsidRPr="00B70671">
        <w:rPr>
          <w:rFonts w:ascii="Times New Roman" w:hAnsi="Times New Roman" w:cs="Times New Roman"/>
          <w:sz w:val="24"/>
          <w:szCs w:val="24"/>
          <w:lang w:val="hr-HR"/>
        </w:rPr>
        <w:t>Srbij</w:t>
      </w:r>
      <w:r w:rsidR="000067B0" w:rsidRPr="00B70671">
        <w:rPr>
          <w:rFonts w:ascii="Times New Roman" w:hAnsi="Times New Roman" w:cs="Times New Roman"/>
          <w:sz w:val="24"/>
          <w:szCs w:val="24"/>
          <w:lang w:val="hr-HR"/>
        </w:rPr>
        <w:t>i</w:t>
      </w:r>
      <w:r w:rsidRPr="00B70671">
        <w:rPr>
          <w:rFonts w:ascii="Times New Roman" w:hAnsi="Times New Roman" w:cs="Times New Roman"/>
          <w:sz w:val="24"/>
          <w:szCs w:val="24"/>
          <w:lang w:val="hr-HR"/>
        </w:rPr>
        <w:t xml:space="preserve"> i </w:t>
      </w:r>
      <w:r w:rsidRPr="00B70671">
        <w:rPr>
          <w:rFonts w:ascii="Times New Roman" w:hAnsi="Times New Roman" w:cs="Times New Roman"/>
          <w:iCs/>
          <w:sz w:val="24"/>
          <w:szCs w:val="24"/>
          <w:lang w:val="hr-HR"/>
        </w:rPr>
        <w:t>Crn</w:t>
      </w:r>
      <w:r w:rsidR="000067B0" w:rsidRPr="00B70671">
        <w:rPr>
          <w:rFonts w:ascii="Times New Roman" w:hAnsi="Times New Roman" w:cs="Times New Roman"/>
          <w:iCs/>
          <w:sz w:val="24"/>
          <w:szCs w:val="24"/>
          <w:lang w:val="hr-HR"/>
        </w:rPr>
        <w:t>oj</w:t>
      </w:r>
      <w:r w:rsidRPr="00B70671">
        <w:rPr>
          <w:rFonts w:ascii="Times New Roman" w:hAnsi="Times New Roman" w:cs="Times New Roman"/>
          <w:iCs/>
          <w:sz w:val="24"/>
          <w:szCs w:val="24"/>
          <w:lang w:val="hr-HR"/>
        </w:rPr>
        <w:t xml:space="preserve"> Gor</w:t>
      </w:r>
      <w:r w:rsidR="000067B0" w:rsidRPr="00B70671">
        <w:rPr>
          <w:rFonts w:ascii="Times New Roman" w:hAnsi="Times New Roman" w:cs="Times New Roman"/>
          <w:iCs/>
          <w:sz w:val="24"/>
          <w:szCs w:val="24"/>
          <w:lang w:val="hr-HR"/>
        </w:rPr>
        <w:t>i omogućili iskorištavanje slabosti</w:t>
      </w:r>
      <w:r w:rsidRPr="00B70671">
        <w:rPr>
          <w:rFonts w:ascii="Times New Roman" w:hAnsi="Times New Roman" w:cs="Times New Roman"/>
          <w:iCs/>
          <w:sz w:val="24"/>
          <w:szCs w:val="24"/>
          <w:lang w:val="hr-HR"/>
        </w:rPr>
        <w:t xml:space="preserve"> međunarodnih mehanizama.</w:t>
      </w:r>
      <w:r w:rsidR="00D442E3" w:rsidRPr="00B70671">
        <w:rPr>
          <w:rFonts w:ascii="Times New Roman" w:hAnsi="Times New Roman" w:cs="Times New Roman"/>
          <w:iCs/>
          <w:sz w:val="24"/>
          <w:szCs w:val="24"/>
          <w:vertAlign w:val="superscript"/>
          <w:lang w:val="hr-HR"/>
        </w:rPr>
        <w:footnoteReference w:id="50"/>
      </w:r>
    </w:p>
    <w:bookmarkEnd w:id="17"/>
    <w:bookmarkEnd w:id="18"/>
    <w:p w14:paraId="29A7D45C" w14:textId="69092C38" w:rsidR="008D68ED" w:rsidRPr="00B70671" w:rsidRDefault="004352E9"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lastRenderedPageBreak/>
        <w:t>Izvjesnost</w:t>
      </w:r>
      <w:r w:rsidR="008D68ED" w:rsidRPr="00B70671">
        <w:rPr>
          <w:rFonts w:ascii="Times New Roman" w:hAnsi="Times New Roman" w:cs="Times New Roman"/>
          <w:sz w:val="24"/>
          <w:szCs w:val="24"/>
          <w:lang w:val="hr-HR"/>
        </w:rPr>
        <w:t xml:space="preserve"> eskalacije sukoba </w:t>
      </w:r>
      <w:r w:rsidR="00906D7C" w:rsidRPr="00B70671">
        <w:rPr>
          <w:rFonts w:ascii="Times New Roman" w:hAnsi="Times New Roman" w:cs="Times New Roman"/>
          <w:sz w:val="24"/>
          <w:szCs w:val="24"/>
          <w:lang w:val="hr-HR"/>
        </w:rPr>
        <w:t>u Jugoslaviji</w:t>
      </w:r>
      <w:r w:rsidR="008D68ED" w:rsidRPr="00B70671">
        <w:rPr>
          <w:rFonts w:ascii="Times New Roman" w:hAnsi="Times New Roman" w:cs="Times New Roman"/>
          <w:sz w:val="24"/>
          <w:szCs w:val="24"/>
          <w:lang w:val="hr-HR"/>
        </w:rPr>
        <w:t xml:space="preserve"> </w:t>
      </w:r>
      <w:r w:rsidR="001D136C" w:rsidRPr="00B70671">
        <w:rPr>
          <w:rFonts w:ascii="Times New Roman" w:hAnsi="Times New Roman" w:cs="Times New Roman"/>
          <w:sz w:val="24"/>
          <w:szCs w:val="24"/>
          <w:lang w:val="hr-HR"/>
        </w:rPr>
        <w:t>zadavala</w:t>
      </w:r>
      <w:r w:rsidRPr="00B70671">
        <w:rPr>
          <w:rFonts w:ascii="Times New Roman" w:hAnsi="Times New Roman" w:cs="Times New Roman"/>
          <w:sz w:val="24"/>
          <w:szCs w:val="24"/>
          <w:lang w:val="hr-HR"/>
        </w:rPr>
        <w:t xml:space="preserve"> je</w:t>
      </w:r>
      <w:r w:rsidR="001D136C" w:rsidRPr="00B70671">
        <w:rPr>
          <w:rFonts w:ascii="Times New Roman" w:hAnsi="Times New Roman" w:cs="Times New Roman"/>
          <w:sz w:val="24"/>
          <w:szCs w:val="24"/>
          <w:lang w:val="hr-HR"/>
        </w:rPr>
        <w:t xml:space="preserve"> europskim državama glavobo</w:t>
      </w:r>
      <w:r w:rsidR="00560FF9" w:rsidRPr="00B70671">
        <w:rPr>
          <w:rFonts w:ascii="Times New Roman" w:hAnsi="Times New Roman" w:cs="Times New Roman"/>
          <w:sz w:val="24"/>
          <w:szCs w:val="24"/>
          <w:lang w:val="hr-HR"/>
        </w:rPr>
        <w:t>lju,</w:t>
      </w:r>
      <w:r w:rsidR="00AD53D4"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no</w:t>
      </w:r>
      <w:r w:rsidR="00906D7C" w:rsidRPr="00B70671">
        <w:rPr>
          <w:rFonts w:ascii="Times New Roman" w:hAnsi="Times New Roman" w:cs="Times New Roman"/>
          <w:sz w:val="24"/>
          <w:szCs w:val="24"/>
          <w:lang w:val="hr-HR"/>
        </w:rPr>
        <w:t xml:space="preserve"> </w:t>
      </w:r>
      <w:r w:rsidR="001D136C" w:rsidRPr="00B70671">
        <w:rPr>
          <w:rFonts w:ascii="Times New Roman" w:hAnsi="Times New Roman" w:cs="Times New Roman"/>
          <w:sz w:val="24"/>
          <w:szCs w:val="24"/>
          <w:lang w:val="hr-HR"/>
        </w:rPr>
        <w:t>nije</w:t>
      </w:r>
      <w:r w:rsidR="00AD53D4" w:rsidRPr="00B70671">
        <w:rPr>
          <w:rFonts w:ascii="Times New Roman" w:hAnsi="Times New Roman" w:cs="Times New Roman"/>
          <w:sz w:val="24"/>
          <w:szCs w:val="24"/>
          <w:lang w:val="hr-HR"/>
        </w:rPr>
        <w:t xml:space="preserve"> ih</w:t>
      </w:r>
      <w:r w:rsidR="00560FF9" w:rsidRPr="00B70671">
        <w:rPr>
          <w:rFonts w:ascii="Times New Roman" w:hAnsi="Times New Roman" w:cs="Times New Roman"/>
          <w:sz w:val="24"/>
          <w:szCs w:val="24"/>
          <w:lang w:val="hr-HR"/>
        </w:rPr>
        <w:t xml:space="preserve"> </w:t>
      </w:r>
      <w:r w:rsidR="00906D7C" w:rsidRPr="00B70671">
        <w:rPr>
          <w:rFonts w:ascii="Times New Roman" w:hAnsi="Times New Roman" w:cs="Times New Roman"/>
          <w:sz w:val="24"/>
          <w:szCs w:val="24"/>
          <w:lang w:val="hr-HR"/>
        </w:rPr>
        <w:t>potaknula</w:t>
      </w:r>
      <w:r w:rsidR="008D68ED" w:rsidRPr="00B70671">
        <w:rPr>
          <w:rFonts w:ascii="Times New Roman" w:hAnsi="Times New Roman" w:cs="Times New Roman"/>
          <w:sz w:val="24"/>
          <w:szCs w:val="24"/>
          <w:lang w:val="hr-HR"/>
        </w:rPr>
        <w:t xml:space="preserve"> na ubrzanu reakciju</w:t>
      </w:r>
      <w:r w:rsidR="00AA4113" w:rsidRPr="00B70671">
        <w:rPr>
          <w:rFonts w:ascii="Times New Roman" w:hAnsi="Times New Roman" w:cs="Times New Roman"/>
          <w:sz w:val="24"/>
          <w:szCs w:val="24"/>
          <w:lang w:val="hr-HR"/>
        </w:rPr>
        <w:t>.</w:t>
      </w:r>
      <w:r w:rsidR="00AD53D4" w:rsidRPr="00B70671">
        <w:rPr>
          <w:rFonts w:ascii="Times New Roman" w:hAnsi="Times New Roman" w:cs="Times New Roman"/>
          <w:sz w:val="24"/>
          <w:szCs w:val="24"/>
          <w:lang w:val="hr-HR"/>
        </w:rPr>
        <w:t xml:space="preserve"> U početku je i </w:t>
      </w:r>
      <w:r w:rsidR="00906D7C" w:rsidRPr="00B70671">
        <w:rPr>
          <w:rFonts w:ascii="Times New Roman" w:hAnsi="Times New Roman" w:cs="Times New Roman"/>
          <w:sz w:val="24"/>
          <w:szCs w:val="24"/>
          <w:lang w:val="hr-HR"/>
        </w:rPr>
        <w:t>N</w:t>
      </w:r>
      <w:r w:rsidR="008D68ED" w:rsidRPr="00B70671">
        <w:rPr>
          <w:rFonts w:ascii="Times New Roman" w:hAnsi="Times New Roman" w:cs="Times New Roman"/>
          <w:sz w:val="24"/>
          <w:szCs w:val="24"/>
          <w:lang w:val="hr-HR"/>
        </w:rPr>
        <w:t>jemačka</w:t>
      </w:r>
      <w:r w:rsidR="001D136C" w:rsidRPr="00B70671">
        <w:rPr>
          <w:rFonts w:ascii="Times New Roman" w:hAnsi="Times New Roman" w:cs="Times New Roman"/>
          <w:sz w:val="24"/>
          <w:szCs w:val="24"/>
          <w:lang w:val="hr-HR"/>
        </w:rPr>
        <w:t xml:space="preserve">, zaokupljena svojim nedavnim ujedinjenjem te budućnošću </w:t>
      </w:r>
      <w:r w:rsidR="00906D7C" w:rsidRPr="00B70671">
        <w:rPr>
          <w:rFonts w:ascii="Times New Roman" w:hAnsi="Times New Roman" w:cs="Times New Roman"/>
          <w:sz w:val="24"/>
          <w:szCs w:val="24"/>
          <w:lang w:val="hr-HR"/>
        </w:rPr>
        <w:t>SSSR-a</w:t>
      </w:r>
      <w:r w:rsidR="001D136C" w:rsidRPr="00B70671">
        <w:rPr>
          <w:rFonts w:ascii="Times New Roman" w:hAnsi="Times New Roman" w:cs="Times New Roman"/>
          <w:sz w:val="24"/>
          <w:szCs w:val="24"/>
          <w:lang w:val="hr-HR"/>
        </w:rPr>
        <w:t xml:space="preserve"> kao i uređenju odnosa s njim,</w:t>
      </w:r>
      <w:r w:rsidR="00D61FC2" w:rsidRPr="00B70671">
        <w:rPr>
          <w:rFonts w:ascii="Times New Roman" w:hAnsi="Times New Roman" w:cs="Times New Roman"/>
          <w:sz w:val="24"/>
          <w:szCs w:val="24"/>
          <w:lang w:val="hr-HR"/>
        </w:rPr>
        <w:t xml:space="preserve"> većinom</w:t>
      </w:r>
      <w:r w:rsidR="008D68ED" w:rsidRPr="00B70671">
        <w:rPr>
          <w:rFonts w:ascii="Times New Roman" w:hAnsi="Times New Roman" w:cs="Times New Roman"/>
          <w:sz w:val="24"/>
          <w:szCs w:val="24"/>
          <w:lang w:val="hr-HR"/>
        </w:rPr>
        <w:t xml:space="preserve"> pratila takav </w:t>
      </w:r>
      <w:r w:rsidR="008D68ED" w:rsidRPr="00B70671">
        <w:rPr>
          <w:rFonts w:ascii="Times New Roman" w:hAnsi="Times New Roman" w:cs="Times New Roman"/>
          <w:i/>
          <w:sz w:val="24"/>
          <w:szCs w:val="24"/>
          <w:lang w:val="hr-HR"/>
        </w:rPr>
        <w:t>modus operandi</w:t>
      </w:r>
      <w:r w:rsidR="008D68ED" w:rsidRPr="00B70671">
        <w:rPr>
          <w:rFonts w:ascii="Times New Roman" w:hAnsi="Times New Roman" w:cs="Times New Roman"/>
          <w:sz w:val="24"/>
          <w:szCs w:val="24"/>
          <w:lang w:val="hr-HR"/>
        </w:rPr>
        <w:t>. Osim toga,</w:t>
      </w:r>
      <w:r w:rsidR="00906D7C" w:rsidRPr="00B70671">
        <w:rPr>
          <w:rFonts w:ascii="Times New Roman" w:hAnsi="Times New Roman" w:cs="Times New Roman"/>
          <w:sz w:val="24"/>
          <w:szCs w:val="24"/>
          <w:lang w:val="hr-HR"/>
        </w:rPr>
        <w:t xml:space="preserve"> ona je</w:t>
      </w:r>
      <w:r w:rsidR="008D68ED" w:rsidRPr="00B70671">
        <w:rPr>
          <w:rFonts w:ascii="Times New Roman" w:hAnsi="Times New Roman" w:cs="Times New Roman"/>
          <w:sz w:val="24"/>
          <w:szCs w:val="24"/>
          <w:lang w:val="hr-HR"/>
        </w:rPr>
        <w:t xml:space="preserve"> uz Francusku imala odlučujuću ulogu u čvršćem povezivanju EZ-a te je </w:t>
      </w:r>
      <w:r w:rsidR="00906D7C" w:rsidRPr="00B70671">
        <w:rPr>
          <w:rFonts w:ascii="Times New Roman" w:hAnsi="Times New Roman" w:cs="Times New Roman"/>
          <w:sz w:val="24"/>
          <w:szCs w:val="24"/>
          <w:lang w:val="hr-HR"/>
        </w:rPr>
        <w:t xml:space="preserve">njihova </w:t>
      </w:r>
      <w:r w:rsidR="008D68ED" w:rsidRPr="00B70671">
        <w:rPr>
          <w:rFonts w:ascii="Times New Roman" w:hAnsi="Times New Roman" w:cs="Times New Roman"/>
          <w:sz w:val="24"/>
          <w:szCs w:val="24"/>
          <w:lang w:val="hr-HR"/>
        </w:rPr>
        <w:t xml:space="preserve">suradnja bila </w:t>
      </w:r>
      <w:r w:rsidR="00906D7C" w:rsidRPr="00B70671">
        <w:rPr>
          <w:rFonts w:ascii="Times New Roman" w:hAnsi="Times New Roman" w:cs="Times New Roman"/>
          <w:sz w:val="24"/>
          <w:szCs w:val="24"/>
          <w:lang w:val="hr-HR"/>
        </w:rPr>
        <w:t>iznimno značajna</w:t>
      </w:r>
      <w:r w:rsidR="00AD53D4" w:rsidRPr="00B70671">
        <w:rPr>
          <w:rFonts w:ascii="Times New Roman" w:hAnsi="Times New Roman" w:cs="Times New Roman"/>
          <w:sz w:val="24"/>
          <w:szCs w:val="24"/>
          <w:lang w:val="hr-HR"/>
        </w:rPr>
        <w:t xml:space="preserve"> za budućnost integracije</w:t>
      </w:r>
      <w:r w:rsidR="008D68ED" w:rsidRPr="00B70671">
        <w:rPr>
          <w:rFonts w:ascii="Times New Roman" w:hAnsi="Times New Roman" w:cs="Times New Roman"/>
          <w:sz w:val="24"/>
          <w:szCs w:val="24"/>
          <w:lang w:val="hr-HR"/>
        </w:rPr>
        <w:t>. Međutim, nakon pritisaka oporbe i poj</w:t>
      </w:r>
      <w:r w:rsidR="0045124F" w:rsidRPr="00B70671">
        <w:rPr>
          <w:rFonts w:ascii="Times New Roman" w:hAnsi="Times New Roman" w:cs="Times New Roman"/>
          <w:sz w:val="24"/>
          <w:szCs w:val="24"/>
          <w:lang w:val="hr-HR"/>
        </w:rPr>
        <w:t xml:space="preserve">edinaca unutar vlastite stranke, </w:t>
      </w:r>
      <w:r w:rsidR="008D68ED" w:rsidRPr="00B70671">
        <w:rPr>
          <w:rFonts w:ascii="Times New Roman" w:hAnsi="Times New Roman" w:cs="Times New Roman"/>
          <w:sz w:val="24"/>
          <w:szCs w:val="24"/>
          <w:lang w:val="hr-HR"/>
        </w:rPr>
        <w:t xml:space="preserve">vlada Helmutha Kohla promijenila je stajalište. Stoga je </w:t>
      </w:r>
      <w:r w:rsidR="006E0AD4" w:rsidRPr="00B70671">
        <w:rPr>
          <w:rFonts w:ascii="Times New Roman" w:hAnsi="Times New Roman" w:cs="Times New Roman"/>
          <w:sz w:val="24"/>
          <w:szCs w:val="24"/>
          <w:lang w:val="hr-HR"/>
        </w:rPr>
        <w:t xml:space="preserve">njemački </w:t>
      </w:r>
      <w:r w:rsidR="008D68ED" w:rsidRPr="00B70671">
        <w:rPr>
          <w:rFonts w:ascii="Times New Roman" w:hAnsi="Times New Roman" w:cs="Times New Roman"/>
          <w:sz w:val="24"/>
          <w:szCs w:val="24"/>
          <w:lang w:val="hr-HR"/>
        </w:rPr>
        <w:t>ministar vanjskih poslova Hans</w:t>
      </w:r>
      <w:r w:rsidR="00492428">
        <w:rPr>
          <w:rFonts w:ascii="Times New Roman" w:hAnsi="Times New Roman" w:cs="Times New Roman"/>
          <w:sz w:val="24"/>
          <w:szCs w:val="24"/>
          <w:lang w:val="hr-HR"/>
        </w:rPr>
        <w:t>-</w:t>
      </w:r>
      <w:r w:rsidR="008D68ED" w:rsidRPr="00B70671">
        <w:rPr>
          <w:rFonts w:ascii="Times New Roman" w:hAnsi="Times New Roman" w:cs="Times New Roman"/>
          <w:sz w:val="24"/>
          <w:szCs w:val="24"/>
          <w:lang w:val="hr-HR"/>
        </w:rPr>
        <w:t>Dietrich Genscher</w:t>
      </w:r>
      <w:r w:rsidR="00A57817" w:rsidRPr="00B70671">
        <w:rPr>
          <w:rFonts w:ascii="Times New Roman" w:hAnsi="Times New Roman" w:cs="Times New Roman"/>
          <w:sz w:val="24"/>
          <w:szCs w:val="24"/>
          <w:lang w:val="hr-HR"/>
        </w:rPr>
        <w:t>, iako je</w:t>
      </w:r>
      <w:r w:rsidR="008D68ED" w:rsidRPr="00B70671">
        <w:rPr>
          <w:rFonts w:ascii="Times New Roman" w:hAnsi="Times New Roman" w:cs="Times New Roman"/>
          <w:sz w:val="24"/>
          <w:szCs w:val="24"/>
          <w:lang w:val="hr-HR"/>
        </w:rPr>
        <w:t xml:space="preserve"> prije proglašenja neovisnosti</w:t>
      </w:r>
      <w:r w:rsidR="006E0AD4" w:rsidRPr="00B70671">
        <w:rPr>
          <w:rFonts w:ascii="Times New Roman" w:hAnsi="Times New Roman" w:cs="Times New Roman"/>
          <w:sz w:val="24"/>
          <w:szCs w:val="24"/>
          <w:lang w:val="hr-HR"/>
        </w:rPr>
        <w:t xml:space="preserve"> </w:t>
      </w:r>
      <w:r w:rsidR="008D68ED" w:rsidRPr="00B70671">
        <w:rPr>
          <w:rFonts w:ascii="Times New Roman" w:hAnsi="Times New Roman" w:cs="Times New Roman"/>
          <w:sz w:val="24"/>
          <w:szCs w:val="24"/>
          <w:lang w:val="hr-HR"/>
        </w:rPr>
        <w:t>zagovarao održanje federacije</w:t>
      </w:r>
      <w:r w:rsidR="005D7B9B" w:rsidRPr="00B70671">
        <w:rPr>
          <w:rFonts w:ascii="Times New Roman" w:hAnsi="Times New Roman" w:cs="Times New Roman"/>
          <w:sz w:val="24"/>
          <w:szCs w:val="24"/>
          <w:lang w:val="hr-HR"/>
        </w:rPr>
        <w:t xml:space="preserve"> </w:t>
      </w:r>
      <w:r w:rsidR="006E0AD4" w:rsidRPr="00B70671">
        <w:rPr>
          <w:rFonts w:ascii="Times New Roman" w:hAnsi="Times New Roman" w:cs="Times New Roman"/>
          <w:sz w:val="24"/>
          <w:szCs w:val="24"/>
          <w:lang w:val="hr-HR"/>
        </w:rPr>
        <w:t>makar u</w:t>
      </w:r>
      <w:r w:rsidR="008D68ED" w:rsidRPr="00B70671">
        <w:rPr>
          <w:rFonts w:ascii="Times New Roman" w:hAnsi="Times New Roman" w:cs="Times New Roman"/>
          <w:sz w:val="24"/>
          <w:szCs w:val="24"/>
          <w:lang w:val="hr-HR"/>
        </w:rPr>
        <w:t xml:space="preserve"> promijenjenom ustavnopravnom obliku, prilikom</w:t>
      </w:r>
      <w:r w:rsidR="004834D5" w:rsidRPr="00B70671">
        <w:rPr>
          <w:rFonts w:ascii="Times New Roman" w:hAnsi="Times New Roman" w:cs="Times New Roman"/>
          <w:sz w:val="24"/>
          <w:szCs w:val="24"/>
          <w:lang w:val="hr-HR"/>
        </w:rPr>
        <w:t xml:space="preserve"> njemačkog predsjedanja K</w:t>
      </w:r>
      <w:r w:rsidR="00AD53D4" w:rsidRPr="00B70671">
        <w:rPr>
          <w:rFonts w:ascii="Times New Roman" w:hAnsi="Times New Roman" w:cs="Times New Roman"/>
          <w:sz w:val="24"/>
          <w:szCs w:val="24"/>
          <w:lang w:val="hr-HR"/>
        </w:rPr>
        <w:t>E</w:t>
      </w:r>
      <w:r w:rsidR="004834D5" w:rsidRPr="00B70671">
        <w:rPr>
          <w:rFonts w:ascii="Times New Roman" w:hAnsi="Times New Roman" w:cs="Times New Roman"/>
          <w:sz w:val="24"/>
          <w:szCs w:val="24"/>
          <w:lang w:val="hr-HR"/>
        </w:rPr>
        <w:t xml:space="preserve">SS-om u lipnju 1991. posjetio Beograd i tako </w:t>
      </w:r>
      <w:r w:rsidR="008D68ED" w:rsidRPr="00B70671">
        <w:rPr>
          <w:rFonts w:ascii="Times New Roman" w:hAnsi="Times New Roman" w:cs="Times New Roman"/>
          <w:sz w:val="24"/>
          <w:szCs w:val="24"/>
          <w:lang w:val="hr-HR"/>
        </w:rPr>
        <w:t xml:space="preserve">nastojao internacionalizirati započeti sukob uključenjem SAD-a i </w:t>
      </w:r>
      <w:r w:rsidRPr="00B70671">
        <w:rPr>
          <w:rFonts w:ascii="Times New Roman" w:hAnsi="Times New Roman" w:cs="Times New Roman"/>
          <w:sz w:val="24"/>
          <w:szCs w:val="24"/>
          <w:lang w:val="hr-HR"/>
        </w:rPr>
        <w:t>SSSR-a</w:t>
      </w:r>
      <w:r w:rsidR="008D68ED" w:rsidRPr="00B70671">
        <w:rPr>
          <w:rFonts w:ascii="Times New Roman" w:hAnsi="Times New Roman" w:cs="Times New Roman"/>
          <w:sz w:val="24"/>
          <w:szCs w:val="24"/>
          <w:lang w:val="hr-HR"/>
        </w:rPr>
        <w:t>. Promjena njemačke politike iz one koja zagovara održanje Jugoslavije u onu koja se z</w:t>
      </w:r>
      <w:r w:rsidR="00AA5CB8" w:rsidRPr="00B70671">
        <w:rPr>
          <w:rFonts w:ascii="Times New Roman" w:hAnsi="Times New Roman" w:cs="Times New Roman"/>
          <w:sz w:val="24"/>
          <w:szCs w:val="24"/>
          <w:lang w:val="hr-HR"/>
        </w:rPr>
        <w:t>alaže za priznanje novih država</w:t>
      </w:r>
      <w:r w:rsidRPr="00B70671">
        <w:rPr>
          <w:rFonts w:ascii="Times New Roman" w:hAnsi="Times New Roman" w:cs="Times New Roman"/>
          <w:sz w:val="24"/>
          <w:szCs w:val="24"/>
          <w:lang w:val="hr-HR"/>
        </w:rPr>
        <w:t xml:space="preserve"> </w:t>
      </w:r>
      <w:r w:rsidR="0028552B">
        <w:rPr>
          <w:rFonts w:ascii="Times New Roman" w:hAnsi="Times New Roman" w:cs="Times New Roman"/>
          <w:sz w:val="24"/>
          <w:szCs w:val="24"/>
          <w:lang w:val="hr-HR"/>
        </w:rPr>
        <w:t xml:space="preserve">je </w:t>
      </w:r>
      <w:r w:rsidR="008D68ED" w:rsidRPr="00B70671">
        <w:rPr>
          <w:rFonts w:ascii="Times New Roman" w:hAnsi="Times New Roman" w:cs="Times New Roman"/>
          <w:sz w:val="24"/>
          <w:szCs w:val="24"/>
          <w:lang w:val="hr-HR"/>
        </w:rPr>
        <w:t>u europskoj</w:t>
      </w:r>
      <w:r w:rsidR="00AA5CB8" w:rsidRPr="00B70671">
        <w:rPr>
          <w:rFonts w:ascii="Times New Roman" w:hAnsi="Times New Roman" w:cs="Times New Roman"/>
          <w:sz w:val="24"/>
          <w:szCs w:val="24"/>
          <w:lang w:val="hr-HR"/>
        </w:rPr>
        <w:t xml:space="preserve"> </w:t>
      </w:r>
      <w:r w:rsidR="008D68ED" w:rsidRPr="00B70671">
        <w:rPr>
          <w:rFonts w:ascii="Times New Roman" w:hAnsi="Times New Roman" w:cs="Times New Roman"/>
          <w:sz w:val="24"/>
          <w:szCs w:val="24"/>
          <w:lang w:val="hr-HR"/>
        </w:rPr>
        <w:t xml:space="preserve">javnosti bila </w:t>
      </w:r>
      <w:r w:rsidR="00AA5CB8" w:rsidRPr="00B70671">
        <w:rPr>
          <w:rFonts w:ascii="Times New Roman" w:hAnsi="Times New Roman" w:cs="Times New Roman"/>
          <w:sz w:val="24"/>
          <w:szCs w:val="24"/>
          <w:lang w:val="hr-HR"/>
        </w:rPr>
        <w:t xml:space="preserve">pogrešno </w:t>
      </w:r>
      <w:r w:rsidR="008D68ED" w:rsidRPr="00B70671">
        <w:rPr>
          <w:rFonts w:ascii="Times New Roman" w:hAnsi="Times New Roman" w:cs="Times New Roman"/>
          <w:sz w:val="24"/>
          <w:szCs w:val="24"/>
          <w:lang w:val="hr-HR"/>
        </w:rPr>
        <w:t xml:space="preserve">shvaćena </w:t>
      </w:r>
      <w:r w:rsidR="00AA5CB8" w:rsidRPr="00B70671">
        <w:rPr>
          <w:rFonts w:ascii="Times New Roman" w:hAnsi="Times New Roman" w:cs="Times New Roman"/>
          <w:sz w:val="24"/>
          <w:szCs w:val="24"/>
          <w:lang w:val="hr-HR"/>
        </w:rPr>
        <w:t>nastojanje</w:t>
      </w:r>
      <w:r w:rsidRPr="00B70671">
        <w:rPr>
          <w:rFonts w:ascii="Times New Roman" w:hAnsi="Times New Roman" w:cs="Times New Roman"/>
          <w:sz w:val="24"/>
          <w:szCs w:val="24"/>
          <w:lang w:val="hr-HR"/>
        </w:rPr>
        <w:t>m</w:t>
      </w:r>
      <w:r w:rsidR="00AA5CB8" w:rsidRPr="00B70671">
        <w:rPr>
          <w:rFonts w:ascii="Times New Roman" w:hAnsi="Times New Roman" w:cs="Times New Roman"/>
          <w:sz w:val="24"/>
          <w:szCs w:val="24"/>
          <w:lang w:val="hr-HR"/>
        </w:rPr>
        <w:t xml:space="preserve"> za uspostavom </w:t>
      </w:r>
      <w:r w:rsidR="00FC6B5D" w:rsidRPr="00B70671">
        <w:rPr>
          <w:rFonts w:ascii="Times New Roman" w:hAnsi="Times New Roman" w:cs="Times New Roman"/>
          <w:sz w:val="24"/>
          <w:szCs w:val="24"/>
          <w:lang w:val="hr-HR"/>
        </w:rPr>
        <w:t>Četvrtog</w:t>
      </w:r>
      <w:r w:rsidR="00AA5CB8" w:rsidRPr="00B70671">
        <w:rPr>
          <w:rFonts w:ascii="Times New Roman" w:hAnsi="Times New Roman" w:cs="Times New Roman"/>
          <w:sz w:val="24"/>
          <w:szCs w:val="24"/>
          <w:lang w:val="hr-HR"/>
        </w:rPr>
        <w:t xml:space="preserve"> Reicha</w:t>
      </w:r>
      <w:r w:rsidR="005D7B9B" w:rsidRPr="00B70671">
        <w:rPr>
          <w:rFonts w:ascii="Times New Roman" w:hAnsi="Times New Roman" w:cs="Times New Roman"/>
          <w:sz w:val="24"/>
          <w:szCs w:val="24"/>
          <w:lang w:val="hr-HR"/>
        </w:rPr>
        <w:t>,</w:t>
      </w:r>
      <w:r w:rsidR="004C63F8" w:rsidRPr="00B70671">
        <w:rPr>
          <w:rFonts w:ascii="Times New Roman" w:hAnsi="Times New Roman" w:cs="Times New Roman"/>
          <w:sz w:val="24"/>
          <w:szCs w:val="24"/>
          <w:lang w:val="hr-HR"/>
        </w:rPr>
        <w:t xml:space="preserve"> </w:t>
      </w:r>
      <w:r w:rsidR="008D68ED" w:rsidRPr="00B70671">
        <w:rPr>
          <w:rFonts w:ascii="Times New Roman" w:hAnsi="Times New Roman" w:cs="Times New Roman"/>
          <w:sz w:val="24"/>
          <w:szCs w:val="24"/>
          <w:lang w:val="hr-HR"/>
        </w:rPr>
        <w:t>a izazvala je i nesuglasice s Francuskom.</w:t>
      </w:r>
      <w:r w:rsidR="008D68ED" w:rsidRPr="00B70671">
        <w:rPr>
          <w:rFonts w:ascii="Times New Roman" w:hAnsi="Times New Roman" w:cs="Times New Roman"/>
          <w:sz w:val="24"/>
          <w:szCs w:val="24"/>
          <w:vertAlign w:val="superscript"/>
          <w:lang w:val="hr-HR"/>
        </w:rPr>
        <w:t xml:space="preserve"> </w:t>
      </w:r>
      <w:r w:rsidR="008D68ED" w:rsidRPr="00B70671">
        <w:rPr>
          <w:rFonts w:ascii="Times New Roman" w:hAnsi="Times New Roman" w:cs="Times New Roman"/>
          <w:sz w:val="24"/>
          <w:szCs w:val="24"/>
          <w:lang w:val="hr-HR"/>
        </w:rPr>
        <w:t>Politička osjetljivost situacije onemogućila je</w:t>
      </w:r>
      <w:r w:rsidR="00A57817" w:rsidRPr="00B70671">
        <w:rPr>
          <w:rFonts w:ascii="Times New Roman" w:hAnsi="Times New Roman" w:cs="Times New Roman"/>
          <w:sz w:val="24"/>
          <w:szCs w:val="24"/>
          <w:lang w:val="hr-HR"/>
        </w:rPr>
        <w:t xml:space="preserve"> Njemačkoj</w:t>
      </w:r>
      <w:r w:rsidR="008D68ED" w:rsidRPr="00B70671">
        <w:rPr>
          <w:rFonts w:ascii="Times New Roman" w:hAnsi="Times New Roman" w:cs="Times New Roman"/>
          <w:sz w:val="24"/>
          <w:szCs w:val="24"/>
          <w:lang w:val="hr-HR"/>
        </w:rPr>
        <w:t xml:space="preserve"> bil</w:t>
      </w:r>
      <w:r w:rsidR="00971A31" w:rsidRPr="00B70671">
        <w:rPr>
          <w:rFonts w:ascii="Times New Roman" w:hAnsi="Times New Roman" w:cs="Times New Roman"/>
          <w:sz w:val="24"/>
          <w:szCs w:val="24"/>
          <w:lang w:val="hr-HR"/>
        </w:rPr>
        <w:t>o kakav samostalan put</w:t>
      </w:r>
      <w:r w:rsidR="00A57817" w:rsidRPr="00B70671">
        <w:rPr>
          <w:rFonts w:ascii="Times New Roman" w:hAnsi="Times New Roman" w:cs="Times New Roman"/>
          <w:sz w:val="24"/>
          <w:szCs w:val="24"/>
          <w:lang w:val="hr-HR"/>
        </w:rPr>
        <w:t>, a</w:t>
      </w:r>
      <w:r w:rsidR="00492428">
        <w:rPr>
          <w:rFonts w:ascii="Times New Roman" w:hAnsi="Times New Roman" w:cs="Times New Roman"/>
          <w:sz w:val="24"/>
          <w:szCs w:val="24"/>
          <w:lang w:val="hr-HR"/>
        </w:rPr>
        <w:t xml:space="preserve"> </w:t>
      </w:r>
      <w:r w:rsidR="00A57817" w:rsidRPr="00B70671">
        <w:rPr>
          <w:rFonts w:ascii="Times New Roman" w:hAnsi="Times New Roman" w:cs="Times New Roman"/>
          <w:sz w:val="24"/>
          <w:szCs w:val="24"/>
          <w:lang w:val="hr-HR"/>
        </w:rPr>
        <w:t>s</w:t>
      </w:r>
      <w:r w:rsidR="00492428">
        <w:rPr>
          <w:rFonts w:ascii="Times New Roman" w:hAnsi="Times New Roman" w:cs="Times New Roman"/>
          <w:sz w:val="24"/>
          <w:szCs w:val="24"/>
          <w:lang w:val="hr-HR"/>
        </w:rPr>
        <w:t>t</w:t>
      </w:r>
      <w:r w:rsidR="00A57817" w:rsidRPr="00B70671">
        <w:rPr>
          <w:rFonts w:ascii="Times New Roman" w:hAnsi="Times New Roman" w:cs="Times New Roman"/>
          <w:sz w:val="24"/>
          <w:szCs w:val="24"/>
          <w:lang w:val="hr-HR"/>
        </w:rPr>
        <w:t xml:space="preserve">rahovi </w:t>
      </w:r>
      <w:r w:rsidR="008D68ED" w:rsidRPr="00B70671">
        <w:rPr>
          <w:rFonts w:ascii="Times New Roman" w:hAnsi="Times New Roman" w:cs="Times New Roman"/>
          <w:sz w:val="24"/>
          <w:szCs w:val="24"/>
          <w:lang w:val="hr-HR"/>
        </w:rPr>
        <w:t xml:space="preserve">od njemačkog </w:t>
      </w:r>
      <w:r w:rsidR="008D68ED" w:rsidRPr="00B70671">
        <w:rPr>
          <w:rFonts w:ascii="Times New Roman" w:hAnsi="Times New Roman" w:cs="Times New Roman"/>
          <w:i/>
          <w:sz w:val="24"/>
          <w:szCs w:val="24"/>
          <w:lang w:val="hr-HR"/>
        </w:rPr>
        <w:t>Drang nach Osten</w:t>
      </w:r>
      <w:r w:rsidR="005D7B9B" w:rsidRPr="00B70671">
        <w:rPr>
          <w:rFonts w:ascii="Times New Roman" w:hAnsi="Times New Roman" w:cs="Times New Roman"/>
          <w:sz w:val="24"/>
          <w:szCs w:val="24"/>
          <w:lang w:val="hr-HR"/>
        </w:rPr>
        <w:t xml:space="preserve"> </w:t>
      </w:r>
      <w:r w:rsidR="00AA5CB8" w:rsidRPr="00B70671">
        <w:rPr>
          <w:rFonts w:ascii="Times New Roman" w:hAnsi="Times New Roman" w:cs="Times New Roman"/>
          <w:sz w:val="24"/>
          <w:szCs w:val="24"/>
          <w:lang w:val="hr-HR"/>
        </w:rPr>
        <w:t>pokreta</w:t>
      </w:r>
      <w:r w:rsidR="00A57817" w:rsidRPr="00B70671">
        <w:rPr>
          <w:rFonts w:ascii="Times New Roman" w:hAnsi="Times New Roman" w:cs="Times New Roman"/>
          <w:sz w:val="24"/>
          <w:szCs w:val="24"/>
          <w:lang w:val="hr-HR"/>
        </w:rPr>
        <w:t xml:space="preserve"> i centrifugalnih tendencija</w:t>
      </w:r>
      <w:r w:rsidR="00AA5CB8" w:rsidRPr="00B70671">
        <w:rPr>
          <w:rFonts w:ascii="Times New Roman" w:hAnsi="Times New Roman" w:cs="Times New Roman"/>
          <w:sz w:val="24"/>
          <w:szCs w:val="24"/>
          <w:lang w:val="hr-HR"/>
        </w:rPr>
        <w:t xml:space="preserve"> </w:t>
      </w:r>
      <w:r w:rsidR="008D68ED" w:rsidRPr="00B70671">
        <w:rPr>
          <w:rFonts w:ascii="Times New Roman" w:hAnsi="Times New Roman" w:cs="Times New Roman"/>
          <w:sz w:val="24"/>
          <w:szCs w:val="24"/>
          <w:lang w:val="hr-HR"/>
        </w:rPr>
        <w:t>pokazali su se apsurdnima kao i optužbe o izazivanju rata u Bosni i Hercegovini zbog</w:t>
      </w:r>
      <w:r w:rsidR="005D7B9B" w:rsidRPr="00B70671">
        <w:rPr>
          <w:rFonts w:ascii="Times New Roman" w:hAnsi="Times New Roman" w:cs="Times New Roman"/>
          <w:sz w:val="24"/>
          <w:szCs w:val="24"/>
          <w:lang w:val="hr-HR"/>
        </w:rPr>
        <w:t>,</w:t>
      </w:r>
      <w:r w:rsidR="008D68ED" w:rsidRPr="00B70671">
        <w:rPr>
          <w:rFonts w:ascii="Times New Roman" w:hAnsi="Times New Roman" w:cs="Times New Roman"/>
          <w:sz w:val="24"/>
          <w:szCs w:val="24"/>
          <w:lang w:val="hr-HR"/>
        </w:rPr>
        <w:t xml:space="preserve"> </w:t>
      </w:r>
      <w:r w:rsidR="00AA5CB8" w:rsidRPr="00B70671">
        <w:rPr>
          <w:rFonts w:ascii="Times New Roman" w:hAnsi="Times New Roman" w:cs="Times New Roman"/>
          <w:sz w:val="24"/>
          <w:szCs w:val="24"/>
          <w:lang w:val="hr-HR"/>
        </w:rPr>
        <w:t>tobože</w:t>
      </w:r>
      <w:r w:rsidR="005D7B9B" w:rsidRPr="00B70671">
        <w:rPr>
          <w:rFonts w:ascii="Times New Roman" w:hAnsi="Times New Roman" w:cs="Times New Roman"/>
          <w:sz w:val="24"/>
          <w:szCs w:val="24"/>
          <w:lang w:val="hr-HR"/>
        </w:rPr>
        <w:t>,</w:t>
      </w:r>
      <w:r w:rsidR="00AA5CB8" w:rsidRPr="00B70671">
        <w:rPr>
          <w:rFonts w:ascii="Times New Roman" w:hAnsi="Times New Roman" w:cs="Times New Roman"/>
          <w:sz w:val="24"/>
          <w:szCs w:val="24"/>
          <w:lang w:val="hr-HR"/>
        </w:rPr>
        <w:t xml:space="preserve"> </w:t>
      </w:r>
      <w:r w:rsidR="008D68ED" w:rsidRPr="00B70671">
        <w:rPr>
          <w:rFonts w:ascii="Times New Roman" w:hAnsi="Times New Roman" w:cs="Times New Roman"/>
          <w:sz w:val="24"/>
          <w:szCs w:val="24"/>
          <w:lang w:val="hr-HR"/>
        </w:rPr>
        <w:t>preuranjenog priznanja</w:t>
      </w:r>
      <w:r w:rsidR="00A57817" w:rsidRPr="00B70671">
        <w:rPr>
          <w:rFonts w:ascii="Times New Roman" w:hAnsi="Times New Roman" w:cs="Times New Roman"/>
          <w:sz w:val="24"/>
          <w:szCs w:val="24"/>
          <w:lang w:val="hr-HR"/>
        </w:rPr>
        <w:t>. Potvrdu da je priznanje bilo</w:t>
      </w:r>
      <w:r w:rsidR="008D68ED" w:rsidRPr="00B70671">
        <w:rPr>
          <w:rFonts w:ascii="Times New Roman" w:hAnsi="Times New Roman" w:cs="Times New Roman"/>
          <w:sz w:val="24"/>
          <w:szCs w:val="24"/>
          <w:lang w:val="hr-HR"/>
        </w:rPr>
        <w:t xml:space="preserve"> neizbježno</w:t>
      </w:r>
      <w:r w:rsidR="00A57817" w:rsidRPr="00B70671">
        <w:rPr>
          <w:rFonts w:ascii="Times New Roman" w:hAnsi="Times New Roman" w:cs="Times New Roman"/>
          <w:sz w:val="24"/>
          <w:szCs w:val="24"/>
          <w:lang w:val="hr-HR"/>
        </w:rPr>
        <w:t>,</w:t>
      </w:r>
      <w:r w:rsidR="008D68ED" w:rsidRPr="00B70671">
        <w:rPr>
          <w:rFonts w:ascii="Times New Roman" w:hAnsi="Times New Roman" w:cs="Times New Roman"/>
          <w:sz w:val="24"/>
          <w:szCs w:val="24"/>
          <w:lang w:val="hr-HR"/>
        </w:rPr>
        <w:t xml:space="preserve"> a u konačnici i rezultat suglasnosti</w:t>
      </w:r>
      <w:r w:rsidR="00A57817" w:rsidRPr="00B70671">
        <w:rPr>
          <w:rFonts w:ascii="Times New Roman" w:hAnsi="Times New Roman" w:cs="Times New Roman"/>
          <w:sz w:val="24"/>
          <w:szCs w:val="24"/>
          <w:lang w:val="hr-HR"/>
        </w:rPr>
        <w:t xml:space="preserve"> dao je </w:t>
      </w:r>
      <w:r w:rsidR="008D68ED" w:rsidRPr="00B70671">
        <w:rPr>
          <w:rFonts w:ascii="Times New Roman" w:hAnsi="Times New Roman" w:cs="Times New Roman"/>
          <w:sz w:val="24"/>
          <w:szCs w:val="24"/>
          <w:lang w:val="hr-HR"/>
        </w:rPr>
        <w:t>i britanski</w:t>
      </w:r>
      <w:r w:rsidR="00D9075D" w:rsidRPr="00B70671">
        <w:rPr>
          <w:rFonts w:ascii="Times New Roman" w:hAnsi="Times New Roman" w:cs="Times New Roman"/>
          <w:sz w:val="24"/>
          <w:szCs w:val="24"/>
          <w:lang w:val="hr-HR"/>
        </w:rPr>
        <w:t xml:space="preserve"> držav</w:t>
      </w:r>
      <w:r w:rsidR="00904926" w:rsidRPr="00B70671">
        <w:rPr>
          <w:rFonts w:ascii="Times New Roman" w:hAnsi="Times New Roman" w:cs="Times New Roman"/>
          <w:sz w:val="24"/>
          <w:szCs w:val="24"/>
          <w:lang w:val="hr-HR"/>
        </w:rPr>
        <w:t>n</w:t>
      </w:r>
      <w:r w:rsidR="00D9075D" w:rsidRPr="00B70671">
        <w:rPr>
          <w:rFonts w:ascii="Times New Roman" w:hAnsi="Times New Roman" w:cs="Times New Roman"/>
          <w:sz w:val="24"/>
          <w:szCs w:val="24"/>
          <w:lang w:val="hr-HR"/>
        </w:rPr>
        <w:t>i</w:t>
      </w:r>
      <w:r w:rsidR="00904926" w:rsidRPr="00B70671">
        <w:rPr>
          <w:rFonts w:ascii="Times New Roman" w:hAnsi="Times New Roman" w:cs="Times New Roman"/>
          <w:sz w:val="24"/>
          <w:szCs w:val="24"/>
          <w:lang w:val="hr-HR"/>
        </w:rPr>
        <w:t xml:space="preserve"> tajnik za vanjske poslove</w:t>
      </w:r>
      <w:r w:rsidR="008D68ED" w:rsidRPr="00B70671">
        <w:rPr>
          <w:rFonts w:ascii="Times New Roman" w:hAnsi="Times New Roman" w:cs="Times New Roman"/>
          <w:sz w:val="24"/>
          <w:szCs w:val="24"/>
          <w:lang w:val="hr-HR"/>
        </w:rPr>
        <w:t xml:space="preserve"> Douglas Hurd koji</w:t>
      </w:r>
      <w:r w:rsidR="00AD53D4" w:rsidRPr="00B70671">
        <w:rPr>
          <w:rFonts w:ascii="Times New Roman" w:hAnsi="Times New Roman" w:cs="Times New Roman"/>
          <w:sz w:val="24"/>
          <w:szCs w:val="24"/>
          <w:lang w:val="hr-HR"/>
        </w:rPr>
        <w:t xml:space="preserve"> je</w:t>
      </w:r>
      <w:r w:rsidR="008D68ED" w:rsidRPr="00B70671">
        <w:rPr>
          <w:rFonts w:ascii="Times New Roman" w:hAnsi="Times New Roman" w:cs="Times New Roman"/>
          <w:sz w:val="24"/>
          <w:szCs w:val="24"/>
          <w:lang w:val="hr-HR"/>
        </w:rPr>
        <w:t xml:space="preserve"> zastupao odgađanje priznanja, </w:t>
      </w:r>
      <w:r w:rsidR="00A57817" w:rsidRPr="00B70671">
        <w:rPr>
          <w:rFonts w:ascii="Times New Roman" w:hAnsi="Times New Roman" w:cs="Times New Roman"/>
          <w:sz w:val="24"/>
          <w:szCs w:val="24"/>
          <w:lang w:val="hr-HR"/>
        </w:rPr>
        <w:t xml:space="preserve">ali je kasnije </w:t>
      </w:r>
      <w:r w:rsidR="008D68ED" w:rsidRPr="00B70671">
        <w:rPr>
          <w:rFonts w:ascii="Times New Roman" w:hAnsi="Times New Roman" w:cs="Times New Roman"/>
          <w:sz w:val="24"/>
          <w:szCs w:val="24"/>
          <w:lang w:val="hr-HR"/>
        </w:rPr>
        <w:t>odlučno odbacio i</w:t>
      </w:r>
      <w:r w:rsidR="006669E5" w:rsidRPr="00B70671">
        <w:rPr>
          <w:rFonts w:ascii="Times New Roman" w:hAnsi="Times New Roman" w:cs="Times New Roman"/>
          <w:sz w:val="24"/>
          <w:szCs w:val="24"/>
          <w:lang w:val="hr-HR"/>
        </w:rPr>
        <w:t xml:space="preserve">deju da je </w:t>
      </w:r>
      <w:r w:rsidR="00A57817" w:rsidRPr="00B70671">
        <w:rPr>
          <w:rFonts w:ascii="Times New Roman" w:hAnsi="Times New Roman" w:cs="Times New Roman"/>
          <w:sz w:val="24"/>
          <w:szCs w:val="24"/>
          <w:lang w:val="hr-HR"/>
        </w:rPr>
        <w:t xml:space="preserve">ono </w:t>
      </w:r>
      <w:r w:rsidR="006669E5" w:rsidRPr="00B70671">
        <w:rPr>
          <w:rFonts w:ascii="Times New Roman" w:hAnsi="Times New Roman" w:cs="Times New Roman"/>
          <w:sz w:val="24"/>
          <w:szCs w:val="24"/>
          <w:lang w:val="hr-HR"/>
        </w:rPr>
        <w:t>bilo uzrok</w:t>
      </w:r>
      <w:r w:rsidR="008D68ED" w:rsidRPr="00B70671">
        <w:rPr>
          <w:rFonts w:ascii="Times New Roman" w:hAnsi="Times New Roman" w:cs="Times New Roman"/>
          <w:sz w:val="24"/>
          <w:szCs w:val="24"/>
          <w:lang w:val="hr-HR"/>
        </w:rPr>
        <w:t xml:space="preserve"> rata u Bosni i Hercegovini</w:t>
      </w:r>
      <w:r w:rsidR="00A57817" w:rsidRPr="00B70671">
        <w:rPr>
          <w:rFonts w:ascii="Times New Roman" w:hAnsi="Times New Roman" w:cs="Times New Roman"/>
          <w:sz w:val="24"/>
          <w:szCs w:val="24"/>
          <w:lang w:val="hr-HR"/>
        </w:rPr>
        <w:t xml:space="preserve"> čiji se teret treba pripisati </w:t>
      </w:r>
      <w:r w:rsidR="008D68ED" w:rsidRPr="008D4BC2">
        <w:rPr>
          <w:rFonts w:ascii="Times New Roman" w:hAnsi="Times New Roman" w:cs="Times New Roman"/>
          <w:sz w:val="24"/>
          <w:szCs w:val="24"/>
          <w:lang w:val="hr-HR"/>
        </w:rPr>
        <w:t>neaktivnosti EZ-a u kolovozu</w:t>
      </w:r>
      <w:r w:rsidR="00A57817" w:rsidRPr="008D4BC2">
        <w:rPr>
          <w:rFonts w:ascii="Times New Roman" w:hAnsi="Times New Roman" w:cs="Times New Roman"/>
          <w:sz w:val="24"/>
          <w:szCs w:val="24"/>
          <w:lang w:val="hr-HR"/>
        </w:rPr>
        <w:t xml:space="preserve"> 1991.</w:t>
      </w:r>
      <w:r w:rsidR="008D68ED" w:rsidRPr="008D4BC2">
        <w:rPr>
          <w:rFonts w:ascii="Times New Roman" w:hAnsi="Times New Roman" w:cs="Times New Roman"/>
          <w:sz w:val="24"/>
          <w:szCs w:val="24"/>
          <w:lang w:val="hr-HR"/>
        </w:rPr>
        <w:t xml:space="preserve"> kada nije </w:t>
      </w:r>
      <w:r w:rsidR="00766714" w:rsidRPr="008D4BC2">
        <w:rPr>
          <w:rFonts w:ascii="Times New Roman" w:hAnsi="Times New Roman" w:cs="Times New Roman"/>
          <w:sz w:val="24"/>
          <w:szCs w:val="24"/>
          <w:lang w:val="hr-HR"/>
        </w:rPr>
        <w:t xml:space="preserve">politički </w:t>
      </w:r>
      <w:r w:rsidR="00A57817" w:rsidRPr="008D4BC2">
        <w:rPr>
          <w:rFonts w:ascii="Times New Roman" w:hAnsi="Times New Roman" w:cs="Times New Roman"/>
          <w:sz w:val="24"/>
          <w:szCs w:val="24"/>
          <w:lang w:val="hr-HR"/>
        </w:rPr>
        <w:t xml:space="preserve">riješila </w:t>
      </w:r>
      <w:r w:rsidR="00766714" w:rsidRPr="008D4BC2">
        <w:rPr>
          <w:rFonts w:ascii="Times New Roman" w:hAnsi="Times New Roman" w:cs="Times New Roman"/>
          <w:sz w:val="24"/>
          <w:szCs w:val="24"/>
          <w:lang w:val="hr-HR"/>
        </w:rPr>
        <w:t>pitanje</w:t>
      </w:r>
      <w:r w:rsidR="008D68ED" w:rsidRPr="008D4BC2">
        <w:rPr>
          <w:rFonts w:ascii="Times New Roman" w:hAnsi="Times New Roman" w:cs="Times New Roman"/>
          <w:sz w:val="24"/>
          <w:szCs w:val="24"/>
          <w:lang w:val="hr-HR"/>
        </w:rPr>
        <w:t xml:space="preserve"> granica.</w:t>
      </w:r>
      <w:r w:rsidR="008D68ED" w:rsidRPr="008D4BC2">
        <w:rPr>
          <w:rFonts w:ascii="Times New Roman" w:hAnsi="Times New Roman" w:cs="Times New Roman"/>
          <w:sz w:val="24"/>
          <w:szCs w:val="24"/>
          <w:vertAlign w:val="superscript"/>
          <w:lang w:val="hr-HR"/>
        </w:rPr>
        <w:footnoteReference w:id="51"/>
      </w:r>
      <w:r w:rsidR="008D68ED" w:rsidRPr="00B70671">
        <w:rPr>
          <w:rFonts w:ascii="Times New Roman" w:hAnsi="Times New Roman" w:cs="Times New Roman"/>
          <w:sz w:val="24"/>
          <w:szCs w:val="24"/>
          <w:vertAlign w:val="superscript"/>
          <w:lang w:val="hr-HR"/>
        </w:rPr>
        <w:t xml:space="preserve"> </w:t>
      </w:r>
      <w:r w:rsidR="008D68ED" w:rsidRPr="00B70671">
        <w:rPr>
          <w:rFonts w:ascii="Times New Roman" w:hAnsi="Times New Roman" w:cs="Times New Roman"/>
          <w:sz w:val="24"/>
          <w:szCs w:val="24"/>
          <w:lang w:val="hr-HR"/>
        </w:rPr>
        <w:t xml:space="preserve">  </w:t>
      </w:r>
      <w:r w:rsidR="008D68ED" w:rsidRPr="00B70671">
        <w:rPr>
          <w:rFonts w:ascii="Times New Roman" w:hAnsi="Times New Roman" w:cs="Times New Roman"/>
          <w:sz w:val="24"/>
          <w:szCs w:val="24"/>
          <w:vertAlign w:val="superscript"/>
          <w:lang w:val="hr-HR"/>
        </w:rPr>
        <w:t xml:space="preserve"> </w:t>
      </w:r>
    </w:p>
    <w:p w14:paraId="76B71401" w14:textId="57FF53FE" w:rsidR="008D68ED" w:rsidRPr="00B70671" w:rsidRDefault="008D68ED"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Iz francuske perspektive</w:t>
      </w:r>
      <w:r w:rsidR="00766714" w:rsidRPr="00B70671">
        <w:rPr>
          <w:rFonts w:ascii="Times New Roman" w:hAnsi="Times New Roman" w:cs="Times New Roman"/>
          <w:sz w:val="24"/>
          <w:szCs w:val="24"/>
          <w:lang w:val="hr-HR"/>
        </w:rPr>
        <w:t>,</w:t>
      </w:r>
      <w:r w:rsidRPr="00B70671">
        <w:rPr>
          <w:rFonts w:ascii="Times New Roman" w:hAnsi="Times New Roman" w:cs="Times New Roman"/>
          <w:sz w:val="24"/>
          <w:szCs w:val="24"/>
          <w:lang w:val="hr-HR"/>
        </w:rPr>
        <w:t xml:space="preserve"> raspad Jugoslavije otvorio bi mogućnost jačanja separatističkih idej</w:t>
      </w:r>
      <w:r w:rsidR="004834D5"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na Korzici, a ako bi i SSSR slijedio primjer dezintegracije</w:t>
      </w:r>
      <w:r w:rsidR="00971A31" w:rsidRPr="00B70671">
        <w:rPr>
          <w:rFonts w:ascii="Times New Roman" w:hAnsi="Times New Roman" w:cs="Times New Roman"/>
          <w:sz w:val="24"/>
          <w:szCs w:val="24"/>
          <w:lang w:val="hr-HR"/>
        </w:rPr>
        <w:t>,</w:t>
      </w:r>
      <w:r w:rsidRPr="00B70671">
        <w:rPr>
          <w:rFonts w:ascii="Times New Roman" w:hAnsi="Times New Roman" w:cs="Times New Roman"/>
          <w:sz w:val="24"/>
          <w:szCs w:val="24"/>
          <w:lang w:val="hr-HR"/>
        </w:rPr>
        <w:t xml:space="preserve"> pojavila bi se međuetni</w:t>
      </w:r>
      <w:r w:rsidR="00AA5CB8" w:rsidRPr="00B70671">
        <w:rPr>
          <w:rFonts w:ascii="Times New Roman" w:hAnsi="Times New Roman" w:cs="Times New Roman"/>
          <w:sz w:val="24"/>
          <w:szCs w:val="24"/>
          <w:lang w:val="hr-HR"/>
        </w:rPr>
        <w:t xml:space="preserve">čka nestabilnost na kontinentu što bi značilo </w:t>
      </w:r>
      <w:r w:rsidR="00AA5CB8" w:rsidRPr="008D4BC2">
        <w:rPr>
          <w:rFonts w:ascii="Times New Roman" w:hAnsi="Times New Roman" w:cs="Times New Roman"/>
          <w:sz w:val="24"/>
          <w:szCs w:val="24"/>
          <w:lang w:val="hr-HR"/>
        </w:rPr>
        <w:t>da stara</w:t>
      </w:r>
      <w:r w:rsidR="00AA5CB8" w:rsidRPr="00B70671">
        <w:rPr>
          <w:rFonts w:ascii="Times New Roman" w:hAnsi="Times New Roman" w:cs="Times New Roman"/>
          <w:sz w:val="24"/>
          <w:szCs w:val="24"/>
          <w:lang w:val="hr-HR"/>
        </w:rPr>
        <w:t xml:space="preserve"> Europa postaje </w:t>
      </w:r>
      <w:r w:rsidRPr="00B70671">
        <w:rPr>
          <w:rFonts w:ascii="Times New Roman" w:hAnsi="Times New Roman" w:cs="Times New Roman"/>
          <w:i/>
          <w:sz w:val="24"/>
          <w:szCs w:val="24"/>
          <w:lang w:val="hr-HR"/>
        </w:rPr>
        <w:t>„l' Europe de tribus“</w:t>
      </w:r>
      <w:r w:rsidR="009452D5" w:rsidRPr="00B70671">
        <w:rPr>
          <w:rFonts w:ascii="Times New Roman" w:hAnsi="Times New Roman" w:cs="Times New Roman"/>
          <w:sz w:val="24"/>
          <w:szCs w:val="24"/>
          <w:lang w:val="hr-HR"/>
        </w:rPr>
        <w:t>.</w:t>
      </w:r>
      <w:r w:rsidR="009A075E"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U početku je francuska politika radila na očuvanju Jugoslavije</w:t>
      </w:r>
      <w:r w:rsidR="00A57817"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makar bez Slovenije i Hrvatske, ali</w:t>
      </w:r>
      <w:r w:rsidR="009A075E" w:rsidRPr="00B70671">
        <w:rPr>
          <w:rFonts w:ascii="Times New Roman" w:hAnsi="Times New Roman" w:cs="Times New Roman"/>
          <w:sz w:val="24"/>
          <w:szCs w:val="24"/>
          <w:lang w:val="hr-HR"/>
        </w:rPr>
        <w:t xml:space="preserve"> svakako</w:t>
      </w:r>
      <w:r w:rsidRPr="00B70671">
        <w:rPr>
          <w:rFonts w:ascii="Times New Roman" w:hAnsi="Times New Roman" w:cs="Times New Roman"/>
          <w:sz w:val="24"/>
          <w:szCs w:val="24"/>
          <w:lang w:val="hr-HR"/>
        </w:rPr>
        <w:t xml:space="preserve"> uz </w:t>
      </w:r>
      <w:r w:rsidR="009A075E" w:rsidRPr="00B70671">
        <w:rPr>
          <w:rFonts w:ascii="Times New Roman" w:hAnsi="Times New Roman" w:cs="Times New Roman"/>
          <w:sz w:val="24"/>
          <w:szCs w:val="24"/>
          <w:lang w:val="hr-HR"/>
        </w:rPr>
        <w:t>pregovore</w:t>
      </w:r>
      <w:r w:rsidRPr="00B70671">
        <w:rPr>
          <w:rFonts w:ascii="Times New Roman" w:hAnsi="Times New Roman" w:cs="Times New Roman"/>
          <w:sz w:val="24"/>
          <w:szCs w:val="24"/>
          <w:lang w:val="hr-HR"/>
        </w:rPr>
        <w:t xml:space="preserve"> s Hrvatskom radi zaštite srpske manjine. Povijesno prijateljstvo </w:t>
      </w:r>
      <w:r w:rsidR="00A57817" w:rsidRPr="00B70671">
        <w:rPr>
          <w:rFonts w:ascii="Times New Roman" w:hAnsi="Times New Roman" w:cs="Times New Roman"/>
          <w:sz w:val="24"/>
          <w:szCs w:val="24"/>
          <w:lang w:val="hr-HR"/>
        </w:rPr>
        <w:t xml:space="preserve">koje </w:t>
      </w:r>
      <w:r w:rsidRPr="00B70671">
        <w:rPr>
          <w:rFonts w:ascii="Times New Roman" w:hAnsi="Times New Roman" w:cs="Times New Roman"/>
          <w:sz w:val="24"/>
          <w:szCs w:val="24"/>
          <w:lang w:val="hr-HR"/>
        </w:rPr>
        <w:t>je Hrvatska imala s Njemačkom</w:t>
      </w:r>
      <w:r w:rsidR="00971A31" w:rsidRPr="00B70671">
        <w:rPr>
          <w:rFonts w:ascii="Times New Roman" w:hAnsi="Times New Roman" w:cs="Times New Roman"/>
          <w:sz w:val="24"/>
          <w:szCs w:val="24"/>
          <w:lang w:val="hr-HR"/>
        </w:rPr>
        <w:t>,</w:t>
      </w:r>
      <w:r w:rsidRPr="00B70671">
        <w:rPr>
          <w:rFonts w:ascii="Times New Roman" w:hAnsi="Times New Roman" w:cs="Times New Roman"/>
          <w:sz w:val="24"/>
          <w:szCs w:val="24"/>
          <w:lang w:val="hr-HR"/>
        </w:rPr>
        <w:t xml:space="preserve"> Francuska je imala sa Srbijom te je smatrala </w:t>
      </w:r>
      <w:r w:rsidR="005C2114" w:rsidRPr="00B70671">
        <w:rPr>
          <w:rFonts w:ascii="Times New Roman" w:hAnsi="Times New Roman" w:cs="Times New Roman"/>
          <w:sz w:val="24"/>
          <w:szCs w:val="24"/>
          <w:lang w:val="hr-HR"/>
        </w:rPr>
        <w:t>da</w:t>
      </w:r>
      <w:r w:rsidRPr="00B70671">
        <w:rPr>
          <w:rFonts w:ascii="Times New Roman" w:hAnsi="Times New Roman" w:cs="Times New Roman"/>
          <w:sz w:val="24"/>
          <w:szCs w:val="24"/>
          <w:lang w:val="hr-HR"/>
        </w:rPr>
        <w:t xml:space="preserve"> </w:t>
      </w:r>
      <w:r w:rsidR="00D00CC3" w:rsidRPr="00B70671">
        <w:rPr>
          <w:rFonts w:ascii="Times New Roman" w:hAnsi="Times New Roman" w:cs="Times New Roman"/>
          <w:sz w:val="24"/>
          <w:szCs w:val="24"/>
          <w:lang w:val="hr-HR"/>
        </w:rPr>
        <w:t xml:space="preserve">je </w:t>
      </w:r>
      <w:r w:rsidRPr="00B70671">
        <w:rPr>
          <w:rFonts w:ascii="Times New Roman" w:hAnsi="Times New Roman" w:cs="Times New Roman"/>
          <w:sz w:val="24"/>
          <w:szCs w:val="24"/>
          <w:lang w:val="hr-HR"/>
        </w:rPr>
        <w:t>srpska manjina</w:t>
      </w:r>
      <w:r w:rsidR="0050328B" w:rsidRPr="00B70671">
        <w:rPr>
          <w:rFonts w:ascii="Times New Roman" w:hAnsi="Times New Roman" w:cs="Times New Roman"/>
          <w:sz w:val="24"/>
          <w:szCs w:val="24"/>
          <w:lang w:val="hr-HR"/>
        </w:rPr>
        <w:t xml:space="preserve"> iz</w:t>
      </w:r>
      <w:r w:rsidRPr="00B70671">
        <w:rPr>
          <w:rFonts w:ascii="Times New Roman" w:hAnsi="Times New Roman" w:cs="Times New Roman"/>
          <w:sz w:val="24"/>
          <w:szCs w:val="24"/>
          <w:lang w:val="hr-HR"/>
        </w:rPr>
        <w:t xml:space="preserve"> više jugoslavenskih republika potencijalna žrtva. Svijest o premoći Srbije nije utjecala na politiku koja </w:t>
      </w:r>
      <w:r w:rsidR="00D00CC3" w:rsidRPr="00B70671">
        <w:rPr>
          <w:rFonts w:ascii="Times New Roman" w:hAnsi="Times New Roman" w:cs="Times New Roman"/>
          <w:sz w:val="24"/>
          <w:szCs w:val="24"/>
          <w:lang w:val="hr-HR"/>
        </w:rPr>
        <w:t>nije osuđivala</w:t>
      </w:r>
      <w:r w:rsidRPr="00B70671">
        <w:rPr>
          <w:rFonts w:ascii="Times New Roman" w:hAnsi="Times New Roman" w:cs="Times New Roman"/>
          <w:sz w:val="24"/>
          <w:szCs w:val="24"/>
          <w:lang w:val="hr-HR"/>
        </w:rPr>
        <w:t xml:space="preserve"> nasilno pr</w:t>
      </w:r>
      <w:r w:rsidR="009A075E" w:rsidRPr="00B70671">
        <w:rPr>
          <w:rFonts w:ascii="Times New Roman" w:hAnsi="Times New Roman" w:cs="Times New Roman"/>
          <w:sz w:val="24"/>
          <w:szCs w:val="24"/>
          <w:lang w:val="hr-HR"/>
        </w:rPr>
        <w:t>iključenj</w:t>
      </w:r>
      <w:r w:rsidR="00D00CC3" w:rsidRPr="00B70671">
        <w:rPr>
          <w:rFonts w:ascii="Times New Roman" w:hAnsi="Times New Roman" w:cs="Times New Roman"/>
          <w:sz w:val="24"/>
          <w:szCs w:val="24"/>
          <w:lang w:val="hr-HR"/>
        </w:rPr>
        <w:t>e</w:t>
      </w:r>
      <w:r w:rsidR="009A075E" w:rsidRPr="00B70671">
        <w:rPr>
          <w:rFonts w:ascii="Times New Roman" w:hAnsi="Times New Roman" w:cs="Times New Roman"/>
          <w:sz w:val="24"/>
          <w:szCs w:val="24"/>
          <w:lang w:val="hr-HR"/>
        </w:rPr>
        <w:t xml:space="preserve"> Srba matičnoj državi</w:t>
      </w:r>
      <w:r w:rsidR="00461787" w:rsidRPr="00B70671">
        <w:rPr>
          <w:rFonts w:ascii="Times New Roman" w:hAnsi="Times New Roman" w:cs="Times New Roman"/>
          <w:sz w:val="24"/>
          <w:szCs w:val="24"/>
          <w:lang w:val="hr-HR"/>
        </w:rPr>
        <w:t xml:space="preserve"> </w:t>
      </w:r>
      <w:r w:rsidR="00D00CC3" w:rsidRPr="00B70671">
        <w:rPr>
          <w:rFonts w:ascii="Times New Roman" w:hAnsi="Times New Roman" w:cs="Times New Roman"/>
          <w:sz w:val="24"/>
          <w:szCs w:val="24"/>
          <w:lang w:val="hr-HR"/>
        </w:rPr>
        <w:t xml:space="preserve">te time </w:t>
      </w:r>
      <w:r w:rsidRPr="00B70671">
        <w:rPr>
          <w:rFonts w:ascii="Times New Roman" w:hAnsi="Times New Roman" w:cs="Times New Roman"/>
          <w:sz w:val="24"/>
          <w:szCs w:val="24"/>
          <w:lang w:val="hr-HR"/>
        </w:rPr>
        <w:t>zapravo priznavala srpsk</w:t>
      </w:r>
      <w:r w:rsidR="00D00CC3" w:rsidRPr="00B70671">
        <w:rPr>
          <w:rFonts w:ascii="Times New Roman" w:hAnsi="Times New Roman" w:cs="Times New Roman"/>
          <w:sz w:val="24"/>
          <w:szCs w:val="24"/>
          <w:lang w:val="hr-HR"/>
        </w:rPr>
        <w:t>u</w:t>
      </w:r>
      <w:r w:rsidRPr="00B70671">
        <w:rPr>
          <w:rFonts w:ascii="Times New Roman" w:hAnsi="Times New Roman" w:cs="Times New Roman"/>
          <w:sz w:val="24"/>
          <w:szCs w:val="24"/>
          <w:lang w:val="hr-HR"/>
        </w:rPr>
        <w:t xml:space="preserve"> prevlast. Neosnovani strahovi od </w:t>
      </w:r>
      <w:r w:rsidRPr="00B70671">
        <w:rPr>
          <w:rFonts w:ascii="Times New Roman" w:hAnsi="Times New Roman" w:cs="Times New Roman"/>
          <w:i/>
          <w:sz w:val="24"/>
          <w:szCs w:val="24"/>
          <w:lang w:val="hr-HR"/>
        </w:rPr>
        <w:t>Mitteleurope</w:t>
      </w:r>
      <w:r w:rsidRPr="00B70671">
        <w:rPr>
          <w:rFonts w:ascii="Times New Roman" w:hAnsi="Times New Roman" w:cs="Times New Roman"/>
          <w:sz w:val="24"/>
          <w:szCs w:val="24"/>
          <w:lang w:val="hr-HR"/>
        </w:rPr>
        <w:t xml:space="preserve"> nisu </w:t>
      </w:r>
      <w:r w:rsidRPr="00B70671">
        <w:rPr>
          <w:rFonts w:ascii="Times New Roman" w:hAnsi="Times New Roman" w:cs="Times New Roman"/>
          <w:sz w:val="24"/>
          <w:szCs w:val="24"/>
          <w:lang w:val="hr-HR"/>
        </w:rPr>
        <w:lastRenderedPageBreak/>
        <w:t xml:space="preserve">spriječili, štoviše, potaknuli su francusko-njemačku suradnju </w:t>
      </w:r>
      <w:r w:rsidR="00461787" w:rsidRPr="00B70671">
        <w:rPr>
          <w:rFonts w:ascii="Times New Roman" w:hAnsi="Times New Roman" w:cs="Times New Roman"/>
          <w:sz w:val="24"/>
          <w:szCs w:val="24"/>
          <w:lang w:val="hr-HR"/>
        </w:rPr>
        <w:t xml:space="preserve">u </w:t>
      </w:r>
      <w:r w:rsidRPr="00B70671">
        <w:rPr>
          <w:rFonts w:ascii="Times New Roman" w:hAnsi="Times New Roman" w:cs="Times New Roman"/>
          <w:sz w:val="24"/>
          <w:szCs w:val="24"/>
          <w:lang w:val="hr-HR"/>
        </w:rPr>
        <w:t xml:space="preserve">rješavanju jugoslavenske krize </w:t>
      </w:r>
      <w:r w:rsidR="00461787" w:rsidRPr="00B70671">
        <w:rPr>
          <w:rFonts w:ascii="Times New Roman" w:hAnsi="Times New Roman" w:cs="Times New Roman"/>
          <w:sz w:val="24"/>
          <w:szCs w:val="24"/>
          <w:lang w:val="hr-HR"/>
        </w:rPr>
        <w:t xml:space="preserve">u </w:t>
      </w:r>
      <w:r w:rsidRPr="00B70671">
        <w:rPr>
          <w:rFonts w:ascii="Times New Roman" w:hAnsi="Times New Roman" w:cs="Times New Roman"/>
          <w:sz w:val="24"/>
          <w:szCs w:val="24"/>
          <w:lang w:val="hr-HR"/>
        </w:rPr>
        <w:t>ljet</w:t>
      </w:r>
      <w:r w:rsidR="00461787" w:rsidRPr="00B70671">
        <w:rPr>
          <w:rFonts w:ascii="Times New Roman" w:hAnsi="Times New Roman" w:cs="Times New Roman"/>
          <w:sz w:val="24"/>
          <w:szCs w:val="24"/>
          <w:lang w:val="hr-HR"/>
        </w:rPr>
        <w:t>o</w:t>
      </w:r>
      <w:r w:rsidRPr="00B70671">
        <w:rPr>
          <w:rFonts w:ascii="Times New Roman" w:hAnsi="Times New Roman" w:cs="Times New Roman"/>
          <w:sz w:val="24"/>
          <w:szCs w:val="24"/>
          <w:lang w:val="hr-HR"/>
        </w:rPr>
        <w:t xml:space="preserve"> 1991. </w:t>
      </w:r>
      <w:r w:rsidR="00D00CC3" w:rsidRPr="00B70671">
        <w:rPr>
          <w:rFonts w:ascii="Times New Roman" w:hAnsi="Times New Roman" w:cs="Times New Roman"/>
          <w:sz w:val="24"/>
          <w:szCs w:val="24"/>
          <w:lang w:val="hr-HR"/>
        </w:rPr>
        <w:t>jer je n</w:t>
      </w:r>
      <w:r w:rsidRPr="00B70671">
        <w:rPr>
          <w:rFonts w:ascii="Times New Roman" w:hAnsi="Times New Roman" w:cs="Times New Roman"/>
          <w:sz w:val="24"/>
          <w:szCs w:val="24"/>
          <w:lang w:val="hr-HR"/>
        </w:rPr>
        <w:t>esmetan nastavak integracije nadilazio temu Jugoslavije</w:t>
      </w:r>
      <w:r w:rsidRPr="00B70671">
        <w:rPr>
          <w:rFonts w:ascii="Times New Roman" w:hAnsi="Times New Roman" w:cs="Times New Roman"/>
          <w:i/>
          <w:sz w:val="24"/>
          <w:szCs w:val="24"/>
          <w:lang w:val="hr-HR"/>
        </w:rPr>
        <w:t xml:space="preserve"> </w:t>
      </w:r>
      <w:r w:rsidRPr="00B70671">
        <w:rPr>
          <w:rFonts w:ascii="Times New Roman" w:hAnsi="Times New Roman" w:cs="Times New Roman"/>
          <w:sz w:val="24"/>
          <w:szCs w:val="24"/>
          <w:lang w:val="hr-HR"/>
        </w:rPr>
        <w:t xml:space="preserve">te je francuska politika </w:t>
      </w:r>
      <w:r w:rsidR="00D00CC3" w:rsidRPr="00B70671">
        <w:rPr>
          <w:rFonts w:ascii="Times New Roman" w:hAnsi="Times New Roman" w:cs="Times New Roman"/>
          <w:sz w:val="24"/>
          <w:szCs w:val="24"/>
          <w:lang w:val="hr-HR"/>
        </w:rPr>
        <w:t xml:space="preserve">nadvladala </w:t>
      </w:r>
      <w:r w:rsidRPr="00B70671">
        <w:rPr>
          <w:rFonts w:ascii="Times New Roman" w:hAnsi="Times New Roman" w:cs="Times New Roman"/>
          <w:sz w:val="24"/>
          <w:szCs w:val="24"/>
          <w:lang w:val="hr-HR"/>
        </w:rPr>
        <w:t xml:space="preserve">predrasude i na njima nastale strahove </w:t>
      </w:r>
      <w:r w:rsidR="00D00CC3" w:rsidRPr="00B70671">
        <w:rPr>
          <w:rFonts w:ascii="Times New Roman" w:hAnsi="Times New Roman" w:cs="Times New Roman"/>
          <w:sz w:val="24"/>
          <w:szCs w:val="24"/>
          <w:lang w:val="hr-HR"/>
        </w:rPr>
        <w:t>i</w:t>
      </w:r>
      <w:r w:rsidRPr="00B70671">
        <w:rPr>
          <w:rFonts w:ascii="Times New Roman" w:hAnsi="Times New Roman" w:cs="Times New Roman"/>
          <w:sz w:val="24"/>
          <w:szCs w:val="24"/>
          <w:lang w:val="hr-HR"/>
        </w:rPr>
        <w:t xml:space="preserve"> postupa</w:t>
      </w:r>
      <w:r w:rsidR="00461787" w:rsidRPr="00B70671">
        <w:rPr>
          <w:rFonts w:ascii="Times New Roman" w:hAnsi="Times New Roman" w:cs="Times New Roman"/>
          <w:sz w:val="24"/>
          <w:szCs w:val="24"/>
          <w:lang w:val="hr-HR"/>
        </w:rPr>
        <w:t>la</w:t>
      </w:r>
      <w:r w:rsidRPr="00B70671">
        <w:rPr>
          <w:rFonts w:ascii="Times New Roman" w:hAnsi="Times New Roman" w:cs="Times New Roman"/>
          <w:sz w:val="24"/>
          <w:szCs w:val="24"/>
          <w:lang w:val="hr-HR"/>
        </w:rPr>
        <w:t xml:space="preserve"> u </w:t>
      </w:r>
      <w:r w:rsidR="00D00CC3" w:rsidRPr="00B70671">
        <w:rPr>
          <w:rFonts w:ascii="Times New Roman" w:hAnsi="Times New Roman" w:cs="Times New Roman"/>
          <w:sz w:val="24"/>
          <w:szCs w:val="24"/>
          <w:lang w:val="hr-HR"/>
        </w:rPr>
        <w:t xml:space="preserve">cilju </w:t>
      </w:r>
      <w:r w:rsidR="00461787" w:rsidRPr="00B70671">
        <w:rPr>
          <w:rFonts w:ascii="Times New Roman" w:hAnsi="Times New Roman" w:cs="Times New Roman"/>
          <w:sz w:val="24"/>
          <w:szCs w:val="24"/>
          <w:lang w:val="hr-HR"/>
        </w:rPr>
        <w:t xml:space="preserve">jačanja </w:t>
      </w:r>
      <w:r w:rsidRPr="00B70671">
        <w:rPr>
          <w:rFonts w:ascii="Times New Roman" w:hAnsi="Times New Roman" w:cs="Times New Roman"/>
          <w:sz w:val="24"/>
          <w:szCs w:val="24"/>
          <w:lang w:val="hr-HR"/>
        </w:rPr>
        <w:t xml:space="preserve">europske integracije, </w:t>
      </w:r>
      <w:r w:rsidR="00461787" w:rsidRPr="00B70671">
        <w:rPr>
          <w:rFonts w:ascii="Times New Roman" w:hAnsi="Times New Roman" w:cs="Times New Roman"/>
          <w:sz w:val="24"/>
          <w:szCs w:val="24"/>
          <w:lang w:val="hr-HR"/>
        </w:rPr>
        <w:t xml:space="preserve">provođenja </w:t>
      </w:r>
      <w:r w:rsidRPr="00B70671">
        <w:rPr>
          <w:rFonts w:ascii="Times New Roman" w:hAnsi="Times New Roman" w:cs="Times New Roman"/>
          <w:sz w:val="24"/>
          <w:szCs w:val="24"/>
          <w:lang w:val="hr-HR"/>
        </w:rPr>
        <w:t xml:space="preserve">Maastrichtskog sporazuma i </w:t>
      </w:r>
      <w:r w:rsidR="00461787" w:rsidRPr="00B70671">
        <w:rPr>
          <w:rFonts w:ascii="Times New Roman" w:hAnsi="Times New Roman" w:cs="Times New Roman"/>
          <w:sz w:val="24"/>
          <w:szCs w:val="24"/>
          <w:lang w:val="hr-HR"/>
        </w:rPr>
        <w:t xml:space="preserve">osnivanja </w:t>
      </w:r>
      <w:r w:rsidRPr="00B70671">
        <w:rPr>
          <w:rFonts w:ascii="Times New Roman" w:hAnsi="Times New Roman" w:cs="Times New Roman"/>
          <w:sz w:val="24"/>
          <w:szCs w:val="24"/>
          <w:lang w:val="hr-HR"/>
        </w:rPr>
        <w:t>Europske unije</w:t>
      </w:r>
      <w:r w:rsidR="001B2692" w:rsidRPr="00B70671">
        <w:rPr>
          <w:rFonts w:ascii="Times New Roman" w:hAnsi="Times New Roman" w:cs="Times New Roman"/>
          <w:sz w:val="24"/>
          <w:szCs w:val="24"/>
          <w:lang w:val="hr-HR"/>
        </w:rPr>
        <w:t xml:space="preserve">. </w:t>
      </w:r>
      <w:r w:rsidR="00D00CC3" w:rsidRPr="00B70671">
        <w:rPr>
          <w:rFonts w:ascii="Times New Roman" w:hAnsi="Times New Roman" w:cs="Times New Roman"/>
          <w:sz w:val="24"/>
          <w:szCs w:val="24"/>
          <w:lang w:val="hr-HR"/>
        </w:rPr>
        <w:t xml:space="preserve">U tu se svrhu zalagala za </w:t>
      </w:r>
      <w:r w:rsidR="00461787" w:rsidRPr="00B70671">
        <w:rPr>
          <w:rFonts w:ascii="Times New Roman" w:hAnsi="Times New Roman" w:cs="Times New Roman"/>
          <w:sz w:val="24"/>
          <w:szCs w:val="24"/>
          <w:lang w:val="hr-HR"/>
        </w:rPr>
        <w:t>vojnu akciju</w:t>
      </w:r>
      <w:r w:rsidRPr="00B70671">
        <w:rPr>
          <w:rFonts w:ascii="Times New Roman" w:hAnsi="Times New Roman" w:cs="Times New Roman"/>
          <w:sz w:val="24"/>
          <w:szCs w:val="24"/>
          <w:lang w:val="hr-HR"/>
        </w:rPr>
        <w:t xml:space="preserve"> Vijeć</w:t>
      </w:r>
      <w:r w:rsidR="001D136C"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Z</w:t>
      </w:r>
      <w:r w:rsidR="005C2114" w:rsidRPr="00B70671">
        <w:rPr>
          <w:rFonts w:ascii="Times New Roman" w:hAnsi="Times New Roman" w:cs="Times New Roman"/>
          <w:sz w:val="24"/>
          <w:szCs w:val="24"/>
          <w:lang w:val="hr-HR"/>
        </w:rPr>
        <w:t>apadnoeuropske unije (WEU)</w:t>
      </w:r>
      <w:r w:rsidR="00D00CC3" w:rsidRPr="00B70671">
        <w:rPr>
          <w:rFonts w:ascii="Times New Roman" w:hAnsi="Times New Roman" w:cs="Times New Roman"/>
          <w:sz w:val="24"/>
          <w:szCs w:val="24"/>
          <w:lang w:val="hr-HR"/>
        </w:rPr>
        <w:t>,</w:t>
      </w:r>
      <w:r w:rsidR="008D4BC2">
        <w:rPr>
          <w:rFonts w:ascii="Times New Roman" w:hAnsi="Times New Roman" w:cs="Times New Roman"/>
          <w:sz w:val="24"/>
          <w:szCs w:val="24"/>
          <w:lang w:val="hr-HR"/>
        </w:rPr>
        <w:t xml:space="preserve"> </w:t>
      </w:r>
      <w:r w:rsidR="00D00CC3" w:rsidRPr="00B70671">
        <w:rPr>
          <w:rFonts w:ascii="Times New Roman" w:hAnsi="Times New Roman" w:cs="Times New Roman"/>
          <w:sz w:val="24"/>
          <w:szCs w:val="24"/>
          <w:lang w:val="hr-HR"/>
        </w:rPr>
        <w:t>no taj je</w:t>
      </w:r>
      <w:r w:rsidR="005C2114" w:rsidRPr="00B70671">
        <w:rPr>
          <w:rFonts w:ascii="Times New Roman" w:hAnsi="Times New Roman" w:cs="Times New Roman"/>
          <w:sz w:val="24"/>
          <w:szCs w:val="24"/>
          <w:lang w:val="hr-HR"/>
        </w:rPr>
        <w:t xml:space="preserve"> prijedlog </w:t>
      </w:r>
      <w:r w:rsidR="00971A31" w:rsidRPr="00B70671">
        <w:rPr>
          <w:rFonts w:ascii="Times New Roman" w:hAnsi="Times New Roman" w:cs="Times New Roman"/>
          <w:sz w:val="24"/>
          <w:szCs w:val="24"/>
          <w:lang w:val="hr-HR"/>
        </w:rPr>
        <w:t>odbijen</w:t>
      </w:r>
      <w:r w:rsidR="005C2114" w:rsidRPr="00B70671">
        <w:rPr>
          <w:rFonts w:ascii="Times New Roman" w:hAnsi="Times New Roman" w:cs="Times New Roman"/>
          <w:sz w:val="24"/>
          <w:szCs w:val="24"/>
          <w:lang w:val="hr-HR"/>
        </w:rPr>
        <w:t xml:space="preserve"> </w:t>
      </w:r>
      <w:r w:rsidR="00D00CC3" w:rsidRPr="00B70671">
        <w:rPr>
          <w:rFonts w:ascii="Times New Roman" w:hAnsi="Times New Roman" w:cs="Times New Roman"/>
          <w:sz w:val="24"/>
          <w:szCs w:val="24"/>
          <w:lang w:val="hr-HR"/>
        </w:rPr>
        <w:t xml:space="preserve">čime se </w:t>
      </w:r>
      <w:r w:rsidR="005C2114" w:rsidRPr="00B70671">
        <w:rPr>
          <w:rFonts w:ascii="Times New Roman" w:hAnsi="Times New Roman" w:cs="Times New Roman"/>
          <w:sz w:val="24"/>
          <w:szCs w:val="24"/>
          <w:lang w:val="hr-HR"/>
        </w:rPr>
        <w:t xml:space="preserve">Srbiju ohrabrilo </w:t>
      </w:r>
      <w:r w:rsidRPr="00B70671">
        <w:rPr>
          <w:rFonts w:ascii="Times New Roman" w:hAnsi="Times New Roman" w:cs="Times New Roman"/>
          <w:sz w:val="24"/>
          <w:szCs w:val="24"/>
          <w:lang w:val="hr-HR"/>
        </w:rPr>
        <w:t>za nastavak dotadašnjeg djelovanja</w:t>
      </w:r>
      <w:r w:rsidR="005C2114" w:rsidRPr="00B70671">
        <w:rPr>
          <w:rFonts w:ascii="Times New Roman" w:hAnsi="Times New Roman" w:cs="Times New Roman"/>
          <w:sz w:val="24"/>
          <w:szCs w:val="24"/>
          <w:lang w:val="hr-HR"/>
        </w:rPr>
        <w:t>.</w:t>
      </w:r>
      <w:r w:rsidRPr="00B70671">
        <w:rPr>
          <w:rFonts w:ascii="Times New Roman" w:hAnsi="Times New Roman" w:cs="Times New Roman"/>
          <w:sz w:val="24"/>
          <w:szCs w:val="24"/>
          <w:lang w:val="hr-HR"/>
        </w:rPr>
        <w:t xml:space="preserve"> </w:t>
      </w:r>
      <w:r w:rsidR="00D00CC3" w:rsidRPr="00B70671">
        <w:rPr>
          <w:rFonts w:ascii="Times New Roman" w:hAnsi="Times New Roman" w:cs="Times New Roman"/>
          <w:sz w:val="24"/>
          <w:szCs w:val="24"/>
          <w:lang w:val="hr-HR"/>
        </w:rPr>
        <w:t>U konačnici se</w:t>
      </w:r>
      <w:r w:rsidR="00461787"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Francuska aktivnije uključila u mirovne procese i </w:t>
      </w:r>
      <w:r w:rsidR="00461787" w:rsidRPr="00B70671">
        <w:rPr>
          <w:rFonts w:ascii="Times New Roman" w:hAnsi="Times New Roman" w:cs="Times New Roman"/>
          <w:sz w:val="24"/>
          <w:szCs w:val="24"/>
          <w:lang w:val="hr-HR"/>
        </w:rPr>
        <w:t>odlučila priznati nove države.</w:t>
      </w:r>
      <w:r w:rsidRPr="00B70671">
        <w:rPr>
          <w:rFonts w:ascii="Times New Roman" w:hAnsi="Times New Roman" w:cs="Times New Roman"/>
          <w:sz w:val="24"/>
          <w:szCs w:val="24"/>
          <w:vertAlign w:val="superscript"/>
          <w:lang w:val="hr-HR"/>
        </w:rPr>
        <w:footnoteReference w:id="52"/>
      </w:r>
      <w:r w:rsidRPr="00B70671">
        <w:rPr>
          <w:rFonts w:ascii="Times New Roman" w:hAnsi="Times New Roman" w:cs="Times New Roman"/>
          <w:sz w:val="24"/>
          <w:szCs w:val="24"/>
          <w:lang w:val="hr-HR"/>
        </w:rPr>
        <w:t xml:space="preserve"> </w:t>
      </w:r>
    </w:p>
    <w:p w14:paraId="46A7844D" w14:textId="14C7DEFF" w:rsidR="008D4BC2" w:rsidRPr="00B70671" w:rsidRDefault="008D68ED" w:rsidP="0028552B">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Velika Britanija </w:t>
      </w:r>
      <w:r w:rsidR="009A075E" w:rsidRPr="00B70671">
        <w:rPr>
          <w:rFonts w:ascii="Times New Roman" w:hAnsi="Times New Roman" w:cs="Times New Roman"/>
          <w:sz w:val="24"/>
          <w:szCs w:val="24"/>
          <w:lang w:val="hr-HR"/>
        </w:rPr>
        <w:t xml:space="preserve">vidjela </w:t>
      </w:r>
      <w:r w:rsidR="00A108F0" w:rsidRPr="00B70671">
        <w:rPr>
          <w:rFonts w:ascii="Times New Roman" w:hAnsi="Times New Roman" w:cs="Times New Roman"/>
          <w:sz w:val="24"/>
          <w:szCs w:val="24"/>
          <w:lang w:val="hr-HR"/>
        </w:rPr>
        <w:t xml:space="preserve">je izvor jugoslavenskog </w:t>
      </w:r>
      <w:r w:rsidR="009A075E" w:rsidRPr="00B70671">
        <w:rPr>
          <w:rFonts w:ascii="Times New Roman" w:hAnsi="Times New Roman" w:cs="Times New Roman"/>
          <w:sz w:val="24"/>
          <w:szCs w:val="24"/>
          <w:lang w:val="hr-HR"/>
        </w:rPr>
        <w:t>sukoba</w:t>
      </w:r>
      <w:r w:rsidRPr="00B70671">
        <w:rPr>
          <w:rFonts w:ascii="Times New Roman" w:hAnsi="Times New Roman" w:cs="Times New Roman"/>
          <w:sz w:val="24"/>
          <w:szCs w:val="24"/>
          <w:lang w:val="hr-HR"/>
        </w:rPr>
        <w:t xml:space="preserve"> u povijesnim i etničkim nesnošljivostima te je afirmirala</w:t>
      </w:r>
      <w:r w:rsidR="00D00CC3" w:rsidRPr="00B70671">
        <w:rPr>
          <w:rFonts w:ascii="Times New Roman" w:hAnsi="Times New Roman" w:cs="Times New Roman"/>
          <w:sz w:val="24"/>
          <w:szCs w:val="24"/>
          <w:lang w:val="hr-HR"/>
        </w:rPr>
        <w:t xml:space="preserve"> prvotni </w:t>
      </w:r>
      <w:r w:rsidRPr="00B70671">
        <w:rPr>
          <w:rFonts w:ascii="Times New Roman" w:hAnsi="Times New Roman" w:cs="Times New Roman"/>
          <w:sz w:val="24"/>
          <w:szCs w:val="24"/>
          <w:lang w:val="hr-HR"/>
        </w:rPr>
        <w:t>francusk</w:t>
      </w:r>
      <w:r w:rsidR="009A075E" w:rsidRPr="00B70671">
        <w:rPr>
          <w:rFonts w:ascii="Times New Roman" w:hAnsi="Times New Roman" w:cs="Times New Roman"/>
          <w:sz w:val="24"/>
          <w:szCs w:val="24"/>
          <w:lang w:val="hr-HR"/>
        </w:rPr>
        <w:t>i</w:t>
      </w:r>
      <w:r w:rsidRPr="00B70671">
        <w:rPr>
          <w:rFonts w:ascii="Times New Roman" w:hAnsi="Times New Roman" w:cs="Times New Roman"/>
          <w:sz w:val="24"/>
          <w:szCs w:val="24"/>
          <w:lang w:val="hr-HR"/>
        </w:rPr>
        <w:t xml:space="preserve"> </w:t>
      </w:r>
      <w:r w:rsidR="009A075E" w:rsidRPr="00B70671">
        <w:rPr>
          <w:rFonts w:ascii="Times New Roman" w:hAnsi="Times New Roman" w:cs="Times New Roman"/>
          <w:sz w:val="24"/>
          <w:szCs w:val="24"/>
          <w:lang w:val="hr-HR"/>
        </w:rPr>
        <w:t>stav</w:t>
      </w:r>
      <w:r w:rsidRPr="00B70671">
        <w:rPr>
          <w:rFonts w:ascii="Times New Roman" w:hAnsi="Times New Roman" w:cs="Times New Roman"/>
          <w:sz w:val="24"/>
          <w:szCs w:val="24"/>
          <w:lang w:val="hr-HR"/>
        </w:rPr>
        <w:t xml:space="preserve"> </w:t>
      </w:r>
      <w:r w:rsidR="009A075E" w:rsidRPr="00B70671">
        <w:rPr>
          <w:rFonts w:ascii="Times New Roman" w:hAnsi="Times New Roman" w:cs="Times New Roman"/>
          <w:sz w:val="24"/>
          <w:szCs w:val="24"/>
          <w:lang w:val="hr-HR"/>
        </w:rPr>
        <w:t>koji je</w:t>
      </w:r>
      <w:r w:rsidRPr="00B70671">
        <w:rPr>
          <w:rFonts w:ascii="Times New Roman" w:hAnsi="Times New Roman" w:cs="Times New Roman"/>
          <w:sz w:val="24"/>
          <w:szCs w:val="24"/>
          <w:lang w:val="hr-HR"/>
        </w:rPr>
        <w:t xml:space="preserve"> </w:t>
      </w:r>
      <w:r w:rsidR="009A075E" w:rsidRPr="00B70671">
        <w:rPr>
          <w:rFonts w:ascii="Times New Roman" w:hAnsi="Times New Roman" w:cs="Times New Roman"/>
          <w:sz w:val="24"/>
          <w:szCs w:val="24"/>
          <w:lang w:val="hr-HR"/>
        </w:rPr>
        <w:t>Srbiji praktički davao</w:t>
      </w:r>
      <w:r w:rsidRPr="00B70671">
        <w:rPr>
          <w:rFonts w:ascii="Times New Roman" w:hAnsi="Times New Roman" w:cs="Times New Roman"/>
          <w:sz w:val="24"/>
          <w:szCs w:val="24"/>
          <w:lang w:val="hr-HR"/>
        </w:rPr>
        <w:t xml:space="preserve"> pravo na održanje teritori</w:t>
      </w:r>
      <w:r w:rsidR="004834D5" w:rsidRPr="00B70671">
        <w:rPr>
          <w:rFonts w:ascii="Times New Roman" w:hAnsi="Times New Roman" w:cs="Times New Roman"/>
          <w:sz w:val="24"/>
          <w:szCs w:val="24"/>
          <w:lang w:val="hr-HR"/>
        </w:rPr>
        <w:t>jalne cjelovitosti Jugoslavije.</w:t>
      </w:r>
      <w:r w:rsidR="009E288C" w:rsidRPr="00B70671">
        <w:rPr>
          <w:rFonts w:ascii="Times New Roman" w:hAnsi="Times New Roman" w:cs="Times New Roman"/>
          <w:sz w:val="24"/>
          <w:szCs w:val="24"/>
          <w:lang w:val="hr-HR"/>
        </w:rPr>
        <w:t xml:space="preserve"> Nakon potpisivanja Brijunske deklaracije, </w:t>
      </w:r>
      <w:r w:rsidR="00461787" w:rsidRPr="00B70671">
        <w:rPr>
          <w:rFonts w:ascii="Times New Roman" w:hAnsi="Times New Roman" w:cs="Times New Roman"/>
          <w:sz w:val="24"/>
          <w:szCs w:val="24"/>
          <w:lang w:val="hr-HR"/>
        </w:rPr>
        <w:t xml:space="preserve">izjavom </w:t>
      </w:r>
      <w:r w:rsidR="009E288C" w:rsidRPr="00B70671">
        <w:rPr>
          <w:rFonts w:ascii="Times New Roman" w:hAnsi="Times New Roman" w:cs="Times New Roman"/>
          <w:sz w:val="24"/>
          <w:szCs w:val="24"/>
          <w:lang w:val="hr-HR"/>
        </w:rPr>
        <w:t>britansko</w:t>
      </w:r>
      <w:r w:rsidR="00A108F0" w:rsidRPr="00B70671">
        <w:rPr>
          <w:rFonts w:ascii="Times New Roman" w:hAnsi="Times New Roman" w:cs="Times New Roman"/>
          <w:sz w:val="24"/>
          <w:szCs w:val="24"/>
          <w:lang w:val="hr-HR"/>
        </w:rPr>
        <w:t>g ministra vanjskih poslova Douglasa H</w:t>
      </w:r>
      <w:r w:rsidR="009E288C" w:rsidRPr="00B70671">
        <w:rPr>
          <w:rFonts w:ascii="Times New Roman" w:hAnsi="Times New Roman" w:cs="Times New Roman"/>
          <w:sz w:val="24"/>
          <w:szCs w:val="24"/>
          <w:lang w:val="hr-HR"/>
        </w:rPr>
        <w:t>ogga</w:t>
      </w:r>
      <w:r w:rsidR="000A2110" w:rsidRPr="00B70671">
        <w:rPr>
          <w:rFonts w:ascii="Times New Roman" w:hAnsi="Times New Roman" w:cs="Times New Roman"/>
          <w:sz w:val="24"/>
          <w:szCs w:val="24"/>
          <w:lang w:val="hr-HR"/>
        </w:rPr>
        <w:t>,</w:t>
      </w:r>
      <w:r w:rsidR="009E288C" w:rsidRPr="00B70671">
        <w:rPr>
          <w:rFonts w:ascii="Times New Roman" w:hAnsi="Times New Roman" w:cs="Times New Roman"/>
          <w:sz w:val="24"/>
          <w:szCs w:val="24"/>
          <w:lang w:val="hr-HR"/>
        </w:rPr>
        <w:t xml:space="preserve"> b</w:t>
      </w:r>
      <w:r w:rsidR="005D7B9B" w:rsidRPr="00B70671">
        <w:rPr>
          <w:rFonts w:ascii="Times New Roman" w:hAnsi="Times New Roman" w:cs="Times New Roman"/>
          <w:sz w:val="24"/>
          <w:szCs w:val="24"/>
          <w:lang w:val="hr-HR"/>
        </w:rPr>
        <w:t>ilo je jasno da Velika Britanija</w:t>
      </w:r>
      <w:r w:rsidR="009E288C" w:rsidRPr="00B70671">
        <w:rPr>
          <w:rFonts w:ascii="Times New Roman" w:hAnsi="Times New Roman" w:cs="Times New Roman"/>
          <w:sz w:val="24"/>
          <w:szCs w:val="24"/>
          <w:lang w:val="hr-HR"/>
        </w:rPr>
        <w:t xml:space="preserve"> vidi problem jedino u prekrajanju vanjskih, </w:t>
      </w:r>
      <w:r w:rsidR="007662C3" w:rsidRPr="00B70671">
        <w:rPr>
          <w:rFonts w:ascii="Times New Roman" w:hAnsi="Times New Roman" w:cs="Times New Roman"/>
          <w:sz w:val="24"/>
          <w:szCs w:val="24"/>
          <w:lang w:val="hr-HR"/>
        </w:rPr>
        <w:t xml:space="preserve">no </w:t>
      </w:r>
      <w:r w:rsidR="009E288C" w:rsidRPr="00B70671">
        <w:rPr>
          <w:rFonts w:ascii="Times New Roman" w:hAnsi="Times New Roman" w:cs="Times New Roman"/>
          <w:sz w:val="24"/>
          <w:szCs w:val="24"/>
          <w:lang w:val="hr-HR"/>
        </w:rPr>
        <w:t>ne i unutarnjih granica.</w:t>
      </w:r>
      <w:r w:rsidR="009E288C" w:rsidRPr="00B70671">
        <w:rPr>
          <w:rStyle w:val="FootnoteReference"/>
          <w:rFonts w:ascii="Times New Roman" w:hAnsi="Times New Roman" w:cs="Times New Roman"/>
          <w:sz w:val="24"/>
          <w:szCs w:val="24"/>
          <w:lang w:val="hr-HR"/>
        </w:rPr>
        <w:footnoteReference w:id="53"/>
      </w:r>
      <w:r w:rsidR="004834D5"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Hrvatsko-slovenske </w:t>
      </w:r>
      <w:r w:rsidR="005D7B9B" w:rsidRPr="00B70671">
        <w:rPr>
          <w:rFonts w:ascii="Times New Roman" w:hAnsi="Times New Roman" w:cs="Times New Roman"/>
          <w:sz w:val="24"/>
          <w:szCs w:val="24"/>
          <w:lang w:val="hr-HR"/>
        </w:rPr>
        <w:t>težnje</w:t>
      </w:r>
      <w:r w:rsidRPr="00B70671">
        <w:rPr>
          <w:rFonts w:ascii="Times New Roman" w:hAnsi="Times New Roman" w:cs="Times New Roman"/>
          <w:sz w:val="24"/>
          <w:szCs w:val="24"/>
          <w:lang w:val="hr-HR"/>
        </w:rPr>
        <w:t xml:space="preserve"> za osamostaljenjem karakterizirane su kao centrifugalne tendencije nastale kao posljedica sve veće europeizacije. </w:t>
      </w:r>
      <w:r w:rsidR="005D7B9B" w:rsidRPr="00B70671">
        <w:rPr>
          <w:rFonts w:ascii="Times New Roman" w:hAnsi="Times New Roman" w:cs="Times New Roman"/>
          <w:sz w:val="24"/>
          <w:szCs w:val="24"/>
          <w:lang w:val="hr-HR"/>
        </w:rPr>
        <w:t>Takav</w:t>
      </w:r>
      <w:r w:rsidRPr="00B70671">
        <w:rPr>
          <w:rFonts w:ascii="Times New Roman" w:hAnsi="Times New Roman" w:cs="Times New Roman"/>
          <w:sz w:val="24"/>
          <w:szCs w:val="24"/>
          <w:lang w:val="hr-HR"/>
        </w:rPr>
        <w:t xml:space="preserve"> negativan stav nastavio se </w:t>
      </w:r>
      <w:r w:rsidR="007662C3" w:rsidRPr="00B70671">
        <w:rPr>
          <w:rFonts w:ascii="Times New Roman" w:hAnsi="Times New Roman" w:cs="Times New Roman"/>
          <w:sz w:val="24"/>
          <w:szCs w:val="24"/>
          <w:lang w:val="hr-HR"/>
        </w:rPr>
        <w:t>i</w:t>
      </w:r>
      <w:r w:rsidRPr="00B70671">
        <w:rPr>
          <w:rFonts w:ascii="Times New Roman" w:hAnsi="Times New Roman" w:cs="Times New Roman"/>
          <w:sz w:val="24"/>
          <w:szCs w:val="24"/>
          <w:lang w:val="hr-HR"/>
        </w:rPr>
        <w:t xml:space="preserve"> u vrijeme </w:t>
      </w:r>
      <w:r w:rsidR="00D50441" w:rsidRPr="00B70671">
        <w:rPr>
          <w:rFonts w:ascii="Times New Roman" w:hAnsi="Times New Roman" w:cs="Times New Roman"/>
          <w:sz w:val="24"/>
          <w:szCs w:val="24"/>
          <w:lang w:val="hr-HR"/>
        </w:rPr>
        <w:t>intenzifikacije</w:t>
      </w:r>
      <w:r w:rsidRPr="00B70671">
        <w:rPr>
          <w:rFonts w:ascii="Times New Roman" w:hAnsi="Times New Roman" w:cs="Times New Roman"/>
          <w:sz w:val="24"/>
          <w:szCs w:val="24"/>
          <w:lang w:val="hr-HR"/>
        </w:rPr>
        <w:t xml:space="preserve"> oružanih sukoba tvrdnjom Hurda </w:t>
      </w:r>
      <w:r w:rsidR="00D06E01" w:rsidRPr="00B70671">
        <w:rPr>
          <w:rFonts w:ascii="Times New Roman" w:hAnsi="Times New Roman" w:cs="Times New Roman"/>
          <w:sz w:val="24"/>
          <w:szCs w:val="24"/>
          <w:lang w:val="hr-HR"/>
        </w:rPr>
        <w:t xml:space="preserve">koji je, </w:t>
      </w:r>
      <w:r w:rsidR="009A075E" w:rsidRPr="00B70671">
        <w:rPr>
          <w:rFonts w:ascii="Times New Roman" w:hAnsi="Times New Roman" w:cs="Times New Roman"/>
          <w:sz w:val="24"/>
          <w:szCs w:val="24"/>
          <w:lang w:val="hr-HR"/>
        </w:rPr>
        <w:t xml:space="preserve">stvarajući sliku zaraćenih balkanskih plemena nespremnih za </w:t>
      </w:r>
      <w:r w:rsidR="00D06E01" w:rsidRPr="00B70671">
        <w:rPr>
          <w:rFonts w:ascii="Times New Roman" w:hAnsi="Times New Roman" w:cs="Times New Roman"/>
          <w:sz w:val="24"/>
          <w:szCs w:val="24"/>
          <w:lang w:val="hr-HR"/>
        </w:rPr>
        <w:t>suživot u neovisnim republikama, objasnio kako</w:t>
      </w:r>
      <w:r w:rsidRPr="00B70671">
        <w:rPr>
          <w:rFonts w:ascii="Times New Roman" w:hAnsi="Times New Roman" w:cs="Times New Roman"/>
          <w:sz w:val="24"/>
          <w:szCs w:val="24"/>
          <w:lang w:val="hr-HR"/>
        </w:rPr>
        <w:t xml:space="preserve"> je Jugoslavija nastala </w:t>
      </w:r>
      <w:r w:rsidR="00D06E01" w:rsidRPr="00B70671">
        <w:rPr>
          <w:rFonts w:ascii="Times New Roman" w:hAnsi="Times New Roman" w:cs="Times New Roman"/>
          <w:sz w:val="24"/>
          <w:szCs w:val="24"/>
          <w:lang w:val="hr-HR"/>
        </w:rPr>
        <w:t>upravo zato da</w:t>
      </w:r>
      <w:r w:rsidRPr="00B70671">
        <w:rPr>
          <w:rFonts w:ascii="Times New Roman" w:hAnsi="Times New Roman" w:cs="Times New Roman"/>
          <w:sz w:val="24"/>
          <w:szCs w:val="24"/>
          <w:lang w:val="hr-HR"/>
        </w:rPr>
        <w:t xml:space="preserve"> bi se spriječili etnički sukobi na Bal</w:t>
      </w:r>
      <w:r w:rsidR="00D06E01" w:rsidRPr="00B70671">
        <w:rPr>
          <w:rFonts w:ascii="Times New Roman" w:hAnsi="Times New Roman" w:cs="Times New Roman"/>
          <w:sz w:val="24"/>
          <w:szCs w:val="24"/>
          <w:lang w:val="hr-HR"/>
        </w:rPr>
        <w:t>kanu. Osim toga</w:t>
      </w:r>
      <w:r w:rsidR="007662C3" w:rsidRPr="00B70671">
        <w:rPr>
          <w:rFonts w:ascii="Times New Roman" w:hAnsi="Times New Roman" w:cs="Times New Roman"/>
          <w:sz w:val="24"/>
          <w:szCs w:val="24"/>
          <w:lang w:val="hr-HR"/>
        </w:rPr>
        <w:t xml:space="preserve"> je ta </w:t>
      </w:r>
      <w:r w:rsidR="00A971AC" w:rsidRPr="00B70671">
        <w:rPr>
          <w:rFonts w:ascii="Times New Roman" w:hAnsi="Times New Roman" w:cs="Times New Roman"/>
          <w:sz w:val="24"/>
          <w:szCs w:val="24"/>
          <w:lang w:val="hr-HR"/>
        </w:rPr>
        <w:t>povijesna kreatorica razjedinjene europske politike</w:t>
      </w:r>
      <w:r w:rsidR="007662C3" w:rsidRPr="00B70671">
        <w:rPr>
          <w:rFonts w:ascii="Times New Roman" w:hAnsi="Times New Roman" w:cs="Times New Roman"/>
          <w:sz w:val="24"/>
          <w:szCs w:val="24"/>
          <w:lang w:val="hr-HR"/>
        </w:rPr>
        <w:t xml:space="preserve"> </w:t>
      </w:r>
      <w:r w:rsidR="00A971AC" w:rsidRPr="00B70671">
        <w:rPr>
          <w:rFonts w:ascii="Times New Roman" w:hAnsi="Times New Roman" w:cs="Times New Roman"/>
          <w:sz w:val="24"/>
          <w:szCs w:val="24"/>
          <w:lang w:val="hr-HR"/>
        </w:rPr>
        <w:t xml:space="preserve">nastavila tradiciju pa se </w:t>
      </w:r>
      <w:r w:rsidR="00F07B50" w:rsidRPr="00B70671">
        <w:rPr>
          <w:rFonts w:ascii="Times New Roman" w:hAnsi="Times New Roman" w:cs="Times New Roman"/>
          <w:sz w:val="24"/>
          <w:szCs w:val="24"/>
          <w:lang w:val="hr-HR"/>
        </w:rPr>
        <w:t>s Nizozemskom</w:t>
      </w:r>
      <w:r w:rsidR="00A971AC" w:rsidRPr="00B70671">
        <w:rPr>
          <w:rFonts w:ascii="Times New Roman" w:hAnsi="Times New Roman" w:cs="Times New Roman"/>
          <w:sz w:val="24"/>
          <w:szCs w:val="24"/>
          <w:lang w:val="hr-HR"/>
        </w:rPr>
        <w:t xml:space="preserve"> i Por</w:t>
      </w:r>
      <w:r w:rsidR="00F64E70" w:rsidRPr="00B70671">
        <w:rPr>
          <w:rFonts w:ascii="Times New Roman" w:hAnsi="Times New Roman" w:cs="Times New Roman"/>
          <w:sz w:val="24"/>
          <w:szCs w:val="24"/>
          <w:lang w:val="hr-HR"/>
        </w:rPr>
        <w:t>t</w:t>
      </w:r>
      <w:r w:rsidR="00A971AC" w:rsidRPr="00B70671">
        <w:rPr>
          <w:rFonts w:ascii="Times New Roman" w:hAnsi="Times New Roman" w:cs="Times New Roman"/>
          <w:sz w:val="24"/>
          <w:szCs w:val="24"/>
          <w:lang w:val="hr-HR"/>
        </w:rPr>
        <w:t>ugalom</w:t>
      </w:r>
      <w:r w:rsidR="00F07B50" w:rsidRPr="00B70671">
        <w:rPr>
          <w:rFonts w:ascii="Times New Roman" w:hAnsi="Times New Roman" w:cs="Times New Roman"/>
          <w:sz w:val="24"/>
          <w:szCs w:val="24"/>
          <w:lang w:val="hr-HR"/>
        </w:rPr>
        <w:t xml:space="preserve"> usprotivila francuskom prijedlogu intervencije </w:t>
      </w:r>
      <w:r w:rsidR="0082278B" w:rsidRPr="00B70671">
        <w:rPr>
          <w:rFonts w:ascii="Times New Roman" w:hAnsi="Times New Roman" w:cs="Times New Roman"/>
          <w:sz w:val="24"/>
          <w:szCs w:val="24"/>
          <w:lang w:val="hr-HR"/>
        </w:rPr>
        <w:t xml:space="preserve">WEU-a </w:t>
      </w:r>
      <w:r w:rsidR="007662C3" w:rsidRPr="00B70671">
        <w:rPr>
          <w:rFonts w:ascii="Times New Roman" w:hAnsi="Times New Roman" w:cs="Times New Roman"/>
          <w:sz w:val="24"/>
          <w:szCs w:val="24"/>
          <w:lang w:val="hr-HR"/>
        </w:rPr>
        <w:t xml:space="preserve">smatrajući </w:t>
      </w:r>
      <w:r w:rsidR="00F07B50" w:rsidRPr="00B70671">
        <w:rPr>
          <w:rFonts w:ascii="Times New Roman" w:hAnsi="Times New Roman" w:cs="Times New Roman"/>
          <w:sz w:val="24"/>
          <w:szCs w:val="24"/>
          <w:lang w:val="hr-HR"/>
        </w:rPr>
        <w:t xml:space="preserve">NATO </w:t>
      </w:r>
      <w:r w:rsidR="007662C3" w:rsidRPr="00B70671">
        <w:rPr>
          <w:rFonts w:ascii="Times New Roman" w:hAnsi="Times New Roman" w:cs="Times New Roman"/>
          <w:sz w:val="24"/>
          <w:szCs w:val="24"/>
          <w:lang w:val="hr-HR"/>
        </w:rPr>
        <w:t>jedinim j</w:t>
      </w:r>
      <w:r w:rsidR="008D4BC2">
        <w:rPr>
          <w:rFonts w:ascii="Times New Roman" w:hAnsi="Times New Roman" w:cs="Times New Roman"/>
          <w:sz w:val="24"/>
          <w:szCs w:val="24"/>
          <w:lang w:val="hr-HR"/>
        </w:rPr>
        <w:t>a</w:t>
      </w:r>
      <w:r w:rsidR="007662C3" w:rsidRPr="00B70671">
        <w:rPr>
          <w:rFonts w:ascii="Times New Roman" w:hAnsi="Times New Roman" w:cs="Times New Roman"/>
          <w:sz w:val="24"/>
          <w:szCs w:val="24"/>
          <w:lang w:val="hr-HR"/>
        </w:rPr>
        <w:t>mcem</w:t>
      </w:r>
      <w:r w:rsidR="00F07B50" w:rsidRPr="00B70671">
        <w:rPr>
          <w:rFonts w:ascii="Times New Roman" w:hAnsi="Times New Roman" w:cs="Times New Roman"/>
          <w:sz w:val="24"/>
          <w:szCs w:val="24"/>
          <w:lang w:val="hr-HR"/>
        </w:rPr>
        <w:t xml:space="preserve"> </w:t>
      </w:r>
      <w:r w:rsidR="005D7B9B" w:rsidRPr="00B70671">
        <w:rPr>
          <w:rFonts w:ascii="Times New Roman" w:hAnsi="Times New Roman" w:cs="Times New Roman"/>
          <w:sz w:val="24"/>
          <w:szCs w:val="24"/>
          <w:lang w:val="hr-HR"/>
        </w:rPr>
        <w:t xml:space="preserve">europske </w:t>
      </w:r>
      <w:r w:rsidR="00F07B50" w:rsidRPr="00B70671">
        <w:rPr>
          <w:rFonts w:ascii="Times New Roman" w:hAnsi="Times New Roman" w:cs="Times New Roman"/>
          <w:sz w:val="24"/>
          <w:szCs w:val="24"/>
          <w:lang w:val="hr-HR"/>
        </w:rPr>
        <w:t>sigurnosti zbog čega ju se doživljavalo američkim saveznikom i zapravo trojanskim konjem unutar EZ</w:t>
      </w:r>
      <w:r w:rsidR="0082278B" w:rsidRPr="00B70671">
        <w:rPr>
          <w:rFonts w:ascii="Times New Roman" w:hAnsi="Times New Roman" w:cs="Times New Roman"/>
          <w:sz w:val="24"/>
          <w:szCs w:val="24"/>
          <w:lang w:val="hr-HR"/>
        </w:rPr>
        <w:t>-a</w:t>
      </w:r>
      <w:r w:rsidR="00F07B50" w:rsidRPr="00B70671">
        <w:rPr>
          <w:rFonts w:ascii="Times New Roman" w:hAnsi="Times New Roman" w:cs="Times New Roman"/>
          <w:sz w:val="24"/>
          <w:szCs w:val="24"/>
          <w:lang w:val="hr-HR"/>
        </w:rPr>
        <w:t>.</w:t>
      </w:r>
      <w:r w:rsidRPr="00B70671">
        <w:rPr>
          <w:rFonts w:ascii="Times New Roman" w:hAnsi="Times New Roman" w:cs="Times New Roman"/>
          <w:sz w:val="24"/>
          <w:szCs w:val="24"/>
          <w:lang w:val="hr-HR"/>
        </w:rPr>
        <w:t xml:space="preserve"> </w:t>
      </w:r>
      <w:r w:rsidR="005C2114" w:rsidRPr="008D4BC2">
        <w:rPr>
          <w:rFonts w:ascii="Times New Roman" w:hAnsi="Times New Roman" w:cs="Times New Roman"/>
          <w:sz w:val="24"/>
          <w:szCs w:val="24"/>
          <w:lang w:val="hr-HR"/>
        </w:rPr>
        <w:t xml:space="preserve">Značajna uloga </w:t>
      </w:r>
      <w:r w:rsidR="00C32EFB" w:rsidRPr="008D4BC2">
        <w:rPr>
          <w:rFonts w:ascii="Times New Roman" w:hAnsi="Times New Roman" w:cs="Times New Roman"/>
          <w:sz w:val="24"/>
          <w:szCs w:val="24"/>
          <w:lang w:val="hr-HR"/>
        </w:rPr>
        <w:t>pripala</w:t>
      </w:r>
      <w:r w:rsidR="005C2114" w:rsidRPr="008D4BC2">
        <w:rPr>
          <w:rFonts w:ascii="Times New Roman" w:hAnsi="Times New Roman" w:cs="Times New Roman"/>
          <w:sz w:val="24"/>
          <w:szCs w:val="24"/>
          <w:lang w:val="hr-HR"/>
        </w:rPr>
        <w:t xml:space="preserve"> joj je</w:t>
      </w:r>
      <w:r w:rsidR="00BA59EA" w:rsidRPr="008D4BC2">
        <w:rPr>
          <w:rFonts w:ascii="Times New Roman" w:hAnsi="Times New Roman" w:cs="Times New Roman"/>
          <w:sz w:val="24"/>
          <w:szCs w:val="24"/>
          <w:lang w:val="hr-HR"/>
        </w:rPr>
        <w:t xml:space="preserve"> u</w:t>
      </w:r>
      <w:r w:rsidR="00D06E01" w:rsidRPr="008D4BC2">
        <w:rPr>
          <w:rFonts w:ascii="Times New Roman" w:hAnsi="Times New Roman" w:cs="Times New Roman"/>
          <w:sz w:val="24"/>
          <w:szCs w:val="24"/>
          <w:lang w:val="hr-HR"/>
        </w:rPr>
        <w:t xml:space="preserve"> zadnjo</w:t>
      </w:r>
      <w:r w:rsidR="00D4120E" w:rsidRPr="008D4BC2">
        <w:rPr>
          <w:rFonts w:ascii="Times New Roman" w:hAnsi="Times New Roman" w:cs="Times New Roman"/>
          <w:sz w:val="24"/>
          <w:szCs w:val="24"/>
          <w:lang w:val="hr-HR"/>
        </w:rPr>
        <w:t xml:space="preserve">j trećini </w:t>
      </w:r>
      <w:r w:rsidR="00B252EE">
        <w:rPr>
          <w:rFonts w:ascii="Times New Roman" w:hAnsi="Times New Roman" w:cs="Times New Roman"/>
          <w:sz w:val="24"/>
          <w:szCs w:val="24"/>
          <w:lang w:val="hr-HR"/>
        </w:rPr>
        <w:t>Br</w:t>
      </w:r>
      <w:r w:rsidR="00D4120E" w:rsidRPr="008D4BC2">
        <w:rPr>
          <w:rFonts w:ascii="Times New Roman" w:hAnsi="Times New Roman" w:cs="Times New Roman"/>
          <w:sz w:val="24"/>
          <w:szCs w:val="24"/>
          <w:lang w:val="hr-HR"/>
        </w:rPr>
        <w:t>ijunskog moratorija</w:t>
      </w:r>
      <w:r w:rsidR="008D4B4A" w:rsidRPr="008D4BC2">
        <w:rPr>
          <w:rFonts w:ascii="Times New Roman" w:hAnsi="Times New Roman" w:cs="Times New Roman"/>
          <w:sz w:val="24"/>
          <w:szCs w:val="24"/>
          <w:lang w:val="hr-HR"/>
        </w:rPr>
        <w:t xml:space="preserve"> </w:t>
      </w:r>
      <w:r w:rsidR="00D06E01" w:rsidRPr="008D4BC2">
        <w:rPr>
          <w:rFonts w:ascii="Times New Roman" w:hAnsi="Times New Roman" w:cs="Times New Roman"/>
          <w:sz w:val="24"/>
          <w:szCs w:val="24"/>
          <w:lang w:val="hr-HR"/>
        </w:rPr>
        <w:t xml:space="preserve">kada </w:t>
      </w:r>
      <w:r w:rsidR="00A108F0" w:rsidRPr="008D4BC2">
        <w:rPr>
          <w:rFonts w:ascii="Times New Roman" w:hAnsi="Times New Roman" w:cs="Times New Roman"/>
          <w:sz w:val="24"/>
          <w:szCs w:val="24"/>
          <w:lang w:val="hr-HR"/>
        </w:rPr>
        <w:t xml:space="preserve">je uz </w:t>
      </w:r>
      <w:r w:rsidR="00D4120E" w:rsidRPr="008D4BC2">
        <w:rPr>
          <w:rFonts w:ascii="Times New Roman" w:hAnsi="Times New Roman" w:cs="Times New Roman"/>
          <w:sz w:val="24"/>
          <w:szCs w:val="24"/>
          <w:lang w:val="hr-HR"/>
        </w:rPr>
        <w:t>predsjedanje</w:t>
      </w:r>
      <w:r w:rsidR="00D50441" w:rsidRPr="008D4BC2">
        <w:rPr>
          <w:rFonts w:ascii="Times New Roman" w:hAnsi="Times New Roman" w:cs="Times New Roman"/>
          <w:sz w:val="24"/>
          <w:szCs w:val="24"/>
          <w:lang w:val="hr-HR"/>
        </w:rPr>
        <w:t xml:space="preserve"> </w:t>
      </w:r>
      <w:r w:rsidR="00D4120E" w:rsidRPr="008D4BC2">
        <w:rPr>
          <w:rFonts w:ascii="Times New Roman" w:hAnsi="Times New Roman" w:cs="Times New Roman"/>
          <w:sz w:val="24"/>
          <w:szCs w:val="24"/>
          <w:lang w:val="hr-HR"/>
        </w:rPr>
        <w:t>lorda Carringtona vodila</w:t>
      </w:r>
      <w:r w:rsidR="00D06E01" w:rsidRPr="008D4BC2">
        <w:rPr>
          <w:rFonts w:ascii="Times New Roman" w:hAnsi="Times New Roman" w:cs="Times New Roman"/>
          <w:sz w:val="24"/>
          <w:szCs w:val="24"/>
          <w:lang w:val="hr-HR"/>
        </w:rPr>
        <w:t xml:space="preserve"> </w:t>
      </w:r>
      <w:r w:rsidR="00D4120E" w:rsidRPr="008D4BC2">
        <w:rPr>
          <w:rFonts w:ascii="Times New Roman" w:hAnsi="Times New Roman" w:cs="Times New Roman"/>
          <w:sz w:val="24"/>
          <w:szCs w:val="24"/>
          <w:lang w:val="hr-HR"/>
        </w:rPr>
        <w:t xml:space="preserve">Mirovnu </w:t>
      </w:r>
      <w:r w:rsidR="00BA59EA" w:rsidRPr="008D4BC2">
        <w:rPr>
          <w:rFonts w:ascii="Times New Roman" w:hAnsi="Times New Roman" w:cs="Times New Roman"/>
          <w:sz w:val="24"/>
          <w:szCs w:val="24"/>
          <w:lang w:val="hr-HR"/>
        </w:rPr>
        <w:t>konferencij</w:t>
      </w:r>
      <w:r w:rsidR="00D4120E" w:rsidRPr="008D4BC2">
        <w:rPr>
          <w:rFonts w:ascii="Times New Roman" w:hAnsi="Times New Roman" w:cs="Times New Roman"/>
          <w:sz w:val="24"/>
          <w:szCs w:val="24"/>
          <w:lang w:val="hr-HR"/>
        </w:rPr>
        <w:t>u</w:t>
      </w:r>
      <w:r w:rsidR="00BA59EA" w:rsidRPr="008D4BC2">
        <w:rPr>
          <w:rFonts w:ascii="Times New Roman" w:hAnsi="Times New Roman" w:cs="Times New Roman"/>
          <w:sz w:val="24"/>
          <w:szCs w:val="24"/>
          <w:lang w:val="hr-HR"/>
        </w:rPr>
        <w:t xml:space="preserve"> o</w:t>
      </w:r>
      <w:r w:rsidR="00D4120E" w:rsidRPr="008D4BC2">
        <w:rPr>
          <w:rFonts w:ascii="Times New Roman" w:hAnsi="Times New Roman" w:cs="Times New Roman"/>
          <w:sz w:val="24"/>
          <w:szCs w:val="24"/>
          <w:lang w:val="hr-HR"/>
        </w:rPr>
        <w:t xml:space="preserve"> Jugoslaviji</w:t>
      </w:r>
      <w:r w:rsidR="00D06E01" w:rsidRPr="008D4BC2">
        <w:rPr>
          <w:rFonts w:ascii="Times New Roman" w:hAnsi="Times New Roman" w:cs="Times New Roman"/>
          <w:sz w:val="24"/>
          <w:szCs w:val="24"/>
          <w:lang w:val="hr-HR"/>
        </w:rPr>
        <w:t>.</w:t>
      </w:r>
      <w:r w:rsidRPr="008D4BC2">
        <w:rPr>
          <w:rFonts w:ascii="Times New Roman" w:hAnsi="Times New Roman" w:cs="Times New Roman"/>
          <w:sz w:val="24"/>
          <w:szCs w:val="24"/>
          <w:vertAlign w:val="superscript"/>
          <w:lang w:val="hr-HR"/>
        </w:rPr>
        <w:footnoteReference w:id="54"/>
      </w:r>
      <w:bookmarkStart w:id="19" w:name="_Toc39961801"/>
      <w:bookmarkStart w:id="20" w:name="_Toc40174631"/>
    </w:p>
    <w:p w14:paraId="65B78540" w14:textId="74A09922" w:rsidR="00391531" w:rsidRPr="00B70671" w:rsidRDefault="00391531" w:rsidP="00F546DE">
      <w:pPr>
        <w:pStyle w:val="Heading1"/>
        <w:numPr>
          <w:ilvl w:val="0"/>
          <w:numId w:val="14"/>
        </w:numPr>
        <w:jc w:val="both"/>
        <w:rPr>
          <w:rFonts w:ascii="Times New Roman" w:hAnsi="Times New Roman" w:cs="Times New Roman"/>
          <w:lang w:val="hr-HR"/>
        </w:rPr>
      </w:pPr>
      <w:bookmarkStart w:id="21" w:name="_Toc49438220"/>
      <w:bookmarkStart w:id="22" w:name="_Toc40174636"/>
      <w:bookmarkStart w:id="23" w:name="_Toc40174639"/>
      <w:bookmarkEnd w:id="19"/>
      <w:bookmarkEnd w:id="20"/>
      <w:r w:rsidRPr="00B70671">
        <w:rPr>
          <w:rFonts w:ascii="Times New Roman" w:hAnsi="Times New Roman" w:cs="Times New Roman"/>
          <w:color w:val="auto"/>
          <w:lang w:val="hr-HR"/>
        </w:rPr>
        <w:lastRenderedPageBreak/>
        <w:t>T</w:t>
      </w:r>
      <w:r w:rsidR="009452D5" w:rsidRPr="00B70671">
        <w:rPr>
          <w:rFonts w:ascii="Times New Roman" w:hAnsi="Times New Roman" w:cs="Times New Roman"/>
          <w:color w:val="auto"/>
          <w:lang w:val="hr-HR"/>
        </w:rPr>
        <w:t xml:space="preserve">romjesečni moratorij </w:t>
      </w:r>
      <w:r w:rsidR="004D5DA5">
        <w:rPr>
          <w:rFonts w:ascii="Times New Roman" w:hAnsi="Times New Roman" w:cs="Times New Roman"/>
          <w:color w:val="auto"/>
          <w:lang w:val="hr-HR"/>
        </w:rPr>
        <w:t>-</w:t>
      </w:r>
      <w:r w:rsidR="009452D5" w:rsidRPr="00B70671">
        <w:rPr>
          <w:rFonts w:ascii="Times New Roman" w:hAnsi="Times New Roman" w:cs="Times New Roman"/>
          <w:color w:val="auto"/>
          <w:lang w:val="hr-HR"/>
        </w:rPr>
        <w:t xml:space="preserve"> propuštena prilika</w:t>
      </w:r>
      <w:bookmarkEnd w:id="21"/>
      <w:r w:rsidR="009452D5" w:rsidRPr="00B70671">
        <w:rPr>
          <w:rFonts w:ascii="Times New Roman" w:hAnsi="Times New Roman" w:cs="Times New Roman"/>
          <w:color w:val="auto"/>
          <w:lang w:val="hr-HR"/>
        </w:rPr>
        <w:t xml:space="preserve"> </w:t>
      </w:r>
    </w:p>
    <w:p w14:paraId="5FCB8221" w14:textId="77777777" w:rsidR="009452D5" w:rsidRPr="00B70671" w:rsidRDefault="009452D5" w:rsidP="00B70671">
      <w:pPr>
        <w:jc w:val="both"/>
        <w:rPr>
          <w:rFonts w:ascii="Times New Roman" w:hAnsi="Times New Roman" w:cs="Times New Roman"/>
          <w:sz w:val="24"/>
          <w:szCs w:val="24"/>
          <w:lang w:val="hr-HR"/>
        </w:rPr>
      </w:pPr>
    </w:p>
    <w:p w14:paraId="153864D4" w14:textId="40A075E5" w:rsidR="00391531" w:rsidRDefault="009452D5" w:rsidP="00D949EB">
      <w:pPr>
        <w:pStyle w:val="Heading2"/>
        <w:ind w:firstLine="360"/>
        <w:jc w:val="both"/>
        <w:rPr>
          <w:rFonts w:ascii="Times New Roman" w:hAnsi="Times New Roman" w:cs="Times New Roman"/>
          <w:color w:val="auto"/>
          <w:sz w:val="24"/>
          <w:szCs w:val="24"/>
          <w:lang w:val="hr-HR"/>
        </w:rPr>
      </w:pPr>
      <w:bookmarkStart w:id="24" w:name="_Toc49438221"/>
      <w:r w:rsidRPr="00B70671">
        <w:rPr>
          <w:rFonts w:ascii="Times New Roman" w:hAnsi="Times New Roman" w:cs="Times New Roman"/>
          <w:color w:val="auto"/>
          <w:sz w:val="24"/>
          <w:szCs w:val="24"/>
          <w:lang w:val="hr-HR"/>
        </w:rPr>
        <w:t xml:space="preserve">6.1. </w:t>
      </w:r>
      <w:r w:rsidR="00664B30">
        <w:rPr>
          <w:rFonts w:ascii="Times New Roman" w:hAnsi="Times New Roman" w:cs="Times New Roman"/>
          <w:color w:val="auto"/>
          <w:sz w:val="24"/>
          <w:szCs w:val="24"/>
          <w:lang w:val="hr-HR"/>
        </w:rPr>
        <w:t>Z</w:t>
      </w:r>
      <w:r w:rsidR="00664B30" w:rsidRPr="00664B30">
        <w:rPr>
          <w:rFonts w:ascii="Times New Roman" w:hAnsi="Times New Roman" w:cs="Times New Roman"/>
          <w:color w:val="auto"/>
          <w:sz w:val="24"/>
          <w:szCs w:val="24"/>
          <w:lang w:val="hr-HR"/>
        </w:rPr>
        <w:t>bivanja u Jugoslaviji</w:t>
      </w:r>
      <w:r w:rsidR="00D949EB">
        <w:rPr>
          <w:rFonts w:ascii="Times New Roman" w:hAnsi="Times New Roman" w:cs="Times New Roman"/>
          <w:color w:val="auto"/>
          <w:sz w:val="24"/>
          <w:szCs w:val="24"/>
          <w:lang w:val="hr-HR"/>
        </w:rPr>
        <w:t xml:space="preserve"> - što radi savezno Predsjedništvo?</w:t>
      </w:r>
      <w:bookmarkEnd w:id="24"/>
    </w:p>
    <w:p w14:paraId="4BDD2107" w14:textId="77777777" w:rsidR="00D949EB" w:rsidRPr="00D949EB" w:rsidRDefault="00D949EB" w:rsidP="00D949EB">
      <w:pPr>
        <w:rPr>
          <w:lang w:val="hr-HR"/>
        </w:rPr>
      </w:pPr>
    </w:p>
    <w:p w14:paraId="2F80E43F" w14:textId="6FF059E8" w:rsidR="00391531" w:rsidRPr="00B70671" w:rsidRDefault="00F546DE" w:rsidP="008D4BC2">
      <w:pPr>
        <w:spacing w:after="0"/>
        <w:jc w:val="right"/>
        <w:rPr>
          <w:rFonts w:ascii="Times New Roman" w:hAnsi="Times New Roman" w:cs="Times New Roman"/>
          <w:i/>
          <w:sz w:val="24"/>
          <w:szCs w:val="24"/>
          <w:lang w:val="hr-HR"/>
        </w:rPr>
      </w:pPr>
      <w:r>
        <w:rPr>
          <w:rFonts w:ascii="Times New Roman" w:hAnsi="Times New Roman" w:cs="Times New Roman"/>
          <w:i/>
          <w:sz w:val="24"/>
          <w:szCs w:val="24"/>
          <w:lang w:val="hr-HR"/>
        </w:rPr>
        <w:t>„Socijalistička F</w:t>
      </w:r>
      <w:r w:rsidR="00391531" w:rsidRPr="00B70671">
        <w:rPr>
          <w:rFonts w:ascii="Times New Roman" w:hAnsi="Times New Roman" w:cs="Times New Roman"/>
          <w:i/>
          <w:sz w:val="24"/>
          <w:szCs w:val="24"/>
          <w:lang w:val="hr-HR"/>
        </w:rPr>
        <w:t>ederativna Republika Jugoslavija više nije postojala, nestala je. Sve nadalje je politička i međunarodna pravna tehnika, a četv</w:t>
      </w:r>
      <w:r w:rsidR="002E5F75" w:rsidRPr="00B70671">
        <w:rPr>
          <w:rFonts w:ascii="Times New Roman" w:hAnsi="Times New Roman" w:cs="Times New Roman"/>
          <w:i/>
          <w:sz w:val="24"/>
          <w:szCs w:val="24"/>
          <w:lang w:val="hr-HR"/>
        </w:rPr>
        <w:t>e</w:t>
      </w:r>
      <w:r w:rsidR="00391531" w:rsidRPr="00B70671">
        <w:rPr>
          <w:rFonts w:ascii="Times New Roman" w:hAnsi="Times New Roman" w:cs="Times New Roman"/>
          <w:i/>
          <w:sz w:val="24"/>
          <w:szCs w:val="24"/>
          <w:lang w:val="hr-HR"/>
        </w:rPr>
        <w:t>rogodišnji rat u Hrvatskoj i Bosni i Hercegovini izravna tragična posljedica.“</w:t>
      </w:r>
      <w:r w:rsidR="00391531" w:rsidRPr="00B70671">
        <w:rPr>
          <w:rStyle w:val="FootnoteReference"/>
          <w:rFonts w:ascii="Times New Roman" w:hAnsi="Times New Roman" w:cs="Times New Roman"/>
          <w:i/>
          <w:sz w:val="24"/>
          <w:szCs w:val="24"/>
          <w:lang w:val="hr-HR"/>
        </w:rPr>
        <w:footnoteReference w:id="55"/>
      </w:r>
    </w:p>
    <w:p w14:paraId="31550E06" w14:textId="77777777" w:rsidR="002E5F75" w:rsidRPr="00B70671" w:rsidRDefault="002E5F75" w:rsidP="00B70671">
      <w:pPr>
        <w:spacing w:after="0"/>
        <w:jc w:val="both"/>
        <w:rPr>
          <w:rFonts w:ascii="Times New Roman" w:hAnsi="Times New Roman" w:cs="Times New Roman"/>
          <w:i/>
          <w:sz w:val="24"/>
          <w:szCs w:val="24"/>
          <w:lang w:val="hr-HR"/>
        </w:rPr>
      </w:pPr>
    </w:p>
    <w:p w14:paraId="4E214125" w14:textId="34C580C8" w:rsidR="00391531" w:rsidRPr="00B70671" w:rsidRDefault="00391531"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 </w:t>
      </w:r>
      <w:r w:rsidR="006E6CAD" w:rsidRPr="00B70671">
        <w:rPr>
          <w:rFonts w:ascii="Times New Roman" w:hAnsi="Times New Roman" w:cs="Times New Roman"/>
          <w:sz w:val="24"/>
          <w:szCs w:val="24"/>
          <w:lang w:val="hr-HR"/>
        </w:rPr>
        <w:t>S</w:t>
      </w:r>
      <w:r w:rsidRPr="00B70671">
        <w:rPr>
          <w:rFonts w:ascii="Times New Roman" w:hAnsi="Times New Roman" w:cs="Times New Roman"/>
          <w:sz w:val="24"/>
          <w:szCs w:val="24"/>
          <w:lang w:val="hr-HR"/>
        </w:rPr>
        <w:t>avezno Predsjedništvo</w:t>
      </w:r>
      <w:r w:rsidR="006E6CAD" w:rsidRPr="00B70671">
        <w:rPr>
          <w:rFonts w:ascii="Times New Roman" w:hAnsi="Times New Roman" w:cs="Times New Roman"/>
          <w:sz w:val="24"/>
          <w:szCs w:val="24"/>
          <w:lang w:val="hr-HR"/>
        </w:rPr>
        <w:t xml:space="preserve"> </w:t>
      </w:r>
      <w:r w:rsidR="007F1C72" w:rsidRPr="00B70671">
        <w:rPr>
          <w:rFonts w:ascii="Times New Roman" w:hAnsi="Times New Roman" w:cs="Times New Roman"/>
          <w:sz w:val="24"/>
          <w:szCs w:val="24"/>
          <w:lang w:val="hr-HR"/>
        </w:rPr>
        <w:t xml:space="preserve">usvojilo je </w:t>
      </w:r>
      <w:r w:rsidR="006E6CAD" w:rsidRPr="00B70671">
        <w:rPr>
          <w:rFonts w:ascii="Times New Roman" w:hAnsi="Times New Roman" w:cs="Times New Roman"/>
          <w:sz w:val="24"/>
          <w:szCs w:val="24"/>
          <w:lang w:val="hr-HR"/>
        </w:rPr>
        <w:t>13. srpnja</w:t>
      </w:r>
      <w:r w:rsidRPr="00B70671">
        <w:rPr>
          <w:rFonts w:ascii="Times New Roman" w:hAnsi="Times New Roman" w:cs="Times New Roman"/>
          <w:sz w:val="24"/>
          <w:szCs w:val="24"/>
          <w:lang w:val="hr-HR"/>
        </w:rPr>
        <w:t xml:space="preserve"> Brijunsku deklaraciju koja je</w:t>
      </w:r>
      <w:r w:rsidR="0082278B" w:rsidRPr="00B70671">
        <w:rPr>
          <w:rFonts w:ascii="Times New Roman" w:hAnsi="Times New Roman" w:cs="Times New Roman"/>
          <w:sz w:val="24"/>
          <w:szCs w:val="24"/>
          <w:lang w:val="hr-HR"/>
        </w:rPr>
        <w:t xml:space="preserve"> očito </w:t>
      </w:r>
      <w:r w:rsidRPr="00B70671">
        <w:rPr>
          <w:rFonts w:ascii="Times New Roman" w:hAnsi="Times New Roman" w:cs="Times New Roman"/>
          <w:sz w:val="24"/>
          <w:szCs w:val="24"/>
          <w:lang w:val="hr-HR"/>
        </w:rPr>
        <w:t>patila od „sindroma javnog zaborava“</w:t>
      </w:r>
      <w:r w:rsidR="00904926" w:rsidRPr="00B70671">
        <w:rPr>
          <w:rFonts w:ascii="Times New Roman" w:hAnsi="Times New Roman" w:cs="Times New Roman"/>
          <w:sz w:val="24"/>
          <w:szCs w:val="24"/>
          <w:lang w:val="hr-HR"/>
        </w:rPr>
        <w:t xml:space="preserve"> jer su njezine odredbe ubrzo zanemarene i prekršene</w:t>
      </w:r>
      <w:r w:rsidRPr="00B70671">
        <w:rPr>
          <w:rFonts w:ascii="Times New Roman" w:hAnsi="Times New Roman" w:cs="Times New Roman"/>
          <w:sz w:val="24"/>
          <w:szCs w:val="24"/>
          <w:lang w:val="hr-HR"/>
        </w:rPr>
        <w:t xml:space="preserve">. Naime, nakon ponovljenih opstrukcija rada, Predsjedništvo je konačno počelo djelovati te je na sjednici 18. srpnja </w:t>
      </w:r>
      <w:r w:rsidR="0082278B" w:rsidRPr="00B70671">
        <w:rPr>
          <w:rFonts w:ascii="Times New Roman" w:hAnsi="Times New Roman" w:cs="Times New Roman"/>
          <w:sz w:val="24"/>
          <w:szCs w:val="24"/>
          <w:lang w:val="hr-HR"/>
        </w:rPr>
        <w:t>odlučilo</w:t>
      </w:r>
      <w:r w:rsidRPr="00B70671">
        <w:rPr>
          <w:rFonts w:ascii="Times New Roman" w:hAnsi="Times New Roman" w:cs="Times New Roman"/>
          <w:sz w:val="24"/>
          <w:szCs w:val="24"/>
          <w:lang w:val="hr-HR"/>
        </w:rPr>
        <w:t xml:space="preserve"> (op.a. </w:t>
      </w:r>
      <w:r w:rsidR="006F6A3B" w:rsidRPr="00B70671">
        <w:rPr>
          <w:rFonts w:ascii="Times New Roman" w:hAnsi="Times New Roman" w:cs="Times New Roman"/>
          <w:sz w:val="24"/>
          <w:szCs w:val="24"/>
          <w:lang w:val="hr-HR"/>
        </w:rPr>
        <w:t xml:space="preserve">odluka </w:t>
      </w:r>
      <w:r w:rsidRPr="00B70671">
        <w:rPr>
          <w:rFonts w:ascii="Times New Roman" w:hAnsi="Times New Roman" w:cs="Times New Roman"/>
          <w:sz w:val="24"/>
          <w:szCs w:val="24"/>
          <w:lang w:val="hr-HR"/>
        </w:rPr>
        <w:t xml:space="preserve">nije objavljena u </w:t>
      </w:r>
      <w:r w:rsidR="006E6CAD" w:rsidRPr="00B70671">
        <w:rPr>
          <w:rFonts w:ascii="Times New Roman" w:hAnsi="Times New Roman" w:cs="Times New Roman"/>
          <w:sz w:val="24"/>
          <w:szCs w:val="24"/>
          <w:lang w:val="hr-HR"/>
        </w:rPr>
        <w:t>S</w:t>
      </w:r>
      <w:r w:rsidRPr="00B70671">
        <w:rPr>
          <w:rFonts w:ascii="Times New Roman" w:hAnsi="Times New Roman" w:cs="Times New Roman"/>
          <w:sz w:val="24"/>
          <w:szCs w:val="24"/>
          <w:lang w:val="hr-HR"/>
        </w:rPr>
        <w:t xml:space="preserve">lužbenom listu SFRJ!) o potpunom povlačenju JNA iz Slovenije </w:t>
      </w:r>
      <w:r w:rsidR="007662C3" w:rsidRPr="00B70671">
        <w:rPr>
          <w:rFonts w:ascii="Times New Roman" w:hAnsi="Times New Roman" w:cs="Times New Roman"/>
          <w:sz w:val="24"/>
          <w:szCs w:val="24"/>
          <w:lang w:val="hr-HR"/>
        </w:rPr>
        <w:t>iako je</w:t>
      </w:r>
      <w:r w:rsidRPr="00B70671">
        <w:rPr>
          <w:rFonts w:ascii="Times New Roman" w:hAnsi="Times New Roman" w:cs="Times New Roman"/>
          <w:sz w:val="24"/>
          <w:szCs w:val="24"/>
          <w:lang w:val="hr-HR"/>
        </w:rPr>
        <w:t xml:space="preserve"> </w:t>
      </w:r>
      <w:r w:rsidR="0082278B" w:rsidRPr="00B70671">
        <w:rPr>
          <w:rFonts w:ascii="Times New Roman" w:hAnsi="Times New Roman" w:cs="Times New Roman"/>
          <w:sz w:val="24"/>
          <w:szCs w:val="24"/>
          <w:lang w:val="hr-HR"/>
        </w:rPr>
        <w:t>Brijunskom d</w:t>
      </w:r>
      <w:r w:rsidRPr="00B70671">
        <w:rPr>
          <w:rFonts w:ascii="Times New Roman" w:hAnsi="Times New Roman" w:cs="Times New Roman"/>
          <w:sz w:val="24"/>
          <w:szCs w:val="24"/>
          <w:lang w:val="hr-HR"/>
        </w:rPr>
        <w:t xml:space="preserve">eklaracijom izričito bilo predviđeno samo povlačenje u vojarne. </w:t>
      </w:r>
      <w:r w:rsidR="0082278B" w:rsidRPr="00B70671">
        <w:rPr>
          <w:rFonts w:ascii="Times New Roman" w:hAnsi="Times New Roman" w:cs="Times New Roman"/>
          <w:sz w:val="24"/>
          <w:szCs w:val="24"/>
          <w:lang w:val="hr-HR"/>
        </w:rPr>
        <w:t xml:space="preserve">Usprkos tomu što je njome Predsjedništvo otvoreno prekršilo nedavni sporazum, ostavilo otvorenima mnogobrojna praktična pitanja i </w:t>
      </w:r>
      <w:r w:rsidR="0097551B" w:rsidRPr="00B70671">
        <w:rPr>
          <w:rFonts w:ascii="Times New Roman" w:hAnsi="Times New Roman" w:cs="Times New Roman"/>
          <w:sz w:val="24"/>
          <w:szCs w:val="24"/>
          <w:lang w:val="hr-HR"/>
        </w:rPr>
        <w:t>zapravo izigral</w:t>
      </w:r>
      <w:r w:rsidR="0082278B" w:rsidRPr="00B70671">
        <w:rPr>
          <w:rFonts w:ascii="Times New Roman" w:hAnsi="Times New Roman" w:cs="Times New Roman"/>
          <w:sz w:val="24"/>
          <w:szCs w:val="24"/>
          <w:lang w:val="hr-HR"/>
        </w:rPr>
        <w:t>o</w:t>
      </w:r>
      <w:r w:rsidR="0097551B" w:rsidRPr="00B70671">
        <w:rPr>
          <w:rFonts w:ascii="Times New Roman" w:hAnsi="Times New Roman" w:cs="Times New Roman"/>
          <w:sz w:val="24"/>
          <w:szCs w:val="24"/>
          <w:lang w:val="hr-HR"/>
        </w:rPr>
        <w:t xml:space="preserve"> EZ</w:t>
      </w:r>
      <w:r w:rsidR="00D50441" w:rsidRPr="00B70671">
        <w:rPr>
          <w:rFonts w:ascii="Times New Roman" w:hAnsi="Times New Roman" w:cs="Times New Roman"/>
          <w:sz w:val="24"/>
          <w:szCs w:val="24"/>
          <w:lang w:val="hr-HR"/>
        </w:rPr>
        <w:t xml:space="preserve">, </w:t>
      </w:r>
      <w:r w:rsidR="0082278B" w:rsidRPr="00B70671">
        <w:rPr>
          <w:rFonts w:ascii="Times New Roman" w:hAnsi="Times New Roman" w:cs="Times New Roman"/>
          <w:sz w:val="24"/>
          <w:szCs w:val="24"/>
          <w:lang w:val="hr-HR"/>
        </w:rPr>
        <w:t xml:space="preserve">odluka je </w:t>
      </w:r>
      <w:r w:rsidRPr="00B70671">
        <w:rPr>
          <w:rFonts w:ascii="Times New Roman" w:hAnsi="Times New Roman" w:cs="Times New Roman"/>
          <w:sz w:val="24"/>
          <w:szCs w:val="24"/>
          <w:lang w:val="hr-HR"/>
        </w:rPr>
        <w:t xml:space="preserve">kod većine zainteresiranih </w:t>
      </w:r>
      <w:r w:rsidR="0082278B" w:rsidRPr="00B70671">
        <w:rPr>
          <w:rFonts w:ascii="Times New Roman" w:hAnsi="Times New Roman" w:cs="Times New Roman"/>
          <w:sz w:val="24"/>
          <w:szCs w:val="24"/>
          <w:lang w:val="hr-HR"/>
        </w:rPr>
        <w:t>izazvala euforiju</w:t>
      </w:r>
      <w:r w:rsidRPr="00B70671">
        <w:rPr>
          <w:rFonts w:ascii="Times New Roman" w:hAnsi="Times New Roman" w:cs="Times New Roman"/>
          <w:sz w:val="24"/>
          <w:szCs w:val="24"/>
          <w:lang w:val="hr-HR"/>
        </w:rPr>
        <w:t xml:space="preserve">. To se osobito odnosilo na Sloveniju </w:t>
      </w:r>
      <w:r w:rsidR="0082278B" w:rsidRPr="00B70671">
        <w:rPr>
          <w:rFonts w:ascii="Times New Roman" w:hAnsi="Times New Roman" w:cs="Times New Roman"/>
          <w:sz w:val="24"/>
          <w:szCs w:val="24"/>
          <w:lang w:val="hr-HR"/>
        </w:rPr>
        <w:t>kojoj</w:t>
      </w:r>
      <w:r w:rsidRPr="00B70671">
        <w:rPr>
          <w:rFonts w:ascii="Times New Roman" w:hAnsi="Times New Roman" w:cs="Times New Roman"/>
          <w:sz w:val="24"/>
          <w:szCs w:val="24"/>
          <w:lang w:val="hr-HR"/>
        </w:rPr>
        <w:t xml:space="preserve"> je povlačenje JNA </w:t>
      </w:r>
      <w:r w:rsidRPr="00B70671">
        <w:rPr>
          <w:rFonts w:ascii="Times New Roman" w:hAnsi="Times New Roman" w:cs="Times New Roman"/>
          <w:i/>
          <w:sz w:val="24"/>
          <w:szCs w:val="24"/>
          <w:lang w:val="hr-HR"/>
        </w:rPr>
        <w:t>de facto</w:t>
      </w:r>
      <w:r w:rsidRPr="00B70671">
        <w:rPr>
          <w:rFonts w:ascii="Times New Roman" w:hAnsi="Times New Roman" w:cs="Times New Roman"/>
          <w:sz w:val="24"/>
          <w:szCs w:val="24"/>
          <w:lang w:val="hr-HR"/>
        </w:rPr>
        <w:t xml:space="preserve"> značilo priznanje neovisnosti </w:t>
      </w:r>
      <w:r w:rsidR="0082278B" w:rsidRPr="00B70671">
        <w:rPr>
          <w:rFonts w:ascii="Times New Roman" w:hAnsi="Times New Roman" w:cs="Times New Roman"/>
          <w:sz w:val="24"/>
          <w:szCs w:val="24"/>
          <w:lang w:val="hr-HR"/>
        </w:rPr>
        <w:t>zbog čega je</w:t>
      </w:r>
      <w:r w:rsidRPr="00B70671">
        <w:rPr>
          <w:rFonts w:ascii="Times New Roman" w:hAnsi="Times New Roman" w:cs="Times New Roman"/>
          <w:sz w:val="24"/>
          <w:szCs w:val="24"/>
          <w:lang w:val="hr-HR"/>
        </w:rPr>
        <w:t xml:space="preserve"> izgubila interes </w:t>
      </w:r>
      <w:r w:rsidR="0082278B" w:rsidRPr="00B70671">
        <w:rPr>
          <w:rFonts w:ascii="Times New Roman" w:hAnsi="Times New Roman" w:cs="Times New Roman"/>
          <w:sz w:val="24"/>
          <w:szCs w:val="24"/>
          <w:lang w:val="hr-HR"/>
        </w:rPr>
        <w:t>daljnjeg</w:t>
      </w:r>
      <w:r w:rsidRPr="00B70671">
        <w:rPr>
          <w:rFonts w:ascii="Times New Roman" w:hAnsi="Times New Roman" w:cs="Times New Roman"/>
          <w:sz w:val="24"/>
          <w:szCs w:val="24"/>
          <w:lang w:val="hr-HR"/>
        </w:rPr>
        <w:t xml:space="preserve"> sudjelovanj</w:t>
      </w:r>
      <w:r w:rsidR="0082278B"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u rješavanju krize. Srpsko vodstvo također</w:t>
      </w:r>
      <w:r w:rsidR="006F6A3B" w:rsidRPr="00B70671">
        <w:rPr>
          <w:rFonts w:ascii="Times New Roman" w:hAnsi="Times New Roman" w:cs="Times New Roman"/>
          <w:sz w:val="24"/>
          <w:szCs w:val="24"/>
          <w:lang w:val="hr-HR"/>
        </w:rPr>
        <w:t xml:space="preserve"> je</w:t>
      </w:r>
      <w:r w:rsidRPr="00B70671">
        <w:rPr>
          <w:rFonts w:ascii="Times New Roman" w:hAnsi="Times New Roman" w:cs="Times New Roman"/>
          <w:sz w:val="24"/>
          <w:szCs w:val="24"/>
          <w:lang w:val="hr-HR"/>
        </w:rPr>
        <w:t xml:space="preserve"> moglo biti zadovoljno jer je</w:t>
      </w:r>
      <w:r w:rsidR="00086536" w:rsidRPr="00B70671">
        <w:rPr>
          <w:rFonts w:ascii="Times New Roman" w:hAnsi="Times New Roman" w:cs="Times New Roman"/>
          <w:sz w:val="24"/>
          <w:szCs w:val="24"/>
          <w:lang w:val="hr-HR"/>
        </w:rPr>
        <w:t xml:space="preserve"> tako</w:t>
      </w:r>
      <w:r w:rsidRPr="00B70671">
        <w:rPr>
          <w:rFonts w:ascii="Times New Roman" w:hAnsi="Times New Roman" w:cs="Times New Roman"/>
          <w:sz w:val="24"/>
          <w:szCs w:val="24"/>
          <w:lang w:val="hr-HR"/>
        </w:rPr>
        <w:t xml:space="preserve"> Brijunsku deklaraciju </w:t>
      </w:r>
      <w:r w:rsidR="00086536" w:rsidRPr="00B70671">
        <w:rPr>
          <w:rFonts w:ascii="Times New Roman" w:hAnsi="Times New Roman" w:cs="Times New Roman"/>
          <w:sz w:val="24"/>
          <w:szCs w:val="24"/>
          <w:lang w:val="hr-HR"/>
        </w:rPr>
        <w:t>iskoristilo</w:t>
      </w:r>
      <w:r w:rsidRPr="00B70671">
        <w:rPr>
          <w:rFonts w:ascii="Times New Roman" w:hAnsi="Times New Roman" w:cs="Times New Roman"/>
          <w:sz w:val="24"/>
          <w:szCs w:val="24"/>
          <w:lang w:val="hr-HR"/>
        </w:rPr>
        <w:t xml:space="preserve"> kao predigr</w:t>
      </w:r>
      <w:r w:rsidR="006E6CAD" w:rsidRPr="00B70671">
        <w:rPr>
          <w:rFonts w:ascii="Times New Roman" w:hAnsi="Times New Roman" w:cs="Times New Roman"/>
          <w:sz w:val="24"/>
          <w:szCs w:val="24"/>
          <w:lang w:val="hr-HR"/>
        </w:rPr>
        <w:t>u</w:t>
      </w:r>
      <w:r w:rsidRPr="00B70671">
        <w:rPr>
          <w:rFonts w:ascii="Times New Roman" w:hAnsi="Times New Roman" w:cs="Times New Roman"/>
          <w:sz w:val="24"/>
          <w:szCs w:val="24"/>
          <w:lang w:val="hr-HR"/>
        </w:rPr>
        <w:t xml:space="preserve"> </w:t>
      </w:r>
      <w:r w:rsidR="006F6A3B" w:rsidRPr="00B70671">
        <w:rPr>
          <w:rFonts w:ascii="Times New Roman" w:hAnsi="Times New Roman" w:cs="Times New Roman"/>
          <w:sz w:val="24"/>
          <w:szCs w:val="24"/>
          <w:lang w:val="hr-HR"/>
        </w:rPr>
        <w:t xml:space="preserve">za dugo </w:t>
      </w:r>
      <w:r w:rsidRPr="00B70671">
        <w:rPr>
          <w:rFonts w:ascii="Times New Roman" w:hAnsi="Times New Roman" w:cs="Times New Roman"/>
          <w:sz w:val="24"/>
          <w:szCs w:val="24"/>
          <w:lang w:val="hr-HR"/>
        </w:rPr>
        <w:t>planiran</w:t>
      </w:r>
      <w:r w:rsidR="006F6A3B" w:rsidRPr="00B70671">
        <w:rPr>
          <w:rFonts w:ascii="Times New Roman" w:hAnsi="Times New Roman" w:cs="Times New Roman"/>
          <w:sz w:val="24"/>
          <w:szCs w:val="24"/>
          <w:lang w:val="hr-HR"/>
        </w:rPr>
        <w:t>i</w:t>
      </w:r>
      <w:r w:rsidRPr="00B70671">
        <w:rPr>
          <w:rFonts w:ascii="Times New Roman" w:hAnsi="Times New Roman" w:cs="Times New Roman"/>
          <w:sz w:val="24"/>
          <w:szCs w:val="24"/>
          <w:lang w:val="hr-HR"/>
        </w:rPr>
        <w:t xml:space="preserve"> </w:t>
      </w:r>
      <w:r w:rsidR="00086536" w:rsidRPr="00B70671">
        <w:rPr>
          <w:rFonts w:ascii="Times New Roman" w:hAnsi="Times New Roman" w:cs="Times New Roman"/>
          <w:sz w:val="24"/>
          <w:szCs w:val="24"/>
          <w:lang w:val="hr-HR"/>
        </w:rPr>
        <w:t>izla</w:t>
      </w:r>
      <w:r w:rsidR="006F6A3B" w:rsidRPr="00B70671">
        <w:rPr>
          <w:rFonts w:ascii="Times New Roman" w:hAnsi="Times New Roman" w:cs="Times New Roman"/>
          <w:sz w:val="24"/>
          <w:szCs w:val="24"/>
          <w:lang w:val="hr-HR"/>
        </w:rPr>
        <w:t>z</w:t>
      </w:r>
      <w:r w:rsidR="006E4137">
        <w:rPr>
          <w:rFonts w:ascii="Times New Roman" w:hAnsi="Times New Roman" w:cs="Times New Roman"/>
          <w:sz w:val="24"/>
          <w:szCs w:val="24"/>
          <w:lang w:val="hr-HR"/>
        </w:rPr>
        <w:t>ak</w:t>
      </w:r>
      <w:r w:rsidR="006F6A3B"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Slovenije iz Jugoslavije. Mesić se uzaludno protivio odluci znajući da je pogubna za Hrvatsku dok je Tuđman, isto bezuspješno, tražio od Genschera i Kohla da podupru istovjetnost mjera prema Sloveniji i Hrvatskoj, </w:t>
      </w:r>
      <w:r w:rsidR="007662C3" w:rsidRPr="00B70671">
        <w:rPr>
          <w:rFonts w:ascii="Times New Roman" w:hAnsi="Times New Roman" w:cs="Times New Roman"/>
          <w:sz w:val="24"/>
          <w:szCs w:val="24"/>
          <w:lang w:val="hr-HR"/>
        </w:rPr>
        <w:t xml:space="preserve">tj. </w:t>
      </w:r>
      <w:r w:rsidRPr="00B70671">
        <w:rPr>
          <w:rFonts w:ascii="Times New Roman" w:hAnsi="Times New Roman" w:cs="Times New Roman"/>
          <w:sz w:val="24"/>
          <w:szCs w:val="24"/>
          <w:lang w:val="hr-HR"/>
        </w:rPr>
        <w:t>da se JNA povuče i iz Hrvatske.</w:t>
      </w:r>
      <w:r w:rsidRPr="00B70671">
        <w:rPr>
          <w:rFonts w:ascii="Times New Roman" w:hAnsi="Times New Roman" w:cs="Times New Roman"/>
          <w:sz w:val="24"/>
          <w:szCs w:val="24"/>
          <w:vertAlign w:val="superscript"/>
          <w:lang w:val="hr-HR"/>
        </w:rPr>
        <w:footnoteReference w:id="56"/>
      </w:r>
      <w:r w:rsidRPr="00B70671">
        <w:rPr>
          <w:rFonts w:ascii="Times New Roman" w:hAnsi="Times New Roman" w:cs="Times New Roman"/>
          <w:sz w:val="24"/>
          <w:szCs w:val="24"/>
          <w:lang w:val="hr-HR"/>
        </w:rPr>
        <w:t xml:space="preserve">  </w:t>
      </w:r>
    </w:p>
    <w:p w14:paraId="0EB26348" w14:textId="05A373E4" w:rsidR="00391531" w:rsidRPr="00B70671" w:rsidRDefault="00391531"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Na sjednici proširenog Predsjedništva</w:t>
      </w:r>
      <w:r w:rsidR="007662C3" w:rsidRPr="00B70671">
        <w:rPr>
          <w:rFonts w:ascii="Times New Roman" w:hAnsi="Times New Roman" w:cs="Times New Roman"/>
          <w:sz w:val="24"/>
          <w:szCs w:val="24"/>
          <w:lang w:val="hr-HR"/>
        </w:rPr>
        <w:t xml:space="preserve"> 23. srpnja je sudjelovanjem </w:t>
      </w:r>
      <w:r w:rsidRPr="00B70671">
        <w:rPr>
          <w:rFonts w:ascii="Times New Roman" w:hAnsi="Times New Roman" w:cs="Times New Roman"/>
          <w:sz w:val="24"/>
          <w:szCs w:val="24"/>
          <w:lang w:val="hr-HR"/>
        </w:rPr>
        <w:t>predsjedni</w:t>
      </w:r>
      <w:r w:rsidR="007662C3" w:rsidRPr="00B70671">
        <w:rPr>
          <w:rFonts w:ascii="Times New Roman" w:hAnsi="Times New Roman" w:cs="Times New Roman"/>
          <w:sz w:val="24"/>
          <w:szCs w:val="24"/>
          <w:lang w:val="hr-HR"/>
        </w:rPr>
        <w:t>ka</w:t>
      </w:r>
      <w:r w:rsidRPr="00B70671">
        <w:rPr>
          <w:rFonts w:ascii="Times New Roman" w:hAnsi="Times New Roman" w:cs="Times New Roman"/>
          <w:sz w:val="24"/>
          <w:szCs w:val="24"/>
          <w:lang w:val="hr-HR"/>
        </w:rPr>
        <w:t xml:space="preserve"> svih republika te </w:t>
      </w:r>
      <w:r w:rsidRPr="006E4137">
        <w:rPr>
          <w:rFonts w:ascii="Times New Roman" w:hAnsi="Times New Roman" w:cs="Times New Roman"/>
          <w:sz w:val="24"/>
          <w:szCs w:val="24"/>
          <w:lang w:val="hr-HR"/>
        </w:rPr>
        <w:t>predsjednik</w:t>
      </w:r>
      <w:r w:rsidR="007662C3" w:rsidRPr="006E4137">
        <w:rPr>
          <w:rFonts w:ascii="Times New Roman" w:hAnsi="Times New Roman" w:cs="Times New Roman"/>
          <w:sz w:val="24"/>
          <w:szCs w:val="24"/>
          <w:lang w:val="hr-HR"/>
        </w:rPr>
        <w:t>a</w:t>
      </w:r>
      <w:r w:rsidRPr="006E4137">
        <w:rPr>
          <w:rFonts w:ascii="Times New Roman" w:hAnsi="Times New Roman" w:cs="Times New Roman"/>
          <w:sz w:val="24"/>
          <w:szCs w:val="24"/>
          <w:lang w:val="hr-HR"/>
        </w:rPr>
        <w:t xml:space="preserve"> </w:t>
      </w:r>
      <w:r w:rsidR="007F1C72" w:rsidRPr="006E4137">
        <w:rPr>
          <w:rFonts w:ascii="Times New Roman" w:hAnsi="Times New Roman" w:cs="Times New Roman"/>
          <w:sz w:val="24"/>
          <w:szCs w:val="24"/>
          <w:lang w:val="hr-HR"/>
        </w:rPr>
        <w:t>S</w:t>
      </w:r>
      <w:r w:rsidRPr="006E4137">
        <w:rPr>
          <w:rFonts w:ascii="Times New Roman" w:hAnsi="Times New Roman" w:cs="Times New Roman"/>
          <w:sz w:val="24"/>
          <w:szCs w:val="24"/>
          <w:lang w:val="hr-HR"/>
        </w:rPr>
        <w:t>IV-a</w:t>
      </w:r>
      <w:r w:rsidR="006E4137">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u Ohridu prihvaćena</w:t>
      </w:r>
      <w:r w:rsidR="00FD6F20"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tzv. Ohridska izjava koju </w:t>
      </w:r>
      <w:r w:rsidR="007662C3" w:rsidRPr="00B70671">
        <w:rPr>
          <w:rFonts w:ascii="Times New Roman" w:hAnsi="Times New Roman" w:cs="Times New Roman"/>
          <w:sz w:val="24"/>
          <w:szCs w:val="24"/>
          <w:lang w:val="hr-HR"/>
        </w:rPr>
        <w:t xml:space="preserve">na kraju </w:t>
      </w:r>
      <w:r w:rsidRPr="00B70671">
        <w:rPr>
          <w:rFonts w:ascii="Times New Roman" w:hAnsi="Times New Roman" w:cs="Times New Roman"/>
          <w:sz w:val="24"/>
          <w:szCs w:val="24"/>
          <w:lang w:val="hr-HR"/>
        </w:rPr>
        <w:t>nisu potpisali ni Tuđman ni Mesić jer, iako je tema sastanka bio sukob u Hrvatskoj, nije prihvaćen hrvatski prijedlog o povlačenju JNA u vojarne.</w:t>
      </w:r>
      <w:r w:rsidRPr="00B70671">
        <w:rPr>
          <w:rFonts w:ascii="Times New Roman" w:hAnsi="Times New Roman" w:cs="Times New Roman"/>
          <w:sz w:val="24"/>
          <w:szCs w:val="24"/>
          <w:vertAlign w:val="superscript"/>
          <w:lang w:val="hr-HR"/>
        </w:rPr>
        <w:footnoteReference w:id="57"/>
      </w:r>
      <w:r w:rsidRPr="00B70671">
        <w:rPr>
          <w:rFonts w:ascii="Times New Roman" w:hAnsi="Times New Roman" w:cs="Times New Roman"/>
          <w:sz w:val="24"/>
          <w:szCs w:val="24"/>
          <w:lang w:val="hr-HR"/>
        </w:rPr>
        <w:t xml:space="preserve"> </w:t>
      </w:r>
      <w:r w:rsidR="006E6CAD" w:rsidRPr="00B70671">
        <w:rPr>
          <w:rFonts w:ascii="Times New Roman" w:hAnsi="Times New Roman" w:cs="Times New Roman"/>
          <w:sz w:val="24"/>
          <w:szCs w:val="24"/>
          <w:lang w:val="hr-HR"/>
        </w:rPr>
        <w:t xml:space="preserve">Potom se u Beogradu </w:t>
      </w:r>
      <w:r w:rsidR="00D05D44" w:rsidRPr="00B70671">
        <w:rPr>
          <w:rFonts w:ascii="Times New Roman" w:hAnsi="Times New Roman" w:cs="Times New Roman"/>
          <w:sz w:val="24"/>
          <w:szCs w:val="24"/>
          <w:lang w:val="hr-HR"/>
        </w:rPr>
        <w:t xml:space="preserve">20. kolovoza </w:t>
      </w:r>
      <w:r w:rsidRPr="00B70671">
        <w:rPr>
          <w:rFonts w:ascii="Times New Roman" w:hAnsi="Times New Roman" w:cs="Times New Roman"/>
          <w:sz w:val="24"/>
          <w:szCs w:val="24"/>
          <w:lang w:val="hr-HR"/>
        </w:rPr>
        <w:t xml:space="preserve">Predsjedništvo sporazumjelo o načelima </w:t>
      </w:r>
      <w:r w:rsidR="006E6CAD" w:rsidRPr="00B70671">
        <w:rPr>
          <w:rFonts w:ascii="Times New Roman" w:hAnsi="Times New Roman" w:cs="Times New Roman"/>
          <w:sz w:val="24"/>
          <w:szCs w:val="24"/>
          <w:lang w:val="hr-HR"/>
        </w:rPr>
        <w:t>buduće</w:t>
      </w:r>
      <w:r w:rsidR="00086536" w:rsidRPr="00B70671">
        <w:rPr>
          <w:rFonts w:ascii="Times New Roman" w:hAnsi="Times New Roman" w:cs="Times New Roman"/>
          <w:sz w:val="24"/>
          <w:szCs w:val="24"/>
          <w:lang w:val="hr-HR"/>
        </w:rPr>
        <w:t>g</w:t>
      </w:r>
      <w:r w:rsidR="006E6CAD"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uređenj</w:t>
      </w:r>
      <w:r w:rsidR="00086536"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w:t>
      </w:r>
      <w:r w:rsidR="00D05D44" w:rsidRPr="00B70671">
        <w:rPr>
          <w:rFonts w:ascii="Times New Roman" w:hAnsi="Times New Roman" w:cs="Times New Roman"/>
          <w:sz w:val="24"/>
          <w:szCs w:val="24"/>
          <w:lang w:val="hr-HR"/>
        </w:rPr>
        <w:t>države</w:t>
      </w:r>
      <w:r w:rsidR="00E624EE" w:rsidRPr="00B70671">
        <w:rPr>
          <w:rFonts w:ascii="Times New Roman" w:hAnsi="Times New Roman" w:cs="Times New Roman"/>
          <w:sz w:val="24"/>
          <w:szCs w:val="24"/>
          <w:lang w:val="hr-HR"/>
        </w:rPr>
        <w:t xml:space="preserve"> prema kojima </w:t>
      </w:r>
      <w:r w:rsidRPr="00B70671">
        <w:rPr>
          <w:rFonts w:ascii="Times New Roman" w:hAnsi="Times New Roman" w:cs="Times New Roman"/>
          <w:sz w:val="24"/>
          <w:szCs w:val="24"/>
          <w:lang w:val="hr-HR"/>
        </w:rPr>
        <w:t>se trebalo poštovati pravo naroda na samoodređenje</w:t>
      </w:r>
      <w:r w:rsidR="00E624EE" w:rsidRPr="00B70671">
        <w:rPr>
          <w:rFonts w:ascii="Times New Roman" w:hAnsi="Times New Roman" w:cs="Times New Roman"/>
          <w:sz w:val="24"/>
          <w:szCs w:val="24"/>
          <w:lang w:val="hr-HR"/>
        </w:rPr>
        <w:t xml:space="preserve"> uključujući</w:t>
      </w:r>
      <w:r w:rsidRPr="00B70671">
        <w:rPr>
          <w:rFonts w:ascii="Times New Roman" w:hAnsi="Times New Roman" w:cs="Times New Roman"/>
          <w:sz w:val="24"/>
          <w:szCs w:val="24"/>
          <w:lang w:val="hr-HR"/>
        </w:rPr>
        <w:t xml:space="preserve"> i pravo na </w:t>
      </w:r>
      <w:r w:rsidR="003917CC" w:rsidRPr="00B70671">
        <w:rPr>
          <w:rFonts w:ascii="Times New Roman" w:hAnsi="Times New Roman" w:cs="Times New Roman"/>
          <w:sz w:val="24"/>
          <w:szCs w:val="24"/>
          <w:lang w:val="hr-HR"/>
        </w:rPr>
        <w:t>odcjepljenje</w:t>
      </w:r>
      <w:r w:rsidRPr="00B70671">
        <w:rPr>
          <w:rFonts w:ascii="Times New Roman" w:hAnsi="Times New Roman" w:cs="Times New Roman"/>
          <w:sz w:val="24"/>
          <w:szCs w:val="24"/>
          <w:lang w:val="hr-HR"/>
        </w:rPr>
        <w:t xml:space="preserve"> i udruživanje s drugim republikama</w:t>
      </w:r>
      <w:r w:rsidR="00E624EE"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pri čemu bi svi jednostrani postupci i nasilne promjene granica bili neprihvatljivi. Osim toga, svaki narod ili država Jugoslavije imali bi pravo ostvariti svoju </w:t>
      </w:r>
      <w:r w:rsidRPr="00B70671">
        <w:rPr>
          <w:rFonts w:ascii="Times New Roman" w:hAnsi="Times New Roman" w:cs="Times New Roman"/>
          <w:sz w:val="24"/>
          <w:szCs w:val="24"/>
          <w:lang w:val="hr-HR"/>
        </w:rPr>
        <w:lastRenderedPageBreak/>
        <w:t xml:space="preserve">demokratski izraženu volju, a načelo jednakosti </w:t>
      </w:r>
      <w:r w:rsidR="007F1C72" w:rsidRPr="00B70671">
        <w:rPr>
          <w:rFonts w:ascii="Times New Roman" w:hAnsi="Times New Roman" w:cs="Times New Roman"/>
          <w:sz w:val="24"/>
          <w:szCs w:val="24"/>
          <w:lang w:val="hr-HR"/>
        </w:rPr>
        <w:t>osiguravalo</w:t>
      </w:r>
      <w:r w:rsidRPr="00B70671">
        <w:rPr>
          <w:rFonts w:ascii="Times New Roman" w:hAnsi="Times New Roman" w:cs="Times New Roman"/>
          <w:sz w:val="24"/>
          <w:szCs w:val="24"/>
          <w:lang w:val="hr-HR"/>
        </w:rPr>
        <w:t xml:space="preserve"> bi jednakost izabranih opcija i onemogućavalo nametanje volje ili sile.</w:t>
      </w:r>
      <w:r w:rsidRPr="00B70671">
        <w:rPr>
          <w:rStyle w:val="FootnoteReference"/>
          <w:rFonts w:ascii="Times New Roman" w:hAnsi="Times New Roman" w:cs="Times New Roman"/>
          <w:sz w:val="24"/>
          <w:szCs w:val="24"/>
          <w:lang w:val="hr-HR"/>
        </w:rPr>
        <w:footnoteReference w:id="58"/>
      </w:r>
    </w:p>
    <w:p w14:paraId="5B4BF827" w14:textId="2F144C27" w:rsidR="007323FF" w:rsidRPr="00B70671" w:rsidRDefault="00391531"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 </w:t>
      </w:r>
      <w:r w:rsidR="006E6CAD" w:rsidRPr="00B70671">
        <w:rPr>
          <w:rFonts w:ascii="Times New Roman" w:hAnsi="Times New Roman" w:cs="Times New Roman"/>
          <w:sz w:val="24"/>
          <w:szCs w:val="24"/>
          <w:lang w:val="hr-HR"/>
        </w:rPr>
        <w:t xml:space="preserve">Uslijed </w:t>
      </w:r>
      <w:r w:rsidR="00D50441" w:rsidRPr="00B70671">
        <w:rPr>
          <w:rFonts w:ascii="Times New Roman" w:hAnsi="Times New Roman" w:cs="Times New Roman"/>
          <w:sz w:val="24"/>
          <w:szCs w:val="24"/>
          <w:lang w:val="hr-HR"/>
        </w:rPr>
        <w:t>eskalacije</w:t>
      </w:r>
      <w:r w:rsidRPr="00B70671">
        <w:rPr>
          <w:rFonts w:ascii="Times New Roman" w:hAnsi="Times New Roman" w:cs="Times New Roman"/>
          <w:sz w:val="24"/>
          <w:szCs w:val="24"/>
          <w:lang w:val="hr-HR"/>
        </w:rPr>
        <w:t xml:space="preserve"> ratnih sukoba tijekom ljeta i neprovođenja odluka o prekidu vatre</w:t>
      </w:r>
      <w:r w:rsidR="00D50441" w:rsidRPr="00B70671">
        <w:rPr>
          <w:rFonts w:ascii="Times New Roman" w:hAnsi="Times New Roman" w:cs="Times New Roman"/>
          <w:sz w:val="24"/>
          <w:szCs w:val="24"/>
          <w:lang w:val="hr-HR"/>
        </w:rPr>
        <w:t>,</w:t>
      </w:r>
      <w:r w:rsidR="00A108F0"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Predsjedništv</w:t>
      </w:r>
      <w:r w:rsidR="006E6CAD" w:rsidRPr="00B70671">
        <w:rPr>
          <w:rFonts w:ascii="Times New Roman" w:hAnsi="Times New Roman" w:cs="Times New Roman"/>
          <w:sz w:val="24"/>
          <w:szCs w:val="24"/>
          <w:lang w:val="hr-HR"/>
        </w:rPr>
        <w:t>o</w:t>
      </w:r>
      <w:r w:rsidRPr="00B70671">
        <w:rPr>
          <w:rFonts w:ascii="Times New Roman" w:hAnsi="Times New Roman" w:cs="Times New Roman"/>
          <w:sz w:val="24"/>
          <w:szCs w:val="24"/>
          <w:lang w:val="hr-HR"/>
        </w:rPr>
        <w:t xml:space="preserve"> SFRJ </w:t>
      </w:r>
      <w:r w:rsidR="00D50441" w:rsidRPr="00B70671">
        <w:rPr>
          <w:rFonts w:ascii="Times New Roman" w:hAnsi="Times New Roman" w:cs="Times New Roman"/>
          <w:sz w:val="24"/>
          <w:szCs w:val="24"/>
          <w:lang w:val="hr-HR"/>
        </w:rPr>
        <w:t xml:space="preserve">je Javnom izjavom </w:t>
      </w:r>
      <w:r w:rsidR="006E6CAD" w:rsidRPr="00B70671">
        <w:rPr>
          <w:rFonts w:ascii="Times New Roman" w:hAnsi="Times New Roman" w:cs="Times New Roman"/>
          <w:sz w:val="24"/>
          <w:szCs w:val="24"/>
          <w:lang w:val="hr-HR"/>
        </w:rPr>
        <w:t xml:space="preserve">23. kolovoza </w:t>
      </w:r>
      <w:r w:rsidRPr="00B70671">
        <w:rPr>
          <w:rFonts w:ascii="Times New Roman" w:hAnsi="Times New Roman" w:cs="Times New Roman"/>
          <w:sz w:val="24"/>
          <w:szCs w:val="24"/>
          <w:lang w:val="hr-HR"/>
        </w:rPr>
        <w:t xml:space="preserve">zatražilo pomoć EZ-a i KESS-a </w:t>
      </w:r>
      <w:r w:rsidR="00E624EE" w:rsidRPr="00B70671">
        <w:rPr>
          <w:rFonts w:ascii="Times New Roman" w:hAnsi="Times New Roman" w:cs="Times New Roman"/>
          <w:sz w:val="24"/>
          <w:szCs w:val="24"/>
          <w:lang w:val="hr-HR"/>
        </w:rPr>
        <w:t>za</w:t>
      </w:r>
      <w:r w:rsidR="00492428">
        <w:rPr>
          <w:rFonts w:ascii="Times New Roman" w:hAnsi="Times New Roman" w:cs="Times New Roman"/>
          <w:sz w:val="24"/>
          <w:szCs w:val="24"/>
          <w:lang w:val="hr-HR"/>
        </w:rPr>
        <w:t xml:space="preserve"> spr</w:t>
      </w:r>
      <w:r w:rsidRPr="00B70671">
        <w:rPr>
          <w:rFonts w:ascii="Times New Roman" w:hAnsi="Times New Roman" w:cs="Times New Roman"/>
          <w:sz w:val="24"/>
          <w:szCs w:val="24"/>
          <w:lang w:val="hr-HR"/>
        </w:rPr>
        <w:t>ječ</w:t>
      </w:r>
      <w:r w:rsidR="00E624EE" w:rsidRPr="00B70671">
        <w:rPr>
          <w:rFonts w:ascii="Times New Roman" w:hAnsi="Times New Roman" w:cs="Times New Roman"/>
          <w:sz w:val="24"/>
          <w:szCs w:val="24"/>
          <w:lang w:val="hr-HR"/>
        </w:rPr>
        <w:t xml:space="preserve">avanje </w:t>
      </w:r>
      <w:r w:rsidRPr="00B70671">
        <w:rPr>
          <w:rFonts w:ascii="Times New Roman" w:hAnsi="Times New Roman" w:cs="Times New Roman"/>
          <w:sz w:val="24"/>
          <w:szCs w:val="24"/>
          <w:lang w:val="hr-HR"/>
        </w:rPr>
        <w:t>gomilanj</w:t>
      </w:r>
      <w:r w:rsidR="00E624EE"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oružja. </w:t>
      </w:r>
      <w:r w:rsidR="006F6A3B" w:rsidRPr="00B70671">
        <w:rPr>
          <w:rFonts w:ascii="Times New Roman" w:hAnsi="Times New Roman" w:cs="Times New Roman"/>
          <w:sz w:val="24"/>
          <w:szCs w:val="24"/>
          <w:lang w:val="hr-HR"/>
        </w:rPr>
        <w:t>Premda</w:t>
      </w:r>
      <w:r w:rsidRPr="00B70671">
        <w:rPr>
          <w:rFonts w:ascii="Times New Roman" w:hAnsi="Times New Roman" w:cs="Times New Roman"/>
          <w:sz w:val="24"/>
          <w:szCs w:val="24"/>
          <w:lang w:val="hr-HR"/>
        </w:rPr>
        <w:t xml:space="preserve"> je samostalan rad </w:t>
      </w:r>
      <w:r w:rsidR="006E6CAD" w:rsidRPr="00B70671">
        <w:rPr>
          <w:rFonts w:ascii="Times New Roman" w:hAnsi="Times New Roman" w:cs="Times New Roman"/>
          <w:sz w:val="24"/>
          <w:szCs w:val="24"/>
          <w:lang w:val="hr-HR"/>
        </w:rPr>
        <w:t>P</w:t>
      </w:r>
      <w:r w:rsidRPr="00B70671">
        <w:rPr>
          <w:rFonts w:ascii="Times New Roman" w:hAnsi="Times New Roman" w:cs="Times New Roman"/>
          <w:sz w:val="24"/>
          <w:szCs w:val="24"/>
          <w:lang w:val="hr-HR"/>
        </w:rPr>
        <w:t>redsjedništva jenjavao</w:t>
      </w:r>
      <w:r w:rsidR="006F6A3B" w:rsidRPr="00B70671">
        <w:rPr>
          <w:rFonts w:ascii="Times New Roman" w:hAnsi="Times New Roman" w:cs="Times New Roman"/>
          <w:sz w:val="24"/>
          <w:szCs w:val="24"/>
          <w:lang w:val="hr-HR"/>
        </w:rPr>
        <w:t>,</w:t>
      </w:r>
      <w:r w:rsidR="006E6CAD"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početkom listopada (srpski) predstavnici u Predsjedništvu izvršili </w:t>
      </w:r>
      <w:r w:rsidR="00E624EE" w:rsidRPr="00B70671">
        <w:rPr>
          <w:rFonts w:ascii="Times New Roman" w:hAnsi="Times New Roman" w:cs="Times New Roman"/>
          <w:sz w:val="24"/>
          <w:szCs w:val="24"/>
          <w:lang w:val="hr-HR"/>
        </w:rPr>
        <w:t xml:space="preserve">su </w:t>
      </w:r>
      <w:r w:rsidRPr="00B70671">
        <w:rPr>
          <w:rFonts w:ascii="Times New Roman" w:hAnsi="Times New Roman" w:cs="Times New Roman"/>
          <w:sz w:val="24"/>
          <w:szCs w:val="24"/>
          <w:lang w:val="hr-HR"/>
        </w:rPr>
        <w:t>puč kojim su zbacili Mesića s pozicije predsjednika.</w:t>
      </w:r>
      <w:r w:rsidR="008F5999" w:rsidRPr="00B70671">
        <w:rPr>
          <w:rFonts w:ascii="Times New Roman" w:hAnsi="Times New Roman" w:cs="Times New Roman"/>
          <w:sz w:val="24"/>
          <w:szCs w:val="24"/>
          <w:lang w:val="hr-HR"/>
        </w:rPr>
        <w:t xml:space="preserve"> </w:t>
      </w:r>
      <w:r w:rsidR="00E624EE" w:rsidRPr="00B70671">
        <w:rPr>
          <w:rFonts w:ascii="Times New Roman" w:hAnsi="Times New Roman" w:cs="Times New Roman"/>
          <w:sz w:val="24"/>
          <w:szCs w:val="24"/>
          <w:lang w:val="hr-HR"/>
        </w:rPr>
        <w:t xml:space="preserve">Stoga je </w:t>
      </w:r>
      <w:r w:rsidRPr="00B70671">
        <w:rPr>
          <w:rFonts w:ascii="Times New Roman" w:hAnsi="Times New Roman" w:cs="Times New Roman"/>
          <w:sz w:val="24"/>
          <w:szCs w:val="24"/>
          <w:lang w:val="hr-HR"/>
        </w:rPr>
        <w:t>EZ</w:t>
      </w:r>
      <w:r w:rsidR="006F6A3B" w:rsidRPr="00B70671">
        <w:rPr>
          <w:rFonts w:ascii="Times New Roman" w:hAnsi="Times New Roman" w:cs="Times New Roman"/>
          <w:sz w:val="24"/>
          <w:szCs w:val="24"/>
          <w:lang w:val="hr-HR"/>
        </w:rPr>
        <w:t xml:space="preserve"> </w:t>
      </w:r>
      <w:r w:rsidR="00E624EE" w:rsidRPr="00B70671">
        <w:rPr>
          <w:rFonts w:ascii="Times New Roman" w:hAnsi="Times New Roman" w:cs="Times New Roman"/>
          <w:sz w:val="24"/>
          <w:szCs w:val="24"/>
          <w:lang w:val="hr-HR"/>
        </w:rPr>
        <w:t xml:space="preserve">Deklaracijom </w:t>
      </w:r>
      <w:r w:rsidRPr="00B70671">
        <w:rPr>
          <w:rFonts w:ascii="Times New Roman" w:hAnsi="Times New Roman" w:cs="Times New Roman"/>
          <w:sz w:val="24"/>
          <w:szCs w:val="24"/>
          <w:lang w:val="hr-HR"/>
        </w:rPr>
        <w:t>na neformalnom sastanku ministara vanjskih poslova</w:t>
      </w:r>
      <w:r w:rsidR="007F1C72" w:rsidRPr="00B70671">
        <w:rPr>
          <w:rFonts w:ascii="Times New Roman" w:hAnsi="Times New Roman" w:cs="Times New Roman"/>
          <w:sz w:val="24"/>
          <w:szCs w:val="24"/>
          <w:lang w:val="hr-HR"/>
        </w:rPr>
        <w:t xml:space="preserve"> </w:t>
      </w:r>
      <w:r w:rsidR="0028552B">
        <w:rPr>
          <w:rFonts w:ascii="Times New Roman" w:hAnsi="Times New Roman" w:cs="Times New Roman"/>
          <w:sz w:val="24"/>
          <w:szCs w:val="24"/>
          <w:lang w:val="hr-HR"/>
        </w:rPr>
        <w:t xml:space="preserve">5. listopada u Haarzuilensu </w:t>
      </w:r>
      <w:r w:rsidRPr="00B70671">
        <w:rPr>
          <w:rFonts w:ascii="Times New Roman" w:hAnsi="Times New Roman" w:cs="Times New Roman"/>
          <w:sz w:val="24"/>
          <w:szCs w:val="24"/>
          <w:lang w:val="hr-HR"/>
        </w:rPr>
        <w:t>takvo postupanje protumačila nezakonitim i najavila da n</w:t>
      </w:r>
      <w:r w:rsidR="00D50441" w:rsidRPr="00B70671">
        <w:rPr>
          <w:rFonts w:ascii="Times New Roman" w:hAnsi="Times New Roman" w:cs="Times New Roman"/>
          <w:sz w:val="24"/>
          <w:szCs w:val="24"/>
          <w:lang w:val="hr-HR"/>
        </w:rPr>
        <w:t>eće pošto</w:t>
      </w:r>
      <w:r w:rsidRPr="00B70671">
        <w:rPr>
          <w:rFonts w:ascii="Times New Roman" w:hAnsi="Times New Roman" w:cs="Times New Roman"/>
          <w:sz w:val="24"/>
          <w:szCs w:val="24"/>
          <w:lang w:val="hr-HR"/>
        </w:rPr>
        <w:t>vati odluke tijela koje više ne može predstavljati cijelu Jugoslaviju.</w:t>
      </w:r>
      <w:r w:rsidRPr="00B70671">
        <w:rPr>
          <w:rStyle w:val="FootnoteReference"/>
          <w:rFonts w:ascii="Times New Roman" w:hAnsi="Times New Roman" w:cs="Times New Roman"/>
          <w:sz w:val="24"/>
          <w:szCs w:val="24"/>
          <w:lang w:val="hr-HR"/>
        </w:rPr>
        <w:footnoteReference w:id="59"/>
      </w:r>
      <w:r w:rsidRPr="00B70671">
        <w:rPr>
          <w:rFonts w:ascii="Times New Roman" w:hAnsi="Times New Roman" w:cs="Times New Roman"/>
          <w:sz w:val="24"/>
          <w:szCs w:val="24"/>
          <w:lang w:val="hr-HR"/>
        </w:rPr>
        <w:t xml:space="preserve">  </w:t>
      </w:r>
    </w:p>
    <w:p w14:paraId="6125554B" w14:textId="77777777" w:rsidR="00D949EB" w:rsidRPr="00B70671" w:rsidRDefault="00D949EB" w:rsidP="00B70671">
      <w:pPr>
        <w:jc w:val="both"/>
        <w:rPr>
          <w:rFonts w:ascii="Times New Roman" w:hAnsi="Times New Roman" w:cs="Times New Roman"/>
          <w:lang w:val="hr-HR"/>
        </w:rPr>
      </w:pPr>
    </w:p>
    <w:p w14:paraId="47D37909" w14:textId="4ACBC7B8" w:rsidR="00391531" w:rsidRPr="00B70671" w:rsidRDefault="008F5999" w:rsidP="00664B30">
      <w:pPr>
        <w:pStyle w:val="Heading2"/>
        <w:tabs>
          <w:tab w:val="left" w:pos="4395"/>
        </w:tabs>
        <w:ind w:firstLine="360"/>
        <w:jc w:val="both"/>
        <w:rPr>
          <w:rFonts w:ascii="Times New Roman" w:hAnsi="Times New Roman" w:cs="Times New Roman"/>
          <w:color w:val="auto"/>
          <w:lang w:val="hr-HR"/>
        </w:rPr>
      </w:pPr>
      <w:bookmarkStart w:id="25" w:name="_Toc49438222"/>
      <w:r w:rsidRPr="00B70671">
        <w:rPr>
          <w:rFonts w:ascii="Times New Roman" w:hAnsi="Times New Roman" w:cs="Times New Roman"/>
          <w:color w:val="auto"/>
          <w:sz w:val="24"/>
          <w:szCs w:val="24"/>
          <w:lang w:val="hr-HR"/>
        </w:rPr>
        <w:t xml:space="preserve">6.2. </w:t>
      </w:r>
      <w:r w:rsidR="00B252EE">
        <w:rPr>
          <w:rFonts w:ascii="Times New Roman" w:hAnsi="Times New Roman" w:cs="Times New Roman"/>
          <w:color w:val="auto"/>
          <w:sz w:val="24"/>
          <w:szCs w:val="24"/>
          <w:lang w:val="hr-HR"/>
        </w:rPr>
        <w:t>Europska zajednica upravlja krizom</w:t>
      </w:r>
      <w:bookmarkEnd w:id="25"/>
    </w:p>
    <w:p w14:paraId="30DE4D65" w14:textId="77777777" w:rsidR="007323FF" w:rsidRPr="00B70671" w:rsidRDefault="007323FF" w:rsidP="00B70671">
      <w:pPr>
        <w:jc w:val="both"/>
        <w:rPr>
          <w:rFonts w:ascii="Times New Roman" w:hAnsi="Times New Roman" w:cs="Times New Roman"/>
          <w:lang w:val="hr-HR"/>
        </w:rPr>
      </w:pPr>
    </w:p>
    <w:p w14:paraId="567B33BB" w14:textId="5818054D" w:rsidR="00391531" w:rsidRPr="00B70671" w:rsidRDefault="00391531" w:rsidP="00B70671">
      <w:pPr>
        <w:spacing w:after="0" w:line="360" w:lineRule="auto"/>
        <w:ind w:firstLine="360"/>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Opterećena povijesnim predrasudama i nedaćama EZ je nakon potpisivanja Brijunske deklaracije i početka tromjesečnog moratorija krenula „upravljati“ jugoslavenskom krizom, što znači da su ministarski sastanci rezultirali brojnim deklaracijama. Već je 10. srpnja u Haagu usvojena Deklaracija o Jugoslaviji kojom osuđuje nastavak nasilja i krvoprolića među stranama </w:t>
      </w:r>
      <w:r w:rsidR="00247FD3" w:rsidRPr="00B70671">
        <w:rPr>
          <w:rFonts w:ascii="Times New Roman" w:hAnsi="Times New Roman" w:cs="Times New Roman"/>
          <w:sz w:val="24"/>
          <w:szCs w:val="24"/>
          <w:lang w:val="hr-HR"/>
        </w:rPr>
        <w:t>pozvanima</w:t>
      </w:r>
      <w:r w:rsidRPr="00B70671">
        <w:rPr>
          <w:rFonts w:ascii="Times New Roman" w:hAnsi="Times New Roman" w:cs="Times New Roman"/>
          <w:sz w:val="24"/>
          <w:szCs w:val="24"/>
          <w:lang w:val="hr-HR"/>
        </w:rPr>
        <w:t xml:space="preserve"> </w:t>
      </w:r>
      <w:r w:rsidR="00247FD3" w:rsidRPr="00B70671">
        <w:rPr>
          <w:rFonts w:ascii="Times New Roman" w:hAnsi="Times New Roman" w:cs="Times New Roman"/>
          <w:sz w:val="24"/>
          <w:szCs w:val="24"/>
          <w:lang w:val="hr-HR"/>
        </w:rPr>
        <w:t xml:space="preserve">na poštivanje </w:t>
      </w:r>
      <w:r w:rsidRPr="00B70671">
        <w:rPr>
          <w:rFonts w:ascii="Times New Roman" w:hAnsi="Times New Roman" w:cs="Times New Roman"/>
          <w:sz w:val="24"/>
          <w:szCs w:val="24"/>
          <w:lang w:val="hr-HR"/>
        </w:rPr>
        <w:t xml:space="preserve">Brijunske deklaracije te se naglašava potreba nezaobilazne suradnje </w:t>
      </w:r>
      <w:r w:rsidR="00247FD3" w:rsidRPr="00B70671">
        <w:rPr>
          <w:rFonts w:ascii="Times New Roman" w:hAnsi="Times New Roman" w:cs="Times New Roman"/>
          <w:sz w:val="24"/>
          <w:szCs w:val="24"/>
          <w:lang w:val="hr-HR"/>
        </w:rPr>
        <w:t>s ciljem</w:t>
      </w:r>
      <w:r w:rsidRPr="00B70671">
        <w:rPr>
          <w:rFonts w:ascii="Times New Roman" w:hAnsi="Times New Roman" w:cs="Times New Roman"/>
          <w:sz w:val="24"/>
          <w:szCs w:val="24"/>
          <w:lang w:val="hr-HR"/>
        </w:rPr>
        <w:t xml:space="preserve"> rješavanja krize zbog čega je uostalom i postignut dogovor </w:t>
      </w:r>
      <w:r w:rsidR="006E6CAD" w:rsidRPr="00B70671">
        <w:rPr>
          <w:rFonts w:ascii="Times New Roman" w:hAnsi="Times New Roman" w:cs="Times New Roman"/>
          <w:sz w:val="24"/>
          <w:szCs w:val="24"/>
          <w:lang w:val="hr-HR"/>
        </w:rPr>
        <w:t xml:space="preserve">o </w:t>
      </w:r>
      <w:r w:rsidRPr="00B70671">
        <w:rPr>
          <w:rFonts w:ascii="Times New Roman" w:hAnsi="Times New Roman" w:cs="Times New Roman"/>
          <w:sz w:val="24"/>
          <w:szCs w:val="24"/>
          <w:lang w:val="hr-HR"/>
        </w:rPr>
        <w:t>uspostavljanj</w:t>
      </w:r>
      <w:r w:rsidR="006E6CAD" w:rsidRPr="00B70671">
        <w:rPr>
          <w:rFonts w:ascii="Times New Roman" w:hAnsi="Times New Roman" w:cs="Times New Roman"/>
          <w:sz w:val="24"/>
          <w:szCs w:val="24"/>
          <w:lang w:val="hr-HR"/>
        </w:rPr>
        <w:t>u</w:t>
      </w:r>
      <w:r w:rsidR="00400ECE"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promatračke misije</w:t>
      </w:r>
      <w:r w:rsidR="00400ECE" w:rsidRPr="00B70671">
        <w:rPr>
          <w:rFonts w:ascii="Times New Roman" w:hAnsi="Times New Roman" w:cs="Times New Roman"/>
          <w:sz w:val="24"/>
          <w:szCs w:val="24"/>
          <w:lang w:val="hr-HR"/>
        </w:rPr>
        <w:t>.</w:t>
      </w:r>
      <w:r w:rsidRPr="00B70671">
        <w:rPr>
          <w:rFonts w:ascii="Times New Roman" w:hAnsi="Times New Roman" w:cs="Times New Roman"/>
          <w:sz w:val="24"/>
          <w:szCs w:val="24"/>
          <w:vertAlign w:val="superscript"/>
          <w:lang w:val="hr-HR"/>
        </w:rPr>
        <w:footnoteReference w:id="60"/>
      </w:r>
      <w:r w:rsidRPr="00B70671">
        <w:rPr>
          <w:rFonts w:ascii="Times New Roman" w:hAnsi="Times New Roman" w:cs="Times New Roman"/>
          <w:sz w:val="24"/>
          <w:szCs w:val="24"/>
          <w:lang w:val="hr-HR"/>
        </w:rPr>
        <w:t xml:space="preserve"> </w:t>
      </w:r>
    </w:p>
    <w:p w14:paraId="4F7C7B87" w14:textId="709ECDF0" w:rsidR="00391531" w:rsidRPr="00B70671" w:rsidRDefault="00E624EE"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Memorandumom</w:t>
      </w:r>
      <w:r w:rsidR="00391531" w:rsidRPr="00B70671">
        <w:rPr>
          <w:rFonts w:ascii="Times New Roman" w:hAnsi="Times New Roman" w:cs="Times New Roman"/>
          <w:sz w:val="24"/>
          <w:szCs w:val="24"/>
          <w:lang w:val="hr-HR"/>
        </w:rPr>
        <w:t xml:space="preserve"> o uspostavljanju promatračke misije u Jugoslaviji EZ 13. srpnja, osim što navodi pravne temelje među kojima i Brijunsku deklaraciju, omogućava uspostav</w:t>
      </w:r>
      <w:r w:rsidR="00400ECE" w:rsidRPr="00B70671">
        <w:rPr>
          <w:rFonts w:ascii="Times New Roman" w:hAnsi="Times New Roman" w:cs="Times New Roman"/>
          <w:sz w:val="24"/>
          <w:szCs w:val="24"/>
          <w:lang w:val="hr-HR"/>
        </w:rPr>
        <w:t xml:space="preserve">u </w:t>
      </w:r>
      <w:r w:rsidR="00391531" w:rsidRPr="00B70671">
        <w:rPr>
          <w:rFonts w:ascii="Times New Roman" w:hAnsi="Times New Roman" w:cs="Times New Roman"/>
          <w:sz w:val="24"/>
          <w:szCs w:val="24"/>
          <w:lang w:val="hr-HR"/>
        </w:rPr>
        <w:t xml:space="preserve">promatračke misije </w:t>
      </w:r>
      <w:r w:rsidR="00247FD3" w:rsidRPr="00B70671">
        <w:rPr>
          <w:rFonts w:ascii="Times New Roman" w:hAnsi="Times New Roman" w:cs="Times New Roman"/>
          <w:sz w:val="24"/>
          <w:szCs w:val="24"/>
          <w:lang w:val="hr-HR"/>
        </w:rPr>
        <w:t xml:space="preserve">i </w:t>
      </w:r>
      <w:r w:rsidR="00391531" w:rsidRPr="00B70671">
        <w:rPr>
          <w:rFonts w:ascii="Times New Roman" w:hAnsi="Times New Roman" w:cs="Times New Roman"/>
          <w:sz w:val="24"/>
          <w:szCs w:val="24"/>
          <w:lang w:val="hr-HR"/>
        </w:rPr>
        <w:t xml:space="preserve">utvrđuje detalje rada, ovlaštenja i ograničenja promatrača. </w:t>
      </w:r>
      <w:r w:rsidR="006E6CAD" w:rsidRPr="00B70671">
        <w:rPr>
          <w:rFonts w:ascii="Times New Roman" w:hAnsi="Times New Roman" w:cs="Times New Roman"/>
          <w:sz w:val="24"/>
          <w:szCs w:val="24"/>
          <w:lang w:val="hr-HR"/>
        </w:rPr>
        <w:t xml:space="preserve">Potom je </w:t>
      </w:r>
      <w:r w:rsidR="00391531" w:rsidRPr="00B70671">
        <w:rPr>
          <w:rFonts w:ascii="Times New Roman" w:hAnsi="Times New Roman" w:cs="Times New Roman"/>
          <w:sz w:val="24"/>
          <w:szCs w:val="24"/>
          <w:lang w:val="hr-HR"/>
        </w:rPr>
        <w:t xml:space="preserve">19. srpnja osnovana </w:t>
      </w:r>
      <w:r w:rsidR="00391531" w:rsidRPr="00B70671">
        <w:rPr>
          <w:rFonts w:ascii="Times New Roman" w:hAnsi="Times New Roman" w:cs="Times New Roman"/>
          <w:i/>
          <w:sz w:val="24"/>
          <w:szCs w:val="24"/>
          <w:lang w:val="hr-HR"/>
        </w:rPr>
        <w:t>ad hoc</w:t>
      </w:r>
      <w:r w:rsidR="00391531" w:rsidRPr="00B70671">
        <w:rPr>
          <w:rFonts w:ascii="Times New Roman" w:hAnsi="Times New Roman" w:cs="Times New Roman"/>
          <w:sz w:val="24"/>
          <w:szCs w:val="24"/>
          <w:lang w:val="hr-HR"/>
        </w:rPr>
        <w:t xml:space="preserve"> skupina ministara za pronalazak rješenja</w:t>
      </w:r>
      <w:r w:rsidR="007F1C72" w:rsidRPr="00B70671">
        <w:rPr>
          <w:rFonts w:ascii="Times New Roman" w:hAnsi="Times New Roman" w:cs="Times New Roman"/>
          <w:sz w:val="24"/>
          <w:szCs w:val="24"/>
          <w:lang w:val="hr-HR"/>
        </w:rPr>
        <w:t xml:space="preserve"> </w:t>
      </w:r>
      <w:r w:rsidR="006E6CAD" w:rsidRPr="00B70671">
        <w:rPr>
          <w:rFonts w:ascii="Times New Roman" w:hAnsi="Times New Roman" w:cs="Times New Roman"/>
          <w:sz w:val="24"/>
          <w:szCs w:val="24"/>
          <w:lang w:val="hr-HR"/>
        </w:rPr>
        <w:t xml:space="preserve">dok je </w:t>
      </w:r>
      <w:r w:rsidR="00391531" w:rsidRPr="00B70671">
        <w:rPr>
          <w:rFonts w:ascii="Times New Roman" w:hAnsi="Times New Roman" w:cs="Times New Roman"/>
          <w:sz w:val="24"/>
          <w:szCs w:val="24"/>
          <w:lang w:val="hr-HR"/>
        </w:rPr>
        <w:t xml:space="preserve">Izjavom o Jugoslaviji EZ istoga dana pozdravila odluku Predsjedništva o povlačenju JNA iz Slovenije (op.a. to </w:t>
      </w:r>
      <w:r w:rsidRPr="00B70671">
        <w:rPr>
          <w:rFonts w:ascii="Times New Roman" w:hAnsi="Times New Roman" w:cs="Times New Roman"/>
          <w:sz w:val="24"/>
          <w:szCs w:val="24"/>
          <w:lang w:val="hr-HR"/>
        </w:rPr>
        <w:t xml:space="preserve">je </w:t>
      </w:r>
      <w:r w:rsidR="00391531" w:rsidRPr="00B70671">
        <w:rPr>
          <w:rFonts w:ascii="Times New Roman" w:hAnsi="Times New Roman" w:cs="Times New Roman"/>
          <w:sz w:val="24"/>
          <w:szCs w:val="24"/>
          <w:lang w:val="hr-HR"/>
        </w:rPr>
        <w:t>bilo izričito kršenje Brijunske deklaracije na čije pošt</w:t>
      </w:r>
      <w:r w:rsidR="0062640A" w:rsidRPr="00B70671">
        <w:rPr>
          <w:rFonts w:ascii="Times New Roman" w:hAnsi="Times New Roman" w:cs="Times New Roman"/>
          <w:sz w:val="24"/>
          <w:szCs w:val="24"/>
          <w:lang w:val="hr-HR"/>
        </w:rPr>
        <w:t>o</w:t>
      </w:r>
      <w:r w:rsidR="00391531" w:rsidRPr="00B70671">
        <w:rPr>
          <w:rFonts w:ascii="Times New Roman" w:hAnsi="Times New Roman" w:cs="Times New Roman"/>
          <w:sz w:val="24"/>
          <w:szCs w:val="24"/>
          <w:lang w:val="hr-HR"/>
        </w:rPr>
        <w:t>vanje EZ poziva!).</w:t>
      </w:r>
      <w:r w:rsidR="00391531" w:rsidRPr="00B70671">
        <w:rPr>
          <w:rFonts w:ascii="Times New Roman" w:hAnsi="Times New Roman" w:cs="Times New Roman"/>
          <w:sz w:val="24"/>
          <w:szCs w:val="24"/>
          <w:vertAlign w:val="superscript"/>
          <w:lang w:val="hr-HR"/>
        </w:rPr>
        <w:footnoteReference w:id="61"/>
      </w:r>
      <w:r w:rsidR="00391531" w:rsidRPr="00B70671">
        <w:rPr>
          <w:rFonts w:ascii="Times New Roman" w:hAnsi="Times New Roman" w:cs="Times New Roman"/>
          <w:sz w:val="24"/>
          <w:szCs w:val="24"/>
          <w:lang w:val="hr-HR"/>
        </w:rPr>
        <w:t xml:space="preserve"> </w:t>
      </w:r>
    </w:p>
    <w:p w14:paraId="759BC7C6" w14:textId="037673C0" w:rsidR="00391531" w:rsidRPr="00B70671" w:rsidRDefault="00391531"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EZ</w:t>
      </w:r>
      <w:r w:rsidR="00247FD3" w:rsidRPr="00B70671">
        <w:rPr>
          <w:rFonts w:ascii="Times New Roman" w:hAnsi="Times New Roman" w:cs="Times New Roman"/>
          <w:sz w:val="24"/>
          <w:szCs w:val="24"/>
          <w:lang w:val="hr-HR"/>
        </w:rPr>
        <w:t xml:space="preserve"> je</w:t>
      </w:r>
      <w:r w:rsidRPr="00B70671">
        <w:rPr>
          <w:rFonts w:ascii="Times New Roman" w:hAnsi="Times New Roman" w:cs="Times New Roman"/>
          <w:sz w:val="24"/>
          <w:szCs w:val="24"/>
          <w:lang w:val="hr-HR"/>
        </w:rPr>
        <w:t xml:space="preserve"> </w:t>
      </w:r>
      <w:r w:rsidR="00247FD3" w:rsidRPr="00B70671">
        <w:rPr>
          <w:rFonts w:ascii="Times New Roman" w:hAnsi="Times New Roman" w:cs="Times New Roman"/>
          <w:sz w:val="24"/>
          <w:szCs w:val="24"/>
          <w:lang w:val="hr-HR"/>
        </w:rPr>
        <w:t xml:space="preserve">tijekom srpnja </w:t>
      </w:r>
      <w:r w:rsidR="0062640A" w:rsidRPr="00B70671">
        <w:rPr>
          <w:rFonts w:ascii="Times New Roman" w:hAnsi="Times New Roman" w:cs="Times New Roman"/>
          <w:sz w:val="24"/>
          <w:szCs w:val="24"/>
          <w:lang w:val="hr-HR"/>
        </w:rPr>
        <w:t>ustrajal</w:t>
      </w:r>
      <w:r w:rsidR="00247FD3" w:rsidRPr="00B70671">
        <w:rPr>
          <w:rFonts w:ascii="Times New Roman" w:hAnsi="Times New Roman" w:cs="Times New Roman"/>
          <w:sz w:val="24"/>
          <w:szCs w:val="24"/>
          <w:lang w:val="hr-HR"/>
        </w:rPr>
        <w:t>a</w:t>
      </w:r>
      <w:r w:rsidR="0062640A" w:rsidRPr="00B70671">
        <w:rPr>
          <w:rFonts w:ascii="Times New Roman" w:hAnsi="Times New Roman" w:cs="Times New Roman"/>
          <w:sz w:val="24"/>
          <w:szCs w:val="24"/>
          <w:lang w:val="hr-HR"/>
        </w:rPr>
        <w:t xml:space="preserve"> n</w:t>
      </w:r>
      <w:r w:rsidRPr="00B70671">
        <w:rPr>
          <w:rFonts w:ascii="Times New Roman" w:hAnsi="Times New Roman" w:cs="Times New Roman"/>
          <w:sz w:val="24"/>
          <w:szCs w:val="24"/>
          <w:lang w:val="hr-HR"/>
        </w:rPr>
        <w:t xml:space="preserve">a ostvarenju </w:t>
      </w:r>
      <w:r w:rsidR="00E624EE" w:rsidRPr="00B70671">
        <w:rPr>
          <w:rFonts w:ascii="Times New Roman" w:hAnsi="Times New Roman" w:cs="Times New Roman"/>
          <w:sz w:val="24"/>
          <w:szCs w:val="24"/>
          <w:lang w:val="hr-HR"/>
        </w:rPr>
        <w:t>spomenute</w:t>
      </w:r>
      <w:r w:rsidRPr="00B70671">
        <w:rPr>
          <w:rFonts w:ascii="Times New Roman" w:hAnsi="Times New Roman" w:cs="Times New Roman"/>
          <w:sz w:val="24"/>
          <w:szCs w:val="24"/>
          <w:lang w:val="hr-HR"/>
        </w:rPr>
        <w:t xml:space="preserve"> inicijative slanj</w:t>
      </w:r>
      <w:r w:rsidR="00E624EE"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promatračke misije u Hrvatsku iako se Milošević </w:t>
      </w:r>
      <w:r w:rsidR="00247FD3" w:rsidRPr="00B70671">
        <w:rPr>
          <w:rFonts w:ascii="Times New Roman" w:hAnsi="Times New Roman" w:cs="Times New Roman"/>
          <w:sz w:val="24"/>
          <w:szCs w:val="24"/>
          <w:lang w:val="hr-HR"/>
        </w:rPr>
        <w:t xml:space="preserve">tomu nastavio protiviti smatrajući internacionalizaciju </w:t>
      </w:r>
      <w:r w:rsidRPr="00B70671">
        <w:rPr>
          <w:rFonts w:ascii="Times New Roman" w:hAnsi="Times New Roman" w:cs="Times New Roman"/>
          <w:sz w:val="24"/>
          <w:szCs w:val="24"/>
          <w:lang w:val="hr-HR"/>
        </w:rPr>
        <w:lastRenderedPageBreak/>
        <w:t>uplitanje</w:t>
      </w:r>
      <w:r w:rsidR="00247FD3" w:rsidRPr="00B70671">
        <w:rPr>
          <w:rFonts w:ascii="Times New Roman" w:hAnsi="Times New Roman" w:cs="Times New Roman"/>
          <w:sz w:val="24"/>
          <w:szCs w:val="24"/>
          <w:lang w:val="hr-HR"/>
        </w:rPr>
        <w:t>m</w:t>
      </w:r>
      <w:r w:rsidRPr="00B70671">
        <w:rPr>
          <w:rFonts w:ascii="Times New Roman" w:hAnsi="Times New Roman" w:cs="Times New Roman"/>
          <w:sz w:val="24"/>
          <w:szCs w:val="24"/>
          <w:lang w:val="hr-HR"/>
        </w:rPr>
        <w:t xml:space="preserve"> u unutarnje stvari države </w:t>
      </w:r>
      <w:r w:rsidR="00247FD3" w:rsidRPr="00B70671">
        <w:rPr>
          <w:rFonts w:ascii="Times New Roman" w:hAnsi="Times New Roman" w:cs="Times New Roman"/>
          <w:sz w:val="24"/>
          <w:szCs w:val="24"/>
          <w:lang w:val="hr-HR"/>
        </w:rPr>
        <w:t>te inzistirajući da s</w:t>
      </w:r>
      <w:r w:rsidR="007F1C72" w:rsidRPr="00B70671">
        <w:rPr>
          <w:rFonts w:ascii="Times New Roman" w:hAnsi="Times New Roman" w:cs="Times New Roman"/>
          <w:sz w:val="24"/>
          <w:szCs w:val="24"/>
          <w:lang w:val="hr-HR"/>
        </w:rPr>
        <w:t xml:space="preserve">e </w:t>
      </w:r>
      <w:r w:rsidRPr="00B70671">
        <w:rPr>
          <w:rFonts w:ascii="Times New Roman" w:hAnsi="Times New Roman" w:cs="Times New Roman"/>
          <w:sz w:val="24"/>
          <w:szCs w:val="24"/>
          <w:lang w:val="hr-HR"/>
        </w:rPr>
        <w:t xml:space="preserve">pregovori </w:t>
      </w:r>
      <w:r w:rsidR="00247FD3" w:rsidRPr="00B70671">
        <w:rPr>
          <w:rFonts w:ascii="Times New Roman" w:hAnsi="Times New Roman" w:cs="Times New Roman"/>
          <w:sz w:val="24"/>
          <w:szCs w:val="24"/>
          <w:lang w:val="hr-HR"/>
        </w:rPr>
        <w:t xml:space="preserve">održe </w:t>
      </w:r>
      <w:r w:rsidRPr="00B70671">
        <w:rPr>
          <w:rFonts w:ascii="Times New Roman" w:hAnsi="Times New Roman" w:cs="Times New Roman"/>
          <w:sz w:val="24"/>
          <w:szCs w:val="24"/>
          <w:lang w:val="hr-HR"/>
        </w:rPr>
        <w:t xml:space="preserve">između </w:t>
      </w:r>
      <w:r w:rsidRPr="006E4137">
        <w:rPr>
          <w:rFonts w:ascii="Times New Roman" w:hAnsi="Times New Roman" w:cs="Times New Roman"/>
          <w:sz w:val="24"/>
          <w:szCs w:val="24"/>
          <w:lang w:val="hr-HR"/>
        </w:rPr>
        <w:t>saveznog</w:t>
      </w:r>
      <w:r w:rsidRPr="00B70671">
        <w:rPr>
          <w:rFonts w:ascii="Times New Roman" w:hAnsi="Times New Roman" w:cs="Times New Roman"/>
          <w:sz w:val="24"/>
          <w:szCs w:val="24"/>
          <w:lang w:val="hr-HR"/>
        </w:rPr>
        <w:t xml:space="preserve"> </w:t>
      </w:r>
      <w:r w:rsidR="005B2D8A" w:rsidRPr="00B70671">
        <w:rPr>
          <w:rFonts w:ascii="Times New Roman" w:hAnsi="Times New Roman" w:cs="Times New Roman"/>
          <w:sz w:val="24"/>
          <w:szCs w:val="24"/>
          <w:lang w:val="hr-HR"/>
        </w:rPr>
        <w:t>P</w:t>
      </w:r>
      <w:r w:rsidRPr="00B70671">
        <w:rPr>
          <w:rFonts w:ascii="Times New Roman" w:hAnsi="Times New Roman" w:cs="Times New Roman"/>
          <w:sz w:val="24"/>
          <w:szCs w:val="24"/>
          <w:lang w:val="hr-HR"/>
        </w:rPr>
        <w:t>redsjed</w:t>
      </w:r>
      <w:r w:rsidR="007F1C72" w:rsidRPr="00B70671">
        <w:rPr>
          <w:rFonts w:ascii="Times New Roman" w:hAnsi="Times New Roman" w:cs="Times New Roman"/>
          <w:sz w:val="24"/>
          <w:szCs w:val="24"/>
          <w:lang w:val="hr-HR"/>
        </w:rPr>
        <w:t>ništva i predsjednika republika, a</w:t>
      </w:r>
      <w:r w:rsidRPr="00B70671">
        <w:rPr>
          <w:rFonts w:ascii="Times New Roman" w:hAnsi="Times New Roman" w:cs="Times New Roman"/>
          <w:sz w:val="24"/>
          <w:szCs w:val="24"/>
          <w:lang w:val="hr-HR"/>
        </w:rPr>
        <w:t xml:space="preserve"> ulogu EZ-a </w:t>
      </w:r>
      <w:r w:rsidR="00247FD3" w:rsidRPr="00B70671">
        <w:rPr>
          <w:rFonts w:ascii="Times New Roman" w:hAnsi="Times New Roman" w:cs="Times New Roman"/>
          <w:sz w:val="24"/>
          <w:szCs w:val="24"/>
          <w:lang w:val="hr-HR"/>
        </w:rPr>
        <w:t xml:space="preserve">ograniči </w:t>
      </w:r>
      <w:r w:rsidRPr="00B70671">
        <w:rPr>
          <w:rFonts w:ascii="Times New Roman" w:hAnsi="Times New Roman" w:cs="Times New Roman"/>
          <w:sz w:val="24"/>
          <w:szCs w:val="24"/>
          <w:lang w:val="hr-HR"/>
        </w:rPr>
        <w:t>na političku i savjetodavnu.</w:t>
      </w:r>
      <w:r w:rsidRPr="00B70671">
        <w:rPr>
          <w:rStyle w:val="FootnoteReference"/>
          <w:rFonts w:ascii="Times New Roman" w:hAnsi="Times New Roman" w:cs="Times New Roman"/>
          <w:sz w:val="24"/>
          <w:szCs w:val="24"/>
          <w:lang w:val="hr-HR"/>
        </w:rPr>
        <w:footnoteReference w:id="62"/>
      </w:r>
      <w:r w:rsidRPr="00B70671">
        <w:rPr>
          <w:rFonts w:ascii="Times New Roman" w:hAnsi="Times New Roman" w:cs="Times New Roman"/>
          <w:sz w:val="24"/>
          <w:szCs w:val="24"/>
          <w:lang w:val="hr-HR"/>
        </w:rPr>
        <w:t xml:space="preserve"> </w:t>
      </w:r>
    </w:p>
    <w:p w14:paraId="0A0CA961" w14:textId="2C66C20A" w:rsidR="00391531" w:rsidRPr="00B70671" w:rsidRDefault="00391531"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Slike stradanja u Hrvatskoj</w:t>
      </w:r>
      <w:r w:rsidR="005A7F74" w:rsidRPr="00B70671">
        <w:rPr>
          <w:rFonts w:ascii="Times New Roman" w:hAnsi="Times New Roman" w:cs="Times New Roman"/>
          <w:sz w:val="24"/>
          <w:szCs w:val="24"/>
          <w:lang w:val="hr-HR"/>
        </w:rPr>
        <w:t xml:space="preserve"> </w:t>
      </w:r>
      <w:r w:rsidR="00247FD3" w:rsidRPr="00B70671">
        <w:rPr>
          <w:rFonts w:ascii="Times New Roman" w:hAnsi="Times New Roman" w:cs="Times New Roman"/>
          <w:sz w:val="24"/>
          <w:szCs w:val="24"/>
          <w:lang w:val="hr-HR"/>
        </w:rPr>
        <w:t xml:space="preserve">vidljive u </w:t>
      </w:r>
      <w:r w:rsidR="005A7F74" w:rsidRPr="00B70671">
        <w:rPr>
          <w:rFonts w:ascii="Times New Roman" w:hAnsi="Times New Roman" w:cs="Times New Roman"/>
          <w:sz w:val="24"/>
          <w:szCs w:val="24"/>
          <w:lang w:val="hr-HR"/>
        </w:rPr>
        <w:t>svjetsk</w:t>
      </w:r>
      <w:r w:rsidR="00247FD3" w:rsidRPr="00B70671">
        <w:rPr>
          <w:rFonts w:ascii="Times New Roman" w:hAnsi="Times New Roman" w:cs="Times New Roman"/>
          <w:sz w:val="24"/>
          <w:szCs w:val="24"/>
          <w:lang w:val="hr-HR"/>
        </w:rPr>
        <w:t xml:space="preserve">m </w:t>
      </w:r>
      <w:r w:rsidR="005A7F74" w:rsidRPr="00B70671">
        <w:rPr>
          <w:rFonts w:ascii="Times New Roman" w:hAnsi="Times New Roman" w:cs="Times New Roman"/>
          <w:sz w:val="24"/>
          <w:szCs w:val="24"/>
          <w:lang w:val="hr-HR"/>
        </w:rPr>
        <w:t>medij</w:t>
      </w:r>
      <w:r w:rsidR="00247FD3" w:rsidRPr="00B70671">
        <w:rPr>
          <w:rFonts w:ascii="Times New Roman" w:hAnsi="Times New Roman" w:cs="Times New Roman"/>
          <w:sz w:val="24"/>
          <w:szCs w:val="24"/>
          <w:lang w:val="hr-HR"/>
        </w:rPr>
        <w:t>im</w:t>
      </w:r>
      <w:r w:rsidR="005B2D8A" w:rsidRPr="00B70671">
        <w:rPr>
          <w:rFonts w:ascii="Times New Roman" w:hAnsi="Times New Roman" w:cs="Times New Roman"/>
          <w:sz w:val="24"/>
          <w:szCs w:val="24"/>
          <w:lang w:val="hr-HR"/>
        </w:rPr>
        <w:t xml:space="preserve">a </w:t>
      </w:r>
      <w:r w:rsidRPr="00B70671">
        <w:rPr>
          <w:rFonts w:ascii="Times New Roman" w:hAnsi="Times New Roman" w:cs="Times New Roman"/>
          <w:sz w:val="24"/>
          <w:szCs w:val="24"/>
          <w:lang w:val="hr-HR"/>
        </w:rPr>
        <w:t xml:space="preserve">pobijale su </w:t>
      </w:r>
      <w:r w:rsidR="001F107C" w:rsidRPr="00B70671">
        <w:rPr>
          <w:rFonts w:ascii="Times New Roman" w:hAnsi="Times New Roman" w:cs="Times New Roman"/>
          <w:sz w:val="24"/>
          <w:szCs w:val="24"/>
          <w:lang w:val="hr-HR"/>
        </w:rPr>
        <w:t>tvrdnje</w:t>
      </w:r>
      <w:r w:rsidR="00C16169">
        <w:rPr>
          <w:rFonts w:ascii="Times New Roman" w:hAnsi="Times New Roman" w:cs="Times New Roman"/>
          <w:sz w:val="24"/>
          <w:szCs w:val="24"/>
          <w:lang w:val="hr-HR"/>
        </w:rPr>
        <w:t xml:space="preserve"> kojima se  </w:t>
      </w:r>
      <w:r w:rsidR="001F107C"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izjednač</w:t>
      </w:r>
      <w:r w:rsidR="001F107C" w:rsidRPr="00B70671">
        <w:rPr>
          <w:rFonts w:ascii="Times New Roman" w:hAnsi="Times New Roman" w:cs="Times New Roman"/>
          <w:sz w:val="24"/>
          <w:szCs w:val="24"/>
          <w:lang w:val="hr-HR"/>
        </w:rPr>
        <w:t>ava</w:t>
      </w:r>
      <w:r w:rsidR="00C16169">
        <w:rPr>
          <w:rFonts w:ascii="Times New Roman" w:hAnsi="Times New Roman" w:cs="Times New Roman"/>
          <w:sz w:val="24"/>
          <w:szCs w:val="24"/>
          <w:lang w:val="hr-HR"/>
        </w:rPr>
        <w:t xml:space="preserve">la </w:t>
      </w:r>
      <w:r w:rsidRPr="00B70671">
        <w:rPr>
          <w:rFonts w:ascii="Times New Roman" w:hAnsi="Times New Roman" w:cs="Times New Roman"/>
          <w:sz w:val="24"/>
          <w:szCs w:val="24"/>
          <w:lang w:val="hr-HR"/>
        </w:rPr>
        <w:t>krivnj</w:t>
      </w:r>
      <w:r w:rsidR="00C16169">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Srbije i Hrvatske i </w:t>
      </w:r>
      <w:r w:rsidR="005B2D8A" w:rsidRPr="00B70671">
        <w:rPr>
          <w:rFonts w:ascii="Times New Roman" w:hAnsi="Times New Roman" w:cs="Times New Roman"/>
          <w:sz w:val="24"/>
          <w:szCs w:val="24"/>
          <w:lang w:val="hr-HR"/>
        </w:rPr>
        <w:t xml:space="preserve">one </w:t>
      </w:r>
      <w:r w:rsidRPr="00B70671">
        <w:rPr>
          <w:rFonts w:ascii="Times New Roman" w:hAnsi="Times New Roman" w:cs="Times New Roman"/>
          <w:sz w:val="24"/>
          <w:szCs w:val="24"/>
          <w:lang w:val="hr-HR"/>
        </w:rPr>
        <w:t>prema kojima su se Srbi u Hrvatskoj borili protiv fašizma.</w:t>
      </w:r>
      <w:r w:rsidR="005A7F74" w:rsidRPr="00B70671">
        <w:rPr>
          <w:rFonts w:ascii="Times New Roman" w:hAnsi="Times New Roman" w:cs="Times New Roman"/>
          <w:sz w:val="24"/>
          <w:szCs w:val="24"/>
          <w:lang w:val="hr-HR"/>
        </w:rPr>
        <w:t xml:space="preserve"> EZ je gubila iluzije glede Miloševića i njegovih namjera jer je postalo nedvojbeno </w:t>
      </w:r>
      <w:r w:rsidR="005B2D8A" w:rsidRPr="00B70671">
        <w:rPr>
          <w:rFonts w:ascii="Times New Roman" w:hAnsi="Times New Roman" w:cs="Times New Roman"/>
          <w:sz w:val="24"/>
          <w:szCs w:val="24"/>
          <w:lang w:val="hr-HR"/>
        </w:rPr>
        <w:t xml:space="preserve">da </w:t>
      </w:r>
      <w:r w:rsidR="005A7F74" w:rsidRPr="00B70671">
        <w:rPr>
          <w:rFonts w:ascii="Times New Roman" w:hAnsi="Times New Roman" w:cs="Times New Roman"/>
          <w:sz w:val="24"/>
          <w:szCs w:val="24"/>
          <w:lang w:val="hr-HR"/>
        </w:rPr>
        <w:t>Srbija ne djeluje u svrhu prestanka rata i postizanja mira već</w:t>
      </w:r>
      <w:r w:rsidR="005B2D8A" w:rsidRPr="00B70671">
        <w:rPr>
          <w:rFonts w:ascii="Times New Roman" w:hAnsi="Times New Roman" w:cs="Times New Roman"/>
          <w:sz w:val="24"/>
          <w:szCs w:val="24"/>
          <w:lang w:val="hr-HR"/>
        </w:rPr>
        <w:t xml:space="preserve"> da</w:t>
      </w:r>
      <w:r w:rsidR="00B061DF">
        <w:rPr>
          <w:rFonts w:ascii="Times New Roman" w:hAnsi="Times New Roman" w:cs="Times New Roman"/>
          <w:sz w:val="24"/>
          <w:szCs w:val="24"/>
          <w:lang w:val="hr-HR"/>
        </w:rPr>
        <w:t>,</w:t>
      </w:r>
      <w:r w:rsidR="0062640A" w:rsidRPr="00B70671">
        <w:rPr>
          <w:rFonts w:ascii="Times New Roman" w:hAnsi="Times New Roman" w:cs="Times New Roman"/>
          <w:sz w:val="24"/>
          <w:szCs w:val="24"/>
          <w:lang w:val="hr-HR"/>
        </w:rPr>
        <w:t xml:space="preserve"> uz suradnju</w:t>
      </w:r>
      <w:r w:rsidR="005B2D8A" w:rsidRPr="00B70671">
        <w:rPr>
          <w:rFonts w:ascii="Times New Roman" w:hAnsi="Times New Roman" w:cs="Times New Roman"/>
          <w:sz w:val="24"/>
          <w:szCs w:val="24"/>
          <w:lang w:val="hr-HR"/>
        </w:rPr>
        <w:t xml:space="preserve"> s</w:t>
      </w:r>
      <w:r w:rsidR="0062640A" w:rsidRPr="00B70671">
        <w:rPr>
          <w:rFonts w:ascii="Times New Roman" w:hAnsi="Times New Roman" w:cs="Times New Roman"/>
          <w:sz w:val="24"/>
          <w:szCs w:val="24"/>
          <w:lang w:val="hr-HR"/>
        </w:rPr>
        <w:t xml:space="preserve"> JNA</w:t>
      </w:r>
      <w:r w:rsidR="00B061DF">
        <w:rPr>
          <w:rFonts w:ascii="Times New Roman" w:hAnsi="Times New Roman" w:cs="Times New Roman"/>
          <w:sz w:val="24"/>
          <w:szCs w:val="24"/>
          <w:lang w:val="hr-HR"/>
        </w:rPr>
        <w:t>,</w:t>
      </w:r>
      <w:r w:rsidR="0062640A" w:rsidRPr="00B70671">
        <w:rPr>
          <w:rFonts w:ascii="Times New Roman" w:hAnsi="Times New Roman" w:cs="Times New Roman"/>
          <w:sz w:val="24"/>
          <w:szCs w:val="24"/>
          <w:lang w:val="hr-HR"/>
        </w:rPr>
        <w:t xml:space="preserve"> </w:t>
      </w:r>
      <w:r w:rsidR="005A7F74" w:rsidRPr="00B70671">
        <w:rPr>
          <w:rFonts w:ascii="Times New Roman" w:hAnsi="Times New Roman" w:cs="Times New Roman"/>
          <w:sz w:val="24"/>
          <w:szCs w:val="24"/>
          <w:lang w:val="hr-HR"/>
        </w:rPr>
        <w:t>uspostavlja granice Velike Srbije.</w:t>
      </w:r>
      <w:r w:rsidRPr="00B70671">
        <w:rPr>
          <w:rFonts w:ascii="Times New Roman" w:hAnsi="Times New Roman" w:cs="Times New Roman"/>
          <w:sz w:val="24"/>
          <w:szCs w:val="24"/>
          <w:vertAlign w:val="superscript"/>
          <w:lang w:val="hr-HR"/>
        </w:rPr>
        <w:footnoteReference w:id="63"/>
      </w:r>
      <w:r w:rsidR="001F107C"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Posljedično </w:t>
      </w:r>
      <w:r w:rsidR="005B2D8A" w:rsidRPr="00B70671">
        <w:rPr>
          <w:rFonts w:ascii="Times New Roman" w:hAnsi="Times New Roman" w:cs="Times New Roman"/>
          <w:sz w:val="24"/>
          <w:szCs w:val="24"/>
          <w:lang w:val="hr-HR"/>
        </w:rPr>
        <w:t>je</w:t>
      </w:r>
      <w:r w:rsidR="0062640A" w:rsidRPr="00B70671">
        <w:rPr>
          <w:rFonts w:ascii="Times New Roman" w:hAnsi="Times New Roman" w:cs="Times New Roman"/>
          <w:sz w:val="24"/>
          <w:szCs w:val="24"/>
          <w:lang w:val="hr-HR"/>
        </w:rPr>
        <w:t xml:space="preserve"> 4. kolovoza </w:t>
      </w:r>
      <w:r w:rsidRPr="00B70671">
        <w:rPr>
          <w:rFonts w:ascii="Times New Roman" w:hAnsi="Times New Roman" w:cs="Times New Roman"/>
          <w:sz w:val="24"/>
          <w:szCs w:val="24"/>
          <w:lang w:val="hr-HR"/>
        </w:rPr>
        <w:t>u Jugoslaviju</w:t>
      </w:r>
      <w:r w:rsidR="0062640A" w:rsidRPr="00B70671">
        <w:rPr>
          <w:rFonts w:ascii="Times New Roman" w:hAnsi="Times New Roman" w:cs="Times New Roman"/>
          <w:sz w:val="24"/>
          <w:szCs w:val="24"/>
          <w:lang w:val="hr-HR"/>
        </w:rPr>
        <w:t xml:space="preserve"> </w:t>
      </w:r>
      <w:r w:rsidR="005A7F74" w:rsidRPr="00B70671">
        <w:rPr>
          <w:rFonts w:ascii="Times New Roman" w:hAnsi="Times New Roman" w:cs="Times New Roman"/>
          <w:sz w:val="24"/>
          <w:szCs w:val="24"/>
          <w:lang w:val="hr-HR"/>
        </w:rPr>
        <w:t>četvrti put od proglašenja samostalnosti</w:t>
      </w:r>
      <w:r w:rsidRPr="00B70671">
        <w:rPr>
          <w:rFonts w:ascii="Times New Roman" w:hAnsi="Times New Roman" w:cs="Times New Roman"/>
          <w:sz w:val="24"/>
          <w:szCs w:val="24"/>
          <w:lang w:val="hr-HR"/>
        </w:rPr>
        <w:t xml:space="preserve"> poslana </w:t>
      </w:r>
      <w:r w:rsidR="000C38F5" w:rsidRPr="00B70671">
        <w:rPr>
          <w:rFonts w:ascii="Times New Roman" w:hAnsi="Times New Roman" w:cs="Times New Roman"/>
          <w:sz w:val="24"/>
          <w:szCs w:val="24"/>
          <w:lang w:val="hr-HR"/>
        </w:rPr>
        <w:t>T</w:t>
      </w:r>
      <w:r w:rsidRPr="00B70671">
        <w:rPr>
          <w:rFonts w:ascii="Times New Roman" w:hAnsi="Times New Roman" w:cs="Times New Roman"/>
          <w:sz w:val="24"/>
          <w:szCs w:val="24"/>
          <w:lang w:val="hr-HR"/>
        </w:rPr>
        <w:t>rojka koja je trebala postići sporazum koji bi</w:t>
      </w:r>
      <w:r w:rsidR="000C38F5" w:rsidRPr="00B70671">
        <w:rPr>
          <w:rFonts w:ascii="Times New Roman" w:hAnsi="Times New Roman" w:cs="Times New Roman"/>
          <w:sz w:val="24"/>
          <w:szCs w:val="24"/>
          <w:lang w:val="hr-HR"/>
        </w:rPr>
        <w:t>,</w:t>
      </w:r>
      <w:r w:rsidR="007F1C72" w:rsidRPr="00B70671">
        <w:rPr>
          <w:rFonts w:ascii="Times New Roman" w:hAnsi="Times New Roman" w:cs="Times New Roman"/>
          <w:sz w:val="24"/>
          <w:szCs w:val="24"/>
          <w:lang w:val="hr-HR"/>
        </w:rPr>
        <w:t xml:space="preserve"> ovoga puta</w:t>
      </w:r>
      <w:r w:rsidR="000C38F5" w:rsidRPr="00B70671">
        <w:rPr>
          <w:rFonts w:ascii="Times New Roman" w:hAnsi="Times New Roman" w:cs="Times New Roman"/>
          <w:sz w:val="24"/>
          <w:szCs w:val="24"/>
          <w:lang w:val="hr-HR"/>
        </w:rPr>
        <w:t>,</w:t>
      </w:r>
      <w:r w:rsidR="007F1C72"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osigurao</w:t>
      </w:r>
      <w:r w:rsidR="000C38F5"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djelovanj</w:t>
      </w:r>
      <w:r w:rsidR="000C38F5" w:rsidRPr="00B70671">
        <w:rPr>
          <w:rFonts w:ascii="Times New Roman" w:hAnsi="Times New Roman" w:cs="Times New Roman"/>
          <w:sz w:val="24"/>
          <w:szCs w:val="24"/>
          <w:lang w:val="hr-HR"/>
        </w:rPr>
        <w:t>e</w:t>
      </w:r>
      <w:r w:rsidRPr="00B70671">
        <w:rPr>
          <w:rFonts w:ascii="Times New Roman" w:hAnsi="Times New Roman" w:cs="Times New Roman"/>
          <w:sz w:val="24"/>
          <w:szCs w:val="24"/>
          <w:lang w:val="hr-HR"/>
        </w:rPr>
        <w:t xml:space="preserve"> Promatračke misije </w:t>
      </w:r>
      <w:r w:rsidR="000C38F5" w:rsidRPr="00B70671">
        <w:rPr>
          <w:rFonts w:ascii="Times New Roman" w:hAnsi="Times New Roman" w:cs="Times New Roman"/>
          <w:sz w:val="24"/>
          <w:szCs w:val="24"/>
          <w:lang w:val="hr-HR"/>
        </w:rPr>
        <w:t xml:space="preserve">u Hrvatskoj. </w:t>
      </w:r>
      <w:r w:rsidR="00240526" w:rsidRPr="00B70671">
        <w:rPr>
          <w:rFonts w:ascii="Times New Roman" w:hAnsi="Times New Roman" w:cs="Times New Roman"/>
          <w:sz w:val="24"/>
          <w:szCs w:val="24"/>
          <w:lang w:val="hr-HR"/>
        </w:rPr>
        <w:t>Napuštajući be</w:t>
      </w:r>
      <w:r w:rsidR="005B2D8A" w:rsidRPr="00B70671">
        <w:rPr>
          <w:rFonts w:ascii="Times New Roman" w:hAnsi="Times New Roman" w:cs="Times New Roman"/>
          <w:sz w:val="24"/>
          <w:szCs w:val="24"/>
          <w:lang w:val="hr-HR"/>
        </w:rPr>
        <w:t>o</w:t>
      </w:r>
      <w:r w:rsidR="00240526" w:rsidRPr="00B70671">
        <w:rPr>
          <w:rFonts w:ascii="Times New Roman" w:hAnsi="Times New Roman" w:cs="Times New Roman"/>
          <w:sz w:val="24"/>
          <w:szCs w:val="24"/>
          <w:lang w:val="hr-HR"/>
        </w:rPr>
        <w:t xml:space="preserve">gradsku Palaču </w:t>
      </w:r>
      <w:r w:rsidR="000A6802" w:rsidRPr="00B70671">
        <w:rPr>
          <w:rFonts w:ascii="Times New Roman" w:hAnsi="Times New Roman" w:cs="Times New Roman"/>
          <w:sz w:val="24"/>
          <w:szCs w:val="24"/>
          <w:lang w:val="hr-HR"/>
        </w:rPr>
        <w:t>federacije, V</w:t>
      </w:r>
      <w:r w:rsidR="00240526" w:rsidRPr="00B70671">
        <w:rPr>
          <w:rFonts w:ascii="Times New Roman" w:hAnsi="Times New Roman" w:cs="Times New Roman"/>
          <w:sz w:val="24"/>
          <w:szCs w:val="24"/>
          <w:lang w:val="hr-HR"/>
        </w:rPr>
        <w:t>an den Broek</w:t>
      </w:r>
      <w:r w:rsidR="007F1C72" w:rsidRPr="00B70671">
        <w:rPr>
          <w:rFonts w:ascii="Times New Roman" w:hAnsi="Times New Roman" w:cs="Times New Roman"/>
          <w:sz w:val="24"/>
          <w:szCs w:val="24"/>
          <w:lang w:val="hr-HR"/>
        </w:rPr>
        <w:t xml:space="preserve"> </w:t>
      </w:r>
      <w:r w:rsidR="00DA7DF9" w:rsidRPr="00B70671">
        <w:rPr>
          <w:rFonts w:ascii="Times New Roman" w:hAnsi="Times New Roman" w:cs="Times New Roman"/>
          <w:sz w:val="24"/>
          <w:szCs w:val="24"/>
          <w:lang w:val="hr-HR"/>
        </w:rPr>
        <w:t>nije izravno prozva</w:t>
      </w:r>
      <w:r w:rsidR="001F107C" w:rsidRPr="00B70671">
        <w:rPr>
          <w:rFonts w:ascii="Times New Roman" w:hAnsi="Times New Roman" w:cs="Times New Roman"/>
          <w:sz w:val="24"/>
          <w:szCs w:val="24"/>
          <w:lang w:val="hr-HR"/>
        </w:rPr>
        <w:t>o</w:t>
      </w:r>
      <w:r w:rsidR="00DA7DF9" w:rsidRPr="00B70671">
        <w:rPr>
          <w:rFonts w:ascii="Times New Roman" w:hAnsi="Times New Roman" w:cs="Times New Roman"/>
          <w:sz w:val="24"/>
          <w:szCs w:val="24"/>
          <w:lang w:val="hr-HR"/>
        </w:rPr>
        <w:t xml:space="preserve"> Miloševića i njegove satelite koji su odbili prisustv</w:t>
      </w:r>
      <w:r w:rsidR="00492428">
        <w:rPr>
          <w:rFonts w:ascii="Times New Roman" w:hAnsi="Times New Roman" w:cs="Times New Roman"/>
          <w:sz w:val="24"/>
          <w:szCs w:val="24"/>
          <w:lang w:val="hr-HR"/>
        </w:rPr>
        <w:t>ov</w:t>
      </w:r>
      <w:r w:rsidR="00DA7DF9" w:rsidRPr="00B70671">
        <w:rPr>
          <w:rFonts w:ascii="Times New Roman" w:hAnsi="Times New Roman" w:cs="Times New Roman"/>
          <w:sz w:val="24"/>
          <w:szCs w:val="24"/>
          <w:lang w:val="hr-HR"/>
        </w:rPr>
        <w:t>ati</w:t>
      </w:r>
      <w:r w:rsidR="005A7F74" w:rsidRPr="00B70671">
        <w:rPr>
          <w:rFonts w:ascii="Times New Roman" w:hAnsi="Times New Roman" w:cs="Times New Roman"/>
          <w:sz w:val="24"/>
          <w:szCs w:val="24"/>
          <w:lang w:val="hr-HR"/>
        </w:rPr>
        <w:t xml:space="preserve"> susretu</w:t>
      </w:r>
      <w:r w:rsidR="00DA7DF9" w:rsidRPr="00B70671">
        <w:rPr>
          <w:rFonts w:ascii="Times New Roman" w:hAnsi="Times New Roman" w:cs="Times New Roman"/>
          <w:sz w:val="24"/>
          <w:szCs w:val="24"/>
          <w:lang w:val="hr-HR"/>
        </w:rPr>
        <w:t xml:space="preserve"> </w:t>
      </w:r>
      <w:r w:rsidR="005B2D8A" w:rsidRPr="00B70671">
        <w:rPr>
          <w:rFonts w:ascii="Times New Roman" w:hAnsi="Times New Roman" w:cs="Times New Roman"/>
          <w:sz w:val="24"/>
          <w:szCs w:val="24"/>
          <w:lang w:val="hr-HR"/>
        </w:rPr>
        <w:t xml:space="preserve">i </w:t>
      </w:r>
      <w:r w:rsidR="00DA7DF9" w:rsidRPr="00B70671">
        <w:rPr>
          <w:rFonts w:ascii="Times New Roman" w:hAnsi="Times New Roman" w:cs="Times New Roman"/>
          <w:sz w:val="24"/>
          <w:szCs w:val="24"/>
          <w:lang w:val="hr-HR"/>
        </w:rPr>
        <w:t>tako osigurali da</w:t>
      </w:r>
      <w:r w:rsidR="001F107C" w:rsidRPr="00B70671">
        <w:rPr>
          <w:rFonts w:ascii="Times New Roman" w:hAnsi="Times New Roman" w:cs="Times New Roman"/>
          <w:sz w:val="24"/>
          <w:szCs w:val="24"/>
          <w:lang w:val="hr-HR"/>
        </w:rPr>
        <w:t xml:space="preserve"> </w:t>
      </w:r>
      <w:r w:rsidR="000A6802" w:rsidRPr="00B70671">
        <w:rPr>
          <w:rFonts w:ascii="Times New Roman" w:hAnsi="Times New Roman" w:cs="Times New Roman"/>
          <w:sz w:val="24"/>
          <w:szCs w:val="24"/>
          <w:lang w:val="hr-HR"/>
        </w:rPr>
        <w:t>„</w:t>
      </w:r>
      <w:r w:rsidR="005A7F74" w:rsidRPr="00B70671">
        <w:rPr>
          <w:rFonts w:ascii="Times New Roman" w:hAnsi="Times New Roman" w:cs="Times New Roman"/>
          <w:sz w:val="24"/>
          <w:szCs w:val="24"/>
          <w:lang w:val="hr-HR"/>
        </w:rPr>
        <w:t>m</w:t>
      </w:r>
      <w:r w:rsidR="000A6802" w:rsidRPr="00B70671">
        <w:rPr>
          <w:rFonts w:ascii="Times New Roman" w:hAnsi="Times New Roman" w:cs="Times New Roman"/>
          <w:sz w:val="24"/>
          <w:szCs w:val="24"/>
          <w:lang w:val="hr-HR"/>
        </w:rPr>
        <w:t>isija europske zajednice nije uspjela, a Jugoslaviji prijeti katas</w:t>
      </w:r>
      <w:r w:rsidR="000432D8" w:rsidRPr="00B70671">
        <w:rPr>
          <w:rFonts w:ascii="Times New Roman" w:hAnsi="Times New Roman" w:cs="Times New Roman"/>
          <w:sz w:val="24"/>
          <w:szCs w:val="24"/>
          <w:lang w:val="hr-HR"/>
        </w:rPr>
        <w:t>t</w:t>
      </w:r>
      <w:r w:rsidR="000A6802" w:rsidRPr="00B70671">
        <w:rPr>
          <w:rFonts w:ascii="Times New Roman" w:hAnsi="Times New Roman" w:cs="Times New Roman"/>
          <w:sz w:val="24"/>
          <w:szCs w:val="24"/>
          <w:lang w:val="hr-HR"/>
        </w:rPr>
        <w:t>rofa“</w:t>
      </w:r>
      <w:r w:rsidR="001F107C" w:rsidRPr="00B70671">
        <w:rPr>
          <w:rFonts w:ascii="Times New Roman" w:hAnsi="Times New Roman" w:cs="Times New Roman"/>
          <w:sz w:val="24"/>
          <w:szCs w:val="24"/>
          <w:lang w:val="hr-HR"/>
        </w:rPr>
        <w:t>,</w:t>
      </w:r>
      <w:r w:rsidR="007F1C72" w:rsidRPr="00B70671">
        <w:rPr>
          <w:rFonts w:ascii="Times New Roman" w:hAnsi="Times New Roman" w:cs="Times New Roman"/>
          <w:sz w:val="24"/>
          <w:szCs w:val="24"/>
          <w:lang w:val="hr-HR"/>
        </w:rPr>
        <w:t xml:space="preserve"> već je samo je</w:t>
      </w:r>
      <w:r w:rsidR="001F107C" w:rsidRPr="00B70671">
        <w:rPr>
          <w:rFonts w:ascii="Times New Roman" w:hAnsi="Times New Roman" w:cs="Times New Roman"/>
          <w:sz w:val="24"/>
          <w:szCs w:val="24"/>
          <w:lang w:val="hr-HR"/>
        </w:rPr>
        <w:t xml:space="preserve"> izjavio</w:t>
      </w:r>
      <w:r w:rsidR="007F1C72" w:rsidRPr="00B70671">
        <w:rPr>
          <w:rFonts w:ascii="Times New Roman" w:hAnsi="Times New Roman" w:cs="Times New Roman"/>
          <w:sz w:val="24"/>
          <w:szCs w:val="24"/>
          <w:lang w:val="hr-HR"/>
        </w:rPr>
        <w:t xml:space="preserve"> </w:t>
      </w:r>
      <w:r w:rsidR="0062640A" w:rsidRPr="00B70671">
        <w:rPr>
          <w:rFonts w:ascii="Times New Roman" w:hAnsi="Times New Roman" w:cs="Times New Roman"/>
          <w:sz w:val="24"/>
          <w:szCs w:val="24"/>
          <w:lang w:val="hr-HR"/>
        </w:rPr>
        <w:t>da</w:t>
      </w:r>
      <w:r w:rsidR="001F107C" w:rsidRPr="00B70671">
        <w:rPr>
          <w:rFonts w:ascii="Times New Roman" w:hAnsi="Times New Roman" w:cs="Times New Roman"/>
          <w:sz w:val="24"/>
          <w:szCs w:val="24"/>
          <w:lang w:val="hr-HR"/>
        </w:rPr>
        <w:t xml:space="preserve"> glavni problem krize </w:t>
      </w:r>
      <w:r w:rsidR="0062640A" w:rsidRPr="00B70671">
        <w:rPr>
          <w:rFonts w:ascii="Times New Roman" w:hAnsi="Times New Roman" w:cs="Times New Roman"/>
          <w:sz w:val="24"/>
          <w:szCs w:val="24"/>
          <w:lang w:val="hr-HR"/>
        </w:rPr>
        <w:t xml:space="preserve">predstavlja </w:t>
      </w:r>
      <w:r w:rsidR="001F107C" w:rsidRPr="00B70671">
        <w:rPr>
          <w:rFonts w:ascii="Times New Roman" w:hAnsi="Times New Roman" w:cs="Times New Roman"/>
          <w:sz w:val="24"/>
          <w:szCs w:val="24"/>
          <w:lang w:val="hr-HR"/>
        </w:rPr>
        <w:t>nedostatak političke volje za uspostav</w:t>
      </w:r>
      <w:r w:rsidR="005B2D8A" w:rsidRPr="00B70671">
        <w:rPr>
          <w:rFonts w:ascii="Times New Roman" w:hAnsi="Times New Roman" w:cs="Times New Roman"/>
          <w:sz w:val="24"/>
          <w:szCs w:val="24"/>
          <w:lang w:val="hr-HR"/>
        </w:rPr>
        <w:t xml:space="preserve">om </w:t>
      </w:r>
      <w:r w:rsidR="001F107C" w:rsidRPr="00B70671">
        <w:rPr>
          <w:rFonts w:ascii="Times New Roman" w:hAnsi="Times New Roman" w:cs="Times New Roman"/>
          <w:sz w:val="24"/>
          <w:szCs w:val="24"/>
          <w:lang w:val="hr-HR"/>
        </w:rPr>
        <w:t>primirja i pregovora</w:t>
      </w:r>
      <w:r w:rsidR="00DA7DF9" w:rsidRPr="00B70671">
        <w:rPr>
          <w:rFonts w:ascii="Times New Roman" w:hAnsi="Times New Roman" w:cs="Times New Roman"/>
          <w:sz w:val="24"/>
          <w:szCs w:val="24"/>
          <w:lang w:val="hr-HR"/>
        </w:rPr>
        <w:t>.</w:t>
      </w:r>
      <w:r w:rsidR="00240526" w:rsidRPr="00B70671">
        <w:rPr>
          <w:rStyle w:val="FootnoteReference"/>
          <w:rFonts w:ascii="Times New Roman" w:hAnsi="Times New Roman" w:cs="Times New Roman"/>
          <w:sz w:val="24"/>
          <w:szCs w:val="24"/>
          <w:lang w:val="hr-HR"/>
        </w:rPr>
        <w:footnoteReference w:id="64"/>
      </w:r>
      <w:r w:rsidR="000A6802" w:rsidRPr="00B70671">
        <w:rPr>
          <w:rFonts w:ascii="Times New Roman" w:hAnsi="Times New Roman" w:cs="Times New Roman"/>
          <w:sz w:val="24"/>
          <w:szCs w:val="24"/>
          <w:lang w:val="hr-HR"/>
        </w:rPr>
        <w:t xml:space="preserve"> </w:t>
      </w:r>
      <w:r w:rsidR="00DA7DF9" w:rsidRPr="00B70671">
        <w:rPr>
          <w:rFonts w:ascii="Times New Roman" w:hAnsi="Times New Roman" w:cs="Times New Roman"/>
          <w:sz w:val="24"/>
          <w:szCs w:val="24"/>
          <w:lang w:val="hr-HR"/>
        </w:rPr>
        <w:t>Blaga politika nastavila</w:t>
      </w:r>
      <w:r w:rsidR="0062640A" w:rsidRPr="00B70671">
        <w:rPr>
          <w:rFonts w:ascii="Times New Roman" w:hAnsi="Times New Roman" w:cs="Times New Roman"/>
          <w:sz w:val="24"/>
          <w:szCs w:val="24"/>
          <w:lang w:val="hr-HR"/>
        </w:rPr>
        <w:t xml:space="preserve"> se</w:t>
      </w:r>
      <w:r w:rsidR="00DA7DF9" w:rsidRPr="00B70671">
        <w:rPr>
          <w:rFonts w:ascii="Times New Roman" w:hAnsi="Times New Roman" w:cs="Times New Roman"/>
          <w:sz w:val="24"/>
          <w:szCs w:val="24"/>
          <w:lang w:val="hr-HR"/>
        </w:rPr>
        <w:t xml:space="preserve"> i na izvanrednoj sjednici </w:t>
      </w:r>
      <w:r w:rsidR="000A6802" w:rsidRPr="00C16169">
        <w:rPr>
          <w:rFonts w:ascii="Times New Roman" w:hAnsi="Times New Roman" w:cs="Times New Roman"/>
          <w:sz w:val="24"/>
          <w:szCs w:val="24"/>
          <w:lang w:val="hr-HR"/>
        </w:rPr>
        <w:t>ministara vanjskih poslova EZ-a</w:t>
      </w:r>
      <w:r w:rsidR="000A6802"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6. kolovoza </w:t>
      </w:r>
      <w:r w:rsidR="000C38F5" w:rsidRPr="00B70671">
        <w:rPr>
          <w:rFonts w:ascii="Times New Roman" w:hAnsi="Times New Roman" w:cs="Times New Roman"/>
          <w:sz w:val="24"/>
          <w:szCs w:val="24"/>
          <w:lang w:val="hr-HR"/>
        </w:rPr>
        <w:t>usvajanjem</w:t>
      </w:r>
      <w:r w:rsidR="00DA7DF9" w:rsidRPr="00B70671">
        <w:rPr>
          <w:rFonts w:ascii="Times New Roman" w:hAnsi="Times New Roman" w:cs="Times New Roman"/>
          <w:sz w:val="24"/>
          <w:szCs w:val="24"/>
          <w:lang w:val="hr-HR"/>
        </w:rPr>
        <w:t xml:space="preserve"> još jedn</w:t>
      </w:r>
      <w:r w:rsidR="000C38F5" w:rsidRPr="00B70671">
        <w:rPr>
          <w:rFonts w:ascii="Times New Roman" w:hAnsi="Times New Roman" w:cs="Times New Roman"/>
          <w:sz w:val="24"/>
          <w:szCs w:val="24"/>
          <w:lang w:val="hr-HR"/>
        </w:rPr>
        <w:t>e</w:t>
      </w:r>
      <w:r w:rsidR="00DA7DF9" w:rsidRPr="00B70671">
        <w:rPr>
          <w:rFonts w:ascii="Times New Roman" w:hAnsi="Times New Roman" w:cs="Times New Roman"/>
          <w:sz w:val="24"/>
          <w:szCs w:val="24"/>
          <w:lang w:val="hr-HR"/>
        </w:rPr>
        <w:t xml:space="preserve"> u nizu </w:t>
      </w:r>
      <w:r w:rsidRPr="00B70671">
        <w:rPr>
          <w:rFonts w:ascii="Times New Roman" w:hAnsi="Times New Roman" w:cs="Times New Roman"/>
          <w:sz w:val="24"/>
          <w:szCs w:val="24"/>
          <w:lang w:val="hr-HR"/>
        </w:rPr>
        <w:t>Deklaracij</w:t>
      </w:r>
      <w:r w:rsidR="000C38F5" w:rsidRPr="00B70671">
        <w:rPr>
          <w:rFonts w:ascii="Times New Roman" w:hAnsi="Times New Roman" w:cs="Times New Roman"/>
          <w:sz w:val="24"/>
          <w:szCs w:val="24"/>
          <w:lang w:val="hr-HR"/>
        </w:rPr>
        <w:t>e</w:t>
      </w:r>
      <w:r w:rsidRPr="00B70671">
        <w:rPr>
          <w:rFonts w:ascii="Times New Roman" w:hAnsi="Times New Roman" w:cs="Times New Roman"/>
          <w:sz w:val="24"/>
          <w:szCs w:val="24"/>
          <w:lang w:val="hr-HR"/>
        </w:rPr>
        <w:t xml:space="preserve"> o Jugoslaviji</w:t>
      </w:r>
      <w:r w:rsidR="000C38F5" w:rsidRPr="00B70671">
        <w:rPr>
          <w:rFonts w:ascii="Times New Roman" w:hAnsi="Times New Roman" w:cs="Times New Roman"/>
          <w:sz w:val="24"/>
          <w:szCs w:val="24"/>
          <w:lang w:val="hr-HR"/>
        </w:rPr>
        <w:t xml:space="preserve"> kojom se</w:t>
      </w:r>
      <w:r w:rsidR="00492428">
        <w:rPr>
          <w:rFonts w:ascii="Times New Roman" w:hAnsi="Times New Roman" w:cs="Times New Roman"/>
          <w:sz w:val="24"/>
          <w:szCs w:val="24"/>
          <w:lang w:val="hr-HR"/>
        </w:rPr>
        <w:t xml:space="preserve"> prati uobičajen</w:t>
      </w:r>
      <w:r w:rsidRPr="00B70671">
        <w:rPr>
          <w:rFonts w:ascii="Times New Roman" w:hAnsi="Times New Roman" w:cs="Times New Roman"/>
          <w:sz w:val="24"/>
          <w:szCs w:val="24"/>
          <w:lang w:val="hr-HR"/>
        </w:rPr>
        <w:t xml:space="preserve"> obrazac</w:t>
      </w:r>
      <w:r w:rsidR="005B2D8A"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što znači da se kao rješenje za krizu izričit</w:t>
      </w:r>
      <w:r w:rsidR="0062640A" w:rsidRPr="00B70671">
        <w:rPr>
          <w:rFonts w:ascii="Times New Roman" w:hAnsi="Times New Roman" w:cs="Times New Roman"/>
          <w:sz w:val="24"/>
          <w:szCs w:val="24"/>
          <w:lang w:val="hr-HR"/>
        </w:rPr>
        <w:t xml:space="preserve">o navodi potreba </w:t>
      </w:r>
      <w:r w:rsidR="0062640A" w:rsidRPr="00C16169">
        <w:rPr>
          <w:rFonts w:ascii="Times New Roman" w:hAnsi="Times New Roman" w:cs="Times New Roman"/>
          <w:sz w:val="24"/>
          <w:szCs w:val="24"/>
          <w:lang w:val="hr-HR"/>
        </w:rPr>
        <w:t>i važnost</w:t>
      </w:r>
      <w:r w:rsidR="0062640A" w:rsidRPr="00B70671">
        <w:rPr>
          <w:rFonts w:ascii="Times New Roman" w:hAnsi="Times New Roman" w:cs="Times New Roman"/>
          <w:sz w:val="24"/>
          <w:szCs w:val="24"/>
          <w:lang w:val="hr-HR"/>
        </w:rPr>
        <w:t xml:space="preserve"> pošto</w:t>
      </w:r>
      <w:r w:rsidRPr="00B70671">
        <w:rPr>
          <w:rFonts w:ascii="Times New Roman" w:hAnsi="Times New Roman" w:cs="Times New Roman"/>
          <w:sz w:val="24"/>
          <w:szCs w:val="24"/>
          <w:lang w:val="hr-HR"/>
        </w:rPr>
        <w:t xml:space="preserve">vanja Brijunske deklaracije dok EZ </w:t>
      </w:r>
      <w:r w:rsidR="005B2D8A" w:rsidRPr="00B70671">
        <w:rPr>
          <w:rFonts w:ascii="Times New Roman" w:hAnsi="Times New Roman" w:cs="Times New Roman"/>
          <w:sz w:val="24"/>
          <w:szCs w:val="24"/>
          <w:lang w:val="hr-HR"/>
        </w:rPr>
        <w:t>prateći</w:t>
      </w:r>
      <w:r w:rsidRPr="00B70671">
        <w:rPr>
          <w:rFonts w:ascii="Times New Roman" w:hAnsi="Times New Roman" w:cs="Times New Roman"/>
          <w:sz w:val="24"/>
          <w:szCs w:val="24"/>
          <w:lang w:val="hr-HR"/>
        </w:rPr>
        <w:t xml:space="preserve"> stanje u Jugoslaviji</w:t>
      </w:r>
      <w:r w:rsidR="005B2D8A"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traži mirno rješenje i suradnju. Novost </w:t>
      </w:r>
      <w:r w:rsidR="005B2D8A" w:rsidRPr="00B70671">
        <w:rPr>
          <w:rFonts w:ascii="Times New Roman" w:hAnsi="Times New Roman" w:cs="Times New Roman"/>
          <w:sz w:val="24"/>
          <w:szCs w:val="24"/>
          <w:lang w:val="hr-HR"/>
        </w:rPr>
        <w:t xml:space="preserve">je </w:t>
      </w:r>
      <w:r w:rsidRPr="00B70671">
        <w:rPr>
          <w:rFonts w:ascii="Times New Roman" w:hAnsi="Times New Roman" w:cs="Times New Roman"/>
          <w:sz w:val="24"/>
          <w:szCs w:val="24"/>
          <w:lang w:val="hr-HR"/>
        </w:rPr>
        <w:t xml:space="preserve">što se </w:t>
      </w:r>
      <w:r w:rsidR="005B2D8A" w:rsidRPr="00B70671">
        <w:rPr>
          <w:rFonts w:ascii="Times New Roman" w:hAnsi="Times New Roman" w:cs="Times New Roman"/>
          <w:sz w:val="24"/>
          <w:szCs w:val="24"/>
          <w:lang w:val="hr-HR"/>
        </w:rPr>
        <w:t>ipak</w:t>
      </w:r>
      <w:r w:rsidR="007F1C72" w:rsidRPr="00B70671">
        <w:rPr>
          <w:rFonts w:ascii="Times New Roman" w:hAnsi="Times New Roman" w:cs="Times New Roman"/>
          <w:sz w:val="24"/>
          <w:szCs w:val="24"/>
          <w:lang w:val="hr-HR"/>
        </w:rPr>
        <w:t xml:space="preserve"> jednu republiku</w:t>
      </w:r>
      <w:r w:rsidRPr="00B70671">
        <w:rPr>
          <w:rFonts w:ascii="Times New Roman" w:hAnsi="Times New Roman" w:cs="Times New Roman"/>
          <w:sz w:val="24"/>
          <w:szCs w:val="24"/>
          <w:lang w:val="hr-HR"/>
        </w:rPr>
        <w:t xml:space="preserve"> </w:t>
      </w:r>
      <w:r w:rsidR="007F1C72" w:rsidRPr="00B70671">
        <w:rPr>
          <w:rFonts w:ascii="Times New Roman" w:hAnsi="Times New Roman" w:cs="Times New Roman"/>
          <w:sz w:val="24"/>
          <w:szCs w:val="24"/>
          <w:lang w:val="hr-HR"/>
        </w:rPr>
        <w:t>proglasilo</w:t>
      </w:r>
      <w:r w:rsidRPr="00B70671">
        <w:rPr>
          <w:rFonts w:ascii="Times New Roman" w:hAnsi="Times New Roman" w:cs="Times New Roman"/>
          <w:sz w:val="24"/>
          <w:szCs w:val="24"/>
          <w:lang w:val="hr-HR"/>
        </w:rPr>
        <w:t xml:space="preserve"> odgovornom za nametanje rješenja </w:t>
      </w:r>
      <w:r w:rsidR="005A7F74" w:rsidRPr="00B70671">
        <w:rPr>
          <w:rFonts w:ascii="Times New Roman" w:hAnsi="Times New Roman" w:cs="Times New Roman"/>
          <w:sz w:val="24"/>
          <w:szCs w:val="24"/>
          <w:lang w:val="hr-HR"/>
        </w:rPr>
        <w:t xml:space="preserve">iako </w:t>
      </w:r>
      <w:r w:rsidRPr="00B70671">
        <w:rPr>
          <w:rFonts w:ascii="Times New Roman" w:hAnsi="Times New Roman" w:cs="Times New Roman"/>
          <w:sz w:val="24"/>
          <w:szCs w:val="24"/>
          <w:lang w:val="hr-HR"/>
        </w:rPr>
        <w:t xml:space="preserve">se ne navodi </w:t>
      </w:r>
      <w:r w:rsidR="005A7F74" w:rsidRPr="00B70671">
        <w:rPr>
          <w:rFonts w:ascii="Times New Roman" w:hAnsi="Times New Roman" w:cs="Times New Roman"/>
          <w:sz w:val="24"/>
          <w:szCs w:val="24"/>
          <w:lang w:val="hr-HR"/>
        </w:rPr>
        <w:t xml:space="preserve">o kojoj je </w:t>
      </w:r>
      <w:r w:rsidRPr="00B70671">
        <w:rPr>
          <w:rFonts w:ascii="Times New Roman" w:hAnsi="Times New Roman" w:cs="Times New Roman"/>
          <w:sz w:val="24"/>
          <w:szCs w:val="24"/>
          <w:lang w:val="hr-HR"/>
        </w:rPr>
        <w:t>republi</w:t>
      </w:r>
      <w:r w:rsidR="005A7F74" w:rsidRPr="00B70671">
        <w:rPr>
          <w:rFonts w:ascii="Times New Roman" w:hAnsi="Times New Roman" w:cs="Times New Roman"/>
          <w:sz w:val="24"/>
          <w:szCs w:val="24"/>
          <w:lang w:val="hr-HR"/>
        </w:rPr>
        <w:t>ci riječ</w:t>
      </w:r>
      <w:r w:rsidRPr="00B70671">
        <w:rPr>
          <w:rFonts w:ascii="Times New Roman" w:hAnsi="Times New Roman" w:cs="Times New Roman"/>
          <w:sz w:val="24"/>
          <w:szCs w:val="24"/>
          <w:lang w:val="hr-HR"/>
        </w:rPr>
        <w:t xml:space="preserve">. </w:t>
      </w:r>
      <w:r w:rsidR="005B2D8A" w:rsidRPr="00B70671">
        <w:rPr>
          <w:rFonts w:ascii="Times New Roman" w:hAnsi="Times New Roman" w:cs="Times New Roman"/>
          <w:sz w:val="24"/>
          <w:szCs w:val="24"/>
          <w:lang w:val="hr-HR"/>
        </w:rPr>
        <w:t>Uz to je</w:t>
      </w:r>
      <w:r w:rsidRPr="00B70671">
        <w:rPr>
          <w:rFonts w:ascii="Times New Roman" w:hAnsi="Times New Roman" w:cs="Times New Roman"/>
          <w:sz w:val="24"/>
          <w:szCs w:val="24"/>
          <w:lang w:val="hr-HR"/>
        </w:rPr>
        <w:t xml:space="preserve"> </w:t>
      </w:r>
      <w:r w:rsidR="000C38F5" w:rsidRPr="00B70671">
        <w:rPr>
          <w:rFonts w:ascii="Times New Roman" w:hAnsi="Times New Roman" w:cs="Times New Roman"/>
          <w:sz w:val="24"/>
          <w:szCs w:val="24"/>
          <w:lang w:val="hr-HR"/>
        </w:rPr>
        <w:t xml:space="preserve">utvrđeno </w:t>
      </w:r>
      <w:r w:rsidRPr="00B70671">
        <w:rPr>
          <w:rFonts w:ascii="Times New Roman" w:hAnsi="Times New Roman" w:cs="Times New Roman"/>
          <w:sz w:val="24"/>
          <w:szCs w:val="24"/>
          <w:lang w:val="hr-HR"/>
        </w:rPr>
        <w:t xml:space="preserve">da se </w:t>
      </w:r>
      <w:r w:rsidR="000C38F5" w:rsidRPr="00B70671">
        <w:rPr>
          <w:rFonts w:ascii="Times New Roman" w:hAnsi="Times New Roman" w:cs="Times New Roman"/>
          <w:sz w:val="24"/>
          <w:szCs w:val="24"/>
          <w:lang w:val="hr-HR"/>
        </w:rPr>
        <w:t xml:space="preserve">prilikom </w:t>
      </w:r>
      <w:r w:rsidRPr="00B70671">
        <w:rPr>
          <w:rFonts w:ascii="Times New Roman" w:hAnsi="Times New Roman" w:cs="Times New Roman"/>
          <w:sz w:val="24"/>
          <w:szCs w:val="24"/>
          <w:lang w:val="hr-HR"/>
        </w:rPr>
        <w:t>pregovor</w:t>
      </w:r>
      <w:r w:rsidR="000C38F5"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trebaju pošt</w:t>
      </w:r>
      <w:r w:rsidR="0062640A" w:rsidRPr="00B70671">
        <w:rPr>
          <w:rFonts w:ascii="Times New Roman" w:hAnsi="Times New Roman" w:cs="Times New Roman"/>
          <w:sz w:val="24"/>
          <w:szCs w:val="24"/>
          <w:lang w:val="hr-HR"/>
        </w:rPr>
        <w:t>o</w:t>
      </w:r>
      <w:r w:rsidR="005A7F74" w:rsidRPr="00B70671">
        <w:rPr>
          <w:rFonts w:ascii="Times New Roman" w:hAnsi="Times New Roman" w:cs="Times New Roman"/>
          <w:sz w:val="24"/>
          <w:szCs w:val="24"/>
          <w:lang w:val="hr-HR"/>
        </w:rPr>
        <w:t>va</w:t>
      </w:r>
      <w:r w:rsidR="000C38F5" w:rsidRPr="00B70671">
        <w:rPr>
          <w:rFonts w:ascii="Times New Roman" w:hAnsi="Times New Roman" w:cs="Times New Roman"/>
          <w:sz w:val="24"/>
          <w:szCs w:val="24"/>
          <w:lang w:val="hr-HR"/>
        </w:rPr>
        <w:t>ti</w:t>
      </w:r>
      <w:r w:rsidR="005A7F74"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prava manjina i načela neprihvatljivosti nasilne promjene granica, </w:t>
      </w:r>
      <w:r w:rsidR="000C38F5" w:rsidRPr="00B70671">
        <w:rPr>
          <w:rFonts w:ascii="Times New Roman" w:hAnsi="Times New Roman" w:cs="Times New Roman"/>
          <w:sz w:val="24"/>
          <w:szCs w:val="24"/>
          <w:lang w:val="hr-HR"/>
        </w:rPr>
        <w:t>dok bi se</w:t>
      </w:r>
      <w:r w:rsidRPr="00B70671">
        <w:rPr>
          <w:rFonts w:ascii="Times New Roman" w:hAnsi="Times New Roman" w:cs="Times New Roman"/>
          <w:sz w:val="24"/>
          <w:szCs w:val="24"/>
          <w:lang w:val="hr-HR"/>
        </w:rPr>
        <w:t xml:space="preserve"> svim državama koje ne surađuju trebale nametnuti sankcije.</w:t>
      </w:r>
      <w:r w:rsidRPr="00B70671">
        <w:rPr>
          <w:rFonts w:ascii="Times New Roman" w:hAnsi="Times New Roman" w:cs="Times New Roman"/>
          <w:sz w:val="24"/>
          <w:szCs w:val="24"/>
          <w:vertAlign w:val="superscript"/>
          <w:lang w:val="hr-HR"/>
        </w:rPr>
        <w:footnoteReference w:id="65"/>
      </w:r>
      <w:r w:rsidR="00A47BA6" w:rsidRPr="00B70671">
        <w:rPr>
          <w:rFonts w:ascii="Times New Roman" w:hAnsi="Times New Roman" w:cs="Times New Roman"/>
          <w:sz w:val="24"/>
          <w:szCs w:val="24"/>
          <w:lang w:val="hr-HR"/>
        </w:rPr>
        <w:t xml:space="preserve"> </w:t>
      </w:r>
      <w:r w:rsidR="000C38F5" w:rsidRPr="00B70671">
        <w:rPr>
          <w:rFonts w:ascii="Times New Roman" w:hAnsi="Times New Roman" w:cs="Times New Roman"/>
          <w:sz w:val="24"/>
          <w:szCs w:val="24"/>
          <w:lang w:val="hr-HR"/>
        </w:rPr>
        <w:t>Zatim su</w:t>
      </w:r>
      <w:r w:rsidR="00A47BA6"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9. kolovoza u Pragu visoki dužnosnici K</w:t>
      </w:r>
      <w:r w:rsidR="00A47BA6" w:rsidRPr="00B70671">
        <w:rPr>
          <w:rFonts w:ascii="Times New Roman" w:hAnsi="Times New Roman" w:cs="Times New Roman"/>
          <w:sz w:val="24"/>
          <w:szCs w:val="24"/>
          <w:lang w:val="hr-HR"/>
        </w:rPr>
        <w:t>E</w:t>
      </w:r>
      <w:r w:rsidRPr="00B70671">
        <w:rPr>
          <w:rFonts w:ascii="Times New Roman" w:hAnsi="Times New Roman" w:cs="Times New Roman"/>
          <w:sz w:val="24"/>
          <w:szCs w:val="24"/>
          <w:lang w:val="hr-HR"/>
        </w:rPr>
        <w:t>SS-a održali sastanak na kojem</w:t>
      </w:r>
      <w:r w:rsidR="0062640A" w:rsidRPr="00B70671">
        <w:rPr>
          <w:rFonts w:ascii="Times New Roman" w:hAnsi="Times New Roman" w:cs="Times New Roman"/>
          <w:sz w:val="24"/>
          <w:szCs w:val="24"/>
          <w:lang w:val="hr-HR"/>
        </w:rPr>
        <w:t>u</w:t>
      </w:r>
      <w:r w:rsidRPr="00B70671">
        <w:rPr>
          <w:rFonts w:ascii="Times New Roman" w:hAnsi="Times New Roman" w:cs="Times New Roman"/>
          <w:sz w:val="24"/>
          <w:szCs w:val="24"/>
          <w:lang w:val="hr-HR"/>
        </w:rPr>
        <w:t xml:space="preserve"> je </w:t>
      </w:r>
      <w:r w:rsidR="00186D34" w:rsidRPr="00B70671">
        <w:rPr>
          <w:rFonts w:ascii="Times New Roman" w:hAnsi="Times New Roman" w:cs="Times New Roman"/>
          <w:sz w:val="24"/>
          <w:szCs w:val="24"/>
          <w:lang w:val="hr-HR"/>
        </w:rPr>
        <w:t xml:space="preserve">jugoslavensko </w:t>
      </w:r>
      <w:r w:rsidRPr="00B70671">
        <w:rPr>
          <w:rFonts w:ascii="Times New Roman" w:hAnsi="Times New Roman" w:cs="Times New Roman"/>
          <w:sz w:val="24"/>
          <w:szCs w:val="24"/>
          <w:lang w:val="hr-HR"/>
        </w:rPr>
        <w:t xml:space="preserve">izaslanstvo </w:t>
      </w:r>
      <w:r w:rsidR="005B2D8A" w:rsidRPr="00B70671">
        <w:rPr>
          <w:rFonts w:ascii="Times New Roman" w:hAnsi="Times New Roman" w:cs="Times New Roman"/>
          <w:sz w:val="24"/>
          <w:szCs w:val="24"/>
          <w:lang w:val="hr-HR"/>
        </w:rPr>
        <w:t xml:space="preserve">pokazujući </w:t>
      </w:r>
      <w:r w:rsidRPr="00B70671">
        <w:rPr>
          <w:rFonts w:ascii="Times New Roman" w:hAnsi="Times New Roman" w:cs="Times New Roman"/>
          <w:sz w:val="24"/>
          <w:szCs w:val="24"/>
          <w:lang w:val="hr-HR"/>
        </w:rPr>
        <w:t>premoć Srbije</w:t>
      </w:r>
      <w:r w:rsidR="005B2D8A"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uvjetova</w:t>
      </w:r>
      <w:r w:rsidR="00186D34" w:rsidRPr="00B70671">
        <w:rPr>
          <w:rFonts w:ascii="Times New Roman" w:hAnsi="Times New Roman" w:cs="Times New Roman"/>
          <w:sz w:val="24"/>
          <w:szCs w:val="24"/>
          <w:lang w:val="hr-HR"/>
        </w:rPr>
        <w:t>lo</w:t>
      </w:r>
      <w:r w:rsidRPr="00B70671">
        <w:rPr>
          <w:rFonts w:ascii="Times New Roman" w:hAnsi="Times New Roman" w:cs="Times New Roman"/>
          <w:sz w:val="24"/>
          <w:szCs w:val="24"/>
          <w:lang w:val="hr-HR"/>
        </w:rPr>
        <w:t xml:space="preserve"> podršku EZ-a za održavanje </w:t>
      </w:r>
      <w:r w:rsidR="00883692" w:rsidRPr="00B70671">
        <w:rPr>
          <w:rFonts w:ascii="Times New Roman" w:hAnsi="Times New Roman" w:cs="Times New Roman"/>
          <w:sz w:val="24"/>
          <w:szCs w:val="24"/>
          <w:lang w:val="hr-HR"/>
        </w:rPr>
        <w:t xml:space="preserve">prema </w:t>
      </w:r>
      <w:r w:rsidRPr="00B70671">
        <w:rPr>
          <w:rFonts w:ascii="Times New Roman" w:hAnsi="Times New Roman" w:cs="Times New Roman"/>
          <w:sz w:val="24"/>
          <w:szCs w:val="24"/>
          <w:lang w:val="hr-HR"/>
        </w:rPr>
        <w:t>Brijunsk</w:t>
      </w:r>
      <w:r w:rsidR="00186D34" w:rsidRPr="00B70671">
        <w:rPr>
          <w:rFonts w:ascii="Times New Roman" w:hAnsi="Times New Roman" w:cs="Times New Roman"/>
          <w:sz w:val="24"/>
          <w:szCs w:val="24"/>
          <w:lang w:val="hr-HR"/>
        </w:rPr>
        <w:t>oj</w:t>
      </w:r>
      <w:r w:rsidRPr="00B70671">
        <w:rPr>
          <w:rFonts w:ascii="Times New Roman" w:hAnsi="Times New Roman" w:cs="Times New Roman"/>
          <w:sz w:val="24"/>
          <w:szCs w:val="24"/>
          <w:lang w:val="hr-HR"/>
        </w:rPr>
        <w:t xml:space="preserve"> deklaracij</w:t>
      </w:r>
      <w:r w:rsidR="00186D34" w:rsidRPr="00B70671">
        <w:rPr>
          <w:rFonts w:ascii="Times New Roman" w:hAnsi="Times New Roman" w:cs="Times New Roman"/>
          <w:sz w:val="24"/>
          <w:szCs w:val="24"/>
          <w:lang w:val="hr-HR"/>
        </w:rPr>
        <w:t xml:space="preserve">i </w:t>
      </w:r>
      <w:r w:rsidRPr="00B70671">
        <w:rPr>
          <w:rFonts w:ascii="Times New Roman" w:hAnsi="Times New Roman" w:cs="Times New Roman"/>
          <w:sz w:val="24"/>
          <w:szCs w:val="24"/>
          <w:lang w:val="hr-HR"/>
        </w:rPr>
        <w:t xml:space="preserve">već zakašnjelih pregovora. Prema </w:t>
      </w:r>
      <w:r w:rsidR="00186D34" w:rsidRPr="00B70671">
        <w:rPr>
          <w:rFonts w:ascii="Times New Roman" w:hAnsi="Times New Roman" w:cs="Times New Roman"/>
          <w:sz w:val="24"/>
          <w:szCs w:val="24"/>
          <w:lang w:val="hr-HR"/>
        </w:rPr>
        <w:t xml:space="preserve">tome </w:t>
      </w:r>
      <w:r w:rsidR="009875BE" w:rsidRPr="00B70671">
        <w:rPr>
          <w:rFonts w:ascii="Times New Roman" w:hAnsi="Times New Roman" w:cs="Times New Roman"/>
          <w:sz w:val="24"/>
          <w:szCs w:val="24"/>
          <w:lang w:val="hr-HR"/>
        </w:rPr>
        <w:t xml:space="preserve">je </w:t>
      </w:r>
      <w:r w:rsidRPr="00B70671">
        <w:rPr>
          <w:rFonts w:ascii="Times New Roman" w:hAnsi="Times New Roman" w:cs="Times New Roman"/>
          <w:sz w:val="24"/>
          <w:szCs w:val="24"/>
          <w:lang w:val="hr-HR"/>
        </w:rPr>
        <w:t>do uplitanja EZ-a moglo doći samo</w:t>
      </w:r>
      <w:r w:rsidR="00A47BA6"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„u trenutku i pod uvjetima o kojima će se dogovoriti s Jugoslavijom“</w:t>
      </w:r>
      <w:r w:rsidR="00186D34" w:rsidRPr="00B70671">
        <w:rPr>
          <w:rFonts w:ascii="Times New Roman" w:hAnsi="Times New Roman" w:cs="Times New Roman"/>
          <w:sz w:val="24"/>
          <w:szCs w:val="24"/>
          <w:lang w:val="hr-HR"/>
        </w:rPr>
        <w:t>, a u</w:t>
      </w:r>
      <w:r w:rsidRPr="00B70671">
        <w:rPr>
          <w:rFonts w:ascii="Times New Roman" w:hAnsi="Times New Roman" w:cs="Times New Roman"/>
          <w:sz w:val="24"/>
          <w:szCs w:val="24"/>
          <w:lang w:val="hr-HR"/>
        </w:rPr>
        <w:t xml:space="preserve">z to je SSSR odbio slanje međunarodnih trupa u </w:t>
      </w:r>
      <w:r w:rsidR="00A47BA6" w:rsidRPr="00B70671">
        <w:rPr>
          <w:rFonts w:ascii="Times New Roman" w:hAnsi="Times New Roman" w:cs="Times New Roman"/>
          <w:sz w:val="24"/>
          <w:szCs w:val="24"/>
          <w:lang w:val="hr-HR"/>
        </w:rPr>
        <w:t>J</w:t>
      </w:r>
      <w:r w:rsidRPr="00B70671">
        <w:rPr>
          <w:rFonts w:ascii="Times New Roman" w:hAnsi="Times New Roman" w:cs="Times New Roman"/>
          <w:sz w:val="24"/>
          <w:szCs w:val="24"/>
          <w:lang w:val="hr-HR"/>
        </w:rPr>
        <w:t xml:space="preserve">ugoslaviju te je zahtijevao </w:t>
      </w:r>
      <w:r w:rsidR="00930919" w:rsidRPr="00B70671">
        <w:rPr>
          <w:rFonts w:ascii="Times New Roman" w:hAnsi="Times New Roman" w:cs="Times New Roman"/>
          <w:sz w:val="24"/>
          <w:szCs w:val="24"/>
          <w:lang w:val="hr-HR"/>
        </w:rPr>
        <w:t>suzdržanost</w:t>
      </w:r>
      <w:r w:rsidRPr="00B70671">
        <w:rPr>
          <w:rFonts w:ascii="Times New Roman" w:hAnsi="Times New Roman" w:cs="Times New Roman"/>
          <w:sz w:val="24"/>
          <w:szCs w:val="24"/>
          <w:lang w:val="hr-HR"/>
        </w:rPr>
        <w:t xml:space="preserve"> od uplitanja u </w:t>
      </w:r>
      <w:r w:rsidR="00A47BA6" w:rsidRPr="00B70671">
        <w:rPr>
          <w:rFonts w:ascii="Times New Roman" w:hAnsi="Times New Roman" w:cs="Times New Roman"/>
          <w:sz w:val="24"/>
          <w:szCs w:val="24"/>
          <w:lang w:val="hr-HR"/>
        </w:rPr>
        <w:t xml:space="preserve">njezina </w:t>
      </w:r>
      <w:r w:rsidRPr="00B70671">
        <w:rPr>
          <w:rFonts w:ascii="Times New Roman" w:hAnsi="Times New Roman" w:cs="Times New Roman"/>
          <w:sz w:val="24"/>
          <w:szCs w:val="24"/>
          <w:lang w:val="hr-HR"/>
        </w:rPr>
        <w:t xml:space="preserve">unutarnja pitanja čime je zapravo </w:t>
      </w:r>
      <w:r w:rsidR="00186D34" w:rsidRPr="00B70671">
        <w:rPr>
          <w:rFonts w:ascii="Times New Roman" w:hAnsi="Times New Roman" w:cs="Times New Roman"/>
          <w:sz w:val="24"/>
          <w:szCs w:val="24"/>
          <w:lang w:val="hr-HR"/>
        </w:rPr>
        <w:t>potvrdio</w:t>
      </w:r>
      <w:r w:rsidRPr="00B70671">
        <w:rPr>
          <w:rFonts w:ascii="Times New Roman" w:hAnsi="Times New Roman" w:cs="Times New Roman"/>
          <w:sz w:val="24"/>
          <w:szCs w:val="24"/>
          <w:lang w:val="hr-HR"/>
        </w:rPr>
        <w:t xml:space="preserve"> Srbiji</w:t>
      </w:r>
      <w:r w:rsidR="00186D34" w:rsidRPr="00B70671">
        <w:rPr>
          <w:rFonts w:ascii="Times New Roman" w:hAnsi="Times New Roman" w:cs="Times New Roman"/>
          <w:sz w:val="24"/>
          <w:szCs w:val="24"/>
          <w:lang w:val="hr-HR"/>
        </w:rPr>
        <w:t xml:space="preserve"> da može </w:t>
      </w:r>
      <w:r w:rsidR="00186D34" w:rsidRPr="00B70671">
        <w:rPr>
          <w:rFonts w:ascii="Times New Roman" w:hAnsi="Times New Roman" w:cs="Times New Roman"/>
          <w:sz w:val="24"/>
          <w:szCs w:val="24"/>
          <w:lang w:val="hr-HR"/>
        </w:rPr>
        <w:lastRenderedPageBreak/>
        <w:t>blokirati postizanje mirne nagodbe jer</w:t>
      </w:r>
      <w:r w:rsidRPr="00B70671">
        <w:rPr>
          <w:rFonts w:ascii="Times New Roman" w:hAnsi="Times New Roman" w:cs="Times New Roman"/>
          <w:sz w:val="24"/>
          <w:szCs w:val="24"/>
          <w:lang w:val="hr-HR"/>
        </w:rPr>
        <w:t xml:space="preserve"> u odnosu na dotadašnju strategiju ne postoji opasnost</w:t>
      </w:r>
      <w:r w:rsidR="00A47BA6" w:rsidRPr="00B70671">
        <w:rPr>
          <w:rFonts w:ascii="Times New Roman" w:hAnsi="Times New Roman" w:cs="Times New Roman"/>
          <w:sz w:val="24"/>
          <w:szCs w:val="24"/>
          <w:lang w:val="hr-HR"/>
        </w:rPr>
        <w:t xml:space="preserve"> od</w:t>
      </w:r>
      <w:r w:rsidRPr="00B70671">
        <w:rPr>
          <w:rFonts w:ascii="Times New Roman" w:hAnsi="Times New Roman" w:cs="Times New Roman"/>
          <w:sz w:val="24"/>
          <w:szCs w:val="24"/>
          <w:lang w:val="hr-HR"/>
        </w:rPr>
        <w:t xml:space="preserve"> među</w:t>
      </w:r>
      <w:r w:rsidR="00883692" w:rsidRPr="00B70671">
        <w:rPr>
          <w:rFonts w:ascii="Times New Roman" w:hAnsi="Times New Roman" w:cs="Times New Roman"/>
          <w:sz w:val="24"/>
          <w:szCs w:val="24"/>
          <w:lang w:val="hr-HR"/>
        </w:rPr>
        <w:t>narodne zajednice</w:t>
      </w:r>
      <w:r w:rsidRPr="00B70671">
        <w:rPr>
          <w:rFonts w:ascii="Times New Roman" w:hAnsi="Times New Roman" w:cs="Times New Roman"/>
          <w:sz w:val="24"/>
          <w:szCs w:val="24"/>
          <w:vertAlign w:val="superscript"/>
          <w:lang w:val="hr-HR"/>
        </w:rPr>
        <w:footnoteReference w:id="66"/>
      </w:r>
      <w:r w:rsidRPr="00B70671">
        <w:rPr>
          <w:rFonts w:ascii="Times New Roman" w:hAnsi="Times New Roman" w:cs="Times New Roman"/>
          <w:sz w:val="24"/>
          <w:szCs w:val="24"/>
          <w:lang w:val="hr-HR"/>
        </w:rPr>
        <w:t xml:space="preserve"> </w:t>
      </w:r>
    </w:p>
    <w:p w14:paraId="245FD04A" w14:textId="0772362E" w:rsidR="00391531" w:rsidRPr="00B70671" w:rsidRDefault="00A47BA6" w:rsidP="00C16169">
      <w:pPr>
        <w:spacing w:after="0" w:line="360" w:lineRule="auto"/>
        <w:ind w:firstLine="426"/>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N</w:t>
      </w:r>
      <w:r w:rsidR="00391531" w:rsidRPr="00B70671">
        <w:rPr>
          <w:rFonts w:ascii="Times New Roman" w:hAnsi="Times New Roman" w:cs="Times New Roman"/>
          <w:sz w:val="24"/>
          <w:szCs w:val="24"/>
          <w:lang w:val="hr-HR"/>
        </w:rPr>
        <w:t>a izvanrednom sastanku Vijeća ministara u Haagu</w:t>
      </w:r>
      <w:r w:rsidRPr="00B70671">
        <w:rPr>
          <w:rFonts w:ascii="Times New Roman" w:hAnsi="Times New Roman" w:cs="Times New Roman"/>
          <w:sz w:val="24"/>
          <w:szCs w:val="24"/>
          <w:lang w:val="hr-HR"/>
        </w:rPr>
        <w:t xml:space="preserve"> 20. kolovoza</w:t>
      </w:r>
      <w:r w:rsidR="00391531" w:rsidRPr="00B70671">
        <w:rPr>
          <w:rFonts w:ascii="Times New Roman" w:hAnsi="Times New Roman" w:cs="Times New Roman"/>
          <w:sz w:val="24"/>
          <w:szCs w:val="24"/>
          <w:lang w:val="hr-HR"/>
        </w:rPr>
        <w:t xml:space="preserve"> </w:t>
      </w:r>
      <w:r w:rsidR="00186D34" w:rsidRPr="00B70671">
        <w:rPr>
          <w:rFonts w:ascii="Times New Roman" w:hAnsi="Times New Roman" w:cs="Times New Roman"/>
          <w:sz w:val="24"/>
          <w:szCs w:val="24"/>
          <w:lang w:val="hr-HR"/>
        </w:rPr>
        <w:t>usvajanjem</w:t>
      </w:r>
      <w:r w:rsidR="00391531" w:rsidRPr="00B70671">
        <w:rPr>
          <w:rFonts w:ascii="Times New Roman" w:hAnsi="Times New Roman" w:cs="Times New Roman"/>
          <w:sz w:val="24"/>
          <w:szCs w:val="24"/>
          <w:lang w:val="hr-HR"/>
        </w:rPr>
        <w:t xml:space="preserve"> Deklaracij</w:t>
      </w:r>
      <w:r w:rsidR="00186D34" w:rsidRPr="00B70671">
        <w:rPr>
          <w:rFonts w:ascii="Times New Roman" w:hAnsi="Times New Roman" w:cs="Times New Roman"/>
          <w:sz w:val="24"/>
          <w:szCs w:val="24"/>
          <w:lang w:val="hr-HR"/>
        </w:rPr>
        <w:t>e</w:t>
      </w:r>
      <w:r w:rsidR="00391531" w:rsidRPr="00B70671">
        <w:rPr>
          <w:rFonts w:ascii="Times New Roman" w:hAnsi="Times New Roman" w:cs="Times New Roman"/>
          <w:sz w:val="24"/>
          <w:szCs w:val="24"/>
          <w:lang w:val="hr-HR"/>
        </w:rPr>
        <w:t xml:space="preserve"> o Jugoslaviji ponovno </w:t>
      </w:r>
      <w:r w:rsidR="00C16169">
        <w:rPr>
          <w:rFonts w:ascii="Times New Roman" w:hAnsi="Times New Roman" w:cs="Times New Roman"/>
          <w:sz w:val="24"/>
          <w:szCs w:val="24"/>
          <w:lang w:val="hr-HR"/>
        </w:rPr>
        <w:t xml:space="preserve">je </w:t>
      </w:r>
      <w:r w:rsidR="0062640A" w:rsidRPr="00B70671">
        <w:rPr>
          <w:rFonts w:ascii="Times New Roman" w:hAnsi="Times New Roman" w:cs="Times New Roman"/>
          <w:sz w:val="24"/>
          <w:szCs w:val="24"/>
          <w:lang w:val="hr-HR"/>
        </w:rPr>
        <w:t>izra</w:t>
      </w:r>
      <w:r w:rsidR="00186D34" w:rsidRPr="00B70671">
        <w:rPr>
          <w:rFonts w:ascii="Times New Roman" w:hAnsi="Times New Roman" w:cs="Times New Roman"/>
          <w:sz w:val="24"/>
          <w:szCs w:val="24"/>
          <w:lang w:val="hr-HR"/>
        </w:rPr>
        <w:t xml:space="preserve">žena </w:t>
      </w:r>
      <w:r w:rsidR="0062640A" w:rsidRPr="00B70671">
        <w:rPr>
          <w:rFonts w:ascii="Times New Roman" w:hAnsi="Times New Roman" w:cs="Times New Roman"/>
          <w:sz w:val="24"/>
          <w:szCs w:val="24"/>
          <w:lang w:val="hr-HR"/>
        </w:rPr>
        <w:t xml:space="preserve">zabrinutost zbog </w:t>
      </w:r>
      <w:r w:rsidR="00391531" w:rsidRPr="00B70671">
        <w:rPr>
          <w:rFonts w:ascii="Times New Roman" w:hAnsi="Times New Roman" w:cs="Times New Roman"/>
          <w:sz w:val="24"/>
          <w:szCs w:val="24"/>
          <w:lang w:val="hr-HR"/>
        </w:rPr>
        <w:t xml:space="preserve">oružanih sukoba i stradanja u Jugoslaviji </w:t>
      </w:r>
      <w:r w:rsidRPr="00B70671">
        <w:rPr>
          <w:rFonts w:ascii="Times New Roman" w:hAnsi="Times New Roman" w:cs="Times New Roman"/>
          <w:sz w:val="24"/>
          <w:szCs w:val="24"/>
          <w:lang w:val="hr-HR"/>
        </w:rPr>
        <w:t>te</w:t>
      </w:r>
      <w:r w:rsidR="00186D34" w:rsidRPr="00B70671">
        <w:rPr>
          <w:rFonts w:ascii="Times New Roman" w:hAnsi="Times New Roman" w:cs="Times New Roman"/>
          <w:sz w:val="24"/>
          <w:szCs w:val="24"/>
          <w:lang w:val="hr-HR"/>
        </w:rPr>
        <w:t xml:space="preserve"> se</w:t>
      </w:r>
      <w:r w:rsidRPr="00B70671">
        <w:rPr>
          <w:rFonts w:ascii="Times New Roman" w:hAnsi="Times New Roman" w:cs="Times New Roman"/>
          <w:sz w:val="24"/>
          <w:szCs w:val="24"/>
          <w:lang w:val="hr-HR"/>
        </w:rPr>
        <w:t xml:space="preserve"> </w:t>
      </w:r>
      <w:r w:rsidR="00186D34" w:rsidRPr="00B70671">
        <w:rPr>
          <w:rFonts w:ascii="Times New Roman" w:hAnsi="Times New Roman" w:cs="Times New Roman"/>
          <w:sz w:val="24"/>
          <w:szCs w:val="24"/>
          <w:lang w:val="hr-HR"/>
        </w:rPr>
        <w:t xml:space="preserve">nastavlja </w:t>
      </w:r>
      <w:r w:rsidR="00391531" w:rsidRPr="00B70671">
        <w:rPr>
          <w:rFonts w:ascii="Times New Roman" w:hAnsi="Times New Roman" w:cs="Times New Roman"/>
          <w:sz w:val="24"/>
          <w:szCs w:val="24"/>
          <w:lang w:val="hr-HR"/>
        </w:rPr>
        <w:t>potica</w:t>
      </w:r>
      <w:r w:rsidR="00186D34" w:rsidRPr="00B70671">
        <w:rPr>
          <w:rFonts w:ascii="Times New Roman" w:hAnsi="Times New Roman" w:cs="Times New Roman"/>
          <w:sz w:val="24"/>
          <w:szCs w:val="24"/>
          <w:lang w:val="hr-HR"/>
        </w:rPr>
        <w:t>nje</w:t>
      </w:r>
      <w:r w:rsidR="00391531" w:rsidRPr="00B70671">
        <w:rPr>
          <w:rFonts w:ascii="Times New Roman" w:hAnsi="Times New Roman" w:cs="Times New Roman"/>
          <w:sz w:val="24"/>
          <w:szCs w:val="24"/>
          <w:lang w:val="hr-HR"/>
        </w:rPr>
        <w:t xml:space="preserve"> pregovor</w:t>
      </w:r>
      <w:r w:rsidR="00186D34" w:rsidRPr="00B70671">
        <w:rPr>
          <w:rFonts w:ascii="Times New Roman" w:hAnsi="Times New Roman" w:cs="Times New Roman"/>
          <w:sz w:val="24"/>
          <w:szCs w:val="24"/>
          <w:lang w:val="hr-HR"/>
        </w:rPr>
        <w:t>a</w:t>
      </w:r>
      <w:r w:rsidR="00391531" w:rsidRPr="00B70671">
        <w:rPr>
          <w:rFonts w:ascii="Times New Roman" w:hAnsi="Times New Roman" w:cs="Times New Roman"/>
          <w:sz w:val="24"/>
          <w:szCs w:val="24"/>
          <w:lang w:val="hr-HR"/>
        </w:rPr>
        <w:t xml:space="preserve">, mirno rješenje bez </w:t>
      </w:r>
      <w:r w:rsidR="0062640A" w:rsidRPr="00B70671">
        <w:rPr>
          <w:rFonts w:ascii="Times New Roman" w:hAnsi="Times New Roman" w:cs="Times New Roman"/>
          <w:sz w:val="24"/>
          <w:szCs w:val="24"/>
          <w:lang w:val="hr-HR"/>
        </w:rPr>
        <w:t>nasilne promjene granica i pošto</w:t>
      </w:r>
      <w:r w:rsidR="00391531" w:rsidRPr="00B70671">
        <w:rPr>
          <w:rFonts w:ascii="Times New Roman" w:hAnsi="Times New Roman" w:cs="Times New Roman"/>
          <w:sz w:val="24"/>
          <w:szCs w:val="24"/>
          <w:lang w:val="hr-HR"/>
        </w:rPr>
        <w:t xml:space="preserve">vanje </w:t>
      </w:r>
      <w:r w:rsidRPr="00B70671">
        <w:rPr>
          <w:rFonts w:ascii="Times New Roman" w:hAnsi="Times New Roman" w:cs="Times New Roman"/>
          <w:sz w:val="24"/>
          <w:szCs w:val="24"/>
          <w:lang w:val="hr-HR"/>
        </w:rPr>
        <w:t xml:space="preserve">ljudskih </w:t>
      </w:r>
      <w:r w:rsidR="00391531" w:rsidRPr="00B70671">
        <w:rPr>
          <w:rFonts w:ascii="Times New Roman" w:hAnsi="Times New Roman" w:cs="Times New Roman"/>
          <w:sz w:val="24"/>
          <w:szCs w:val="24"/>
          <w:lang w:val="hr-HR"/>
        </w:rPr>
        <w:t xml:space="preserve">prava i </w:t>
      </w:r>
      <w:r w:rsidRPr="00B70671">
        <w:rPr>
          <w:rFonts w:ascii="Times New Roman" w:hAnsi="Times New Roman" w:cs="Times New Roman"/>
          <w:sz w:val="24"/>
          <w:szCs w:val="24"/>
          <w:lang w:val="hr-HR"/>
        </w:rPr>
        <w:t xml:space="preserve">prava </w:t>
      </w:r>
      <w:r w:rsidR="00391531" w:rsidRPr="00C16169">
        <w:rPr>
          <w:rFonts w:ascii="Times New Roman" w:hAnsi="Times New Roman" w:cs="Times New Roman"/>
          <w:sz w:val="24"/>
          <w:szCs w:val="24"/>
          <w:lang w:val="hr-HR"/>
        </w:rPr>
        <w:t xml:space="preserve">manjina u svim republikama, </w:t>
      </w:r>
      <w:r w:rsidR="0062640A" w:rsidRPr="00C16169">
        <w:rPr>
          <w:rFonts w:ascii="Times New Roman" w:hAnsi="Times New Roman" w:cs="Times New Roman"/>
          <w:sz w:val="24"/>
          <w:szCs w:val="24"/>
          <w:lang w:val="hr-HR"/>
        </w:rPr>
        <w:t xml:space="preserve">ali </w:t>
      </w:r>
      <w:r w:rsidR="00186D34" w:rsidRPr="00C16169">
        <w:rPr>
          <w:rFonts w:ascii="Times New Roman" w:hAnsi="Times New Roman" w:cs="Times New Roman"/>
          <w:sz w:val="24"/>
          <w:szCs w:val="24"/>
          <w:lang w:val="hr-HR"/>
        </w:rPr>
        <w:t xml:space="preserve">se </w:t>
      </w:r>
      <w:r w:rsidR="00391531" w:rsidRPr="00C16169">
        <w:rPr>
          <w:rFonts w:ascii="Times New Roman" w:hAnsi="Times New Roman" w:cs="Times New Roman"/>
          <w:sz w:val="24"/>
          <w:szCs w:val="24"/>
          <w:lang w:val="hr-HR"/>
        </w:rPr>
        <w:t>u konačnici samo zaključ</w:t>
      </w:r>
      <w:r w:rsidR="00186D34" w:rsidRPr="00C16169">
        <w:rPr>
          <w:rFonts w:ascii="Times New Roman" w:hAnsi="Times New Roman" w:cs="Times New Roman"/>
          <w:sz w:val="24"/>
          <w:szCs w:val="24"/>
          <w:lang w:val="hr-HR"/>
        </w:rPr>
        <w:t>uje</w:t>
      </w:r>
      <w:r w:rsidR="00391531" w:rsidRPr="00C16169">
        <w:rPr>
          <w:rFonts w:ascii="Times New Roman" w:hAnsi="Times New Roman" w:cs="Times New Roman"/>
          <w:sz w:val="24"/>
          <w:szCs w:val="24"/>
          <w:lang w:val="hr-HR"/>
        </w:rPr>
        <w:t xml:space="preserve"> da će</w:t>
      </w:r>
      <w:r w:rsidR="00186D34" w:rsidRPr="00C16169">
        <w:rPr>
          <w:rFonts w:ascii="Times New Roman" w:hAnsi="Times New Roman" w:cs="Times New Roman"/>
          <w:sz w:val="24"/>
          <w:szCs w:val="24"/>
          <w:lang w:val="hr-HR"/>
        </w:rPr>
        <w:t xml:space="preserve"> se</w:t>
      </w:r>
      <w:r w:rsidR="00391531" w:rsidRPr="00C16169">
        <w:rPr>
          <w:rFonts w:ascii="Times New Roman" w:hAnsi="Times New Roman" w:cs="Times New Roman"/>
          <w:sz w:val="24"/>
          <w:szCs w:val="24"/>
          <w:lang w:val="hr-HR"/>
        </w:rPr>
        <w:t xml:space="preserve"> i dalje promatrati </w:t>
      </w:r>
      <w:r w:rsidR="00883692" w:rsidRPr="00C16169">
        <w:rPr>
          <w:rFonts w:ascii="Times New Roman" w:hAnsi="Times New Roman" w:cs="Times New Roman"/>
          <w:sz w:val="24"/>
          <w:szCs w:val="24"/>
          <w:lang w:val="hr-HR"/>
        </w:rPr>
        <w:t>prilike</w:t>
      </w:r>
      <w:r w:rsidR="00391531" w:rsidRPr="00C16169">
        <w:rPr>
          <w:rFonts w:ascii="Times New Roman" w:hAnsi="Times New Roman" w:cs="Times New Roman"/>
          <w:sz w:val="24"/>
          <w:szCs w:val="24"/>
          <w:lang w:val="hr-HR"/>
        </w:rPr>
        <w:t xml:space="preserve"> i pružiti pomoć ako</w:t>
      </w:r>
      <w:r w:rsidR="00883692" w:rsidRPr="00C16169">
        <w:rPr>
          <w:rFonts w:ascii="Times New Roman" w:hAnsi="Times New Roman" w:cs="Times New Roman"/>
          <w:sz w:val="24"/>
          <w:szCs w:val="24"/>
          <w:lang w:val="hr-HR"/>
        </w:rPr>
        <w:t xml:space="preserve"> strane</w:t>
      </w:r>
      <w:r w:rsidR="00391531" w:rsidRPr="00C16169">
        <w:rPr>
          <w:rFonts w:ascii="Times New Roman" w:hAnsi="Times New Roman" w:cs="Times New Roman"/>
          <w:sz w:val="24"/>
          <w:szCs w:val="24"/>
          <w:lang w:val="hr-HR"/>
        </w:rPr>
        <w:t xml:space="preserve"> tako zatraže.</w:t>
      </w:r>
      <w:r w:rsidR="00391531" w:rsidRPr="00C16169">
        <w:rPr>
          <w:rFonts w:ascii="Times New Roman" w:hAnsi="Times New Roman" w:cs="Times New Roman"/>
          <w:sz w:val="24"/>
          <w:szCs w:val="24"/>
          <w:vertAlign w:val="superscript"/>
          <w:lang w:val="hr-HR"/>
        </w:rPr>
        <w:footnoteReference w:id="67"/>
      </w:r>
      <w:r w:rsidR="00391531" w:rsidRPr="00C16169">
        <w:rPr>
          <w:rFonts w:ascii="Times New Roman" w:hAnsi="Times New Roman" w:cs="Times New Roman"/>
          <w:sz w:val="24"/>
          <w:szCs w:val="24"/>
          <w:lang w:val="hr-HR"/>
        </w:rPr>
        <w:t xml:space="preserve"> Samo dan kasnije, 21. </w:t>
      </w:r>
      <w:r w:rsidRPr="00C16169">
        <w:rPr>
          <w:rFonts w:ascii="Times New Roman" w:hAnsi="Times New Roman" w:cs="Times New Roman"/>
          <w:sz w:val="24"/>
          <w:szCs w:val="24"/>
          <w:lang w:val="hr-HR"/>
        </w:rPr>
        <w:t>k</w:t>
      </w:r>
      <w:r w:rsidR="00391531" w:rsidRPr="00C16169">
        <w:rPr>
          <w:rFonts w:ascii="Times New Roman" w:hAnsi="Times New Roman" w:cs="Times New Roman"/>
          <w:sz w:val="24"/>
          <w:szCs w:val="24"/>
          <w:lang w:val="hr-HR"/>
        </w:rPr>
        <w:t xml:space="preserve">olovoza, propao je </w:t>
      </w:r>
      <w:r w:rsidRPr="00C16169">
        <w:rPr>
          <w:rFonts w:ascii="Times New Roman" w:hAnsi="Times New Roman" w:cs="Times New Roman"/>
          <w:sz w:val="24"/>
          <w:szCs w:val="24"/>
          <w:lang w:val="hr-HR"/>
        </w:rPr>
        <w:t xml:space="preserve">spomenuti </w:t>
      </w:r>
      <w:r w:rsidR="00391531" w:rsidRPr="003F2D72">
        <w:rPr>
          <w:rFonts w:ascii="Times New Roman" w:hAnsi="Times New Roman" w:cs="Times New Roman"/>
          <w:sz w:val="24"/>
          <w:szCs w:val="24"/>
          <w:lang w:val="hr-HR"/>
        </w:rPr>
        <w:t>puč u</w:t>
      </w:r>
      <w:r w:rsidR="00391531" w:rsidRPr="00C16169">
        <w:rPr>
          <w:rFonts w:ascii="Times New Roman" w:hAnsi="Times New Roman" w:cs="Times New Roman"/>
          <w:sz w:val="24"/>
          <w:szCs w:val="24"/>
          <w:lang w:val="hr-HR"/>
        </w:rPr>
        <w:t xml:space="preserve"> SSSR-u</w:t>
      </w:r>
      <w:r w:rsidRPr="00C16169">
        <w:rPr>
          <w:rFonts w:ascii="Times New Roman" w:hAnsi="Times New Roman" w:cs="Times New Roman"/>
          <w:sz w:val="24"/>
          <w:szCs w:val="24"/>
          <w:lang w:val="hr-HR"/>
        </w:rPr>
        <w:t xml:space="preserve"> te se</w:t>
      </w:r>
      <w:r w:rsidR="00391531" w:rsidRPr="00C16169">
        <w:rPr>
          <w:rFonts w:ascii="Times New Roman" w:hAnsi="Times New Roman" w:cs="Times New Roman"/>
          <w:sz w:val="24"/>
          <w:szCs w:val="24"/>
          <w:lang w:val="hr-HR"/>
        </w:rPr>
        <w:t xml:space="preserve"> EZ više nije trebala brinuti kakav će </w:t>
      </w:r>
      <w:r w:rsidR="00883692" w:rsidRPr="00C16169">
        <w:rPr>
          <w:rFonts w:ascii="Times New Roman" w:hAnsi="Times New Roman" w:cs="Times New Roman"/>
          <w:sz w:val="24"/>
          <w:szCs w:val="24"/>
          <w:lang w:val="hr-HR"/>
        </w:rPr>
        <w:t>utjecaj na njega imati</w:t>
      </w:r>
      <w:r w:rsidR="00391531" w:rsidRPr="00C16169">
        <w:rPr>
          <w:rFonts w:ascii="Times New Roman" w:hAnsi="Times New Roman" w:cs="Times New Roman"/>
          <w:sz w:val="24"/>
          <w:szCs w:val="24"/>
          <w:lang w:val="hr-HR"/>
        </w:rPr>
        <w:t xml:space="preserve"> njezine ak</w:t>
      </w:r>
      <w:r w:rsidR="00883692" w:rsidRPr="00C16169">
        <w:rPr>
          <w:rFonts w:ascii="Times New Roman" w:hAnsi="Times New Roman" w:cs="Times New Roman"/>
          <w:sz w:val="24"/>
          <w:szCs w:val="24"/>
          <w:lang w:val="hr-HR"/>
        </w:rPr>
        <w:t xml:space="preserve">tivnosti u Jugoslaviji </w:t>
      </w:r>
      <w:r w:rsidRPr="00C16169">
        <w:rPr>
          <w:rFonts w:ascii="Times New Roman" w:hAnsi="Times New Roman" w:cs="Times New Roman"/>
          <w:sz w:val="24"/>
          <w:szCs w:val="24"/>
          <w:lang w:val="hr-HR"/>
        </w:rPr>
        <w:t xml:space="preserve">pa je i </w:t>
      </w:r>
      <w:r w:rsidR="00391531" w:rsidRPr="00C16169">
        <w:rPr>
          <w:rFonts w:ascii="Times New Roman" w:hAnsi="Times New Roman" w:cs="Times New Roman"/>
          <w:sz w:val="24"/>
          <w:szCs w:val="24"/>
          <w:lang w:val="hr-HR"/>
        </w:rPr>
        <w:t>Genscher sve otvorenije zagovarao priznanje Slovenije i Hrvatske.</w:t>
      </w:r>
    </w:p>
    <w:p w14:paraId="0830D13D" w14:textId="77777777" w:rsidR="00C10C1D" w:rsidRPr="00B70671" w:rsidRDefault="00C10C1D" w:rsidP="00B70671">
      <w:pPr>
        <w:spacing w:line="360" w:lineRule="auto"/>
        <w:ind w:firstLine="360"/>
        <w:jc w:val="both"/>
        <w:rPr>
          <w:rFonts w:ascii="Times New Roman" w:hAnsi="Times New Roman" w:cs="Times New Roman"/>
          <w:sz w:val="24"/>
          <w:szCs w:val="24"/>
          <w:lang w:val="hr-HR"/>
        </w:rPr>
      </w:pPr>
    </w:p>
    <w:p w14:paraId="7B481642" w14:textId="2439CA71" w:rsidR="00391531" w:rsidRPr="00B70671" w:rsidRDefault="00C10C1D" w:rsidP="00B70671">
      <w:pPr>
        <w:pStyle w:val="Heading3"/>
        <w:ind w:left="426"/>
        <w:jc w:val="both"/>
        <w:rPr>
          <w:rFonts w:ascii="Times New Roman" w:hAnsi="Times New Roman" w:cs="Times New Roman"/>
          <w:b w:val="0"/>
          <w:color w:val="auto"/>
          <w:sz w:val="24"/>
          <w:szCs w:val="24"/>
          <w:lang w:val="hr-HR"/>
        </w:rPr>
      </w:pPr>
      <w:bookmarkStart w:id="26" w:name="_Toc49438223"/>
      <w:r w:rsidRPr="00B70671">
        <w:rPr>
          <w:rFonts w:ascii="Times New Roman" w:hAnsi="Times New Roman" w:cs="Times New Roman"/>
          <w:b w:val="0"/>
          <w:color w:val="auto"/>
          <w:sz w:val="24"/>
          <w:szCs w:val="24"/>
          <w:lang w:val="hr-HR"/>
        </w:rPr>
        <w:t xml:space="preserve">6.2.1. </w:t>
      </w:r>
      <w:r w:rsidR="00391531" w:rsidRPr="00B70671">
        <w:rPr>
          <w:rFonts w:ascii="Times New Roman" w:hAnsi="Times New Roman" w:cs="Times New Roman"/>
          <w:b w:val="0"/>
          <w:color w:val="auto"/>
          <w:sz w:val="24"/>
          <w:szCs w:val="24"/>
          <w:lang w:val="hr-HR"/>
        </w:rPr>
        <w:t>Deklaracija o Jugoslaviji od 27. kolovoza 1991.</w:t>
      </w:r>
      <w:r w:rsidR="003408F3" w:rsidRPr="00B70671">
        <w:rPr>
          <w:rFonts w:ascii="Times New Roman" w:hAnsi="Times New Roman" w:cs="Times New Roman"/>
          <w:b w:val="0"/>
          <w:color w:val="auto"/>
          <w:sz w:val="24"/>
          <w:szCs w:val="24"/>
          <w:lang w:val="hr-HR"/>
        </w:rPr>
        <w:t xml:space="preserve"> </w:t>
      </w:r>
      <w:r w:rsidR="003F2D72">
        <w:rPr>
          <w:rFonts w:ascii="Times New Roman" w:hAnsi="Times New Roman" w:cs="Times New Roman"/>
          <w:b w:val="0"/>
          <w:color w:val="auto"/>
          <w:sz w:val="24"/>
          <w:szCs w:val="24"/>
          <w:lang w:val="hr-HR"/>
        </w:rPr>
        <w:t>g</w:t>
      </w:r>
      <w:r w:rsidR="003408F3" w:rsidRPr="00B70671">
        <w:rPr>
          <w:rFonts w:ascii="Times New Roman" w:hAnsi="Times New Roman" w:cs="Times New Roman"/>
          <w:b w:val="0"/>
          <w:color w:val="auto"/>
          <w:sz w:val="24"/>
          <w:szCs w:val="24"/>
          <w:lang w:val="hr-HR"/>
        </w:rPr>
        <w:t>odine</w:t>
      </w:r>
      <w:bookmarkEnd w:id="26"/>
    </w:p>
    <w:p w14:paraId="61E7BBEA" w14:textId="77777777" w:rsidR="007323FF" w:rsidRPr="00B70671" w:rsidRDefault="007323FF" w:rsidP="00B70671">
      <w:pPr>
        <w:ind w:left="567"/>
        <w:jc w:val="both"/>
        <w:rPr>
          <w:rFonts w:ascii="Times New Roman" w:hAnsi="Times New Roman" w:cs="Times New Roman"/>
          <w:lang w:val="hr-HR"/>
        </w:rPr>
      </w:pPr>
    </w:p>
    <w:p w14:paraId="028E6BA3" w14:textId="1D21CDC0" w:rsidR="00684DDC" w:rsidRDefault="00EC5215" w:rsidP="00B252EE">
      <w:pPr>
        <w:spacing w:line="360" w:lineRule="auto"/>
        <w:ind w:firstLine="426"/>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Budući da se n</w:t>
      </w:r>
      <w:r w:rsidR="00391531" w:rsidRPr="00B70671">
        <w:rPr>
          <w:rFonts w:ascii="Times New Roman" w:hAnsi="Times New Roman" w:cs="Times New Roman"/>
          <w:sz w:val="24"/>
          <w:szCs w:val="24"/>
          <w:lang w:val="hr-HR"/>
        </w:rPr>
        <w:t>a sjednici ministara vanjskih poslova EZ-a u B</w:t>
      </w:r>
      <w:r w:rsidRPr="00B70671">
        <w:rPr>
          <w:rFonts w:ascii="Times New Roman" w:hAnsi="Times New Roman" w:cs="Times New Roman"/>
          <w:sz w:val="24"/>
          <w:szCs w:val="24"/>
          <w:lang w:val="hr-HR"/>
        </w:rPr>
        <w:t>r</w:t>
      </w:r>
      <w:r w:rsidR="00391531" w:rsidRPr="00B70671">
        <w:rPr>
          <w:rFonts w:ascii="Times New Roman" w:hAnsi="Times New Roman" w:cs="Times New Roman"/>
          <w:sz w:val="24"/>
          <w:szCs w:val="24"/>
          <w:lang w:val="hr-HR"/>
        </w:rPr>
        <w:t xml:space="preserve">uxellesu oštro kritizirala </w:t>
      </w:r>
      <w:r w:rsidR="00A47BA6" w:rsidRPr="00B70671">
        <w:rPr>
          <w:rFonts w:ascii="Times New Roman" w:hAnsi="Times New Roman" w:cs="Times New Roman"/>
          <w:sz w:val="24"/>
          <w:szCs w:val="24"/>
          <w:lang w:val="hr-HR"/>
        </w:rPr>
        <w:t xml:space="preserve">srpska </w:t>
      </w:r>
      <w:r w:rsidR="00391531" w:rsidRPr="00B70671">
        <w:rPr>
          <w:rFonts w:ascii="Times New Roman" w:hAnsi="Times New Roman" w:cs="Times New Roman"/>
          <w:sz w:val="24"/>
          <w:szCs w:val="24"/>
          <w:lang w:val="hr-HR"/>
        </w:rPr>
        <w:t>politika i želja nametanj</w:t>
      </w:r>
      <w:r w:rsidRPr="00B70671">
        <w:rPr>
          <w:rFonts w:ascii="Times New Roman" w:hAnsi="Times New Roman" w:cs="Times New Roman"/>
          <w:sz w:val="24"/>
          <w:szCs w:val="24"/>
          <w:lang w:val="hr-HR"/>
        </w:rPr>
        <w:t>a</w:t>
      </w:r>
      <w:r w:rsidR="00391531" w:rsidRPr="00B70671">
        <w:rPr>
          <w:rFonts w:ascii="Times New Roman" w:hAnsi="Times New Roman" w:cs="Times New Roman"/>
          <w:sz w:val="24"/>
          <w:szCs w:val="24"/>
          <w:lang w:val="hr-HR"/>
        </w:rPr>
        <w:t xml:space="preserve"> novog ustavnog poretka</w:t>
      </w:r>
      <w:r w:rsidRPr="00B70671">
        <w:rPr>
          <w:rFonts w:ascii="Times New Roman" w:hAnsi="Times New Roman" w:cs="Times New Roman"/>
          <w:sz w:val="24"/>
          <w:szCs w:val="24"/>
          <w:lang w:val="hr-HR"/>
        </w:rPr>
        <w:t>,</w:t>
      </w:r>
      <w:r w:rsidR="00391531" w:rsidRPr="00B70671">
        <w:rPr>
          <w:rFonts w:ascii="Times New Roman" w:hAnsi="Times New Roman" w:cs="Times New Roman"/>
          <w:sz w:val="24"/>
          <w:szCs w:val="24"/>
          <w:lang w:val="hr-HR"/>
        </w:rPr>
        <w:t xml:space="preserve"> 27. kolovoza usvojena</w:t>
      </w:r>
      <w:r w:rsidRPr="00B70671">
        <w:rPr>
          <w:rFonts w:ascii="Times New Roman" w:hAnsi="Times New Roman" w:cs="Times New Roman"/>
          <w:sz w:val="24"/>
          <w:szCs w:val="24"/>
          <w:lang w:val="hr-HR"/>
        </w:rPr>
        <w:t xml:space="preserve"> je</w:t>
      </w:r>
      <w:r w:rsidR="00391531" w:rsidRPr="00B70671">
        <w:rPr>
          <w:rFonts w:ascii="Times New Roman" w:hAnsi="Times New Roman" w:cs="Times New Roman"/>
          <w:sz w:val="24"/>
          <w:szCs w:val="24"/>
          <w:lang w:val="hr-HR"/>
        </w:rPr>
        <w:t xml:space="preserve"> nova Deklaracij</w:t>
      </w:r>
      <w:r w:rsidR="00A47BA6" w:rsidRPr="00B70671">
        <w:rPr>
          <w:rFonts w:ascii="Times New Roman" w:hAnsi="Times New Roman" w:cs="Times New Roman"/>
          <w:sz w:val="24"/>
          <w:szCs w:val="24"/>
          <w:lang w:val="hr-HR"/>
        </w:rPr>
        <w:t>a</w:t>
      </w:r>
      <w:r w:rsidR="00391531" w:rsidRPr="00B70671">
        <w:rPr>
          <w:rFonts w:ascii="Times New Roman" w:hAnsi="Times New Roman" w:cs="Times New Roman"/>
          <w:sz w:val="24"/>
          <w:szCs w:val="24"/>
          <w:lang w:val="hr-HR"/>
        </w:rPr>
        <w:t xml:space="preserve"> o Jugoslaviji pravn</w:t>
      </w:r>
      <w:r w:rsidR="009875BE" w:rsidRPr="00B70671">
        <w:rPr>
          <w:rFonts w:ascii="Times New Roman" w:hAnsi="Times New Roman" w:cs="Times New Roman"/>
          <w:sz w:val="24"/>
          <w:szCs w:val="24"/>
          <w:lang w:val="hr-HR"/>
        </w:rPr>
        <w:t>o-</w:t>
      </w:r>
      <w:r w:rsidR="00391531" w:rsidRPr="00B70671">
        <w:rPr>
          <w:rFonts w:ascii="Times New Roman" w:hAnsi="Times New Roman" w:cs="Times New Roman"/>
          <w:sz w:val="24"/>
          <w:szCs w:val="24"/>
          <w:lang w:val="hr-HR"/>
        </w:rPr>
        <w:t>povijesn</w:t>
      </w:r>
      <w:r w:rsidR="00A45511" w:rsidRPr="00B70671">
        <w:rPr>
          <w:rFonts w:ascii="Times New Roman" w:hAnsi="Times New Roman" w:cs="Times New Roman"/>
          <w:sz w:val="24"/>
          <w:szCs w:val="24"/>
          <w:lang w:val="hr-HR"/>
        </w:rPr>
        <w:t>og</w:t>
      </w:r>
      <w:r w:rsidR="00391531" w:rsidRPr="00B70671">
        <w:rPr>
          <w:rFonts w:ascii="Times New Roman" w:hAnsi="Times New Roman" w:cs="Times New Roman"/>
          <w:sz w:val="24"/>
          <w:szCs w:val="24"/>
          <w:lang w:val="hr-HR"/>
        </w:rPr>
        <w:t xml:space="preserve"> značaj</w:t>
      </w:r>
      <w:r w:rsidR="00A45511" w:rsidRPr="00B70671">
        <w:rPr>
          <w:rFonts w:ascii="Times New Roman" w:hAnsi="Times New Roman" w:cs="Times New Roman"/>
          <w:sz w:val="24"/>
          <w:szCs w:val="24"/>
          <w:lang w:val="hr-HR"/>
        </w:rPr>
        <w:t>a jer se</w:t>
      </w:r>
      <w:r w:rsidR="00391531" w:rsidRPr="00B70671">
        <w:rPr>
          <w:rFonts w:ascii="Times New Roman" w:hAnsi="Times New Roman" w:cs="Times New Roman"/>
          <w:sz w:val="24"/>
          <w:szCs w:val="24"/>
          <w:lang w:val="hr-HR"/>
        </w:rPr>
        <w:t xml:space="preserve"> </w:t>
      </w:r>
      <w:r w:rsidR="009875BE" w:rsidRPr="00B70671">
        <w:rPr>
          <w:rFonts w:ascii="Times New Roman" w:hAnsi="Times New Roman" w:cs="Times New Roman"/>
          <w:sz w:val="24"/>
          <w:szCs w:val="24"/>
          <w:lang w:val="hr-HR"/>
        </w:rPr>
        <w:t xml:space="preserve">JNA </w:t>
      </w:r>
      <w:r w:rsidR="00391531" w:rsidRPr="00B70671">
        <w:rPr>
          <w:rFonts w:ascii="Times New Roman" w:hAnsi="Times New Roman" w:cs="Times New Roman"/>
          <w:sz w:val="24"/>
          <w:szCs w:val="24"/>
          <w:lang w:val="hr-HR"/>
        </w:rPr>
        <w:t>prvi put izričito proz</w:t>
      </w:r>
      <w:r w:rsidR="00A45511" w:rsidRPr="00B70671">
        <w:rPr>
          <w:rFonts w:ascii="Times New Roman" w:hAnsi="Times New Roman" w:cs="Times New Roman"/>
          <w:sz w:val="24"/>
          <w:szCs w:val="24"/>
          <w:lang w:val="hr-HR"/>
        </w:rPr>
        <w:t>iv</w:t>
      </w:r>
      <w:r w:rsidR="00391531" w:rsidRPr="00B70671">
        <w:rPr>
          <w:rFonts w:ascii="Times New Roman" w:hAnsi="Times New Roman" w:cs="Times New Roman"/>
          <w:sz w:val="24"/>
          <w:szCs w:val="24"/>
          <w:lang w:val="hr-HR"/>
        </w:rPr>
        <w:t xml:space="preserve">a </w:t>
      </w:r>
      <w:r w:rsidRPr="00B70671">
        <w:rPr>
          <w:rFonts w:ascii="Times New Roman" w:hAnsi="Times New Roman" w:cs="Times New Roman"/>
          <w:sz w:val="24"/>
          <w:szCs w:val="24"/>
          <w:lang w:val="hr-HR"/>
        </w:rPr>
        <w:t>za</w:t>
      </w:r>
      <w:r w:rsidR="00391531" w:rsidRPr="00B70671">
        <w:rPr>
          <w:rFonts w:ascii="Times New Roman" w:hAnsi="Times New Roman" w:cs="Times New Roman"/>
          <w:sz w:val="24"/>
          <w:szCs w:val="24"/>
          <w:lang w:val="hr-HR"/>
        </w:rPr>
        <w:t xml:space="preserve"> aktivn</w:t>
      </w:r>
      <w:r w:rsidRPr="00B70671">
        <w:rPr>
          <w:rFonts w:ascii="Times New Roman" w:hAnsi="Times New Roman" w:cs="Times New Roman"/>
          <w:sz w:val="24"/>
          <w:szCs w:val="24"/>
          <w:lang w:val="hr-HR"/>
        </w:rPr>
        <w:t>u</w:t>
      </w:r>
      <w:r w:rsidR="00391531"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pomoć </w:t>
      </w:r>
      <w:r w:rsidR="00391531" w:rsidRPr="00B70671">
        <w:rPr>
          <w:rFonts w:ascii="Times New Roman" w:hAnsi="Times New Roman" w:cs="Times New Roman"/>
          <w:sz w:val="24"/>
          <w:szCs w:val="24"/>
          <w:lang w:val="hr-HR"/>
        </w:rPr>
        <w:t>srpsk</w:t>
      </w:r>
      <w:r w:rsidRPr="00B70671">
        <w:rPr>
          <w:rFonts w:ascii="Times New Roman" w:hAnsi="Times New Roman" w:cs="Times New Roman"/>
          <w:sz w:val="24"/>
          <w:szCs w:val="24"/>
          <w:lang w:val="hr-HR"/>
        </w:rPr>
        <w:t>oj</w:t>
      </w:r>
      <w:r w:rsidR="00391531" w:rsidRPr="00B70671">
        <w:rPr>
          <w:rFonts w:ascii="Times New Roman" w:hAnsi="Times New Roman" w:cs="Times New Roman"/>
          <w:sz w:val="24"/>
          <w:szCs w:val="24"/>
          <w:lang w:val="hr-HR"/>
        </w:rPr>
        <w:t xml:space="preserve"> stran</w:t>
      </w:r>
      <w:r w:rsidRPr="00B70671">
        <w:rPr>
          <w:rFonts w:ascii="Times New Roman" w:hAnsi="Times New Roman" w:cs="Times New Roman"/>
          <w:sz w:val="24"/>
          <w:szCs w:val="24"/>
          <w:lang w:val="hr-HR"/>
        </w:rPr>
        <w:t>i</w:t>
      </w:r>
      <w:r w:rsidR="00391531" w:rsidRPr="00B70671">
        <w:rPr>
          <w:rFonts w:ascii="Times New Roman" w:hAnsi="Times New Roman" w:cs="Times New Roman"/>
          <w:sz w:val="24"/>
          <w:szCs w:val="24"/>
          <w:lang w:val="hr-HR"/>
        </w:rPr>
        <w:t xml:space="preserve"> </w:t>
      </w:r>
      <w:r w:rsidR="00826B79" w:rsidRPr="00B70671">
        <w:rPr>
          <w:rFonts w:ascii="Times New Roman" w:hAnsi="Times New Roman" w:cs="Times New Roman"/>
          <w:sz w:val="24"/>
          <w:szCs w:val="24"/>
          <w:lang w:val="hr-HR"/>
        </w:rPr>
        <w:t>od koje se pak zahtijeva</w:t>
      </w:r>
      <w:r w:rsidR="00311231"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pristanak </w:t>
      </w:r>
      <w:r w:rsidR="00A45511" w:rsidRPr="00B70671">
        <w:rPr>
          <w:rFonts w:ascii="Times New Roman" w:hAnsi="Times New Roman" w:cs="Times New Roman"/>
          <w:sz w:val="24"/>
          <w:szCs w:val="24"/>
          <w:lang w:val="hr-HR"/>
        </w:rPr>
        <w:t>na</w:t>
      </w:r>
      <w:r w:rsidRPr="00B70671">
        <w:rPr>
          <w:rFonts w:ascii="Times New Roman" w:hAnsi="Times New Roman" w:cs="Times New Roman"/>
          <w:sz w:val="24"/>
          <w:szCs w:val="24"/>
          <w:lang w:val="hr-HR"/>
        </w:rPr>
        <w:t xml:space="preserve"> </w:t>
      </w:r>
      <w:r w:rsidR="00492428">
        <w:rPr>
          <w:rFonts w:ascii="Times New Roman" w:hAnsi="Times New Roman" w:cs="Times New Roman"/>
          <w:sz w:val="24"/>
          <w:szCs w:val="24"/>
          <w:lang w:val="hr-HR"/>
        </w:rPr>
        <w:t>prisu</w:t>
      </w:r>
      <w:r w:rsidR="00391531" w:rsidRPr="00B70671">
        <w:rPr>
          <w:rFonts w:ascii="Times New Roman" w:hAnsi="Times New Roman" w:cs="Times New Roman"/>
          <w:sz w:val="24"/>
          <w:szCs w:val="24"/>
          <w:lang w:val="hr-HR"/>
        </w:rPr>
        <w:t>stvo promatrača u Hrvatskoj</w:t>
      </w:r>
      <w:r w:rsidR="00A47BA6" w:rsidRPr="00B70671">
        <w:rPr>
          <w:rFonts w:ascii="Times New Roman" w:hAnsi="Times New Roman" w:cs="Times New Roman"/>
          <w:sz w:val="24"/>
          <w:szCs w:val="24"/>
          <w:lang w:val="hr-HR"/>
        </w:rPr>
        <w:t xml:space="preserve">. Ujedno je </w:t>
      </w:r>
      <w:r w:rsidR="00311231" w:rsidRPr="00B70671">
        <w:rPr>
          <w:rFonts w:ascii="Times New Roman" w:hAnsi="Times New Roman" w:cs="Times New Roman"/>
          <w:sz w:val="24"/>
          <w:szCs w:val="24"/>
          <w:lang w:val="hr-HR"/>
        </w:rPr>
        <w:t xml:space="preserve">i </w:t>
      </w:r>
      <w:r w:rsidR="00391531" w:rsidRPr="00B70671">
        <w:rPr>
          <w:rFonts w:ascii="Times New Roman" w:hAnsi="Times New Roman" w:cs="Times New Roman"/>
          <w:sz w:val="24"/>
          <w:szCs w:val="24"/>
          <w:lang w:val="hr-HR"/>
        </w:rPr>
        <w:t>savezno Predsjedništvo</w:t>
      </w:r>
      <w:r w:rsidR="0028552B">
        <w:rPr>
          <w:rFonts w:ascii="Times New Roman" w:hAnsi="Times New Roman" w:cs="Times New Roman"/>
          <w:sz w:val="24"/>
          <w:szCs w:val="24"/>
          <w:lang w:val="hr-HR"/>
        </w:rPr>
        <w:t xml:space="preserve"> </w:t>
      </w:r>
      <w:r w:rsidR="00391531" w:rsidRPr="00B70671">
        <w:rPr>
          <w:rFonts w:ascii="Times New Roman" w:hAnsi="Times New Roman" w:cs="Times New Roman"/>
          <w:sz w:val="24"/>
          <w:szCs w:val="24"/>
          <w:lang w:val="hr-HR"/>
        </w:rPr>
        <w:t>pozvano da hitno poduzme korake zaustavljanj</w:t>
      </w:r>
      <w:r w:rsidR="00A45511" w:rsidRPr="00B70671">
        <w:rPr>
          <w:rFonts w:ascii="Times New Roman" w:hAnsi="Times New Roman" w:cs="Times New Roman"/>
          <w:sz w:val="24"/>
          <w:szCs w:val="24"/>
          <w:lang w:val="hr-HR"/>
        </w:rPr>
        <w:t>a</w:t>
      </w:r>
      <w:r w:rsidR="00391531" w:rsidRPr="00B70671">
        <w:rPr>
          <w:rFonts w:ascii="Times New Roman" w:hAnsi="Times New Roman" w:cs="Times New Roman"/>
          <w:sz w:val="24"/>
          <w:szCs w:val="24"/>
          <w:lang w:val="hr-HR"/>
        </w:rPr>
        <w:t xml:space="preserve"> </w:t>
      </w:r>
      <w:r w:rsidR="00311231" w:rsidRPr="00B70671">
        <w:rPr>
          <w:rFonts w:ascii="Times New Roman" w:hAnsi="Times New Roman" w:cs="Times New Roman"/>
          <w:sz w:val="24"/>
          <w:szCs w:val="24"/>
          <w:lang w:val="hr-HR"/>
        </w:rPr>
        <w:t>pro</w:t>
      </w:r>
      <w:r w:rsidR="00883692" w:rsidRPr="00B70671">
        <w:rPr>
          <w:rFonts w:ascii="Times New Roman" w:hAnsi="Times New Roman" w:cs="Times New Roman"/>
          <w:sz w:val="24"/>
          <w:szCs w:val="24"/>
          <w:lang w:val="hr-HR"/>
        </w:rPr>
        <w:t>t</w:t>
      </w:r>
      <w:r w:rsidR="00311231" w:rsidRPr="00B70671">
        <w:rPr>
          <w:rFonts w:ascii="Times New Roman" w:hAnsi="Times New Roman" w:cs="Times New Roman"/>
          <w:sz w:val="24"/>
          <w:szCs w:val="24"/>
          <w:lang w:val="hr-HR"/>
        </w:rPr>
        <w:t xml:space="preserve">uzakonitog </w:t>
      </w:r>
      <w:r w:rsidR="00391531" w:rsidRPr="00B70671">
        <w:rPr>
          <w:rFonts w:ascii="Times New Roman" w:hAnsi="Times New Roman" w:cs="Times New Roman"/>
          <w:sz w:val="24"/>
          <w:szCs w:val="24"/>
          <w:lang w:val="hr-HR"/>
        </w:rPr>
        <w:t xml:space="preserve">djelovanja JNA. Zagovarajući primjenu međunarodnopravnog načela </w:t>
      </w:r>
      <w:r w:rsidR="00883692" w:rsidRPr="00B70671">
        <w:rPr>
          <w:rFonts w:ascii="Times New Roman" w:hAnsi="Times New Roman" w:cs="Times New Roman"/>
          <w:i/>
          <w:sz w:val="24"/>
          <w:szCs w:val="24"/>
          <w:lang w:val="hr-HR"/>
        </w:rPr>
        <w:t xml:space="preserve">uti possidetis, </w:t>
      </w:r>
      <w:r w:rsidR="00391531" w:rsidRPr="00B70671">
        <w:rPr>
          <w:rFonts w:ascii="Times New Roman" w:hAnsi="Times New Roman" w:cs="Times New Roman"/>
          <w:sz w:val="24"/>
          <w:szCs w:val="24"/>
          <w:lang w:val="hr-HR"/>
        </w:rPr>
        <w:t>nastavilo se eksplicitno i nedvosmisleno odbijati prihvaćanje prisilno uspostavljenih granica</w:t>
      </w:r>
      <w:r w:rsidR="00A47BA6" w:rsidRPr="00B70671">
        <w:rPr>
          <w:rFonts w:ascii="Times New Roman" w:hAnsi="Times New Roman" w:cs="Times New Roman"/>
          <w:sz w:val="24"/>
          <w:szCs w:val="24"/>
          <w:lang w:val="hr-HR"/>
        </w:rPr>
        <w:t xml:space="preserve">. </w:t>
      </w:r>
      <w:r w:rsidR="00391531" w:rsidRPr="00B70671">
        <w:rPr>
          <w:rFonts w:ascii="Times New Roman" w:hAnsi="Times New Roman" w:cs="Times New Roman"/>
          <w:sz w:val="24"/>
          <w:szCs w:val="24"/>
          <w:lang w:val="hr-HR"/>
        </w:rPr>
        <w:t xml:space="preserve">Osim toga, Srbiju se okrivilo za suprotstavljanje </w:t>
      </w:r>
      <w:r w:rsidRPr="00B70671">
        <w:rPr>
          <w:rFonts w:ascii="Times New Roman" w:hAnsi="Times New Roman" w:cs="Times New Roman"/>
          <w:sz w:val="24"/>
          <w:szCs w:val="24"/>
          <w:lang w:val="hr-HR"/>
        </w:rPr>
        <w:t>promatračkoj misiji</w:t>
      </w:r>
      <w:r w:rsidR="00311231" w:rsidRPr="00B70671">
        <w:rPr>
          <w:rFonts w:ascii="Times New Roman" w:hAnsi="Times New Roman" w:cs="Times New Roman"/>
          <w:sz w:val="24"/>
          <w:szCs w:val="24"/>
          <w:lang w:val="hr-HR"/>
        </w:rPr>
        <w:t xml:space="preserve"> te se izrazila</w:t>
      </w:r>
      <w:r w:rsidR="00391531" w:rsidRPr="00B70671">
        <w:rPr>
          <w:rFonts w:ascii="Times New Roman" w:hAnsi="Times New Roman" w:cs="Times New Roman"/>
          <w:sz w:val="24"/>
          <w:szCs w:val="24"/>
          <w:lang w:val="hr-HR"/>
        </w:rPr>
        <w:t xml:space="preserve"> potreb</w:t>
      </w:r>
      <w:r w:rsidR="00311231" w:rsidRPr="00B70671">
        <w:rPr>
          <w:rFonts w:ascii="Times New Roman" w:hAnsi="Times New Roman" w:cs="Times New Roman"/>
          <w:sz w:val="24"/>
          <w:szCs w:val="24"/>
          <w:lang w:val="hr-HR"/>
        </w:rPr>
        <w:t>a</w:t>
      </w:r>
      <w:r w:rsidR="00391531" w:rsidRPr="00B70671">
        <w:rPr>
          <w:rFonts w:ascii="Times New Roman" w:hAnsi="Times New Roman" w:cs="Times New Roman"/>
          <w:sz w:val="24"/>
          <w:szCs w:val="24"/>
          <w:lang w:val="hr-HR"/>
        </w:rPr>
        <w:t xml:space="preserve"> </w:t>
      </w:r>
      <w:r w:rsidR="00311231" w:rsidRPr="00B70671">
        <w:rPr>
          <w:rFonts w:ascii="Times New Roman" w:hAnsi="Times New Roman" w:cs="Times New Roman"/>
          <w:sz w:val="24"/>
          <w:szCs w:val="24"/>
          <w:lang w:val="hr-HR"/>
        </w:rPr>
        <w:t>uspostave</w:t>
      </w:r>
      <w:r w:rsidR="00492428">
        <w:rPr>
          <w:rFonts w:ascii="Times New Roman" w:hAnsi="Times New Roman" w:cs="Times New Roman"/>
          <w:sz w:val="24"/>
          <w:szCs w:val="24"/>
          <w:lang w:val="hr-HR"/>
        </w:rPr>
        <w:t xml:space="preserve"> insti</w:t>
      </w:r>
      <w:r w:rsidR="00391531" w:rsidRPr="00B70671">
        <w:rPr>
          <w:rFonts w:ascii="Times New Roman" w:hAnsi="Times New Roman" w:cs="Times New Roman"/>
          <w:sz w:val="24"/>
          <w:szCs w:val="24"/>
          <w:lang w:val="hr-HR"/>
        </w:rPr>
        <w:t xml:space="preserve">tucionalnih </w:t>
      </w:r>
      <w:r w:rsidR="00391531" w:rsidRPr="00B70671">
        <w:rPr>
          <w:rFonts w:ascii="Times New Roman" w:hAnsi="Times New Roman" w:cs="Times New Roman"/>
          <w:i/>
          <w:sz w:val="24"/>
          <w:szCs w:val="24"/>
          <w:lang w:val="hr-HR"/>
        </w:rPr>
        <w:t xml:space="preserve">ad hoc </w:t>
      </w:r>
      <w:r w:rsidR="00391531" w:rsidRPr="00B70671">
        <w:rPr>
          <w:rFonts w:ascii="Times New Roman" w:hAnsi="Times New Roman" w:cs="Times New Roman"/>
          <w:sz w:val="24"/>
          <w:szCs w:val="24"/>
          <w:lang w:val="hr-HR"/>
        </w:rPr>
        <w:t xml:space="preserve">tijela, mirovne konferencije i arbitražne procedure, čime </w:t>
      </w:r>
      <w:r w:rsidR="00311231" w:rsidRPr="00B70671">
        <w:rPr>
          <w:rFonts w:ascii="Times New Roman" w:hAnsi="Times New Roman" w:cs="Times New Roman"/>
          <w:sz w:val="24"/>
          <w:szCs w:val="24"/>
          <w:lang w:val="hr-HR"/>
        </w:rPr>
        <w:t>bi se napokon uz diplomaciju počeli</w:t>
      </w:r>
      <w:r w:rsidR="00391531" w:rsidRPr="00B70671">
        <w:rPr>
          <w:rFonts w:ascii="Times New Roman" w:hAnsi="Times New Roman" w:cs="Times New Roman"/>
          <w:sz w:val="24"/>
          <w:szCs w:val="24"/>
          <w:lang w:val="hr-HR"/>
        </w:rPr>
        <w:t xml:space="preserve"> </w:t>
      </w:r>
      <w:r w:rsidR="00A47BA6" w:rsidRPr="00B70671">
        <w:rPr>
          <w:rFonts w:ascii="Times New Roman" w:hAnsi="Times New Roman" w:cs="Times New Roman"/>
          <w:sz w:val="24"/>
          <w:szCs w:val="24"/>
          <w:lang w:val="hr-HR"/>
        </w:rPr>
        <w:t xml:space="preserve">koristiti </w:t>
      </w:r>
      <w:r w:rsidR="00391531" w:rsidRPr="00B70671">
        <w:rPr>
          <w:rFonts w:ascii="Times New Roman" w:hAnsi="Times New Roman" w:cs="Times New Roman"/>
          <w:sz w:val="24"/>
          <w:szCs w:val="24"/>
          <w:lang w:val="hr-HR"/>
        </w:rPr>
        <w:t>i drug</w:t>
      </w:r>
      <w:r w:rsidR="00A47BA6" w:rsidRPr="00B70671">
        <w:rPr>
          <w:rFonts w:ascii="Times New Roman" w:hAnsi="Times New Roman" w:cs="Times New Roman"/>
          <w:sz w:val="24"/>
          <w:szCs w:val="24"/>
          <w:lang w:val="hr-HR"/>
        </w:rPr>
        <w:t>i</w:t>
      </w:r>
      <w:r w:rsidR="00930919" w:rsidRPr="00B70671">
        <w:rPr>
          <w:rFonts w:ascii="Times New Roman" w:hAnsi="Times New Roman" w:cs="Times New Roman"/>
          <w:sz w:val="24"/>
          <w:szCs w:val="24"/>
          <w:lang w:val="hr-HR"/>
        </w:rPr>
        <w:t xml:space="preserve"> </w:t>
      </w:r>
      <w:r w:rsidR="00391531" w:rsidRPr="00B70671">
        <w:rPr>
          <w:rFonts w:ascii="Times New Roman" w:hAnsi="Times New Roman" w:cs="Times New Roman"/>
          <w:sz w:val="24"/>
          <w:szCs w:val="24"/>
          <w:lang w:val="hr-HR"/>
        </w:rPr>
        <w:t>međunarodnopravn</w:t>
      </w:r>
      <w:r w:rsidR="00A47BA6" w:rsidRPr="00B70671">
        <w:rPr>
          <w:rFonts w:ascii="Times New Roman" w:hAnsi="Times New Roman" w:cs="Times New Roman"/>
          <w:sz w:val="24"/>
          <w:szCs w:val="24"/>
          <w:lang w:val="hr-HR"/>
        </w:rPr>
        <w:t>i</w:t>
      </w:r>
      <w:r w:rsidR="00391531" w:rsidRPr="00B70671">
        <w:rPr>
          <w:rFonts w:ascii="Times New Roman" w:hAnsi="Times New Roman" w:cs="Times New Roman"/>
          <w:sz w:val="24"/>
          <w:szCs w:val="24"/>
          <w:lang w:val="hr-HR"/>
        </w:rPr>
        <w:t xml:space="preserve"> </w:t>
      </w:r>
      <w:r w:rsidR="00A47BA6" w:rsidRPr="00B70671">
        <w:rPr>
          <w:rFonts w:ascii="Times New Roman" w:hAnsi="Times New Roman" w:cs="Times New Roman"/>
          <w:sz w:val="24"/>
          <w:szCs w:val="24"/>
          <w:lang w:val="hr-HR"/>
        </w:rPr>
        <w:t>instrumenti</w:t>
      </w:r>
      <w:r w:rsidR="00391531" w:rsidRPr="00B70671">
        <w:rPr>
          <w:rFonts w:ascii="Times New Roman" w:hAnsi="Times New Roman" w:cs="Times New Roman"/>
          <w:sz w:val="24"/>
          <w:szCs w:val="24"/>
          <w:lang w:val="hr-HR"/>
        </w:rPr>
        <w:t>.</w:t>
      </w:r>
      <w:r w:rsidR="00930919" w:rsidRPr="00B70671">
        <w:rPr>
          <w:rFonts w:ascii="Times New Roman" w:hAnsi="Times New Roman" w:cs="Times New Roman"/>
          <w:sz w:val="24"/>
          <w:szCs w:val="24"/>
          <w:lang w:val="hr-HR"/>
        </w:rPr>
        <w:t xml:space="preserve"> </w:t>
      </w:r>
      <w:r w:rsidR="00A45511" w:rsidRPr="00B70671">
        <w:rPr>
          <w:rFonts w:ascii="Times New Roman" w:hAnsi="Times New Roman" w:cs="Times New Roman"/>
          <w:sz w:val="24"/>
          <w:szCs w:val="24"/>
          <w:lang w:val="hr-HR"/>
        </w:rPr>
        <w:t xml:space="preserve">Predviđa se </w:t>
      </w:r>
      <w:r w:rsidR="00391531" w:rsidRPr="00B70671">
        <w:rPr>
          <w:rFonts w:ascii="Times New Roman" w:hAnsi="Times New Roman" w:cs="Times New Roman"/>
          <w:sz w:val="24"/>
          <w:szCs w:val="24"/>
          <w:lang w:val="hr-HR"/>
        </w:rPr>
        <w:t>da će na Mirovnoj konferenciji sudjelovati predsjednici republika, savezna vlada</w:t>
      </w:r>
      <w:r w:rsidR="003408F3" w:rsidRPr="00B70671">
        <w:rPr>
          <w:rFonts w:ascii="Times New Roman" w:hAnsi="Times New Roman" w:cs="Times New Roman"/>
          <w:sz w:val="24"/>
          <w:szCs w:val="24"/>
          <w:lang w:val="hr-HR"/>
        </w:rPr>
        <w:t>,</w:t>
      </w:r>
      <w:r w:rsidR="00391531" w:rsidRPr="00B70671">
        <w:rPr>
          <w:rFonts w:ascii="Times New Roman" w:hAnsi="Times New Roman" w:cs="Times New Roman"/>
          <w:sz w:val="24"/>
          <w:szCs w:val="24"/>
          <w:lang w:val="hr-HR"/>
        </w:rPr>
        <w:t xml:space="preserve"> Predsjedništvo SFRJ, predsjednik Vijeća ministara i predstavnici država članica i komisije </w:t>
      </w:r>
      <w:r w:rsidR="003408F3" w:rsidRPr="00B70671">
        <w:rPr>
          <w:rFonts w:ascii="Times New Roman" w:hAnsi="Times New Roman" w:cs="Times New Roman"/>
          <w:sz w:val="24"/>
          <w:szCs w:val="24"/>
          <w:lang w:val="hr-HR"/>
        </w:rPr>
        <w:t>EZ</w:t>
      </w:r>
      <w:r w:rsidR="00930919"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 </w:t>
      </w:r>
      <w:r w:rsidR="00930919" w:rsidRPr="00B70671">
        <w:rPr>
          <w:rFonts w:ascii="Times New Roman" w:hAnsi="Times New Roman" w:cs="Times New Roman"/>
          <w:sz w:val="24"/>
          <w:szCs w:val="24"/>
          <w:lang w:val="hr-HR"/>
        </w:rPr>
        <w:t xml:space="preserve">Bitan iskorak </w:t>
      </w:r>
      <w:r w:rsidRPr="00B70671">
        <w:rPr>
          <w:rFonts w:ascii="Times New Roman" w:hAnsi="Times New Roman" w:cs="Times New Roman"/>
          <w:sz w:val="24"/>
          <w:szCs w:val="24"/>
          <w:lang w:val="hr-HR"/>
        </w:rPr>
        <w:t>predstavljala je</w:t>
      </w:r>
      <w:r w:rsidR="00391531" w:rsidRPr="00B70671">
        <w:rPr>
          <w:rFonts w:ascii="Times New Roman" w:hAnsi="Times New Roman" w:cs="Times New Roman"/>
          <w:sz w:val="24"/>
          <w:szCs w:val="24"/>
          <w:lang w:val="hr-HR"/>
        </w:rPr>
        <w:t xml:space="preserve"> </w:t>
      </w:r>
      <w:r w:rsidR="003A76FF" w:rsidRPr="00B70671">
        <w:rPr>
          <w:rFonts w:ascii="Times New Roman" w:hAnsi="Times New Roman" w:cs="Times New Roman"/>
          <w:sz w:val="24"/>
          <w:szCs w:val="24"/>
          <w:lang w:val="hr-HR"/>
        </w:rPr>
        <w:t>A</w:t>
      </w:r>
      <w:r w:rsidR="00391531" w:rsidRPr="00B70671">
        <w:rPr>
          <w:rFonts w:ascii="Times New Roman" w:hAnsi="Times New Roman" w:cs="Times New Roman"/>
          <w:sz w:val="24"/>
          <w:szCs w:val="24"/>
          <w:lang w:val="hr-HR"/>
        </w:rPr>
        <w:t>rbitražn</w:t>
      </w:r>
      <w:r w:rsidRPr="00B70671">
        <w:rPr>
          <w:rFonts w:ascii="Times New Roman" w:hAnsi="Times New Roman" w:cs="Times New Roman"/>
          <w:sz w:val="24"/>
          <w:szCs w:val="24"/>
          <w:lang w:val="hr-HR"/>
        </w:rPr>
        <w:t>a</w:t>
      </w:r>
      <w:r w:rsidR="003A76FF" w:rsidRPr="00B70671">
        <w:rPr>
          <w:rFonts w:ascii="Times New Roman" w:hAnsi="Times New Roman" w:cs="Times New Roman"/>
          <w:sz w:val="24"/>
          <w:szCs w:val="24"/>
          <w:lang w:val="hr-HR"/>
        </w:rPr>
        <w:t xml:space="preserve"> </w:t>
      </w:r>
      <w:r w:rsidR="00391531" w:rsidRPr="00B70671">
        <w:rPr>
          <w:rFonts w:ascii="Times New Roman" w:hAnsi="Times New Roman" w:cs="Times New Roman"/>
          <w:sz w:val="24"/>
          <w:szCs w:val="24"/>
          <w:lang w:val="hr-HR"/>
        </w:rPr>
        <w:t>komisij</w:t>
      </w:r>
      <w:r w:rsidRPr="00B70671">
        <w:rPr>
          <w:rFonts w:ascii="Times New Roman" w:hAnsi="Times New Roman" w:cs="Times New Roman"/>
          <w:sz w:val="24"/>
          <w:szCs w:val="24"/>
          <w:lang w:val="hr-HR"/>
        </w:rPr>
        <w:t>a</w:t>
      </w:r>
      <w:r w:rsidR="00391531" w:rsidRPr="00B70671">
        <w:rPr>
          <w:rFonts w:ascii="Times New Roman" w:hAnsi="Times New Roman" w:cs="Times New Roman"/>
          <w:sz w:val="24"/>
          <w:szCs w:val="24"/>
          <w:lang w:val="hr-HR"/>
        </w:rPr>
        <w:t xml:space="preserve"> </w:t>
      </w:r>
      <w:r w:rsidR="00684DDC" w:rsidRPr="00B70671">
        <w:rPr>
          <w:rFonts w:ascii="Times New Roman" w:hAnsi="Times New Roman" w:cs="Times New Roman"/>
          <w:sz w:val="24"/>
          <w:szCs w:val="24"/>
          <w:lang w:val="hr-HR"/>
        </w:rPr>
        <w:t>u sastavu od pet predsjednika ustavnih sudova država članica EZ-a (od kojih bi dva biralo savezno Predsjedništvo, a tri EZ i njezine države članice)</w:t>
      </w:r>
      <w:r w:rsidRPr="00B70671">
        <w:rPr>
          <w:rFonts w:ascii="Times New Roman" w:hAnsi="Times New Roman" w:cs="Times New Roman"/>
          <w:sz w:val="24"/>
          <w:szCs w:val="24"/>
          <w:lang w:val="hr-HR"/>
        </w:rPr>
        <w:t xml:space="preserve"> koja bi</w:t>
      </w:r>
      <w:r w:rsidR="00684DDC"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u</w:t>
      </w:r>
      <w:r w:rsidR="00391531" w:rsidRPr="00B70671">
        <w:rPr>
          <w:rFonts w:ascii="Times New Roman" w:hAnsi="Times New Roman" w:cs="Times New Roman"/>
          <w:sz w:val="24"/>
          <w:szCs w:val="24"/>
          <w:lang w:val="hr-HR"/>
        </w:rPr>
        <w:t xml:space="preserve"> dva mjeseca</w:t>
      </w:r>
      <w:r w:rsidR="00A45511" w:rsidRPr="00B70671">
        <w:rPr>
          <w:rFonts w:ascii="Times New Roman" w:hAnsi="Times New Roman" w:cs="Times New Roman"/>
          <w:sz w:val="24"/>
          <w:szCs w:val="24"/>
          <w:lang w:val="hr-HR"/>
        </w:rPr>
        <w:t xml:space="preserve"> arbitraže</w:t>
      </w:r>
      <w:r w:rsidR="00391531" w:rsidRPr="00B70671">
        <w:rPr>
          <w:rFonts w:ascii="Times New Roman" w:hAnsi="Times New Roman" w:cs="Times New Roman"/>
          <w:sz w:val="24"/>
          <w:szCs w:val="24"/>
          <w:lang w:val="hr-HR"/>
        </w:rPr>
        <w:t xml:space="preserve"> trebala </w:t>
      </w:r>
      <w:r w:rsidRPr="00B70671">
        <w:rPr>
          <w:rFonts w:ascii="Times New Roman" w:hAnsi="Times New Roman" w:cs="Times New Roman"/>
          <w:sz w:val="24"/>
          <w:szCs w:val="24"/>
          <w:lang w:val="hr-HR"/>
        </w:rPr>
        <w:t xml:space="preserve">odlučiti </w:t>
      </w:r>
      <w:r w:rsidR="00A45511" w:rsidRPr="00B70671">
        <w:rPr>
          <w:rFonts w:ascii="Times New Roman" w:hAnsi="Times New Roman" w:cs="Times New Roman"/>
          <w:sz w:val="24"/>
          <w:szCs w:val="24"/>
          <w:lang w:val="hr-HR"/>
        </w:rPr>
        <w:t xml:space="preserve">o pravnim pitanjima </w:t>
      </w:r>
      <w:r w:rsidR="00391531" w:rsidRPr="00B70671">
        <w:rPr>
          <w:rFonts w:ascii="Times New Roman" w:hAnsi="Times New Roman" w:cs="Times New Roman"/>
          <w:sz w:val="24"/>
          <w:szCs w:val="24"/>
          <w:lang w:val="hr-HR"/>
        </w:rPr>
        <w:t xml:space="preserve">čime </w:t>
      </w:r>
      <w:r w:rsidR="003408F3" w:rsidRPr="00B70671">
        <w:rPr>
          <w:rFonts w:ascii="Times New Roman" w:hAnsi="Times New Roman" w:cs="Times New Roman"/>
          <w:sz w:val="24"/>
          <w:szCs w:val="24"/>
          <w:lang w:val="hr-HR"/>
        </w:rPr>
        <w:t xml:space="preserve">je </w:t>
      </w:r>
      <w:r w:rsidR="00391531" w:rsidRPr="00B70671">
        <w:rPr>
          <w:rFonts w:ascii="Times New Roman" w:hAnsi="Times New Roman" w:cs="Times New Roman"/>
          <w:sz w:val="24"/>
          <w:szCs w:val="24"/>
          <w:lang w:val="hr-HR"/>
        </w:rPr>
        <w:t xml:space="preserve">konačno </w:t>
      </w:r>
      <w:r w:rsidR="003408F3" w:rsidRPr="00B70671">
        <w:rPr>
          <w:rFonts w:ascii="Times New Roman" w:hAnsi="Times New Roman" w:cs="Times New Roman"/>
          <w:sz w:val="24"/>
          <w:szCs w:val="24"/>
          <w:lang w:val="hr-HR"/>
        </w:rPr>
        <w:t xml:space="preserve">iznađen </w:t>
      </w:r>
      <w:r w:rsidR="00391531" w:rsidRPr="00B70671">
        <w:rPr>
          <w:rFonts w:ascii="Times New Roman" w:hAnsi="Times New Roman" w:cs="Times New Roman"/>
          <w:sz w:val="24"/>
          <w:szCs w:val="24"/>
          <w:lang w:val="hr-HR"/>
        </w:rPr>
        <w:t xml:space="preserve">pravni </w:t>
      </w:r>
      <w:r w:rsidR="00930919" w:rsidRPr="00B70671">
        <w:rPr>
          <w:rFonts w:ascii="Times New Roman" w:hAnsi="Times New Roman" w:cs="Times New Roman"/>
          <w:sz w:val="24"/>
          <w:szCs w:val="24"/>
          <w:lang w:val="hr-HR"/>
        </w:rPr>
        <w:t xml:space="preserve">put </w:t>
      </w:r>
      <w:r w:rsidR="00391531" w:rsidRPr="00B70671">
        <w:rPr>
          <w:rFonts w:ascii="Times New Roman" w:hAnsi="Times New Roman" w:cs="Times New Roman"/>
          <w:sz w:val="24"/>
          <w:szCs w:val="24"/>
          <w:lang w:val="hr-HR"/>
        </w:rPr>
        <w:t>upravljanj</w:t>
      </w:r>
      <w:r w:rsidR="00930919" w:rsidRPr="00B70671">
        <w:rPr>
          <w:rFonts w:ascii="Times New Roman" w:hAnsi="Times New Roman" w:cs="Times New Roman"/>
          <w:sz w:val="24"/>
          <w:szCs w:val="24"/>
          <w:lang w:val="hr-HR"/>
        </w:rPr>
        <w:t xml:space="preserve">a </w:t>
      </w:r>
      <w:r w:rsidR="00391531" w:rsidRPr="00B70671">
        <w:rPr>
          <w:rFonts w:ascii="Times New Roman" w:hAnsi="Times New Roman" w:cs="Times New Roman"/>
          <w:sz w:val="24"/>
          <w:szCs w:val="24"/>
          <w:lang w:val="hr-HR"/>
        </w:rPr>
        <w:t xml:space="preserve">krizom. </w:t>
      </w:r>
      <w:r w:rsidR="00391531" w:rsidRPr="00B70671">
        <w:rPr>
          <w:rFonts w:ascii="Times New Roman" w:hAnsi="Times New Roman" w:cs="Times New Roman"/>
          <w:sz w:val="24"/>
          <w:szCs w:val="24"/>
          <w:lang w:val="hr-HR"/>
        </w:rPr>
        <w:lastRenderedPageBreak/>
        <w:t>Na</w:t>
      </w:r>
      <w:r w:rsidR="00C10C1D" w:rsidRPr="00B70671">
        <w:rPr>
          <w:rFonts w:ascii="Times New Roman" w:hAnsi="Times New Roman" w:cs="Times New Roman"/>
          <w:sz w:val="24"/>
          <w:szCs w:val="24"/>
          <w:lang w:val="hr-HR"/>
        </w:rPr>
        <w:t xml:space="preserve"> </w:t>
      </w:r>
      <w:r w:rsidR="00391531" w:rsidRPr="00B70671">
        <w:rPr>
          <w:rFonts w:ascii="Times New Roman" w:hAnsi="Times New Roman" w:cs="Times New Roman"/>
          <w:sz w:val="24"/>
          <w:szCs w:val="24"/>
          <w:lang w:val="hr-HR"/>
        </w:rPr>
        <w:t>kraju</w:t>
      </w:r>
      <w:r w:rsidR="00C10C1D" w:rsidRPr="00B70671">
        <w:rPr>
          <w:rFonts w:ascii="Times New Roman" w:hAnsi="Times New Roman" w:cs="Times New Roman"/>
          <w:sz w:val="24"/>
          <w:szCs w:val="24"/>
          <w:lang w:val="hr-HR"/>
        </w:rPr>
        <w:t xml:space="preserve"> </w:t>
      </w:r>
      <w:r w:rsidR="00391531" w:rsidRPr="00B70671">
        <w:rPr>
          <w:rFonts w:ascii="Times New Roman" w:hAnsi="Times New Roman" w:cs="Times New Roman"/>
          <w:sz w:val="24"/>
          <w:szCs w:val="24"/>
          <w:lang w:val="hr-HR"/>
        </w:rPr>
        <w:t xml:space="preserve">se prvi put postavlja ultimatum stranama umiješanima u krizu </w:t>
      </w:r>
      <w:r w:rsidR="00A45511" w:rsidRPr="00B70671">
        <w:rPr>
          <w:rFonts w:ascii="Times New Roman" w:hAnsi="Times New Roman" w:cs="Times New Roman"/>
          <w:sz w:val="24"/>
          <w:szCs w:val="24"/>
          <w:lang w:val="hr-HR"/>
        </w:rPr>
        <w:t>najavom</w:t>
      </w:r>
      <w:r w:rsidR="00391531" w:rsidRPr="00B70671">
        <w:rPr>
          <w:rFonts w:ascii="Times New Roman" w:hAnsi="Times New Roman" w:cs="Times New Roman"/>
          <w:sz w:val="24"/>
          <w:szCs w:val="24"/>
          <w:lang w:val="hr-HR"/>
        </w:rPr>
        <w:t xml:space="preserve"> mogućnost</w:t>
      </w:r>
      <w:r w:rsidR="00A45511" w:rsidRPr="00B70671">
        <w:rPr>
          <w:rFonts w:ascii="Times New Roman" w:hAnsi="Times New Roman" w:cs="Times New Roman"/>
          <w:sz w:val="24"/>
          <w:szCs w:val="24"/>
          <w:lang w:val="hr-HR"/>
        </w:rPr>
        <w:t>i</w:t>
      </w:r>
      <w:r w:rsidR="00391531" w:rsidRPr="00B70671">
        <w:rPr>
          <w:rFonts w:ascii="Times New Roman" w:hAnsi="Times New Roman" w:cs="Times New Roman"/>
          <w:sz w:val="24"/>
          <w:szCs w:val="24"/>
          <w:lang w:val="hr-HR"/>
        </w:rPr>
        <w:t xml:space="preserve"> provedbe dodatnih mjera, a time i međunarodne akcije </w:t>
      </w:r>
      <w:r w:rsidR="00684DDC" w:rsidRPr="00B70671">
        <w:rPr>
          <w:rFonts w:ascii="Times New Roman" w:hAnsi="Times New Roman" w:cs="Times New Roman"/>
          <w:sz w:val="24"/>
          <w:szCs w:val="24"/>
          <w:lang w:val="hr-HR"/>
        </w:rPr>
        <w:t xml:space="preserve">ako </w:t>
      </w:r>
      <w:r w:rsidR="00391531" w:rsidRPr="00B70671">
        <w:rPr>
          <w:rFonts w:ascii="Times New Roman" w:hAnsi="Times New Roman" w:cs="Times New Roman"/>
          <w:sz w:val="24"/>
          <w:szCs w:val="24"/>
          <w:lang w:val="hr-HR"/>
        </w:rPr>
        <w:t xml:space="preserve">strane neće poštovati uspostavljena načela i </w:t>
      </w:r>
      <w:r w:rsidR="00684DDC" w:rsidRPr="00B70671">
        <w:rPr>
          <w:rFonts w:ascii="Times New Roman" w:hAnsi="Times New Roman" w:cs="Times New Roman"/>
          <w:sz w:val="24"/>
          <w:szCs w:val="24"/>
          <w:lang w:val="hr-HR"/>
        </w:rPr>
        <w:t xml:space="preserve">ako </w:t>
      </w:r>
      <w:r w:rsidR="00391531" w:rsidRPr="00B70671">
        <w:rPr>
          <w:rFonts w:ascii="Times New Roman" w:hAnsi="Times New Roman" w:cs="Times New Roman"/>
          <w:sz w:val="24"/>
          <w:szCs w:val="24"/>
          <w:lang w:val="hr-HR"/>
        </w:rPr>
        <w:t>se do 1. rujna ne postigne sporazum o nadzoru i održavanju prekida vatre i mirovne konferencije.</w:t>
      </w:r>
      <w:r w:rsidR="00391531" w:rsidRPr="00B70671">
        <w:rPr>
          <w:rFonts w:ascii="Times New Roman" w:hAnsi="Times New Roman" w:cs="Times New Roman"/>
          <w:sz w:val="24"/>
          <w:szCs w:val="24"/>
          <w:vertAlign w:val="superscript"/>
          <w:lang w:val="hr-HR"/>
        </w:rPr>
        <w:footnoteReference w:id="68"/>
      </w:r>
      <w:r w:rsidR="00391531" w:rsidRPr="00B70671">
        <w:rPr>
          <w:rFonts w:ascii="Times New Roman" w:hAnsi="Times New Roman" w:cs="Times New Roman"/>
          <w:sz w:val="24"/>
          <w:szCs w:val="24"/>
          <w:lang w:val="hr-HR"/>
        </w:rPr>
        <w:t xml:space="preserve"> </w:t>
      </w:r>
    </w:p>
    <w:p w14:paraId="2E4E97EB" w14:textId="77777777" w:rsidR="00540646" w:rsidRDefault="00540646" w:rsidP="00B252EE">
      <w:pPr>
        <w:spacing w:line="360" w:lineRule="auto"/>
        <w:ind w:firstLine="426"/>
        <w:jc w:val="both"/>
        <w:rPr>
          <w:rFonts w:ascii="Times New Roman" w:hAnsi="Times New Roman" w:cs="Times New Roman"/>
          <w:sz w:val="24"/>
          <w:szCs w:val="24"/>
          <w:lang w:val="hr-HR"/>
        </w:rPr>
      </w:pPr>
    </w:p>
    <w:p w14:paraId="04D05673" w14:textId="381BABDF" w:rsidR="006139C8" w:rsidRDefault="006139C8" w:rsidP="006139C8">
      <w:pPr>
        <w:pStyle w:val="Heading3"/>
        <w:ind w:firstLine="284"/>
        <w:rPr>
          <w:rFonts w:ascii="Times New Roman" w:hAnsi="Times New Roman" w:cs="Times New Roman"/>
          <w:b w:val="0"/>
          <w:color w:val="auto"/>
          <w:sz w:val="24"/>
          <w:szCs w:val="24"/>
          <w:lang w:val="hr-HR"/>
        </w:rPr>
      </w:pPr>
      <w:bookmarkStart w:id="27" w:name="_Toc49438224"/>
      <w:r w:rsidRPr="006139C8">
        <w:rPr>
          <w:rFonts w:ascii="Times New Roman" w:hAnsi="Times New Roman" w:cs="Times New Roman"/>
          <w:b w:val="0"/>
          <w:color w:val="auto"/>
          <w:sz w:val="24"/>
          <w:szCs w:val="24"/>
          <w:lang w:val="hr-HR"/>
        </w:rPr>
        <w:t xml:space="preserve">6.2.2. Deklaracija o Jugoslaviji od 3. rujna 1991. </w:t>
      </w:r>
      <w:r>
        <w:rPr>
          <w:rFonts w:ascii="Times New Roman" w:hAnsi="Times New Roman" w:cs="Times New Roman"/>
          <w:b w:val="0"/>
          <w:color w:val="auto"/>
          <w:sz w:val="24"/>
          <w:szCs w:val="24"/>
          <w:lang w:val="hr-HR"/>
        </w:rPr>
        <w:t>g</w:t>
      </w:r>
      <w:r w:rsidRPr="006139C8">
        <w:rPr>
          <w:rFonts w:ascii="Times New Roman" w:hAnsi="Times New Roman" w:cs="Times New Roman"/>
          <w:b w:val="0"/>
          <w:color w:val="auto"/>
          <w:sz w:val="24"/>
          <w:szCs w:val="24"/>
          <w:lang w:val="hr-HR"/>
        </w:rPr>
        <w:t>odine</w:t>
      </w:r>
      <w:bookmarkEnd w:id="27"/>
    </w:p>
    <w:p w14:paraId="6F8BF409" w14:textId="77777777" w:rsidR="006139C8" w:rsidRPr="006139C8" w:rsidRDefault="006139C8" w:rsidP="006139C8">
      <w:pPr>
        <w:rPr>
          <w:lang w:val="hr-HR"/>
        </w:rPr>
      </w:pPr>
    </w:p>
    <w:p w14:paraId="362AD45D" w14:textId="392B2506" w:rsidR="009925B8" w:rsidRDefault="003408F3" w:rsidP="00967281">
      <w:pPr>
        <w:spacing w:line="360" w:lineRule="auto"/>
        <w:ind w:firstLine="426"/>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Djelovanje </w:t>
      </w:r>
      <w:r w:rsidR="00391531" w:rsidRPr="00B70671">
        <w:rPr>
          <w:rFonts w:ascii="Times New Roman" w:hAnsi="Times New Roman" w:cs="Times New Roman"/>
          <w:sz w:val="24"/>
          <w:szCs w:val="24"/>
          <w:lang w:val="hr-HR"/>
        </w:rPr>
        <w:t>EZ-a u mirovnom procesu ograničavale su potrebe</w:t>
      </w:r>
      <w:r w:rsidR="00684DDC" w:rsidRPr="00B70671">
        <w:rPr>
          <w:rFonts w:ascii="Times New Roman" w:hAnsi="Times New Roman" w:cs="Times New Roman"/>
          <w:sz w:val="24"/>
          <w:szCs w:val="24"/>
          <w:lang w:val="hr-HR"/>
        </w:rPr>
        <w:t xml:space="preserve"> </w:t>
      </w:r>
      <w:r w:rsidR="00391531" w:rsidRPr="00B70671">
        <w:rPr>
          <w:rFonts w:ascii="Times New Roman" w:hAnsi="Times New Roman" w:cs="Times New Roman"/>
          <w:sz w:val="24"/>
          <w:szCs w:val="24"/>
          <w:lang w:val="hr-HR"/>
        </w:rPr>
        <w:t>diplomatsk</w:t>
      </w:r>
      <w:r w:rsidR="00684DDC" w:rsidRPr="00B70671">
        <w:rPr>
          <w:rFonts w:ascii="Times New Roman" w:hAnsi="Times New Roman" w:cs="Times New Roman"/>
          <w:sz w:val="24"/>
          <w:szCs w:val="24"/>
          <w:lang w:val="hr-HR"/>
        </w:rPr>
        <w:t>og</w:t>
      </w:r>
      <w:r w:rsidR="00391531" w:rsidRPr="00B70671">
        <w:rPr>
          <w:rFonts w:ascii="Times New Roman" w:hAnsi="Times New Roman" w:cs="Times New Roman"/>
          <w:sz w:val="24"/>
          <w:szCs w:val="24"/>
          <w:lang w:val="hr-HR"/>
        </w:rPr>
        <w:t xml:space="preserve"> i neutraln</w:t>
      </w:r>
      <w:r w:rsidR="00684DDC" w:rsidRPr="00B70671">
        <w:rPr>
          <w:rFonts w:ascii="Times New Roman" w:hAnsi="Times New Roman" w:cs="Times New Roman"/>
          <w:sz w:val="24"/>
          <w:szCs w:val="24"/>
          <w:lang w:val="hr-HR"/>
        </w:rPr>
        <w:t>og</w:t>
      </w:r>
      <w:r w:rsidR="00391531" w:rsidRPr="00B70671">
        <w:rPr>
          <w:rFonts w:ascii="Times New Roman" w:hAnsi="Times New Roman" w:cs="Times New Roman"/>
          <w:sz w:val="24"/>
          <w:szCs w:val="24"/>
          <w:lang w:val="hr-HR"/>
        </w:rPr>
        <w:t xml:space="preserve"> proces</w:t>
      </w:r>
      <w:r w:rsidR="00684DDC" w:rsidRPr="00B70671">
        <w:rPr>
          <w:rFonts w:ascii="Times New Roman" w:hAnsi="Times New Roman" w:cs="Times New Roman"/>
          <w:sz w:val="24"/>
          <w:szCs w:val="24"/>
          <w:lang w:val="hr-HR"/>
        </w:rPr>
        <w:t xml:space="preserve">a </w:t>
      </w:r>
      <w:r w:rsidR="00391531" w:rsidRPr="00B70671">
        <w:rPr>
          <w:rFonts w:ascii="Times New Roman" w:hAnsi="Times New Roman" w:cs="Times New Roman"/>
          <w:sz w:val="24"/>
          <w:szCs w:val="24"/>
          <w:lang w:val="hr-HR"/>
        </w:rPr>
        <w:t xml:space="preserve">sklapanja Maastrichtskog sporazuma i stvaranja zajedničke vanjske i sigurnosne politike što je potvrđeno i na izvanrednom ministarskom sastanku 3. rujna </w:t>
      </w:r>
      <w:r w:rsidR="00A45511" w:rsidRPr="00B70671">
        <w:rPr>
          <w:rFonts w:ascii="Times New Roman" w:hAnsi="Times New Roman" w:cs="Times New Roman"/>
          <w:sz w:val="24"/>
          <w:szCs w:val="24"/>
          <w:lang w:val="hr-HR"/>
        </w:rPr>
        <w:t>usvajanjem</w:t>
      </w:r>
      <w:r w:rsidR="00391531" w:rsidRPr="00B70671">
        <w:rPr>
          <w:rFonts w:ascii="Times New Roman" w:hAnsi="Times New Roman" w:cs="Times New Roman"/>
          <w:sz w:val="24"/>
          <w:szCs w:val="24"/>
          <w:lang w:val="hr-HR"/>
        </w:rPr>
        <w:t xml:space="preserve"> </w:t>
      </w:r>
      <w:r w:rsidR="003F2D72">
        <w:rPr>
          <w:rFonts w:ascii="Times New Roman" w:hAnsi="Times New Roman" w:cs="Times New Roman"/>
          <w:sz w:val="24"/>
          <w:szCs w:val="24"/>
          <w:lang w:val="hr-HR"/>
        </w:rPr>
        <w:t xml:space="preserve">još jedne </w:t>
      </w:r>
      <w:r w:rsidR="00391531" w:rsidRPr="00B70671">
        <w:rPr>
          <w:rFonts w:ascii="Times New Roman" w:hAnsi="Times New Roman" w:cs="Times New Roman"/>
          <w:sz w:val="24"/>
          <w:szCs w:val="24"/>
          <w:lang w:val="hr-HR"/>
        </w:rPr>
        <w:t>Deklaracija o Jugoslaviji</w:t>
      </w:r>
      <w:r w:rsidRPr="00B70671">
        <w:rPr>
          <w:rFonts w:ascii="Times New Roman" w:hAnsi="Times New Roman" w:cs="Times New Roman"/>
          <w:sz w:val="24"/>
          <w:szCs w:val="24"/>
          <w:lang w:val="hr-HR"/>
        </w:rPr>
        <w:t xml:space="preserve"> </w:t>
      </w:r>
      <w:r w:rsidR="00A45511" w:rsidRPr="00B70671">
        <w:rPr>
          <w:rFonts w:ascii="Times New Roman" w:hAnsi="Times New Roman" w:cs="Times New Roman"/>
          <w:sz w:val="24"/>
          <w:szCs w:val="24"/>
          <w:lang w:val="hr-HR"/>
        </w:rPr>
        <w:t>kojom</w:t>
      </w:r>
      <w:r w:rsidRPr="00B70671">
        <w:rPr>
          <w:rFonts w:ascii="Times New Roman" w:hAnsi="Times New Roman" w:cs="Times New Roman"/>
          <w:sz w:val="24"/>
          <w:szCs w:val="24"/>
          <w:lang w:val="hr-HR"/>
        </w:rPr>
        <w:t xml:space="preserve"> </w:t>
      </w:r>
      <w:r w:rsidR="00391531" w:rsidRPr="00B70671">
        <w:rPr>
          <w:rFonts w:ascii="Times New Roman" w:hAnsi="Times New Roman" w:cs="Times New Roman"/>
          <w:sz w:val="24"/>
          <w:szCs w:val="24"/>
          <w:lang w:val="hr-HR"/>
        </w:rPr>
        <w:t xml:space="preserve">je </w:t>
      </w:r>
      <w:r w:rsidRPr="00B70671">
        <w:rPr>
          <w:rFonts w:ascii="Times New Roman" w:hAnsi="Times New Roman" w:cs="Times New Roman"/>
          <w:sz w:val="24"/>
          <w:szCs w:val="24"/>
          <w:lang w:val="hr-HR"/>
        </w:rPr>
        <w:t xml:space="preserve">postalo očito </w:t>
      </w:r>
      <w:r w:rsidR="00684DDC" w:rsidRPr="00B70671">
        <w:rPr>
          <w:rFonts w:ascii="Times New Roman" w:hAnsi="Times New Roman" w:cs="Times New Roman"/>
          <w:sz w:val="24"/>
          <w:szCs w:val="24"/>
          <w:lang w:val="hr-HR"/>
        </w:rPr>
        <w:t xml:space="preserve">da </w:t>
      </w:r>
      <w:r w:rsidR="00391531" w:rsidRPr="00B70671">
        <w:rPr>
          <w:rFonts w:ascii="Times New Roman" w:hAnsi="Times New Roman" w:cs="Times New Roman"/>
          <w:sz w:val="24"/>
          <w:szCs w:val="24"/>
          <w:lang w:val="hr-HR"/>
        </w:rPr>
        <w:t>će se proces</w:t>
      </w:r>
      <w:r w:rsidR="006E192D" w:rsidRPr="00B70671">
        <w:rPr>
          <w:rFonts w:ascii="Times New Roman" w:hAnsi="Times New Roman" w:cs="Times New Roman"/>
          <w:sz w:val="24"/>
          <w:szCs w:val="24"/>
          <w:lang w:val="hr-HR"/>
        </w:rPr>
        <w:t xml:space="preserve"> </w:t>
      </w:r>
      <w:r w:rsidR="00391531" w:rsidRPr="00B70671">
        <w:rPr>
          <w:rFonts w:ascii="Times New Roman" w:hAnsi="Times New Roman" w:cs="Times New Roman"/>
          <w:sz w:val="24"/>
          <w:szCs w:val="24"/>
          <w:lang w:val="hr-HR"/>
        </w:rPr>
        <w:t xml:space="preserve">zaustavljanja rata u Hrvatskoj temeljiti isključivo na </w:t>
      </w:r>
      <w:r w:rsidR="00492428">
        <w:rPr>
          <w:rFonts w:ascii="Times New Roman" w:hAnsi="Times New Roman" w:cs="Times New Roman"/>
          <w:sz w:val="24"/>
          <w:szCs w:val="24"/>
          <w:lang w:val="hr-HR"/>
        </w:rPr>
        <w:t>mehanizmim</w:t>
      </w:r>
      <w:r w:rsidRPr="00B70671">
        <w:rPr>
          <w:rFonts w:ascii="Times New Roman" w:hAnsi="Times New Roman" w:cs="Times New Roman"/>
          <w:sz w:val="24"/>
          <w:szCs w:val="24"/>
          <w:lang w:val="hr-HR"/>
        </w:rPr>
        <w:t xml:space="preserve">a </w:t>
      </w:r>
      <w:r w:rsidR="00391531" w:rsidRPr="00B70671">
        <w:rPr>
          <w:rFonts w:ascii="Times New Roman" w:hAnsi="Times New Roman" w:cs="Times New Roman"/>
          <w:sz w:val="24"/>
          <w:szCs w:val="24"/>
          <w:lang w:val="hr-HR"/>
        </w:rPr>
        <w:t>Povelje UN-a, Helsinškog završnog akta</w:t>
      </w:r>
      <w:r w:rsidRPr="00B70671">
        <w:rPr>
          <w:rFonts w:ascii="Times New Roman" w:hAnsi="Times New Roman" w:cs="Times New Roman"/>
          <w:sz w:val="24"/>
          <w:szCs w:val="24"/>
          <w:lang w:val="hr-HR"/>
        </w:rPr>
        <w:t xml:space="preserve"> </w:t>
      </w:r>
      <w:r w:rsidR="00684DDC" w:rsidRPr="00B70671">
        <w:rPr>
          <w:rFonts w:ascii="Times New Roman" w:hAnsi="Times New Roman" w:cs="Times New Roman"/>
          <w:sz w:val="24"/>
          <w:szCs w:val="24"/>
          <w:lang w:val="hr-HR"/>
        </w:rPr>
        <w:t xml:space="preserve">i </w:t>
      </w:r>
      <w:r w:rsidR="00391531" w:rsidRPr="00B70671">
        <w:rPr>
          <w:rFonts w:ascii="Times New Roman" w:hAnsi="Times New Roman" w:cs="Times New Roman"/>
          <w:sz w:val="24"/>
          <w:szCs w:val="24"/>
          <w:lang w:val="hr-HR"/>
        </w:rPr>
        <w:t>Povelje za novu Europu</w:t>
      </w:r>
      <w:r w:rsidRPr="00B70671">
        <w:rPr>
          <w:rFonts w:ascii="Times New Roman" w:hAnsi="Times New Roman" w:cs="Times New Roman"/>
          <w:sz w:val="24"/>
          <w:szCs w:val="24"/>
          <w:lang w:val="hr-HR"/>
        </w:rPr>
        <w:t>.</w:t>
      </w:r>
      <w:r w:rsidR="00391531" w:rsidRPr="00B70671">
        <w:rPr>
          <w:rFonts w:ascii="Times New Roman" w:hAnsi="Times New Roman" w:cs="Times New Roman"/>
          <w:sz w:val="24"/>
          <w:szCs w:val="24"/>
          <w:lang w:val="hr-HR"/>
        </w:rPr>
        <w:t xml:space="preserve"> EZ se pritom oslanjala na činjenicu da su jugoslavenske strane prihvatile ciljeve i instrumente </w:t>
      </w:r>
      <w:r w:rsidR="00A45511" w:rsidRPr="00B70671">
        <w:rPr>
          <w:rFonts w:ascii="Times New Roman" w:hAnsi="Times New Roman" w:cs="Times New Roman"/>
          <w:sz w:val="24"/>
          <w:szCs w:val="24"/>
          <w:lang w:val="hr-HR"/>
        </w:rPr>
        <w:t>rješavanja</w:t>
      </w:r>
      <w:r w:rsidR="00391531" w:rsidRPr="00B70671">
        <w:rPr>
          <w:rFonts w:ascii="Times New Roman" w:hAnsi="Times New Roman" w:cs="Times New Roman"/>
          <w:sz w:val="24"/>
          <w:szCs w:val="24"/>
          <w:lang w:val="hr-HR"/>
        </w:rPr>
        <w:t xml:space="preserve"> krize </w:t>
      </w:r>
      <w:r w:rsidR="00684DDC" w:rsidRPr="00B70671">
        <w:rPr>
          <w:rFonts w:ascii="Times New Roman" w:hAnsi="Times New Roman" w:cs="Times New Roman"/>
          <w:sz w:val="24"/>
          <w:szCs w:val="24"/>
          <w:lang w:val="hr-HR"/>
        </w:rPr>
        <w:t>ugovorene</w:t>
      </w:r>
      <w:r w:rsidR="00391531" w:rsidRPr="00B70671">
        <w:rPr>
          <w:rFonts w:ascii="Times New Roman" w:hAnsi="Times New Roman" w:cs="Times New Roman"/>
          <w:sz w:val="24"/>
          <w:szCs w:val="24"/>
          <w:lang w:val="hr-HR"/>
        </w:rPr>
        <w:t xml:space="preserve"> Deklaracijom  27. kolovoza te je u skladu s time </w:t>
      </w:r>
      <w:r w:rsidRPr="00B70671">
        <w:rPr>
          <w:rFonts w:ascii="Times New Roman" w:hAnsi="Times New Roman" w:cs="Times New Roman"/>
          <w:sz w:val="24"/>
          <w:szCs w:val="24"/>
          <w:lang w:val="hr-HR"/>
        </w:rPr>
        <w:t xml:space="preserve">bila </w:t>
      </w:r>
      <w:r w:rsidR="00391531" w:rsidRPr="00B70671">
        <w:rPr>
          <w:rFonts w:ascii="Times New Roman" w:hAnsi="Times New Roman" w:cs="Times New Roman"/>
          <w:sz w:val="24"/>
          <w:szCs w:val="24"/>
          <w:lang w:val="hr-HR"/>
        </w:rPr>
        <w:t>zadovoljna suradnjom i poz</w:t>
      </w:r>
      <w:r w:rsidR="00930919" w:rsidRPr="00B70671">
        <w:rPr>
          <w:rFonts w:ascii="Times New Roman" w:hAnsi="Times New Roman" w:cs="Times New Roman"/>
          <w:sz w:val="24"/>
          <w:szCs w:val="24"/>
          <w:lang w:val="hr-HR"/>
        </w:rPr>
        <w:t xml:space="preserve">vala </w:t>
      </w:r>
      <w:r w:rsidR="00391531" w:rsidRPr="00B70671">
        <w:rPr>
          <w:rFonts w:ascii="Times New Roman" w:hAnsi="Times New Roman" w:cs="Times New Roman"/>
          <w:sz w:val="24"/>
          <w:szCs w:val="24"/>
          <w:lang w:val="hr-HR"/>
        </w:rPr>
        <w:t xml:space="preserve">na </w:t>
      </w:r>
      <w:r w:rsidR="00FA22F1" w:rsidRPr="00B70671">
        <w:rPr>
          <w:rFonts w:ascii="Times New Roman" w:hAnsi="Times New Roman" w:cs="Times New Roman"/>
          <w:sz w:val="24"/>
          <w:szCs w:val="24"/>
          <w:lang w:val="hr-HR"/>
        </w:rPr>
        <w:t>pridržavanje</w:t>
      </w:r>
      <w:r w:rsidR="00391531" w:rsidRPr="00B70671">
        <w:rPr>
          <w:rFonts w:ascii="Times New Roman" w:hAnsi="Times New Roman" w:cs="Times New Roman"/>
          <w:sz w:val="24"/>
          <w:szCs w:val="24"/>
          <w:lang w:val="hr-HR"/>
        </w:rPr>
        <w:t xml:space="preserve"> potpisanog </w:t>
      </w:r>
      <w:r w:rsidR="00684DDC" w:rsidRPr="00B70671">
        <w:rPr>
          <w:rFonts w:ascii="Times New Roman" w:hAnsi="Times New Roman" w:cs="Times New Roman"/>
          <w:sz w:val="24"/>
          <w:szCs w:val="24"/>
          <w:lang w:val="hr-HR"/>
        </w:rPr>
        <w:t>S</w:t>
      </w:r>
      <w:r w:rsidR="00391531" w:rsidRPr="00B70671">
        <w:rPr>
          <w:rFonts w:ascii="Times New Roman" w:hAnsi="Times New Roman" w:cs="Times New Roman"/>
          <w:sz w:val="24"/>
          <w:szCs w:val="24"/>
          <w:lang w:val="hr-HR"/>
        </w:rPr>
        <w:t>porazuma o prekidu vatre i Memoranduma o proširenju aktivnosti promatračke misije</w:t>
      </w:r>
      <w:r w:rsidR="003A76FF" w:rsidRPr="00B70671">
        <w:rPr>
          <w:rFonts w:ascii="Times New Roman" w:hAnsi="Times New Roman" w:cs="Times New Roman"/>
          <w:sz w:val="24"/>
          <w:szCs w:val="24"/>
          <w:lang w:val="hr-HR"/>
        </w:rPr>
        <w:t xml:space="preserve">. </w:t>
      </w:r>
      <w:r w:rsidR="00391531" w:rsidRPr="00B70671">
        <w:rPr>
          <w:rFonts w:ascii="Times New Roman" w:hAnsi="Times New Roman" w:cs="Times New Roman"/>
          <w:sz w:val="24"/>
          <w:szCs w:val="24"/>
          <w:lang w:val="hr-HR"/>
        </w:rPr>
        <w:t>Temeljem</w:t>
      </w:r>
      <w:r w:rsidR="00FA22F1" w:rsidRPr="00B70671">
        <w:rPr>
          <w:rFonts w:ascii="Times New Roman" w:hAnsi="Times New Roman" w:cs="Times New Roman"/>
          <w:sz w:val="24"/>
          <w:szCs w:val="24"/>
          <w:lang w:val="hr-HR"/>
        </w:rPr>
        <w:t xml:space="preserve"> </w:t>
      </w:r>
      <w:r w:rsidR="00391531" w:rsidRPr="00B70671">
        <w:rPr>
          <w:rFonts w:ascii="Times New Roman" w:hAnsi="Times New Roman" w:cs="Times New Roman"/>
          <w:sz w:val="24"/>
          <w:szCs w:val="24"/>
          <w:lang w:val="hr-HR"/>
        </w:rPr>
        <w:t>toga</w:t>
      </w:r>
      <w:r w:rsidR="00FA22F1" w:rsidRPr="00B70671">
        <w:rPr>
          <w:rFonts w:ascii="Times New Roman" w:hAnsi="Times New Roman" w:cs="Times New Roman"/>
          <w:sz w:val="24"/>
          <w:szCs w:val="24"/>
          <w:lang w:val="hr-HR"/>
        </w:rPr>
        <w:t xml:space="preserve"> </w:t>
      </w:r>
      <w:r w:rsidR="00391531" w:rsidRPr="00B70671">
        <w:rPr>
          <w:rFonts w:ascii="Times New Roman" w:hAnsi="Times New Roman" w:cs="Times New Roman"/>
          <w:sz w:val="24"/>
          <w:szCs w:val="24"/>
          <w:lang w:val="hr-HR"/>
        </w:rPr>
        <w:t>najavlj</w:t>
      </w:r>
      <w:r w:rsidRPr="00B70671">
        <w:rPr>
          <w:rFonts w:ascii="Times New Roman" w:hAnsi="Times New Roman" w:cs="Times New Roman"/>
          <w:sz w:val="24"/>
          <w:szCs w:val="24"/>
          <w:lang w:val="hr-HR"/>
        </w:rPr>
        <w:t xml:space="preserve">ena </w:t>
      </w:r>
      <w:r w:rsidR="003A76FF" w:rsidRPr="00B70671">
        <w:rPr>
          <w:rFonts w:ascii="Times New Roman" w:hAnsi="Times New Roman" w:cs="Times New Roman"/>
          <w:sz w:val="24"/>
          <w:szCs w:val="24"/>
          <w:lang w:val="hr-HR"/>
        </w:rPr>
        <w:t xml:space="preserve">je </w:t>
      </w:r>
      <w:r w:rsidR="00391531" w:rsidRPr="00B70671">
        <w:rPr>
          <w:rFonts w:ascii="Times New Roman" w:hAnsi="Times New Roman" w:cs="Times New Roman"/>
          <w:sz w:val="24"/>
          <w:szCs w:val="24"/>
          <w:lang w:val="hr-HR"/>
        </w:rPr>
        <w:t xml:space="preserve">cjelovita internacionalizacija jugoslavenske krize uspostavljanjem </w:t>
      </w:r>
      <w:r w:rsidR="00391531" w:rsidRPr="00B70671">
        <w:rPr>
          <w:rFonts w:ascii="Times New Roman" w:hAnsi="Times New Roman" w:cs="Times New Roman"/>
          <w:i/>
          <w:sz w:val="24"/>
          <w:szCs w:val="24"/>
          <w:lang w:val="hr-HR"/>
        </w:rPr>
        <w:t xml:space="preserve">ad hoc </w:t>
      </w:r>
      <w:r w:rsidR="00391531" w:rsidRPr="00B70671">
        <w:rPr>
          <w:rFonts w:ascii="Times New Roman" w:hAnsi="Times New Roman" w:cs="Times New Roman"/>
          <w:sz w:val="24"/>
          <w:szCs w:val="24"/>
          <w:lang w:val="hr-HR"/>
        </w:rPr>
        <w:t>institucija</w:t>
      </w:r>
      <w:r w:rsidR="00FA22F1" w:rsidRPr="00B70671">
        <w:rPr>
          <w:rFonts w:ascii="Times New Roman" w:hAnsi="Times New Roman" w:cs="Times New Roman"/>
          <w:sz w:val="24"/>
          <w:szCs w:val="24"/>
          <w:lang w:val="hr-HR"/>
        </w:rPr>
        <w:t xml:space="preserve">, </w:t>
      </w:r>
      <w:r w:rsidR="00930919" w:rsidRPr="00B70671">
        <w:rPr>
          <w:rFonts w:ascii="Times New Roman" w:hAnsi="Times New Roman" w:cs="Times New Roman"/>
          <w:sz w:val="24"/>
          <w:szCs w:val="24"/>
          <w:lang w:val="hr-HR"/>
        </w:rPr>
        <w:t xml:space="preserve">tj. </w:t>
      </w:r>
      <w:r w:rsidR="00391531" w:rsidRPr="00B70671">
        <w:rPr>
          <w:rFonts w:ascii="Times New Roman" w:hAnsi="Times New Roman" w:cs="Times New Roman"/>
          <w:sz w:val="24"/>
          <w:szCs w:val="24"/>
          <w:lang w:val="hr-HR"/>
        </w:rPr>
        <w:t xml:space="preserve">Mirovne konferencije o Jugoslaviji i Arbitražne (Badinterove) komisije koja je samostalno trebala donijeti pravila </w:t>
      </w:r>
      <w:r w:rsidR="00FA22F1" w:rsidRPr="00B70671">
        <w:rPr>
          <w:rFonts w:ascii="Times New Roman" w:hAnsi="Times New Roman" w:cs="Times New Roman"/>
          <w:sz w:val="24"/>
          <w:szCs w:val="24"/>
          <w:lang w:val="hr-HR"/>
        </w:rPr>
        <w:t xml:space="preserve">vlastitog </w:t>
      </w:r>
      <w:r w:rsidR="00930919" w:rsidRPr="00B70671">
        <w:rPr>
          <w:rFonts w:ascii="Times New Roman" w:hAnsi="Times New Roman" w:cs="Times New Roman"/>
          <w:sz w:val="24"/>
          <w:szCs w:val="24"/>
          <w:lang w:val="hr-HR"/>
        </w:rPr>
        <w:t xml:space="preserve">postupanja. </w:t>
      </w:r>
      <w:r w:rsidR="00391531" w:rsidRPr="00B70671">
        <w:rPr>
          <w:rFonts w:ascii="Times New Roman" w:hAnsi="Times New Roman" w:cs="Times New Roman"/>
          <w:sz w:val="24"/>
          <w:szCs w:val="24"/>
          <w:lang w:val="hr-HR"/>
        </w:rPr>
        <w:t>Predviđ</w:t>
      </w:r>
      <w:r w:rsidR="003A76FF" w:rsidRPr="00B70671">
        <w:rPr>
          <w:rFonts w:ascii="Times New Roman" w:hAnsi="Times New Roman" w:cs="Times New Roman"/>
          <w:sz w:val="24"/>
          <w:szCs w:val="24"/>
          <w:lang w:val="hr-HR"/>
        </w:rPr>
        <w:t xml:space="preserve">a se </w:t>
      </w:r>
      <w:r w:rsidR="00391531" w:rsidRPr="00B70671">
        <w:rPr>
          <w:rFonts w:ascii="Times New Roman" w:hAnsi="Times New Roman" w:cs="Times New Roman"/>
          <w:sz w:val="24"/>
          <w:szCs w:val="24"/>
          <w:lang w:val="hr-HR"/>
        </w:rPr>
        <w:t xml:space="preserve">da u radu Konferencije sudjeluju predsjednici republika, savezno Predsjedništvo i </w:t>
      </w:r>
      <w:r w:rsidR="003F2D72">
        <w:rPr>
          <w:rFonts w:ascii="Times New Roman" w:hAnsi="Times New Roman" w:cs="Times New Roman"/>
          <w:sz w:val="24"/>
          <w:szCs w:val="24"/>
          <w:lang w:val="hr-HR"/>
        </w:rPr>
        <w:t xml:space="preserve">SIV </w:t>
      </w:r>
      <w:r w:rsidRPr="00B70671">
        <w:rPr>
          <w:rFonts w:ascii="Times New Roman" w:hAnsi="Times New Roman" w:cs="Times New Roman"/>
          <w:sz w:val="24"/>
          <w:szCs w:val="24"/>
          <w:lang w:val="hr-HR"/>
        </w:rPr>
        <w:t xml:space="preserve">dok je EZ </w:t>
      </w:r>
      <w:r w:rsidR="00391531" w:rsidRPr="00B70671">
        <w:rPr>
          <w:rFonts w:ascii="Times New Roman" w:hAnsi="Times New Roman" w:cs="Times New Roman"/>
          <w:sz w:val="24"/>
          <w:szCs w:val="24"/>
          <w:lang w:val="hr-HR"/>
        </w:rPr>
        <w:t xml:space="preserve">osigurala predsjedavanje </w:t>
      </w:r>
      <w:r w:rsidRPr="00B70671">
        <w:rPr>
          <w:rFonts w:ascii="Times New Roman" w:hAnsi="Times New Roman" w:cs="Times New Roman"/>
          <w:sz w:val="24"/>
          <w:szCs w:val="24"/>
          <w:lang w:val="hr-HR"/>
        </w:rPr>
        <w:t>K</w:t>
      </w:r>
      <w:r w:rsidR="00391531" w:rsidRPr="00B70671">
        <w:rPr>
          <w:rFonts w:ascii="Times New Roman" w:hAnsi="Times New Roman" w:cs="Times New Roman"/>
          <w:sz w:val="24"/>
          <w:szCs w:val="24"/>
          <w:lang w:val="hr-HR"/>
        </w:rPr>
        <w:t xml:space="preserve">onferencijom pod vodstvom lorda Carringtona. </w:t>
      </w:r>
      <w:r w:rsidR="00684DDC" w:rsidRPr="00B70671">
        <w:rPr>
          <w:rFonts w:ascii="Times New Roman" w:hAnsi="Times New Roman" w:cs="Times New Roman"/>
          <w:sz w:val="24"/>
          <w:szCs w:val="24"/>
          <w:lang w:val="hr-HR"/>
        </w:rPr>
        <w:t>Osim toga</w:t>
      </w:r>
      <w:r w:rsidR="003A76FF" w:rsidRPr="00B70671">
        <w:rPr>
          <w:rFonts w:ascii="Times New Roman" w:hAnsi="Times New Roman" w:cs="Times New Roman"/>
          <w:sz w:val="24"/>
          <w:szCs w:val="24"/>
          <w:lang w:val="hr-HR"/>
        </w:rPr>
        <w:t>, p</w:t>
      </w:r>
      <w:r w:rsidR="00391531" w:rsidRPr="00B70671">
        <w:rPr>
          <w:rFonts w:ascii="Times New Roman" w:hAnsi="Times New Roman" w:cs="Times New Roman"/>
          <w:sz w:val="24"/>
          <w:szCs w:val="24"/>
          <w:lang w:val="hr-HR"/>
        </w:rPr>
        <w:t>redvi</w:t>
      </w:r>
      <w:r w:rsidR="003A76FF" w:rsidRPr="00B70671">
        <w:rPr>
          <w:rFonts w:ascii="Times New Roman" w:hAnsi="Times New Roman" w:cs="Times New Roman"/>
          <w:sz w:val="24"/>
          <w:szCs w:val="24"/>
          <w:lang w:val="hr-HR"/>
        </w:rPr>
        <w:t>djela se</w:t>
      </w:r>
      <w:r w:rsidR="00391531" w:rsidRPr="00B70671">
        <w:rPr>
          <w:rFonts w:ascii="Times New Roman" w:hAnsi="Times New Roman" w:cs="Times New Roman"/>
          <w:sz w:val="24"/>
          <w:szCs w:val="24"/>
          <w:lang w:val="hr-HR"/>
        </w:rPr>
        <w:t xml:space="preserve"> suradnja predsjednika Konferencije i Arbitražne komisije</w:t>
      </w:r>
      <w:r w:rsidRPr="00B70671">
        <w:rPr>
          <w:rFonts w:ascii="Times New Roman" w:hAnsi="Times New Roman" w:cs="Times New Roman"/>
          <w:sz w:val="24"/>
          <w:szCs w:val="24"/>
          <w:lang w:val="hr-HR"/>
        </w:rPr>
        <w:t xml:space="preserve"> te je </w:t>
      </w:r>
      <w:r w:rsidR="00391531" w:rsidRPr="00B70671">
        <w:rPr>
          <w:rFonts w:ascii="Times New Roman" w:hAnsi="Times New Roman" w:cs="Times New Roman"/>
          <w:sz w:val="24"/>
          <w:szCs w:val="24"/>
          <w:lang w:val="hr-HR"/>
        </w:rPr>
        <w:t xml:space="preserve">EZ preuzela odgovornost obavještavanja KESS-a o odvijanju Konferencije </w:t>
      </w:r>
      <w:r w:rsidRPr="00B70671">
        <w:rPr>
          <w:rFonts w:ascii="Times New Roman" w:hAnsi="Times New Roman" w:cs="Times New Roman"/>
          <w:sz w:val="24"/>
          <w:szCs w:val="24"/>
          <w:lang w:val="hr-HR"/>
        </w:rPr>
        <w:t xml:space="preserve">i </w:t>
      </w:r>
      <w:r w:rsidR="00391531" w:rsidRPr="00B70671">
        <w:rPr>
          <w:rFonts w:ascii="Times New Roman" w:hAnsi="Times New Roman" w:cs="Times New Roman"/>
          <w:sz w:val="24"/>
          <w:szCs w:val="24"/>
          <w:lang w:val="hr-HR"/>
        </w:rPr>
        <w:t xml:space="preserve">izrazila želju za normalizacijom situacije </w:t>
      </w:r>
      <w:r w:rsidR="00684DDC" w:rsidRPr="00B70671">
        <w:rPr>
          <w:rFonts w:ascii="Times New Roman" w:hAnsi="Times New Roman" w:cs="Times New Roman"/>
          <w:sz w:val="24"/>
          <w:szCs w:val="24"/>
          <w:lang w:val="hr-HR"/>
        </w:rPr>
        <w:t>radi ekonomskog oporavka</w:t>
      </w:r>
      <w:r w:rsidR="00391531" w:rsidRPr="00B70671">
        <w:rPr>
          <w:rFonts w:ascii="Times New Roman" w:hAnsi="Times New Roman" w:cs="Times New Roman"/>
          <w:sz w:val="24"/>
          <w:szCs w:val="24"/>
          <w:lang w:val="hr-HR"/>
        </w:rPr>
        <w:t xml:space="preserve"> zemlje</w:t>
      </w:r>
      <w:r w:rsidR="00FA22F1" w:rsidRPr="00B70671">
        <w:rPr>
          <w:rFonts w:ascii="Times New Roman" w:hAnsi="Times New Roman" w:cs="Times New Roman"/>
          <w:sz w:val="24"/>
          <w:szCs w:val="24"/>
          <w:lang w:val="hr-HR"/>
        </w:rPr>
        <w:t>, što</w:t>
      </w:r>
      <w:r w:rsidR="003F2D72">
        <w:rPr>
          <w:rFonts w:ascii="Times New Roman" w:hAnsi="Times New Roman" w:cs="Times New Roman"/>
          <w:sz w:val="24"/>
          <w:szCs w:val="24"/>
          <w:lang w:val="hr-HR"/>
        </w:rPr>
        <w:t xml:space="preserve"> </w:t>
      </w:r>
      <w:r w:rsidR="00391531" w:rsidRPr="00B70671">
        <w:rPr>
          <w:rFonts w:ascii="Times New Roman" w:hAnsi="Times New Roman" w:cs="Times New Roman"/>
          <w:sz w:val="24"/>
          <w:szCs w:val="24"/>
          <w:lang w:val="hr-HR"/>
        </w:rPr>
        <w:t xml:space="preserve">pokazuje </w:t>
      </w:r>
      <w:r w:rsidR="00684DDC" w:rsidRPr="00B70671">
        <w:rPr>
          <w:rFonts w:ascii="Times New Roman" w:hAnsi="Times New Roman" w:cs="Times New Roman"/>
          <w:sz w:val="24"/>
          <w:szCs w:val="24"/>
          <w:lang w:val="hr-HR"/>
        </w:rPr>
        <w:t xml:space="preserve">da </w:t>
      </w:r>
      <w:r w:rsidR="00391531" w:rsidRPr="00B70671">
        <w:rPr>
          <w:rFonts w:ascii="Times New Roman" w:hAnsi="Times New Roman" w:cs="Times New Roman"/>
          <w:sz w:val="24"/>
          <w:szCs w:val="24"/>
          <w:lang w:val="hr-HR"/>
        </w:rPr>
        <w:t xml:space="preserve">se i dalje nije pomirila s činjenicom da je nemoguće održati Jugoslaviju. U tu je svrhu </w:t>
      </w:r>
      <w:r w:rsidR="00FF0994" w:rsidRPr="00B70671">
        <w:rPr>
          <w:rFonts w:ascii="Times New Roman" w:hAnsi="Times New Roman" w:cs="Times New Roman"/>
          <w:sz w:val="24"/>
          <w:szCs w:val="24"/>
          <w:lang w:val="hr-HR"/>
        </w:rPr>
        <w:t xml:space="preserve">izrazila </w:t>
      </w:r>
      <w:r w:rsidR="00391531" w:rsidRPr="00B70671">
        <w:rPr>
          <w:rFonts w:ascii="Times New Roman" w:hAnsi="Times New Roman" w:cs="Times New Roman"/>
          <w:sz w:val="24"/>
          <w:szCs w:val="24"/>
          <w:lang w:val="hr-HR"/>
        </w:rPr>
        <w:t>očekivanje da jugoslavenske strane ispunjavaju svoje obveze</w:t>
      </w:r>
      <w:r w:rsidR="00FF0994" w:rsidRPr="00B70671">
        <w:rPr>
          <w:rFonts w:ascii="Times New Roman" w:hAnsi="Times New Roman" w:cs="Times New Roman"/>
          <w:sz w:val="24"/>
          <w:szCs w:val="24"/>
          <w:lang w:val="hr-HR"/>
        </w:rPr>
        <w:t xml:space="preserve"> pri čemu je</w:t>
      </w:r>
      <w:r w:rsidR="00930919" w:rsidRPr="00B70671">
        <w:rPr>
          <w:rFonts w:ascii="Times New Roman" w:hAnsi="Times New Roman" w:cs="Times New Roman"/>
          <w:sz w:val="24"/>
          <w:szCs w:val="24"/>
          <w:lang w:val="hr-HR"/>
        </w:rPr>
        <w:t xml:space="preserve"> </w:t>
      </w:r>
      <w:r w:rsidR="00391531" w:rsidRPr="00B70671">
        <w:rPr>
          <w:rFonts w:ascii="Times New Roman" w:hAnsi="Times New Roman" w:cs="Times New Roman"/>
          <w:sz w:val="24"/>
          <w:szCs w:val="24"/>
          <w:lang w:val="hr-HR"/>
        </w:rPr>
        <w:t xml:space="preserve">načelno </w:t>
      </w:r>
      <w:r w:rsidR="00FF0994" w:rsidRPr="00B70671">
        <w:rPr>
          <w:rFonts w:ascii="Times New Roman" w:hAnsi="Times New Roman" w:cs="Times New Roman"/>
          <w:sz w:val="24"/>
          <w:szCs w:val="24"/>
          <w:lang w:val="hr-HR"/>
        </w:rPr>
        <w:t xml:space="preserve">bila </w:t>
      </w:r>
      <w:r w:rsidR="00391531" w:rsidRPr="00B70671">
        <w:rPr>
          <w:rFonts w:ascii="Times New Roman" w:hAnsi="Times New Roman" w:cs="Times New Roman"/>
          <w:sz w:val="24"/>
          <w:szCs w:val="24"/>
          <w:lang w:val="hr-HR"/>
        </w:rPr>
        <w:t>spremna</w:t>
      </w:r>
      <w:r w:rsidR="003A76FF" w:rsidRPr="00B70671">
        <w:rPr>
          <w:rFonts w:ascii="Times New Roman" w:hAnsi="Times New Roman" w:cs="Times New Roman"/>
          <w:sz w:val="24"/>
          <w:szCs w:val="24"/>
          <w:lang w:val="hr-HR"/>
        </w:rPr>
        <w:t xml:space="preserve"> uz suglasnost svih strana</w:t>
      </w:r>
      <w:r w:rsidR="00391531" w:rsidRPr="00B70671">
        <w:rPr>
          <w:rFonts w:ascii="Times New Roman" w:hAnsi="Times New Roman" w:cs="Times New Roman"/>
          <w:sz w:val="24"/>
          <w:szCs w:val="24"/>
          <w:lang w:val="hr-HR"/>
        </w:rPr>
        <w:t xml:space="preserve"> nastaviti promatračke aktivnosti.</w:t>
      </w:r>
      <w:r w:rsidR="00391531" w:rsidRPr="00B70671">
        <w:rPr>
          <w:rFonts w:ascii="Times New Roman" w:hAnsi="Times New Roman" w:cs="Times New Roman"/>
          <w:sz w:val="24"/>
          <w:szCs w:val="24"/>
          <w:vertAlign w:val="superscript"/>
          <w:lang w:val="hr-HR"/>
        </w:rPr>
        <w:footnoteReference w:id="69"/>
      </w:r>
    </w:p>
    <w:p w14:paraId="38B29454" w14:textId="7F74C546" w:rsidR="00391531" w:rsidRPr="00B70671" w:rsidRDefault="006E192D" w:rsidP="00B70671">
      <w:pPr>
        <w:pStyle w:val="Heading2"/>
        <w:ind w:left="567"/>
        <w:jc w:val="both"/>
        <w:rPr>
          <w:rFonts w:ascii="Times New Roman" w:hAnsi="Times New Roman" w:cs="Times New Roman"/>
          <w:color w:val="auto"/>
          <w:sz w:val="24"/>
          <w:szCs w:val="24"/>
          <w:lang w:val="hr-HR"/>
        </w:rPr>
      </w:pPr>
      <w:bookmarkStart w:id="28" w:name="_Toc49438225"/>
      <w:r w:rsidRPr="00B70671">
        <w:rPr>
          <w:rFonts w:ascii="Times New Roman" w:hAnsi="Times New Roman" w:cs="Times New Roman"/>
          <w:color w:val="auto"/>
          <w:sz w:val="24"/>
          <w:szCs w:val="24"/>
          <w:lang w:val="hr-HR"/>
        </w:rPr>
        <w:lastRenderedPageBreak/>
        <w:t xml:space="preserve">6.3. </w:t>
      </w:r>
      <w:r w:rsidR="00391531" w:rsidRPr="00B70671">
        <w:rPr>
          <w:rFonts w:ascii="Times New Roman" w:hAnsi="Times New Roman" w:cs="Times New Roman"/>
          <w:color w:val="auto"/>
          <w:sz w:val="24"/>
          <w:szCs w:val="24"/>
          <w:lang w:val="hr-HR"/>
        </w:rPr>
        <w:t>Promatračka misija</w:t>
      </w:r>
      <w:bookmarkEnd w:id="28"/>
    </w:p>
    <w:p w14:paraId="13706AA1" w14:textId="77777777" w:rsidR="009925B8" w:rsidRPr="00B70671" w:rsidRDefault="009925B8" w:rsidP="00B70671">
      <w:pPr>
        <w:jc w:val="both"/>
        <w:rPr>
          <w:rFonts w:ascii="Times New Roman" w:hAnsi="Times New Roman" w:cs="Times New Roman"/>
          <w:lang w:val="hr-HR"/>
        </w:rPr>
      </w:pPr>
    </w:p>
    <w:p w14:paraId="02F38768" w14:textId="2C35D8A3" w:rsidR="00391531" w:rsidRPr="00B70671" w:rsidRDefault="00391531" w:rsidP="003F2D72">
      <w:pPr>
        <w:spacing w:after="0" w:line="360" w:lineRule="auto"/>
        <w:ind w:firstLine="567"/>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Sukob u Hrvatskoj</w:t>
      </w:r>
      <w:r w:rsidR="00434105" w:rsidRPr="00B70671">
        <w:rPr>
          <w:rFonts w:ascii="Times New Roman" w:hAnsi="Times New Roman" w:cs="Times New Roman"/>
          <w:sz w:val="24"/>
          <w:szCs w:val="24"/>
          <w:lang w:val="hr-HR"/>
        </w:rPr>
        <w:t xml:space="preserve"> je </w:t>
      </w:r>
      <w:r w:rsidRPr="00B70671">
        <w:rPr>
          <w:rFonts w:ascii="Times New Roman" w:hAnsi="Times New Roman" w:cs="Times New Roman"/>
          <w:sz w:val="24"/>
          <w:szCs w:val="24"/>
          <w:lang w:val="hr-HR"/>
        </w:rPr>
        <w:t xml:space="preserve">nakon donošenja Brijunske deklaracije sve više eskalirao. Deklaracija je bila usmjerena na postizanje smirenja sukoba pomoću pregovora za što je bila neophodna suradnja stranaka, odnosno političkih vodstava i stanovnika država koje su bile uključene u sukob, a promatračka misija je prvenstveno bila namijenjena za </w:t>
      </w:r>
      <w:r w:rsidR="003A76FF" w:rsidRPr="00B70671">
        <w:rPr>
          <w:rFonts w:ascii="Times New Roman" w:hAnsi="Times New Roman" w:cs="Times New Roman"/>
          <w:sz w:val="24"/>
          <w:szCs w:val="24"/>
          <w:lang w:val="hr-HR"/>
        </w:rPr>
        <w:t xml:space="preserve">smirenje </w:t>
      </w:r>
      <w:r w:rsidRPr="00B70671">
        <w:rPr>
          <w:rFonts w:ascii="Times New Roman" w:hAnsi="Times New Roman" w:cs="Times New Roman"/>
          <w:sz w:val="24"/>
          <w:szCs w:val="24"/>
          <w:lang w:val="hr-HR"/>
        </w:rPr>
        <w:t xml:space="preserve">sukoba u Sloveniji, a onda </w:t>
      </w:r>
      <w:r w:rsidR="00FF0994" w:rsidRPr="00B70671">
        <w:rPr>
          <w:rFonts w:ascii="Times New Roman" w:hAnsi="Times New Roman" w:cs="Times New Roman"/>
          <w:sz w:val="24"/>
          <w:szCs w:val="24"/>
          <w:lang w:val="hr-HR"/>
        </w:rPr>
        <w:t xml:space="preserve">samo </w:t>
      </w:r>
      <w:r w:rsidRPr="00B70671">
        <w:rPr>
          <w:rFonts w:ascii="Times New Roman" w:hAnsi="Times New Roman" w:cs="Times New Roman"/>
          <w:sz w:val="24"/>
          <w:szCs w:val="24"/>
          <w:lang w:val="hr-HR"/>
        </w:rPr>
        <w:t>možda i u Hrvatskoj.</w:t>
      </w:r>
      <w:r w:rsidRPr="00B70671">
        <w:rPr>
          <w:rFonts w:ascii="Times New Roman" w:hAnsi="Times New Roman" w:cs="Times New Roman"/>
          <w:sz w:val="24"/>
          <w:szCs w:val="24"/>
          <w:vertAlign w:val="superscript"/>
          <w:lang w:val="hr-HR"/>
        </w:rPr>
        <w:footnoteReference w:id="70"/>
      </w:r>
      <w:r w:rsidRPr="00B70671">
        <w:rPr>
          <w:rFonts w:ascii="Times New Roman" w:hAnsi="Times New Roman" w:cs="Times New Roman"/>
          <w:sz w:val="24"/>
          <w:szCs w:val="24"/>
          <w:lang w:val="hr-HR"/>
        </w:rPr>
        <w:t xml:space="preserve"> </w:t>
      </w:r>
    </w:p>
    <w:p w14:paraId="539E44AC" w14:textId="2895C9BA" w:rsidR="00391531" w:rsidRPr="00B70671" w:rsidRDefault="00391531"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Članovi Promatračke misije Europske zajednice (</w:t>
      </w:r>
      <w:r w:rsidRPr="00B70671">
        <w:rPr>
          <w:rFonts w:ascii="Times New Roman" w:hAnsi="Times New Roman" w:cs="Times New Roman"/>
          <w:i/>
          <w:sz w:val="24"/>
          <w:szCs w:val="24"/>
          <w:lang w:val="hr-HR"/>
        </w:rPr>
        <w:t>European Community Monitoring Mission</w:t>
      </w:r>
      <w:r w:rsidRPr="00B70671">
        <w:rPr>
          <w:rFonts w:ascii="Times New Roman" w:hAnsi="Times New Roman" w:cs="Times New Roman"/>
          <w:sz w:val="24"/>
          <w:szCs w:val="24"/>
          <w:lang w:val="hr-HR"/>
        </w:rPr>
        <w:t>)</w:t>
      </w:r>
      <w:r w:rsidR="00930919"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11. srpnja 1991.</w:t>
      </w:r>
      <w:r w:rsidR="006E192D"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stigli su u Zagreb.</w:t>
      </w:r>
      <w:r w:rsidR="00930919"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Neki</w:t>
      </w:r>
      <w:r w:rsidR="00D7618C" w:rsidRPr="00B70671">
        <w:rPr>
          <w:rFonts w:ascii="Times New Roman" w:hAnsi="Times New Roman" w:cs="Times New Roman"/>
          <w:sz w:val="24"/>
          <w:szCs w:val="24"/>
          <w:lang w:val="hr-HR"/>
        </w:rPr>
        <w:t xml:space="preserve"> su</w:t>
      </w:r>
      <w:r w:rsidRPr="00B70671">
        <w:rPr>
          <w:rFonts w:ascii="Times New Roman" w:hAnsi="Times New Roman" w:cs="Times New Roman"/>
          <w:sz w:val="24"/>
          <w:szCs w:val="24"/>
          <w:lang w:val="hr-HR"/>
        </w:rPr>
        <w:t xml:space="preserve"> od njih bili </w:t>
      </w:r>
      <w:r w:rsidR="00D7618C" w:rsidRPr="00B70671">
        <w:rPr>
          <w:rFonts w:ascii="Times New Roman" w:hAnsi="Times New Roman" w:cs="Times New Roman"/>
          <w:sz w:val="24"/>
          <w:szCs w:val="24"/>
          <w:lang w:val="hr-HR"/>
        </w:rPr>
        <w:t>diplomatski predstavnici</w:t>
      </w:r>
      <w:r w:rsidR="00FA22F1"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no većinom je bila riječ o vojnim osobama čija je zadaća bila pružiti pomoć sukobljenim stranama prilikom pregovora </w:t>
      </w:r>
      <w:r w:rsidR="00C276CC" w:rsidRPr="00B70671">
        <w:rPr>
          <w:rFonts w:ascii="Times New Roman" w:hAnsi="Times New Roman" w:cs="Times New Roman"/>
          <w:sz w:val="24"/>
          <w:szCs w:val="24"/>
          <w:lang w:val="hr-HR"/>
        </w:rPr>
        <w:t xml:space="preserve">i </w:t>
      </w:r>
      <w:r w:rsidRPr="00B70671">
        <w:rPr>
          <w:rFonts w:ascii="Times New Roman" w:hAnsi="Times New Roman" w:cs="Times New Roman"/>
          <w:sz w:val="24"/>
          <w:szCs w:val="24"/>
          <w:lang w:val="hr-HR"/>
        </w:rPr>
        <w:t xml:space="preserve">tako </w:t>
      </w:r>
      <w:r w:rsidR="00C276CC" w:rsidRPr="00B70671">
        <w:rPr>
          <w:rFonts w:ascii="Times New Roman" w:hAnsi="Times New Roman" w:cs="Times New Roman"/>
          <w:sz w:val="24"/>
          <w:szCs w:val="24"/>
          <w:lang w:val="hr-HR"/>
        </w:rPr>
        <w:t xml:space="preserve">odraziti </w:t>
      </w:r>
      <w:r w:rsidRPr="00B70671">
        <w:rPr>
          <w:rFonts w:ascii="Times New Roman" w:hAnsi="Times New Roman" w:cs="Times New Roman"/>
          <w:sz w:val="24"/>
          <w:szCs w:val="24"/>
          <w:lang w:val="hr-HR"/>
        </w:rPr>
        <w:t xml:space="preserve">vidljivu sliku europske intervencije. Bili su odgovorni za </w:t>
      </w:r>
      <w:r w:rsidR="00D7618C" w:rsidRPr="00B70671">
        <w:rPr>
          <w:rFonts w:ascii="Times New Roman" w:hAnsi="Times New Roman" w:cs="Times New Roman"/>
          <w:sz w:val="24"/>
          <w:szCs w:val="24"/>
          <w:lang w:val="hr-HR"/>
        </w:rPr>
        <w:t xml:space="preserve">neutralno </w:t>
      </w:r>
      <w:r w:rsidRPr="00B70671">
        <w:rPr>
          <w:rFonts w:ascii="Times New Roman" w:hAnsi="Times New Roman" w:cs="Times New Roman"/>
          <w:sz w:val="24"/>
          <w:szCs w:val="24"/>
          <w:lang w:val="hr-HR"/>
        </w:rPr>
        <w:t>pružanje „dobrih usluga“ što je</w:t>
      </w:r>
      <w:r w:rsidRPr="00B70671">
        <w:rPr>
          <w:rFonts w:ascii="Times New Roman" w:hAnsi="Times New Roman" w:cs="Times New Roman"/>
          <w:i/>
          <w:sz w:val="24"/>
          <w:szCs w:val="24"/>
          <w:lang w:val="hr-HR"/>
        </w:rPr>
        <w:t xml:space="preserve"> </w:t>
      </w:r>
      <w:r w:rsidRPr="00B70671">
        <w:rPr>
          <w:rFonts w:ascii="Times New Roman" w:hAnsi="Times New Roman" w:cs="Times New Roman"/>
          <w:sz w:val="24"/>
          <w:szCs w:val="24"/>
          <w:lang w:val="hr-HR"/>
        </w:rPr>
        <w:t xml:space="preserve">obuhvaćalo </w:t>
      </w:r>
      <w:r w:rsidR="008B1E0A" w:rsidRPr="00B70671">
        <w:rPr>
          <w:rFonts w:ascii="Times New Roman" w:hAnsi="Times New Roman" w:cs="Times New Roman"/>
          <w:sz w:val="24"/>
          <w:szCs w:val="24"/>
          <w:lang w:val="hr-HR"/>
        </w:rPr>
        <w:t xml:space="preserve">podnošenje izvještaja </w:t>
      </w:r>
      <w:r w:rsidRPr="00B70671">
        <w:rPr>
          <w:rFonts w:ascii="Times New Roman" w:hAnsi="Times New Roman" w:cs="Times New Roman"/>
          <w:sz w:val="24"/>
          <w:szCs w:val="24"/>
          <w:lang w:val="hr-HR"/>
        </w:rPr>
        <w:t>o zbivanjima,</w:t>
      </w:r>
      <w:r w:rsidR="00D7618C" w:rsidRPr="00B70671">
        <w:rPr>
          <w:rFonts w:ascii="Times New Roman" w:hAnsi="Times New Roman" w:cs="Times New Roman"/>
          <w:sz w:val="24"/>
          <w:szCs w:val="24"/>
          <w:lang w:val="hr-HR"/>
        </w:rPr>
        <w:t xml:space="preserve"> </w:t>
      </w:r>
      <w:r w:rsidR="00FA22F1" w:rsidRPr="00B70671">
        <w:rPr>
          <w:rFonts w:ascii="Times New Roman" w:hAnsi="Times New Roman" w:cs="Times New Roman"/>
          <w:sz w:val="24"/>
          <w:szCs w:val="24"/>
          <w:lang w:val="hr-HR"/>
        </w:rPr>
        <w:t>nadzor provedb</w:t>
      </w:r>
      <w:r w:rsidR="00D7618C" w:rsidRPr="00B70671">
        <w:rPr>
          <w:rFonts w:ascii="Times New Roman" w:hAnsi="Times New Roman" w:cs="Times New Roman"/>
          <w:sz w:val="24"/>
          <w:szCs w:val="24"/>
          <w:lang w:val="hr-HR"/>
        </w:rPr>
        <w:t>i</w:t>
      </w:r>
      <w:r w:rsidRPr="00B70671">
        <w:rPr>
          <w:rFonts w:ascii="Times New Roman" w:hAnsi="Times New Roman" w:cs="Times New Roman"/>
          <w:sz w:val="24"/>
          <w:szCs w:val="24"/>
          <w:lang w:val="hr-HR"/>
        </w:rPr>
        <w:t xml:space="preserve"> sporazuma i bavljenje humanitarnim problemima</w:t>
      </w:r>
      <w:r w:rsidR="00D7618C" w:rsidRPr="00B70671">
        <w:rPr>
          <w:rFonts w:ascii="Times New Roman" w:hAnsi="Times New Roman" w:cs="Times New Roman"/>
          <w:sz w:val="24"/>
          <w:szCs w:val="24"/>
          <w:lang w:val="hr-HR"/>
        </w:rPr>
        <w:t xml:space="preserve"> prilikom čega se nisu</w:t>
      </w:r>
      <w:r w:rsidRPr="00B70671">
        <w:rPr>
          <w:rFonts w:ascii="Times New Roman" w:hAnsi="Times New Roman" w:cs="Times New Roman"/>
          <w:sz w:val="24"/>
          <w:szCs w:val="24"/>
          <w:lang w:val="hr-HR"/>
        </w:rPr>
        <w:t xml:space="preserve"> smjeli miješati u sukob </w:t>
      </w:r>
      <w:r w:rsidR="00D7618C" w:rsidRPr="00B70671">
        <w:rPr>
          <w:rFonts w:ascii="Times New Roman" w:hAnsi="Times New Roman" w:cs="Times New Roman"/>
          <w:sz w:val="24"/>
          <w:szCs w:val="24"/>
          <w:lang w:val="hr-HR"/>
        </w:rPr>
        <w:t>pa</w:t>
      </w:r>
      <w:r w:rsidRPr="00B70671">
        <w:rPr>
          <w:rFonts w:ascii="Times New Roman" w:hAnsi="Times New Roman" w:cs="Times New Roman"/>
          <w:sz w:val="24"/>
          <w:szCs w:val="24"/>
          <w:lang w:val="hr-HR"/>
        </w:rPr>
        <w:t xml:space="preserve"> su u hrvatskoj javnosti često bili pogrdno percipirani kao beskorisni sladoledari koji izlaze samo po lijepom vremenu.</w:t>
      </w:r>
      <w:r w:rsidRPr="00B70671">
        <w:rPr>
          <w:rFonts w:ascii="Times New Roman" w:hAnsi="Times New Roman" w:cs="Times New Roman"/>
          <w:sz w:val="24"/>
          <w:szCs w:val="24"/>
          <w:vertAlign w:val="superscript"/>
          <w:lang w:val="hr-HR"/>
        </w:rPr>
        <w:footnoteReference w:id="71"/>
      </w:r>
      <w:r w:rsidRPr="00B70671">
        <w:rPr>
          <w:rFonts w:ascii="Times New Roman" w:hAnsi="Times New Roman" w:cs="Times New Roman"/>
          <w:sz w:val="24"/>
          <w:szCs w:val="24"/>
          <w:lang w:val="hr-HR"/>
        </w:rPr>
        <w:t xml:space="preserve"> </w:t>
      </w:r>
    </w:p>
    <w:p w14:paraId="79BD548C" w14:textId="079C9D2A" w:rsidR="00391531" w:rsidRPr="00B70671" w:rsidRDefault="00391531"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U početku je mandat promatrača obuhvaćao isključivo aktivnosti u Sloveniji dok im se u pogledu mogućnosti djelovanja </w:t>
      </w:r>
      <w:r w:rsidR="00D7618C" w:rsidRPr="00B70671">
        <w:rPr>
          <w:rFonts w:ascii="Times New Roman" w:hAnsi="Times New Roman" w:cs="Times New Roman"/>
          <w:sz w:val="24"/>
          <w:szCs w:val="24"/>
          <w:lang w:val="hr-HR"/>
        </w:rPr>
        <w:t>u</w:t>
      </w:r>
      <w:r w:rsidRPr="00B70671">
        <w:rPr>
          <w:rFonts w:ascii="Times New Roman" w:hAnsi="Times New Roman" w:cs="Times New Roman"/>
          <w:sz w:val="24"/>
          <w:szCs w:val="24"/>
          <w:lang w:val="hr-HR"/>
        </w:rPr>
        <w:t xml:space="preserve"> Hrvatsk</w:t>
      </w:r>
      <w:r w:rsidR="00D7618C" w:rsidRPr="00B70671">
        <w:rPr>
          <w:rFonts w:ascii="Times New Roman" w:hAnsi="Times New Roman" w:cs="Times New Roman"/>
          <w:sz w:val="24"/>
          <w:szCs w:val="24"/>
          <w:lang w:val="hr-HR"/>
        </w:rPr>
        <w:t>oj</w:t>
      </w:r>
      <w:r w:rsidRPr="00B70671">
        <w:rPr>
          <w:rFonts w:ascii="Times New Roman" w:hAnsi="Times New Roman" w:cs="Times New Roman"/>
          <w:sz w:val="24"/>
          <w:szCs w:val="24"/>
          <w:lang w:val="hr-HR"/>
        </w:rPr>
        <w:t xml:space="preserve"> tek trebao proširiti</w:t>
      </w:r>
      <w:r w:rsidR="00FF0994" w:rsidRPr="00B70671">
        <w:rPr>
          <w:rFonts w:ascii="Times New Roman" w:hAnsi="Times New Roman" w:cs="Times New Roman"/>
          <w:sz w:val="24"/>
          <w:szCs w:val="24"/>
          <w:lang w:val="hr-HR"/>
        </w:rPr>
        <w:t xml:space="preserve">. </w:t>
      </w:r>
      <w:r w:rsidR="00D7618C" w:rsidRPr="00B70671">
        <w:rPr>
          <w:rFonts w:ascii="Times New Roman" w:hAnsi="Times New Roman" w:cs="Times New Roman"/>
          <w:sz w:val="24"/>
          <w:szCs w:val="24"/>
          <w:lang w:val="hr-HR"/>
        </w:rPr>
        <w:t>D</w:t>
      </w:r>
      <w:r w:rsidR="00FF0994" w:rsidRPr="00B70671">
        <w:rPr>
          <w:rFonts w:ascii="Times New Roman" w:hAnsi="Times New Roman" w:cs="Times New Roman"/>
          <w:sz w:val="24"/>
          <w:szCs w:val="24"/>
          <w:lang w:val="hr-HR"/>
        </w:rPr>
        <w:t>ok je Hrvatska inzistirala na daljnjoj internaciona</w:t>
      </w:r>
      <w:r w:rsidR="00930919" w:rsidRPr="00B70671">
        <w:rPr>
          <w:rFonts w:ascii="Times New Roman" w:hAnsi="Times New Roman" w:cs="Times New Roman"/>
          <w:sz w:val="24"/>
          <w:szCs w:val="24"/>
          <w:lang w:val="hr-HR"/>
        </w:rPr>
        <w:t>lizaciji, proširenju mandata</w:t>
      </w:r>
      <w:r w:rsidR="00C276CC" w:rsidRPr="00B70671">
        <w:rPr>
          <w:rFonts w:ascii="Times New Roman" w:hAnsi="Times New Roman" w:cs="Times New Roman"/>
          <w:sz w:val="24"/>
          <w:szCs w:val="24"/>
          <w:lang w:val="hr-HR"/>
        </w:rPr>
        <w:t xml:space="preserve"> promatrača</w:t>
      </w:r>
      <w:r w:rsidR="00930919"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protivilo</w:t>
      </w:r>
      <w:r w:rsidR="0013101E" w:rsidRPr="00B70671">
        <w:rPr>
          <w:rFonts w:ascii="Times New Roman" w:hAnsi="Times New Roman" w:cs="Times New Roman"/>
          <w:sz w:val="24"/>
          <w:szCs w:val="24"/>
          <w:lang w:val="hr-HR"/>
        </w:rPr>
        <w:t xml:space="preserve"> se</w:t>
      </w:r>
      <w:r w:rsidRPr="00B70671">
        <w:rPr>
          <w:rFonts w:ascii="Times New Roman" w:hAnsi="Times New Roman" w:cs="Times New Roman"/>
          <w:sz w:val="24"/>
          <w:szCs w:val="24"/>
          <w:lang w:val="hr-HR"/>
        </w:rPr>
        <w:t xml:space="preserve"> srpsko rukovodstvo</w:t>
      </w:r>
      <w:r w:rsidR="00FF0994" w:rsidRPr="00B70671">
        <w:rPr>
          <w:rFonts w:ascii="Times New Roman" w:hAnsi="Times New Roman" w:cs="Times New Roman"/>
          <w:sz w:val="24"/>
          <w:szCs w:val="24"/>
          <w:lang w:val="hr-HR"/>
        </w:rPr>
        <w:t xml:space="preserve"> smatrajući misiju nespojivom s jugoslavenskim suverenitetom</w:t>
      </w:r>
      <w:r w:rsidR="00930919" w:rsidRPr="00B70671">
        <w:rPr>
          <w:rFonts w:ascii="Times New Roman" w:hAnsi="Times New Roman" w:cs="Times New Roman"/>
          <w:sz w:val="24"/>
          <w:szCs w:val="24"/>
          <w:lang w:val="hr-HR"/>
        </w:rPr>
        <w:t xml:space="preserve">, </w:t>
      </w:r>
      <w:r w:rsidR="00D7618C" w:rsidRPr="00B70671">
        <w:rPr>
          <w:rFonts w:ascii="Times New Roman" w:hAnsi="Times New Roman" w:cs="Times New Roman"/>
          <w:sz w:val="24"/>
          <w:szCs w:val="24"/>
          <w:lang w:val="hr-HR"/>
        </w:rPr>
        <w:t xml:space="preserve">no istina </w:t>
      </w:r>
      <w:r w:rsidR="0013101E" w:rsidRPr="00B70671">
        <w:rPr>
          <w:rFonts w:ascii="Times New Roman" w:hAnsi="Times New Roman" w:cs="Times New Roman"/>
          <w:sz w:val="24"/>
          <w:szCs w:val="24"/>
          <w:lang w:val="hr-HR"/>
        </w:rPr>
        <w:t>je</w:t>
      </w:r>
      <w:r w:rsidR="008B1E0A" w:rsidRPr="00B70671">
        <w:rPr>
          <w:rFonts w:ascii="Times New Roman" w:hAnsi="Times New Roman" w:cs="Times New Roman"/>
          <w:sz w:val="24"/>
          <w:szCs w:val="24"/>
          <w:lang w:val="hr-HR"/>
        </w:rPr>
        <w:t xml:space="preserve"> da </w:t>
      </w:r>
      <w:r w:rsidR="00D7618C" w:rsidRPr="00B70671">
        <w:rPr>
          <w:rFonts w:ascii="Times New Roman" w:hAnsi="Times New Roman" w:cs="Times New Roman"/>
          <w:sz w:val="24"/>
          <w:szCs w:val="24"/>
          <w:lang w:val="hr-HR"/>
        </w:rPr>
        <w:t xml:space="preserve">bi </w:t>
      </w:r>
      <w:r w:rsidR="00C276CC" w:rsidRPr="00B70671">
        <w:rPr>
          <w:rFonts w:ascii="Times New Roman" w:hAnsi="Times New Roman" w:cs="Times New Roman"/>
          <w:sz w:val="24"/>
          <w:szCs w:val="24"/>
          <w:lang w:val="hr-HR"/>
        </w:rPr>
        <w:t xml:space="preserve">ona </w:t>
      </w:r>
      <w:r w:rsidR="00FF0994" w:rsidRPr="00B70671">
        <w:rPr>
          <w:rFonts w:ascii="Times New Roman" w:hAnsi="Times New Roman" w:cs="Times New Roman"/>
          <w:sz w:val="24"/>
          <w:szCs w:val="24"/>
          <w:lang w:val="hr-HR"/>
        </w:rPr>
        <w:t xml:space="preserve">zapravo </w:t>
      </w:r>
      <w:r w:rsidRPr="00B70671">
        <w:rPr>
          <w:rFonts w:ascii="Times New Roman" w:hAnsi="Times New Roman" w:cs="Times New Roman"/>
          <w:sz w:val="24"/>
          <w:szCs w:val="24"/>
          <w:lang w:val="hr-HR"/>
        </w:rPr>
        <w:t>znatno ot</w:t>
      </w:r>
      <w:r w:rsidR="00FF0994" w:rsidRPr="00B70671">
        <w:rPr>
          <w:rFonts w:ascii="Times New Roman" w:hAnsi="Times New Roman" w:cs="Times New Roman"/>
          <w:sz w:val="24"/>
          <w:szCs w:val="24"/>
          <w:lang w:val="hr-HR"/>
        </w:rPr>
        <w:t>e</w:t>
      </w:r>
      <w:r w:rsidRPr="00B70671">
        <w:rPr>
          <w:rFonts w:ascii="Times New Roman" w:hAnsi="Times New Roman" w:cs="Times New Roman"/>
          <w:sz w:val="24"/>
          <w:szCs w:val="24"/>
          <w:lang w:val="hr-HR"/>
        </w:rPr>
        <w:t>žaval</w:t>
      </w:r>
      <w:r w:rsidR="00FF0994"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ostvarenje velikosrpskih planova.</w:t>
      </w:r>
      <w:r w:rsidR="00DA5926"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Milošević je </w:t>
      </w:r>
      <w:r w:rsidR="00FF0994" w:rsidRPr="00B70671">
        <w:rPr>
          <w:rFonts w:ascii="Times New Roman" w:hAnsi="Times New Roman" w:cs="Times New Roman"/>
          <w:sz w:val="24"/>
          <w:szCs w:val="24"/>
          <w:lang w:val="hr-HR"/>
        </w:rPr>
        <w:t xml:space="preserve">konačno </w:t>
      </w:r>
      <w:r w:rsidRPr="00B70671">
        <w:rPr>
          <w:rFonts w:ascii="Times New Roman" w:hAnsi="Times New Roman" w:cs="Times New Roman"/>
          <w:sz w:val="24"/>
          <w:szCs w:val="24"/>
          <w:lang w:val="hr-HR"/>
        </w:rPr>
        <w:t xml:space="preserve">pristao na proširenje </w:t>
      </w:r>
      <w:r w:rsidR="008B1E0A" w:rsidRPr="00B70671">
        <w:rPr>
          <w:rFonts w:ascii="Times New Roman" w:hAnsi="Times New Roman" w:cs="Times New Roman"/>
          <w:sz w:val="24"/>
          <w:szCs w:val="24"/>
          <w:lang w:val="hr-HR"/>
        </w:rPr>
        <w:t>m</w:t>
      </w:r>
      <w:r w:rsidR="0013101E" w:rsidRPr="00B70671">
        <w:rPr>
          <w:rFonts w:ascii="Times New Roman" w:hAnsi="Times New Roman" w:cs="Times New Roman"/>
          <w:sz w:val="24"/>
          <w:szCs w:val="24"/>
          <w:lang w:val="hr-HR"/>
        </w:rPr>
        <w:t>a</w:t>
      </w:r>
      <w:r w:rsidR="008B1E0A" w:rsidRPr="00B70671">
        <w:rPr>
          <w:rFonts w:ascii="Times New Roman" w:hAnsi="Times New Roman" w:cs="Times New Roman"/>
          <w:sz w:val="24"/>
          <w:szCs w:val="24"/>
          <w:lang w:val="hr-HR"/>
        </w:rPr>
        <w:t xml:space="preserve">ndata </w:t>
      </w:r>
      <w:r w:rsidRPr="00B70671">
        <w:rPr>
          <w:rFonts w:ascii="Times New Roman" w:hAnsi="Times New Roman" w:cs="Times New Roman"/>
          <w:sz w:val="24"/>
          <w:szCs w:val="24"/>
          <w:lang w:val="hr-HR"/>
        </w:rPr>
        <w:t xml:space="preserve">krajem kolovoza </w:t>
      </w:r>
      <w:r w:rsidR="00FF0994" w:rsidRPr="00B70671">
        <w:rPr>
          <w:rFonts w:ascii="Times New Roman" w:hAnsi="Times New Roman" w:cs="Times New Roman"/>
          <w:sz w:val="24"/>
          <w:szCs w:val="24"/>
          <w:lang w:val="hr-HR"/>
        </w:rPr>
        <w:t xml:space="preserve">strahujući </w:t>
      </w:r>
      <w:r w:rsidR="0078708A" w:rsidRPr="00B70671">
        <w:rPr>
          <w:rFonts w:ascii="Times New Roman" w:hAnsi="Times New Roman" w:cs="Times New Roman"/>
          <w:sz w:val="24"/>
          <w:szCs w:val="24"/>
          <w:lang w:val="hr-HR"/>
        </w:rPr>
        <w:t xml:space="preserve">da </w:t>
      </w:r>
      <w:r w:rsidRPr="00B70671">
        <w:rPr>
          <w:rFonts w:ascii="Times New Roman" w:hAnsi="Times New Roman" w:cs="Times New Roman"/>
          <w:sz w:val="24"/>
          <w:szCs w:val="24"/>
          <w:lang w:val="hr-HR"/>
        </w:rPr>
        <w:t xml:space="preserve">bi </w:t>
      </w:r>
      <w:r w:rsidR="008B1E0A" w:rsidRPr="00B70671">
        <w:rPr>
          <w:rFonts w:ascii="Times New Roman" w:hAnsi="Times New Roman" w:cs="Times New Roman"/>
          <w:sz w:val="24"/>
          <w:szCs w:val="24"/>
          <w:lang w:val="hr-HR"/>
        </w:rPr>
        <w:t xml:space="preserve">u </w:t>
      </w:r>
      <w:r w:rsidR="00FF0994" w:rsidRPr="00B70671">
        <w:rPr>
          <w:rFonts w:ascii="Times New Roman" w:hAnsi="Times New Roman" w:cs="Times New Roman"/>
          <w:sz w:val="24"/>
          <w:szCs w:val="24"/>
          <w:lang w:val="hr-HR"/>
        </w:rPr>
        <w:t>protivno</w:t>
      </w:r>
      <w:r w:rsidR="008B1E0A" w:rsidRPr="00B70671">
        <w:rPr>
          <w:rFonts w:ascii="Times New Roman" w:hAnsi="Times New Roman" w:cs="Times New Roman"/>
          <w:sz w:val="24"/>
          <w:szCs w:val="24"/>
          <w:lang w:val="hr-HR"/>
        </w:rPr>
        <w:t>m</w:t>
      </w:r>
      <w:r w:rsidRPr="00B70671">
        <w:rPr>
          <w:rFonts w:ascii="Times New Roman" w:hAnsi="Times New Roman" w:cs="Times New Roman"/>
          <w:sz w:val="24"/>
          <w:szCs w:val="24"/>
          <w:lang w:val="hr-HR"/>
        </w:rPr>
        <w:t xml:space="preserve"> EZ priznala Hrvatsku</w:t>
      </w:r>
      <w:r w:rsidR="0078708A" w:rsidRPr="00B70671">
        <w:rPr>
          <w:rFonts w:ascii="Times New Roman" w:hAnsi="Times New Roman" w:cs="Times New Roman"/>
          <w:sz w:val="24"/>
          <w:szCs w:val="24"/>
          <w:lang w:val="hr-HR"/>
        </w:rPr>
        <w:t>, no</w:t>
      </w:r>
      <w:r w:rsidR="00930919" w:rsidRPr="00B70671">
        <w:rPr>
          <w:rFonts w:ascii="Times New Roman" w:hAnsi="Times New Roman" w:cs="Times New Roman"/>
          <w:sz w:val="24"/>
          <w:szCs w:val="24"/>
          <w:lang w:val="hr-HR"/>
        </w:rPr>
        <w:t xml:space="preserve"> </w:t>
      </w:r>
      <w:r w:rsidR="00C276CC" w:rsidRPr="00B70671">
        <w:rPr>
          <w:rFonts w:ascii="Times New Roman" w:hAnsi="Times New Roman" w:cs="Times New Roman"/>
          <w:sz w:val="24"/>
          <w:szCs w:val="24"/>
          <w:lang w:val="hr-HR"/>
        </w:rPr>
        <w:t>promatrači</w:t>
      </w:r>
      <w:r w:rsidRPr="00B70671">
        <w:rPr>
          <w:rFonts w:ascii="Times New Roman" w:hAnsi="Times New Roman" w:cs="Times New Roman"/>
          <w:sz w:val="24"/>
          <w:szCs w:val="24"/>
          <w:lang w:val="hr-HR"/>
        </w:rPr>
        <w:t xml:space="preserve"> i dalje </w:t>
      </w:r>
      <w:r w:rsidR="00C276CC" w:rsidRPr="00B70671">
        <w:rPr>
          <w:rFonts w:ascii="Times New Roman" w:hAnsi="Times New Roman" w:cs="Times New Roman"/>
          <w:sz w:val="24"/>
          <w:szCs w:val="24"/>
          <w:lang w:val="hr-HR"/>
        </w:rPr>
        <w:t>nisu bili poželjni</w:t>
      </w:r>
      <w:r w:rsidRPr="00B70671">
        <w:rPr>
          <w:rFonts w:ascii="Times New Roman" w:hAnsi="Times New Roman" w:cs="Times New Roman"/>
          <w:sz w:val="24"/>
          <w:szCs w:val="24"/>
          <w:lang w:val="hr-HR"/>
        </w:rPr>
        <w:t xml:space="preserve"> </w:t>
      </w:r>
      <w:r w:rsidR="0078708A" w:rsidRPr="00B70671">
        <w:rPr>
          <w:rFonts w:ascii="Times New Roman" w:hAnsi="Times New Roman" w:cs="Times New Roman"/>
          <w:sz w:val="24"/>
          <w:szCs w:val="24"/>
          <w:lang w:val="hr-HR"/>
        </w:rPr>
        <w:t xml:space="preserve">pa </w:t>
      </w:r>
      <w:r w:rsidRPr="00B70671">
        <w:rPr>
          <w:rFonts w:ascii="Times New Roman" w:hAnsi="Times New Roman" w:cs="Times New Roman"/>
          <w:sz w:val="24"/>
          <w:szCs w:val="24"/>
          <w:lang w:val="hr-HR"/>
        </w:rPr>
        <w:t xml:space="preserve">su </w:t>
      </w:r>
      <w:r w:rsidR="00C276CC" w:rsidRPr="00B70671">
        <w:rPr>
          <w:rFonts w:ascii="Times New Roman" w:hAnsi="Times New Roman" w:cs="Times New Roman"/>
          <w:sz w:val="24"/>
          <w:szCs w:val="24"/>
          <w:lang w:val="hr-HR"/>
        </w:rPr>
        <w:t xml:space="preserve">im </w:t>
      </w:r>
      <w:r w:rsidRPr="00B70671">
        <w:rPr>
          <w:rFonts w:ascii="Times New Roman" w:hAnsi="Times New Roman" w:cs="Times New Roman"/>
          <w:sz w:val="24"/>
          <w:szCs w:val="24"/>
          <w:lang w:val="hr-HR"/>
        </w:rPr>
        <w:t>srpska strana i JNA</w:t>
      </w:r>
      <w:r w:rsidR="00FF0994"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otvoreno onemogućavale rad na terenu.</w:t>
      </w:r>
      <w:r w:rsidRPr="00B70671">
        <w:rPr>
          <w:rFonts w:ascii="Times New Roman" w:hAnsi="Times New Roman" w:cs="Times New Roman"/>
          <w:sz w:val="24"/>
          <w:szCs w:val="24"/>
          <w:vertAlign w:val="superscript"/>
          <w:lang w:val="hr-HR"/>
        </w:rPr>
        <w:footnoteReference w:id="72"/>
      </w:r>
      <w:r w:rsidRPr="00B70671">
        <w:rPr>
          <w:rFonts w:ascii="Times New Roman" w:hAnsi="Times New Roman" w:cs="Times New Roman"/>
          <w:sz w:val="24"/>
          <w:szCs w:val="24"/>
          <w:lang w:val="hr-HR"/>
        </w:rPr>
        <w:t xml:space="preserve"> </w:t>
      </w:r>
    </w:p>
    <w:p w14:paraId="591DBEEB" w14:textId="03315EB1" w:rsidR="008B1E0A" w:rsidRPr="00B70671" w:rsidRDefault="00391531"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Slovenska</w:t>
      </w:r>
      <w:r w:rsidR="00FF0994" w:rsidRPr="00B70671">
        <w:rPr>
          <w:rFonts w:ascii="Times New Roman" w:hAnsi="Times New Roman" w:cs="Times New Roman"/>
          <w:sz w:val="24"/>
          <w:szCs w:val="24"/>
          <w:lang w:val="hr-HR"/>
        </w:rPr>
        <w:t xml:space="preserve"> i </w:t>
      </w:r>
      <w:r w:rsidRPr="00B70671">
        <w:rPr>
          <w:rFonts w:ascii="Times New Roman" w:hAnsi="Times New Roman" w:cs="Times New Roman"/>
          <w:sz w:val="24"/>
          <w:szCs w:val="24"/>
          <w:lang w:val="hr-HR"/>
        </w:rPr>
        <w:t xml:space="preserve">hrvatska </w:t>
      </w:r>
      <w:r w:rsidR="008B1E0A" w:rsidRPr="00B70671">
        <w:rPr>
          <w:rFonts w:ascii="Times New Roman" w:hAnsi="Times New Roman" w:cs="Times New Roman"/>
          <w:sz w:val="24"/>
          <w:szCs w:val="24"/>
          <w:lang w:val="hr-HR"/>
        </w:rPr>
        <w:t xml:space="preserve">percepcija učinkovitosti </w:t>
      </w:r>
      <w:r w:rsidRPr="00B70671">
        <w:rPr>
          <w:rFonts w:ascii="Times New Roman" w:hAnsi="Times New Roman" w:cs="Times New Roman"/>
          <w:sz w:val="24"/>
          <w:szCs w:val="24"/>
          <w:lang w:val="hr-HR"/>
        </w:rPr>
        <w:t xml:space="preserve">djelovanja promatračke misije znatno se razlikuju. U Sloveniji je </w:t>
      </w:r>
      <w:r w:rsidR="0013101E" w:rsidRPr="00B70671">
        <w:rPr>
          <w:rFonts w:ascii="Times New Roman" w:hAnsi="Times New Roman" w:cs="Times New Roman"/>
          <w:sz w:val="24"/>
          <w:szCs w:val="24"/>
          <w:lang w:val="hr-HR"/>
        </w:rPr>
        <w:t>misija</w:t>
      </w:r>
      <w:r w:rsidRPr="00B70671">
        <w:rPr>
          <w:rFonts w:ascii="Times New Roman" w:hAnsi="Times New Roman" w:cs="Times New Roman"/>
          <w:sz w:val="24"/>
          <w:szCs w:val="24"/>
          <w:lang w:val="hr-HR"/>
        </w:rPr>
        <w:t xml:space="preserve"> zaista spriječila sukobe koji su </w:t>
      </w:r>
      <w:r w:rsidR="008B1E0A" w:rsidRPr="00B70671">
        <w:rPr>
          <w:rFonts w:ascii="Times New Roman" w:hAnsi="Times New Roman" w:cs="Times New Roman"/>
          <w:sz w:val="24"/>
          <w:szCs w:val="24"/>
          <w:lang w:val="hr-HR"/>
        </w:rPr>
        <w:t xml:space="preserve">se </w:t>
      </w:r>
      <w:r w:rsidRPr="00B70671">
        <w:rPr>
          <w:rFonts w:ascii="Times New Roman" w:hAnsi="Times New Roman" w:cs="Times New Roman"/>
          <w:sz w:val="24"/>
          <w:szCs w:val="24"/>
          <w:lang w:val="hr-HR"/>
        </w:rPr>
        <w:t>mogli javiti te je pratila i pomagala povlačenje JNA. U Hrvatsko</w:t>
      </w:r>
      <w:r w:rsidR="008B1E0A" w:rsidRPr="00B70671">
        <w:rPr>
          <w:rFonts w:ascii="Times New Roman" w:hAnsi="Times New Roman" w:cs="Times New Roman"/>
          <w:sz w:val="24"/>
          <w:szCs w:val="24"/>
          <w:lang w:val="hr-HR"/>
        </w:rPr>
        <w:t xml:space="preserve">j je ta ocjena, </w:t>
      </w:r>
      <w:r w:rsidRPr="00B70671">
        <w:rPr>
          <w:rFonts w:ascii="Times New Roman" w:hAnsi="Times New Roman" w:cs="Times New Roman"/>
          <w:sz w:val="24"/>
          <w:szCs w:val="24"/>
          <w:lang w:val="hr-HR"/>
        </w:rPr>
        <w:t>s obzirom na srpsku blokadu promatr</w:t>
      </w:r>
      <w:r w:rsidR="00FF0994"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čkih aktivnosti, odraz stajališta</w:t>
      </w:r>
      <w:r w:rsidR="00FF0994" w:rsidRPr="00B70671">
        <w:rPr>
          <w:rFonts w:ascii="Times New Roman" w:hAnsi="Times New Roman" w:cs="Times New Roman"/>
          <w:sz w:val="24"/>
          <w:szCs w:val="24"/>
          <w:lang w:val="hr-HR"/>
        </w:rPr>
        <w:t xml:space="preserve"> prema kojemu je „</w:t>
      </w:r>
      <w:r w:rsidRPr="00B70671">
        <w:rPr>
          <w:rFonts w:ascii="Times New Roman" w:hAnsi="Times New Roman" w:cs="Times New Roman"/>
          <w:sz w:val="24"/>
          <w:szCs w:val="24"/>
          <w:lang w:val="hr-HR"/>
        </w:rPr>
        <w:t xml:space="preserve">čaša napola prazna ili napola puna“. </w:t>
      </w:r>
      <w:r w:rsidR="0078708A" w:rsidRPr="00B70671">
        <w:rPr>
          <w:rFonts w:ascii="Times New Roman" w:hAnsi="Times New Roman" w:cs="Times New Roman"/>
          <w:sz w:val="24"/>
          <w:szCs w:val="24"/>
          <w:lang w:val="hr-HR"/>
        </w:rPr>
        <w:t>Prema</w:t>
      </w:r>
      <w:r w:rsidRPr="00B70671">
        <w:rPr>
          <w:rFonts w:ascii="Times New Roman" w:hAnsi="Times New Roman" w:cs="Times New Roman"/>
          <w:sz w:val="24"/>
          <w:szCs w:val="24"/>
          <w:lang w:val="hr-HR"/>
        </w:rPr>
        <w:t xml:space="preserve"> dostupnim podacima jasno </w:t>
      </w:r>
      <w:r w:rsidR="0078708A" w:rsidRPr="00B70671">
        <w:rPr>
          <w:rFonts w:ascii="Times New Roman" w:hAnsi="Times New Roman" w:cs="Times New Roman"/>
          <w:sz w:val="24"/>
          <w:szCs w:val="24"/>
          <w:lang w:val="hr-HR"/>
        </w:rPr>
        <w:t xml:space="preserve">je </w:t>
      </w:r>
      <w:r w:rsidRPr="00B70671">
        <w:rPr>
          <w:rFonts w:ascii="Times New Roman" w:hAnsi="Times New Roman" w:cs="Times New Roman"/>
          <w:sz w:val="24"/>
          <w:szCs w:val="24"/>
          <w:lang w:val="hr-HR"/>
        </w:rPr>
        <w:t xml:space="preserve">da su bili svjesni opasnosti i realnosti sukoba te posljedica o kojima su obavještavali svoje nadređene, </w:t>
      </w:r>
      <w:r w:rsidR="00C276CC" w:rsidRPr="00B70671">
        <w:rPr>
          <w:rFonts w:ascii="Times New Roman" w:hAnsi="Times New Roman" w:cs="Times New Roman"/>
          <w:sz w:val="24"/>
          <w:szCs w:val="24"/>
          <w:lang w:val="hr-HR"/>
        </w:rPr>
        <w:t xml:space="preserve">ali je </w:t>
      </w:r>
      <w:r w:rsidRPr="00B70671">
        <w:rPr>
          <w:rFonts w:ascii="Times New Roman" w:hAnsi="Times New Roman" w:cs="Times New Roman"/>
          <w:sz w:val="24"/>
          <w:szCs w:val="24"/>
          <w:lang w:val="hr-HR"/>
        </w:rPr>
        <w:t>EZ</w:t>
      </w:r>
      <w:r w:rsidR="00C276CC" w:rsidRPr="00B70671">
        <w:rPr>
          <w:rFonts w:ascii="Times New Roman" w:hAnsi="Times New Roman" w:cs="Times New Roman"/>
          <w:sz w:val="24"/>
          <w:szCs w:val="24"/>
          <w:lang w:val="hr-HR"/>
        </w:rPr>
        <w:t xml:space="preserve"> odlučila</w:t>
      </w:r>
      <w:r w:rsidRPr="00B70671">
        <w:rPr>
          <w:rFonts w:ascii="Times New Roman" w:hAnsi="Times New Roman" w:cs="Times New Roman"/>
          <w:sz w:val="24"/>
          <w:szCs w:val="24"/>
          <w:lang w:val="hr-HR"/>
        </w:rPr>
        <w:t xml:space="preserve"> osta</w:t>
      </w:r>
      <w:r w:rsidR="00C276CC" w:rsidRPr="00B70671">
        <w:rPr>
          <w:rFonts w:ascii="Times New Roman" w:hAnsi="Times New Roman" w:cs="Times New Roman"/>
          <w:sz w:val="24"/>
          <w:szCs w:val="24"/>
          <w:lang w:val="hr-HR"/>
        </w:rPr>
        <w:t>ti</w:t>
      </w:r>
      <w:r w:rsidRPr="00B70671">
        <w:rPr>
          <w:rFonts w:ascii="Times New Roman" w:hAnsi="Times New Roman" w:cs="Times New Roman"/>
          <w:sz w:val="24"/>
          <w:szCs w:val="24"/>
          <w:lang w:val="hr-HR"/>
        </w:rPr>
        <w:t xml:space="preserve"> gluha.</w:t>
      </w:r>
      <w:r w:rsidR="0078708A" w:rsidRPr="00B70671">
        <w:rPr>
          <w:rFonts w:ascii="Times New Roman" w:hAnsi="Times New Roman" w:cs="Times New Roman"/>
          <w:sz w:val="24"/>
          <w:szCs w:val="24"/>
          <w:lang w:val="hr-HR"/>
        </w:rPr>
        <w:t xml:space="preserve"> </w:t>
      </w:r>
      <w:r w:rsidR="0078708A" w:rsidRPr="00B70671">
        <w:rPr>
          <w:rFonts w:ascii="Times New Roman" w:hAnsi="Times New Roman" w:cs="Times New Roman"/>
          <w:sz w:val="24"/>
          <w:szCs w:val="24"/>
          <w:lang w:val="hr-HR"/>
        </w:rPr>
        <w:lastRenderedPageBreak/>
        <w:t>Promatrači su zaista poštovali odredbe Brijunske deklaracije, no pritom nisu imali ni sredstava ni prilike za aktivnije djelovanje, a</w:t>
      </w:r>
      <w:r w:rsidRPr="00B70671">
        <w:rPr>
          <w:rFonts w:ascii="Times New Roman" w:hAnsi="Times New Roman" w:cs="Times New Roman"/>
          <w:sz w:val="24"/>
          <w:szCs w:val="24"/>
          <w:lang w:val="hr-HR"/>
        </w:rPr>
        <w:t xml:space="preserve"> obzirom da nisu mogli nametnuti mir morali su podnositi teret krivnje.</w:t>
      </w:r>
      <w:r w:rsidRPr="00B70671">
        <w:rPr>
          <w:rFonts w:ascii="Times New Roman" w:hAnsi="Times New Roman" w:cs="Times New Roman"/>
          <w:sz w:val="24"/>
          <w:szCs w:val="24"/>
          <w:vertAlign w:val="superscript"/>
          <w:lang w:val="hr-HR"/>
        </w:rPr>
        <w:footnoteReference w:id="73"/>
      </w:r>
    </w:p>
    <w:p w14:paraId="013E87C9" w14:textId="77777777" w:rsidR="00356E50" w:rsidRPr="00B70671" w:rsidRDefault="00356E50" w:rsidP="00B70671">
      <w:pPr>
        <w:spacing w:after="0" w:line="360" w:lineRule="auto"/>
        <w:ind w:firstLine="708"/>
        <w:jc w:val="both"/>
        <w:rPr>
          <w:rFonts w:ascii="Times New Roman" w:hAnsi="Times New Roman" w:cs="Times New Roman"/>
          <w:sz w:val="24"/>
          <w:szCs w:val="24"/>
          <w:lang w:val="hr-HR"/>
        </w:rPr>
      </w:pPr>
    </w:p>
    <w:p w14:paraId="2B753C37" w14:textId="73A7710C" w:rsidR="00356E50" w:rsidRPr="00B70671" w:rsidRDefault="00356E50" w:rsidP="006139C8">
      <w:pPr>
        <w:pStyle w:val="Heading3"/>
        <w:ind w:left="993" w:hanging="709"/>
        <w:jc w:val="both"/>
        <w:rPr>
          <w:rFonts w:ascii="Times New Roman" w:hAnsi="Times New Roman" w:cs="Times New Roman"/>
          <w:b w:val="0"/>
          <w:color w:val="auto"/>
          <w:sz w:val="24"/>
          <w:szCs w:val="24"/>
          <w:lang w:val="hr-HR"/>
        </w:rPr>
      </w:pPr>
      <w:bookmarkStart w:id="29" w:name="_Toc49438226"/>
      <w:r w:rsidRPr="00B70671">
        <w:rPr>
          <w:rFonts w:ascii="Times New Roman" w:hAnsi="Times New Roman" w:cs="Times New Roman"/>
          <w:b w:val="0"/>
          <w:color w:val="auto"/>
          <w:sz w:val="24"/>
          <w:szCs w:val="24"/>
          <w:lang w:val="hr-HR"/>
        </w:rPr>
        <w:t xml:space="preserve">6.3.1. </w:t>
      </w:r>
      <w:r w:rsidR="005F1FAE" w:rsidRPr="00B70671">
        <w:rPr>
          <w:rFonts w:ascii="Times New Roman" w:hAnsi="Times New Roman" w:cs="Times New Roman"/>
          <w:b w:val="0"/>
          <w:color w:val="auto"/>
          <w:sz w:val="24"/>
          <w:szCs w:val="24"/>
          <w:lang w:val="hr-HR"/>
        </w:rPr>
        <w:t>Memorandum o suglasnosti o proširenju promatr</w:t>
      </w:r>
      <w:r w:rsidR="006139C8">
        <w:rPr>
          <w:rFonts w:ascii="Times New Roman" w:hAnsi="Times New Roman" w:cs="Times New Roman"/>
          <w:b w:val="0"/>
          <w:color w:val="auto"/>
          <w:sz w:val="24"/>
          <w:szCs w:val="24"/>
          <w:lang w:val="hr-HR"/>
        </w:rPr>
        <w:t xml:space="preserve">ačke misije u Jugoslaviji od 1. </w:t>
      </w:r>
      <w:r w:rsidR="005F1FAE" w:rsidRPr="00B70671">
        <w:rPr>
          <w:rFonts w:ascii="Times New Roman" w:hAnsi="Times New Roman" w:cs="Times New Roman"/>
          <w:b w:val="0"/>
          <w:color w:val="auto"/>
          <w:sz w:val="24"/>
          <w:szCs w:val="24"/>
          <w:lang w:val="hr-HR"/>
        </w:rPr>
        <w:t>rujna 1991.</w:t>
      </w:r>
      <w:r w:rsidR="003F1ADE" w:rsidRPr="00B70671">
        <w:rPr>
          <w:rFonts w:ascii="Times New Roman" w:hAnsi="Times New Roman" w:cs="Times New Roman"/>
          <w:b w:val="0"/>
          <w:color w:val="auto"/>
          <w:sz w:val="24"/>
          <w:szCs w:val="24"/>
          <w:lang w:val="hr-HR"/>
        </w:rPr>
        <w:t xml:space="preserve"> </w:t>
      </w:r>
      <w:r w:rsidRPr="00B70671">
        <w:rPr>
          <w:rFonts w:ascii="Times New Roman" w:hAnsi="Times New Roman" w:cs="Times New Roman"/>
          <w:b w:val="0"/>
          <w:color w:val="auto"/>
          <w:sz w:val="24"/>
          <w:szCs w:val="24"/>
          <w:lang w:val="hr-HR"/>
        </w:rPr>
        <w:t>g</w:t>
      </w:r>
      <w:r w:rsidR="003F1ADE" w:rsidRPr="00B70671">
        <w:rPr>
          <w:rFonts w:ascii="Times New Roman" w:hAnsi="Times New Roman" w:cs="Times New Roman"/>
          <w:b w:val="0"/>
          <w:color w:val="auto"/>
          <w:sz w:val="24"/>
          <w:szCs w:val="24"/>
          <w:lang w:val="hr-HR"/>
        </w:rPr>
        <w:t>odine</w:t>
      </w:r>
      <w:bookmarkEnd w:id="29"/>
    </w:p>
    <w:p w14:paraId="13F56E1E" w14:textId="77777777" w:rsidR="00356E50" w:rsidRPr="00B70671" w:rsidRDefault="00356E50" w:rsidP="00B70671">
      <w:pPr>
        <w:jc w:val="both"/>
        <w:rPr>
          <w:rFonts w:ascii="Times New Roman" w:hAnsi="Times New Roman" w:cs="Times New Roman"/>
          <w:lang w:val="hr-HR"/>
        </w:rPr>
      </w:pPr>
    </w:p>
    <w:p w14:paraId="617077BA" w14:textId="3E6F22B5" w:rsidR="0013101E" w:rsidRDefault="00356E50" w:rsidP="00B252EE">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Miloševićev pristanak na Memorandum o suglasnosti o proširenju aktivnosti promatračke misije u Jugoslaviji od 1. rujna 1991. bio je rezultat pritiska Van der Broeka, ali i Miloševićeva shvaćanja da će se međunarodna zajednica umiješati u pregovore o budućnosti Jugoslavije neovisno o tome slaže li se on s time ili ne.</w:t>
      </w:r>
      <w:r w:rsidRPr="00B70671">
        <w:rPr>
          <w:rFonts w:ascii="Times New Roman" w:hAnsi="Times New Roman" w:cs="Times New Roman"/>
          <w:sz w:val="24"/>
          <w:szCs w:val="24"/>
          <w:vertAlign w:val="superscript"/>
          <w:lang w:val="hr-HR"/>
        </w:rPr>
        <w:footnoteReference w:id="74"/>
      </w:r>
      <w:r w:rsidRPr="00B70671">
        <w:rPr>
          <w:rFonts w:ascii="Times New Roman" w:hAnsi="Times New Roman" w:cs="Times New Roman"/>
          <w:sz w:val="24"/>
          <w:szCs w:val="24"/>
          <w:lang w:val="hr-HR"/>
        </w:rPr>
        <w:t xml:space="preserve"> Memorandum se temelji na odlukama KESS-a, Brijunskoj deklaraciji te Memorandumu o suglasnosti o promatračkoj misiji i Sporazumu o prekidu vatre (Beograd, 13. kolovoza). </w:t>
      </w:r>
      <w:r w:rsidR="00863457" w:rsidRPr="00B70671">
        <w:rPr>
          <w:rFonts w:ascii="Times New Roman" w:hAnsi="Times New Roman" w:cs="Times New Roman"/>
          <w:sz w:val="24"/>
          <w:szCs w:val="24"/>
          <w:lang w:val="hr-HR"/>
        </w:rPr>
        <w:t>Ističe se</w:t>
      </w:r>
      <w:r w:rsidR="002826EE"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svijest o neprijateljstvu i opasnostima </w:t>
      </w:r>
      <w:r w:rsidR="002826EE" w:rsidRPr="00B70671">
        <w:rPr>
          <w:rFonts w:ascii="Times New Roman" w:hAnsi="Times New Roman" w:cs="Times New Roman"/>
          <w:sz w:val="24"/>
          <w:szCs w:val="24"/>
          <w:lang w:val="hr-HR"/>
        </w:rPr>
        <w:t xml:space="preserve">te želja za uspostavom </w:t>
      </w:r>
      <w:r w:rsidRPr="00B70671">
        <w:rPr>
          <w:rFonts w:ascii="Times New Roman" w:hAnsi="Times New Roman" w:cs="Times New Roman"/>
          <w:sz w:val="24"/>
          <w:szCs w:val="24"/>
          <w:lang w:val="hr-HR"/>
        </w:rPr>
        <w:t>prošireno</w:t>
      </w:r>
      <w:r w:rsidR="002826EE" w:rsidRPr="00B70671">
        <w:rPr>
          <w:rFonts w:ascii="Times New Roman" w:hAnsi="Times New Roman" w:cs="Times New Roman"/>
          <w:sz w:val="24"/>
          <w:szCs w:val="24"/>
          <w:lang w:val="hr-HR"/>
        </w:rPr>
        <w:t>g</w:t>
      </w:r>
      <w:r w:rsidRPr="00B70671">
        <w:rPr>
          <w:rFonts w:ascii="Times New Roman" w:hAnsi="Times New Roman" w:cs="Times New Roman"/>
          <w:sz w:val="24"/>
          <w:szCs w:val="24"/>
          <w:lang w:val="hr-HR"/>
        </w:rPr>
        <w:t xml:space="preserve"> djelovanj</w:t>
      </w:r>
      <w:r w:rsidR="002826EE"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višenacionalne promatračke misije </w:t>
      </w:r>
      <w:r w:rsidR="002826EE" w:rsidRPr="00B70671">
        <w:rPr>
          <w:rFonts w:ascii="Times New Roman" w:hAnsi="Times New Roman" w:cs="Times New Roman"/>
          <w:sz w:val="24"/>
          <w:szCs w:val="24"/>
          <w:lang w:val="hr-HR"/>
        </w:rPr>
        <w:t>radi stabilizacije</w:t>
      </w:r>
      <w:r w:rsidRPr="00B70671">
        <w:rPr>
          <w:rFonts w:ascii="Times New Roman" w:hAnsi="Times New Roman" w:cs="Times New Roman"/>
          <w:sz w:val="24"/>
          <w:szCs w:val="24"/>
          <w:lang w:val="hr-HR"/>
        </w:rPr>
        <w:t xml:space="preserve"> prekid</w:t>
      </w:r>
      <w:r w:rsidR="002826EE"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vatre. Za početak mandata predviđen je trenutak </w:t>
      </w:r>
      <w:r w:rsidR="002826EE" w:rsidRPr="00B70671">
        <w:rPr>
          <w:rFonts w:ascii="Times New Roman" w:hAnsi="Times New Roman" w:cs="Times New Roman"/>
          <w:sz w:val="24"/>
          <w:szCs w:val="24"/>
          <w:lang w:val="hr-HR"/>
        </w:rPr>
        <w:t>kojim</w:t>
      </w:r>
      <w:r w:rsidRPr="00B70671">
        <w:rPr>
          <w:rFonts w:ascii="Times New Roman" w:hAnsi="Times New Roman" w:cs="Times New Roman"/>
          <w:sz w:val="24"/>
          <w:szCs w:val="24"/>
          <w:lang w:val="hr-HR"/>
        </w:rPr>
        <w:t xml:space="preserve"> bi prekid vatre </w:t>
      </w:r>
      <w:r w:rsidR="00863457" w:rsidRPr="00B70671">
        <w:rPr>
          <w:rFonts w:ascii="Times New Roman" w:hAnsi="Times New Roman" w:cs="Times New Roman"/>
          <w:sz w:val="24"/>
          <w:szCs w:val="24"/>
          <w:lang w:val="hr-HR"/>
        </w:rPr>
        <w:t xml:space="preserve">uistinu bio dogovoren </w:t>
      </w:r>
      <w:r w:rsidRPr="00B70671">
        <w:rPr>
          <w:rFonts w:ascii="Times New Roman" w:hAnsi="Times New Roman" w:cs="Times New Roman"/>
          <w:sz w:val="24"/>
          <w:szCs w:val="24"/>
          <w:lang w:val="hr-HR"/>
        </w:rPr>
        <w:t xml:space="preserve">s trajanjem do 13. </w:t>
      </w:r>
      <w:r w:rsidR="00686E23">
        <w:rPr>
          <w:rFonts w:ascii="Times New Roman" w:hAnsi="Times New Roman" w:cs="Times New Roman"/>
          <w:sz w:val="24"/>
          <w:szCs w:val="24"/>
          <w:lang w:val="hr-HR"/>
        </w:rPr>
        <w:t>l</w:t>
      </w:r>
      <w:r w:rsidRPr="00B70671">
        <w:rPr>
          <w:rFonts w:ascii="Times New Roman" w:hAnsi="Times New Roman" w:cs="Times New Roman"/>
          <w:sz w:val="24"/>
          <w:szCs w:val="24"/>
          <w:lang w:val="hr-HR"/>
        </w:rPr>
        <w:t>istopada</w:t>
      </w:r>
      <w:r w:rsidR="00863457" w:rsidRPr="00B70671">
        <w:rPr>
          <w:rFonts w:ascii="Times New Roman" w:hAnsi="Times New Roman" w:cs="Times New Roman"/>
          <w:sz w:val="24"/>
          <w:szCs w:val="24"/>
          <w:lang w:val="hr-HR"/>
        </w:rPr>
        <w:t xml:space="preserve">, tj. </w:t>
      </w:r>
      <w:r w:rsidRPr="00B70671">
        <w:rPr>
          <w:rFonts w:ascii="Times New Roman" w:hAnsi="Times New Roman" w:cs="Times New Roman"/>
          <w:sz w:val="24"/>
          <w:szCs w:val="24"/>
          <w:lang w:val="hr-HR"/>
        </w:rPr>
        <w:t>tri mjeseca od prvotnog beogradskog Sporazuma o prekidu vatre od 13. srpnja). Ujedno su definirane pojedinosti oko rada, sastava i obveza promatračke misije te dužnosti država domaćina u kojima će promatrači djelovati.</w:t>
      </w:r>
      <w:r w:rsidRPr="00B70671">
        <w:rPr>
          <w:rFonts w:ascii="Times New Roman" w:hAnsi="Times New Roman" w:cs="Times New Roman"/>
          <w:sz w:val="24"/>
          <w:szCs w:val="24"/>
          <w:vertAlign w:val="superscript"/>
          <w:lang w:val="hr-HR"/>
        </w:rPr>
        <w:footnoteReference w:id="75"/>
      </w:r>
    </w:p>
    <w:p w14:paraId="0919294F" w14:textId="77777777" w:rsidR="009C07A7" w:rsidRDefault="009C07A7" w:rsidP="00B252EE">
      <w:pPr>
        <w:spacing w:after="0" w:line="360" w:lineRule="auto"/>
        <w:ind w:firstLine="708"/>
        <w:jc w:val="both"/>
        <w:rPr>
          <w:rFonts w:ascii="Times New Roman" w:hAnsi="Times New Roman" w:cs="Times New Roman"/>
          <w:sz w:val="24"/>
          <w:szCs w:val="24"/>
          <w:lang w:val="hr-HR"/>
        </w:rPr>
      </w:pPr>
    </w:p>
    <w:p w14:paraId="4D7FA656" w14:textId="65322B84" w:rsidR="00391531" w:rsidRPr="00B70671" w:rsidRDefault="00DA5926" w:rsidP="00B70671">
      <w:pPr>
        <w:pStyle w:val="Heading2"/>
        <w:ind w:left="709"/>
        <w:jc w:val="both"/>
        <w:rPr>
          <w:rFonts w:ascii="Times New Roman" w:hAnsi="Times New Roman" w:cs="Times New Roman"/>
          <w:color w:val="auto"/>
          <w:sz w:val="24"/>
          <w:szCs w:val="24"/>
          <w:lang w:val="hr-HR"/>
        </w:rPr>
      </w:pPr>
      <w:bookmarkStart w:id="30" w:name="_Toc49438227"/>
      <w:r w:rsidRPr="00B70671">
        <w:rPr>
          <w:rFonts w:ascii="Times New Roman" w:hAnsi="Times New Roman" w:cs="Times New Roman"/>
          <w:color w:val="auto"/>
          <w:sz w:val="24"/>
          <w:szCs w:val="24"/>
          <w:lang w:val="hr-HR"/>
        </w:rPr>
        <w:t xml:space="preserve">6.4. </w:t>
      </w:r>
      <w:r w:rsidR="00391531" w:rsidRPr="00B70671">
        <w:rPr>
          <w:rFonts w:ascii="Times New Roman" w:hAnsi="Times New Roman" w:cs="Times New Roman"/>
          <w:color w:val="auto"/>
          <w:sz w:val="24"/>
          <w:szCs w:val="24"/>
          <w:lang w:val="hr-HR"/>
        </w:rPr>
        <w:t>Embargo</w:t>
      </w:r>
      <w:bookmarkEnd w:id="30"/>
      <w:r w:rsidR="00391531" w:rsidRPr="00B70671">
        <w:rPr>
          <w:rFonts w:ascii="Times New Roman" w:hAnsi="Times New Roman" w:cs="Times New Roman"/>
          <w:color w:val="auto"/>
          <w:sz w:val="24"/>
          <w:szCs w:val="24"/>
          <w:lang w:val="hr-HR"/>
        </w:rPr>
        <w:t xml:space="preserve"> </w:t>
      </w:r>
    </w:p>
    <w:p w14:paraId="63703FBC" w14:textId="77777777" w:rsidR="009925B8" w:rsidRPr="00B70671" w:rsidRDefault="009925B8" w:rsidP="00B70671">
      <w:pPr>
        <w:jc w:val="both"/>
        <w:rPr>
          <w:rFonts w:ascii="Times New Roman" w:hAnsi="Times New Roman" w:cs="Times New Roman"/>
          <w:lang w:val="hr-HR"/>
        </w:rPr>
      </w:pPr>
    </w:p>
    <w:p w14:paraId="395572BD" w14:textId="2A62D6A1" w:rsidR="00391531" w:rsidRPr="00B70671" w:rsidRDefault="00391531"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Obrambeni sustav Jugoslavije</w:t>
      </w:r>
      <w:r w:rsidR="00FB7614" w:rsidRPr="00B70671">
        <w:rPr>
          <w:rFonts w:ascii="Times New Roman" w:hAnsi="Times New Roman" w:cs="Times New Roman"/>
          <w:sz w:val="24"/>
          <w:szCs w:val="24"/>
          <w:lang w:val="hr-HR"/>
        </w:rPr>
        <w:t xml:space="preserve"> </w:t>
      </w:r>
      <w:r w:rsidR="00DA5926" w:rsidRPr="00B70671">
        <w:rPr>
          <w:rFonts w:ascii="Times New Roman" w:hAnsi="Times New Roman" w:cs="Times New Roman"/>
          <w:sz w:val="24"/>
          <w:szCs w:val="24"/>
          <w:lang w:val="hr-HR"/>
        </w:rPr>
        <w:t xml:space="preserve">sastojao se od </w:t>
      </w:r>
      <w:r w:rsidRPr="00B70671">
        <w:rPr>
          <w:rFonts w:ascii="Times New Roman" w:hAnsi="Times New Roman" w:cs="Times New Roman"/>
          <w:sz w:val="24"/>
          <w:szCs w:val="24"/>
          <w:lang w:val="hr-HR"/>
        </w:rPr>
        <w:t xml:space="preserve">JNA </w:t>
      </w:r>
      <w:r w:rsidR="002826EE" w:rsidRPr="00B70671">
        <w:rPr>
          <w:rFonts w:ascii="Times New Roman" w:hAnsi="Times New Roman" w:cs="Times New Roman"/>
          <w:sz w:val="24"/>
          <w:szCs w:val="24"/>
          <w:lang w:val="hr-HR"/>
        </w:rPr>
        <w:t xml:space="preserve">i </w:t>
      </w:r>
      <w:r w:rsidRPr="00B70671">
        <w:rPr>
          <w:rFonts w:ascii="Times New Roman" w:hAnsi="Times New Roman" w:cs="Times New Roman"/>
          <w:sz w:val="24"/>
          <w:szCs w:val="24"/>
          <w:lang w:val="hr-HR"/>
        </w:rPr>
        <w:t>teritorijalne obrane</w:t>
      </w:r>
      <w:r w:rsidR="00DA5926" w:rsidRPr="00B70671">
        <w:rPr>
          <w:rFonts w:ascii="Times New Roman" w:hAnsi="Times New Roman" w:cs="Times New Roman"/>
          <w:sz w:val="24"/>
          <w:szCs w:val="24"/>
          <w:lang w:val="hr-HR"/>
        </w:rPr>
        <w:t xml:space="preserve"> (TO)</w:t>
      </w:r>
      <w:r w:rsidRPr="00B70671">
        <w:rPr>
          <w:rFonts w:ascii="Times New Roman" w:hAnsi="Times New Roman" w:cs="Times New Roman"/>
          <w:sz w:val="24"/>
          <w:szCs w:val="24"/>
          <w:lang w:val="hr-HR"/>
        </w:rPr>
        <w:t xml:space="preserve"> svake republike</w:t>
      </w:r>
      <w:r w:rsidR="00FB7614" w:rsidRPr="00B70671">
        <w:rPr>
          <w:rFonts w:ascii="Times New Roman" w:hAnsi="Times New Roman" w:cs="Times New Roman"/>
          <w:sz w:val="24"/>
          <w:szCs w:val="24"/>
          <w:lang w:val="hr-HR"/>
        </w:rPr>
        <w:t xml:space="preserve"> (čl.</w:t>
      </w:r>
      <w:r w:rsidR="00F51D49" w:rsidRPr="00B70671">
        <w:rPr>
          <w:rFonts w:ascii="Times New Roman" w:hAnsi="Times New Roman" w:cs="Times New Roman"/>
          <w:sz w:val="24"/>
          <w:szCs w:val="24"/>
          <w:lang w:val="hr-HR"/>
        </w:rPr>
        <w:t xml:space="preserve"> </w:t>
      </w:r>
      <w:r w:rsidR="00FB7614" w:rsidRPr="00B70671">
        <w:rPr>
          <w:rFonts w:ascii="Times New Roman" w:hAnsi="Times New Roman" w:cs="Times New Roman"/>
          <w:sz w:val="24"/>
          <w:szCs w:val="24"/>
          <w:lang w:val="hr-HR"/>
        </w:rPr>
        <w:t>240</w:t>
      </w:r>
      <w:r w:rsidR="00F51D49" w:rsidRPr="00B70671">
        <w:rPr>
          <w:rFonts w:ascii="Times New Roman" w:hAnsi="Times New Roman" w:cs="Times New Roman"/>
          <w:sz w:val="24"/>
          <w:szCs w:val="24"/>
          <w:lang w:val="hr-HR"/>
        </w:rPr>
        <w:t>.</w:t>
      </w:r>
      <w:r w:rsidR="00FB7614" w:rsidRPr="00B70671">
        <w:rPr>
          <w:rFonts w:ascii="Times New Roman" w:hAnsi="Times New Roman" w:cs="Times New Roman"/>
          <w:sz w:val="24"/>
          <w:szCs w:val="24"/>
          <w:lang w:val="hr-HR"/>
        </w:rPr>
        <w:t>)</w:t>
      </w:r>
      <w:r w:rsidRPr="00B70671">
        <w:rPr>
          <w:rFonts w:ascii="Times New Roman" w:hAnsi="Times New Roman" w:cs="Times New Roman"/>
          <w:sz w:val="24"/>
          <w:szCs w:val="24"/>
          <w:lang w:val="hr-HR"/>
        </w:rPr>
        <w:t xml:space="preserve">. JNA je još </w:t>
      </w:r>
      <w:r w:rsidR="00F51D49" w:rsidRPr="00B70671">
        <w:rPr>
          <w:rFonts w:ascii="Times New Roman" w:hAnsi="Times New Roman" w:cs="Times New Roman"/>
          <w:sz w:val="24"/>
          <w:szCs w:val="24"/>
          <w:lang w:val="hr-HR"/>
        </w:rPr>
        <w:t xml:space="preserve">početkom </w:t>
      </w:r>
      <w:r w:rsidRPr="00B70671">
        <w:rPr>
          <w:rFonts w:ascii="Times New Roman" w:hAnsi="Times New Roman" w:cs="Times New Roman"/>
          <w:sz w:val="24"/>
          <w:szCs w:val="24"/>
          <w:lang w:val="hr-HR"/>
        </w:rPr>
        <w:t>1990.</w:t>
      </w:r>
      <w:r w:rsidR="008B1E0A"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prema nalogu Saveznog sekretarijata za narodnu obranu pod izlikom osiguranja i većeg stupnja zaštite</w:t>
      </w:r>
      <w:r w:rsidR="002826EE"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razoružala TO Hrvatske i Slovenije </w:t>
      </w:r>
      <w:r w:rsidR="00863457" w:rsidRPr="00B70671">
        <w:rPr>
          <w:rFonts w:ascii="Times New Roman" w:hAnsi="Times New Roman" w:cs="Times New Roman"/>
          <w:sz w:val="24"/>
          <w:szCs w:val="24"/>
          <w:lang w:val="hr-HR"/>
        </w:rPr>
        <w:t>čime</w:t>
      </w:r>
      <w:r w:rsidR="002826EE" w:rsidRPr="00B70671">
        <w:rPr>
          <w:rFonts w:ascii="Times New Roman" w:hAnsi="Times New Roman" w:cs="Times New Roman"/>
          <w:sz w:val="24"/>
          <w:szCs w:val="24"/>
          <w:lang w:val="hr-HR"/>
        </w:rPr>
        <w:t xml:space="preserve"> je h</w:t>
      </w:r>
      <w:r w:rsidRPr="00B70671">
        <w:rPr>
          <w:rFonts w:ascii="Times New Roman" w:hAnsi="Times New Roman" w:cs="Times New Roman"/>
          <w:sz w:val="24"/>
          <w:szCs w:val="24"/>
          <w:lang w:val="hr-HR"/>
        </w:rPr>
        <w:t>rvatski položaj bio nezahvalniji od slovensko</w:t>
      </w:r>
      <w:r w:rsidR="00F51D49" w:rsidRPr="00B70671">
        <w:rPr>
          <w:rFonts w:ascii="Times New Roman" w:hAnsi="Times New Roman" w:cs="Times New Roman"/>
          <w:sz w:val="24"/>
          <w:szCs w:val="24"/>
          <w:lang w:val="hr-HR"/>
        </w:rPr>
        <w:t>g</w:t>
      </w:r>
      <w:r w:rsidRPr="00B70671">
        <w:rPr>
          <w:rFonts w:ascii="Times New Roman" w:hAnsi="Times New Roman" w:cs="Times New Roman"/>
          <w:sz w:val="24"/>
          <w:szCs w:val="24"/>
          <w:lang w:val="hr-HR"/>
        </w:rPr>
        <w:t xml:space="preserve"> jer Hrvatska uopće nije </w:t>
      </w:r>
      <w:r w:rsidRPr="00B70671">
        <w:rPr>
          <w:rFonts w:ascii="Times New Roman" w:hAnsi="Times New Roman" w:cs="Times New Roman"/>
          <w:sz w:val="24"/>
          <w:szCs w:val="24"/>
          <w:lang w:val="hr-HR"/>
        </w:rPr>
        <w:lastRenderedPageBreak/>
        <w:t xml:space="preserve">uspjela zadržati oružje, dok je Slovenija ipak </w:t>
      </w:r>
      <w:r w:rsidR="002826EE" w:rsidRPr="00B70671">
        <w:rPr>
          <w:rFonts w:ascii="Times New Roman" w:hAnsi="Times New Roman" w:cs="Times New Roman"/>
          <w:sz w:val="24"/>
          <w:szCs w:val="24"/>
          <w:lang w:val="hr-HR"/>
        </w:rPr>
        <w:t>sačuvala</w:t>
      </w:r>
      <w:r w:rsidRPr="00B70671">
        <w:rPr>
          <w:rFonts w:ascii="Times New Roman" w:hAnsi="Times New Roman" w:cs="Times New Roman"/>
          <w:sz w:val="24"/>
          <w:szCs w:val="24"/>
          <w:lang w:val="hr-HR"/>
        </w:rPr>
        <w:t xml:space="preserve"> oko 30% oružja koje će kasnije </w:t>
      </w:r>
      <w:r w:rsidR="002826EE" w:rsidRPr="00B70671">
        <w:rPr>
          <w:rFonts w:ascii="Times New Roman" w:hAnsi="Times New Roman" w:cs="Times New Roman"/>
          <w:sz w:val="24"/>
          <w:szCs w:val="24"/>
          <w:lang w:val="hr-HR"/>
        </w:rPr>
        <w:t xml:space="preserve">upotrijebiti </w:t>
      </w:r>
      <w:r w:rsidRPr="00B70671">
        <w:rPr>
          <w:rFonts w:ascii="Times New Roman" w:hAnsi="Times New Roman" w:cs="Times New Roman"/>
          <w:sz w:val="24"/>
          <w:szCs w:val="24"/>
          <w:lang w:val="hr-HR"/>
        </w:rPr>
        <w:t xml:space="preserve">u </w:t>
      </w:r>
      <w:r w:rsidR="002826EE" w:rsidRPr="00B70671">
        <w:rPr>
          <w:rFonts w:ascii="Times New Roman" w:hAnsi="Times New Roman" w:cs="Times New Roman"/>
          <w:sz w:val="24"/>
          <w:szCs w:val="24"/>
          <w:lang w:val="hr-HR"/>
        </w:rPr>
        <w:t>ratu</w:t>
      </w:r>
      <w:r w:rsidRPr="00B70671">
        <w:rPr>
          <w:rFonts w:ascii="Times New Roman" w:hAnsi="Times New Roman" w:cs="Times New Roman"/>
          <w:sz w:val="24"/>
          <w:szCs w:val="24"/>
          <w:lang w:val="hr-HR"/>
        </w:rPr>
        <w:t xml:space="preserve"> s JNA.</w:t>
      </w:r>
      <w:r w:rsidR="00194B43" w:rsidRPr="00B70671">
        <w:rPr>
          <w:rStyle w:val="FootnoteReference"/>
          <w:rFonts w:ascii="Times New Roman" w:hAnsi="Times New Roman" w:cs="Times New Roman"/>
          <w:sz w:val="24"/>
          <w:szCs w:val="24"/>
          <w:lang w:val="hr-HR"/>
        </w:rPr>
        <w:footnoteReference w:id="76"/>
      </w:r>
      <w:r w:rsidRPr="00B70671">
        <w:rPr>
          <w:rFonts w:ascii="Times New Roman" w:hAnsi="Times New Roman" w:cs="Times New Roman"/>
          <w:sz w:val="24"/>
          <w:szCs w:val="24"/>
          <w:lang w:val="hr-HR"/>
        </w:rPr>
        <w:t xml:space="preserve"> </w:t>
      </w:r>
    </w:p>
    <w:p w14:paraId="1E1F814C" w14:textId="3614A61C" w:rsidR="00391531" w:rsidRPr="00B70671" w:rsidRDefault="00686E23" w:rsidP="00B70671">
      <w:pPr>
        <w:spacing w:after="0" w:line="36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EZ je </w:t>
      </w:r>
      <w:r w:rsidR="00391531" w:rsidRPr="00B70671">
        <w:rPr>
          <w:rFonts w:ascii="Times New Roman" w:hAnsi="Times New Roman" w:cs="Times New Roman"/>
          <w:sz w:val="24"/>
          <w:szCs w:val="24"/>
          <w:lang w:val="hr-HR"/>
        </w:rPr>
        <w:t>5. srpnja</w:t>
      </w:r>
      <w:r w:rsidR="002826EE" w:rsidRPr="00B70671">
        <w:rPr>
          <w:rFonts w:ascii="Times New Roman" w:hAnsi="Times New Roman" w:cs="Times New Roman"/>
          <w:sz w:val="24"/>
          <w:szCs w:val="24"/>
          <w:lang w:val="hr-HR"/>
        </w:rPr>
        <w:t xml:space="preserve"> </w:t>
      </w:r>
      <w:r w:rsidR="00391531" w:rsidRPr="00B70671">
        <w:rPr>
          <w:rFonts w:ascii="Times New Roman" w:hAnsi="Times New Roman" w:cs="Times New Roman"/>
          <w:sz w:val="24"/>
          <w:szCs w:val="24"/>
          <w:lang w:val="hr-HR"/>
        </w:rPr>
        <w:t>suspendirala svaku financijsku pomoć Jugoslaviji te besramno uvela</w:t>
      </w:r>
      <w:r w:rsidR="00001718" w:rsidRPr="00B70671">
        <w:rPr>
          <w:rFonts w:ascii="Times New Roman" w:hAnsi="Times New Roman" w:cs="Times New Roman"/>
          <w:sz w:val="24"/>
          <w:szCs w:val="24"/>
          <w:lang w:val="hr-HR"/>
        </w:rPr>
        <w:t xml:space="preserve"> embargo na uvoz oružja </w:t>
      </w:r>
      <w:r w:rsidR="00863457" w:rsidRPr="00B70671">
        <w:rPr>
          <w:rFonts w:ascii="Times New Roman" w:hAnsi="Times New Roman" w:cs="Times New Roman"/>
          <w:sz w:val="24"/>
          <w:szCs w:val="24"/>
          <w:lang w:val="hr-HR"/>
        </w:rPr>
        <w:t xml:space="preserve">i time </w:t>
      </w:r>
      <w:r w:rsidR="00001718" w:rsidRPr="00B70671">
        <w:rPr>
          <w:rFonts w:ascii="Times New Roman" w:hAnsi="Times New Roman" w:cs="Times New Roman"/>
          <w:sz w:val="24"/>
          <w:szCs w:val="24"/>
          <w:lang w:val="hr-HR"/>
        </w:rPr>
        <w:t>prvenstveno Hrvatskoj</w:t>
      </w:r>
      <w:r w:rsidR="002826EE" w:rsidRPr="00B70671">
        <w:rPr>
          <w:rFonts w:ascii="Times New Roman" w:hAnsi="Times New Roman" w:cs="Times New Roman"/>
          <w:sz w:val="24"/>
          <w:szCs w:val="24"/>
          <w:lang w:val="hr-HR"/>
        </w:rPr>
        <w:t xml:space="preserve">, </w:t>
      </w:r>
      <w:r w:rsidR="00391531" w:rsidRPr="00B70671">
        <w:rPr>
          <w:rFonts w:ascii="Times New Roman" w:hAnsi="Times New Roman" w:cs="Times New Roman"/>
          <w:sz w:val="24"/>
          <w:szCs w:val="24"/>
          <w:lang w:val="hr-HR"/>
        </w:rPr>
        <w:t>a kasnije i Bosni i Hercegovini</w:t>
      </w:r>
      <w:r>
        <w:rPr>
          <w:rFonts w:ascii="Times New Roman" w:hAnsi="Times New Roman" w:cs="Times New Roman"/>
          <w:sz w:val="24"/>
          <w:szCs w:val="24"/>
          <w:lang w:val="hr-HR"/>
        </w:rPr>
        <w:t>,</w:t>
      </w:r>
      <w:r w:rsidR="00863457" w:rsidRPr="00B70671">
        <w:rPr>
          <w:rFonts w:ascii="Times New Roman" w:hAnsi="Times New Roman" w:cs="Times New Roman"/>
          <w:sz w:val="24"/>
          <w:szCs w:val="24"/>
          <w:lang w:val="hr-HR"/>
        </w:rPr>
        <w:t xml:space="preserve"> </w:t>
      </w:r>
      <w:r w:rsidR="00391531" w:rsidRPr="00B70671">
        <w:rPr>
          <w:rFonts w:ascii="Times New Roman" w:hAnsi="Times New Roman" w:cs="Times New Roman"/>
          <w:sz w:val="24"/>
          <w:szCs w:val="24"/>
          <w:lang w:val="hr-HR"/>
        </w:rPr>
        <w:t>oteža</w:t>
      </w:r>
      <w:r w:rsidR="008B1E0A" w:rsidRPr="00B70671">
        <w:rPr>
          <w:rFonts w:ascii="Times New Roman" w:hAnsi="Times New Roman" w:cs="Times New Roman"/>
          <w:sz w:val="24"/>
          <w:szCs w:val="24"/>
          <w:lang w:val="hr-HR"/>
        </w:rPr>
        <w:t>la</w:t>
      </w:r>
      <w:r w:rsidR="00391531" w:rsidRPr="00B70671">
        <w:rPr>
          <w:rFonts w:ascii="Times New Roman" w:hAnsi="Times New Roman" w:cs="Times New Roman"/>
          <w:sz w:val="24"/>
          <w:szCs w:val="24"/>
          <w:lang w:val="hr-HR"/>
        </w:rPr>
        <w:t xml:space="preserve"> obranu. Toj se odluci pridruži</w:t>
      </w:r>
      <w:r w:rsidR="00F51D49" w:rsidRPr="00B70671">
        <w:rPr>
          <w:rFonts w:ascii="Times New Roman" w:hAnsi="Times New Roman" w:cs="Times New Roman"/>
          <w:sz w:val="24"/>
          <w:szCs w:val="24"/>
          <w:lang w:val="hr-HR"/>
        </w:rPr>
        <w:t>o</w:t>
      </w:r>
      <w:r w:rsidR="00391531" w:rsidRPr="00B70671">
        <w:rPr>
          <w:rFonts w:ascii="Times New Roman" w:hAnsi="Times New Roman" w:cs="Times New Roman"/>
          <w:sz w:val="24"/>
          <w:szCs w:val="24"/>
          <w:lang w:val="hr-HR"/>
        </w:rPr>
        <w:t xml:space="preserve"> i KESS uvođenjem embarga 4. </w:t>
      </w:r>
      <w:r w:rsidR="002826EE" w:rsidRPr="00B70671">
        <w:rPr>
          <w:rFonts w:ascii="Times New Roman" w:hAnsi="Times New Roman" w:cs="Times New Roman"/>
          <w:sz w:val="24"/>
          <w:szCs w:val="24"/>
          <w:lang w:val="hr-HR"/>
        </w:rPr>
        <w:t>r</w:t>
      </w:r>
      <w:r w:rsidR="00391531" w:rsidRPr="00B70671">
        <w:rPr>
          <w:rFonts w:ascii="Times New Roman" w:hAnsi="Times New Roman" w:cs="Times New Roman"/>
          <w:sz w:val="24"/>
          <w:szCs w:val="24"/>
          <w:lang w:val="hr-HR"/>
        </w:rPr>
        <w:t>ujna</w:t>
      </w:r>
      <w:r w:rsidR="002826EE" w:rsidRPr="00B70671">
        <w:rPr>
          <w:rFonts w:ascii="Times New Roman" w:hAnsi="Times New Roman" w:cs="Times New Roman"/>
          <w:sz w:val="24"/>
          <w:szCs w:val="24"/>
          <w:lang w:val="hr-HR"/>
        </w:rPr>
        <w:t>,</w:t>
      </w:r>
      <w:r w:rsidR="00863457" w:rsidRPr="00B70671">
        <w:rPr>
          <w:rFonts w:ascii="Times New Roman" w:hAnsi="Times New Roman" w:cs="Times New Roman"/>
          <w:sz w:val="24"/>
          <w:szCs w:val="24"/>
          <w:lang w:val="hr-HR"/>
        </w:rPr>
        <w:t xml:space="preserve"> a</w:t>
      </w:r>
      <w:r w:rsidR="00391531" w:rsidRPr="00B70671">
        <w:rPr>
          <w:rFonts w:ascii="Times New Roman" w:hAnsi="Times New Roman" w:cs="Times New Roman"/>
          <w:sz w:val="24"/>
          <w:szCs w:val="24"/>
          <w:lang w:val="hr-HR"/>
        </w:rPr>
        <w:t xml:space="preserve"> 25. rujna </w:t>
      </w:r>
      <w:r w:rsidR="002826EE" w:rsidRPr="00B70671">
        <w:rPr>
          <w:rFonts w:ascii="Times New Roman" w:hAnsi="Times New Roman" w:cs="Times New Roman"/>
          <w:sz w:val="24"/>
          <w:szCs w:val="24"/>
          <w:lang w:val="hr-HR"/>
        </w:rPr>
        <w:t xml:space="preserve">je </w:t>
      </w:r>
      <w:r w:rsidR="00391531" w:rsidRPr="00B70671">
        <w:rPr>
          <w:rFonts w:ascii="Times New Roman" w:hAnsi="Times New Roman" w:cs="Times New Roman"/>
          <w:sz w:val="24"/>
          <w:szCs w:val="24"/>
          <w:lang w:val="hr-HR"/>
        </w:rPr>
        <w:t xml:space="preserve">i Vijeće sigurnosti UN-a usvojilo </w:t>
      </w:r>
      <w:r w:rsidR="00863457" w:rsidRPr="00B70671">
        <w:rPr>
          <w:rFonts w:ascii="Times New Roman" w:hAnsi="Times New Roman" w:cs="Times New Roman"/>
          <w:sz w:val="24"/>
          <w:szCs w:val="24"/>
          <w:lang w:val="hr-HR"/>
        </w:rPr>
        <w:t>R</w:t>
      </w:r>
      <w:r w:rsidR="00391531" w:rsidRPr="00B70671">
        <w:rPr>
          <w:rFonts w:ascii="Times New Roman" w:hAnsi="Times New Roman" w:cs="Times New Roman"/>
          <w:sz w:val="24"/>
          <w:szCs w:val="24"/>
          <w:lang w:val="hr-HR"/>
        </w:rPr>
        <w:t>ezoluciju</w:t>
      </w:r>
      <w:r w:rsidR="00863457" w:rsidRPr="00B70671">
        <w:rPr>
          <w:rFonts w:ascii="Times New Roman" w:hAnsi="Times New Roman" w:cs="Times New Roman"/>
          <w:sz w:val="24"/>
          <w:szCs w:val="24"/>
          <w:lang w:val="hr-HR"/>
        </w:rPr>
        <w:t xml:space="preserve"> 713 k</w:t>
      </w:r>
      <w:r w:rsidR="00391531" w:rsidRPr="00B70671">
        <w:rPr>
          <w:rFonts w:ascii="Times New Roman" w:hAnsi="Times New Roman" w:cs="Times New Roman"/>
          <w:sz w:val="24"/>
          <w:szCs w:val="24"/>
          <w:lang w:val="hr-HR"/>
        </w:rPr>
        <w:t xml:space="preserve">ojom </w:t>
      </w:r>
      <w:r w:rsidR="00863457" w:rsidRPr="00B70671">
        <w:rPr>
          <w:rFonts w:ascii="Times New Roman" w:hAnsi="Times New Roman" w:cs="Times New Roman"/>
          <w:sz w:val="24"/>
          <w:szCs w:val="24"/>
          <w:lang w:val="hr-HR"/>
        </w:rPr>
        <w:t xml:space="preserve">se uvodi </w:t>
      </w:r>
      <w:r w:rsidR="00391531" w:rsidRPr="00B70671">
        <w:rPr>
          <w:rFonts w:ascii="Times New Roman" w:hAnsi="Times New Roman" w:cs="Times New Roman"/>
          <w:sz w:val="24"/>
          <w:szCs w:val="24"/>
          <w:lang w:val="hr-HR"/>
        </w:rPr>
        <w:t xml:space="preserve">potpuni embargo na uvoz oružja za sve republike iz sastava SFRJ </w:t>
      </w:r>
      <w:r w:rsidR="00863457" w:rsidRPr="00B70671">
        <w:rPr>
          <w:rFonts w:ascii="Times New Roman" w:hAnsi="Times New Roman" w:cs="Times New Roman"/>
          <w:sz w:val="24"/>
          <w:szCs w:val="24"/>
          <w:lang w:val="hr-HR"/>
        </w:rPr>
        <w:t>isticanjem</w:t>
      </w:r>
      <w:r w:rsidR="00391531" w:rsidRPr="00B70671">
        <w:rPr>
          <w:rFonts w:ascii="Times New Roman" w:hAnsi="Times New Roman" w:cs="Times New Roman"/>
          <w:sz w:val="24"/>
          <w:szCs w:val="24"/>
          <w:lang w:val="hr-HR"/>
        </w:rPr>
        <w:t xml:space="preserve"> kako se</w:t>
      </w:r>
      <w:r w:rsidR="00F51D49" w:rsidRPr="00B70671">
        <w:rPr>
          <w:rFonts w:ascii="Times New Roman" w:hAnsi="Times New Roman" w:cs="Times New Roman"/>
          <w:sz w:val="24"/>
          <w:szCs w:val="24"/>
          <w:lang w:val="hr-HR"/>
        </w:rPr>
        <w:t xml:space="preserve"> </w:t>
      </w:r>
      <w:r w:rsidR="00391531" w:rsidRPr="00B70671">
        <w:rPr>
          <w:rFonts w:ascii="Times New Roman" w:hAnsi="Times New Roman" w:cs="Times New Roman"/>
          <w:sz w:val="24"/>
          <w:szCs w:val="24"/>
          <w:lang w:val="hr-HR"/>
        </w:rPr>
        <w:t xml:space="preserve">„nikakva teritorijalna korist ili mijenjanje granica u Jugoslaviji ne može provoditi silom“. Time </w:t>
      </w:r>
      <w:r w:rsidR="002826EE" w:rsidRPr="00B70671">
        <w:rPr>
          <w:rFonts w:ascii="Times New Roman" w:hAnsi="Times New Roman" w:cs="Times New Roman"/>
          <w:sz w:val="24"/>
          <w:szCs w:val="24"/>
          <w:lang w:val="hr-HR"/>
        </w:rPr>
        <w:t xml:space="preserve">se </w:t>
      </w:r>
      <w:r w:rsidR="00472733" w:rsidRPr="00B70671">
        <w:rPr>
          <w:rFonts w:ascii="Times New Roman" w:hAnsi="Times New Roman" w:cs="Times New Roman"/>
          <w:sz w:val="24"/>
          <w:szCs w:val="24"/>
          <w:lang w:val="hr-HR"/>
        </w:rPr>
        <w:t>zapravo</w:t>
      </w:r>
      <w:r w:rsidR="00391531" w:rsidRPr="00B70671">
        <w:rPr>
          <w:rFonts w:ascii="Times New Roman" w:hAnsi="Times New Roman" w:cs="Times New Roman"/>
          <w:sz w:val="24"/>
          <w:szCs w:val="24"/>
          <w:lang w:val="hr-HR"/>
        </w:rPr>
        <w:t xml:space="preserve"> išlo na ruku JNA </w:t>
      </w:r>
      <w:r w:rsidR="00472733" w:rsidRPr="00B70671">
        <w:rPr>
          <w:rFonts w:ascii="Times New Roman" w:hAnsi="Times New Roman" w:cs="Times New Roman"/>
          <w:sz w:val="24"/>
          <w:szCs w:val="24"/>
          <w:lang w:val="hr-HR"/>
        </w:rPr>
        <w:t xml:space="preserve">koja je </w:t>
      </w:r>
      <w:r w:rsidR="00391531" w:rsidRPr="00B70671">
        <w:rPr>
          <w:rFonts w:ascii="Times New Roman" w:hAnsi="Times New Roman" w:cs="Times New Roman"/>
          <w:sz w:val="24"/>
          <w:szCs w:val="24"/>
          <w:lang w:val="hr-HR"/>
        </w:rPr>
        <w:t>već imala znatnu količinu oružja što joj je omogućilo nastavak agresije na Hrvatsku</w:t>
      </w:r>
      <w:r w:rsidR="00B8694C" w:rsidRPr="00B70671">
        <w:rPr>
          <w:rFonts w:ascii="Times New Roman" w:hAnsi="Times New Roman" w:cs="Times New Roman"/>
          <w:sz w:val="24"/>
          <w:szCs w:val="24"/>
          <w:lang w:val="hr-HR"/>
        </w:rPr>
        <w:t xml:space="preserve"> te</w:t>
      </w:r>
      <w:r w:rsidR="00930919" w:rsidRPr="00B70671">
        <w:rPr>
          <w:rFonts w:ascii="Times New Roman" w:hAnsi="Times New Roman" w:cs="Times New Roman"/>
          <w:sz w:val="24"/>
          <w:szCs w:val="24"/>
          <w:lang w:val="hr-HR"/>
        </w:rPr>
        <w:t xml:space="preserve"> </w:t>
      </w:r>
      <w:r w:rsidR="00391531" w:rsidRPr="00B70671">
        <w:rPr>
          <w:rFonts w:ascii="Times New Roman" w:hAnsi="Times New Roman" w:cs="Times New Roman"/>
          <w:sz w:val="24"/>
          <w:szCs w:val="24"/>
          <w:lang w:val="hr-HR"/>
        </w:rPr>
        <w:t>Bosnu</w:t>
      </w:r>
      <w:r w:rsidR="00492428">
        <w:rPr>
          <w:rFonts w:ascii="Times New Roman" w:hAnsi="Times New Roman" w:cs="Times New Roman"/>
          <w:sz w:val="24"/>
          <w:szCs w:val="24"/>
          <w:lang w:val="hr-HR"/>
        </w:rPr>
        <w:t xml:space="preserve"> i H</w:t>
      </w:r>
      <w:r w:rsidR="00391531" w:rsidRPr="00B70671">
        <w:rPr>
          <w:rFonts w:ascii="Times New Roman" w:hAnsi="Times New Roman" w:cs="Times New Roman"/>
          <w:sz w:val="24"/>
          <w:szCs w:val="24"/>
          <w:lang w:val="hr-HR"/>
        </w:rPr>
        <w:t>e</w:t>
      </w:r>
      <w:r w:rsidR="00492428">
        <w:rPr>
          <w:rFonts w:ascii="Times New Roman" w:hAnsi="Times New Roman" w:cs="Times New Roman"/>
          <w:sz w:val="24"/>
          <w:szCs w:val="24"/>
          <w:lang w:val="hr-HR"/>
        </w:rPr>
        <w:t>r</w:t>
      </w:r>
      <w:r w:rsidR="00391531" w:rsidRPr="00B70671">
        <w:rPr>
          <w:rFonts w:ascii="Times New Roman" w:hAnsi="Times New Roman" w:cs="Times New Roman"/>
          <w:sz w:val="24"/>
          <w:szCs w:val="24"/>
          <w:lang w:val="hr-HR"/>
        </w:rPr>
        <w:t>cegovinu.</w:t>
      </w:r>
      <w:r w:rsidR="00391531" w:rsidRPr="00B70671">
        <w:rPr>
          <w:rFonts w:ascii="Times New Roman" w:hAnsi="Times New Roman" w:cs="Times New Roman"/>
          <w:sz w:val="24"/>
          <w:szCs w:val="24"/>
          <w:vertAlign w:val="superscript"/>
          <w:lang w:val="hr-HR"/>
        </w:rPr>
        <w:footnoteReference w:id="77"/>
      </w:r>
    </w:p>
    <w:p w14:paraId="50BC6148" w14:textId="5299F5B4" w:rsidR="00A43766" w:rsidRDefault="00391531"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Embargo je ukinut tek 18. lipnja 1996. što govori da je Hrvatskoj u stvarnosti</w:t>
      </w:r>
      <w:r w:rsidR="0013101E" w:rsidRPr="00B70671">
        <w:rPr>
          <w:rFonts w:ascii="Times New Roman" w:hAnsi="Times New Roman" w:cs="Times New Roman"/>
          <w:sz w:val="24"/>
          <w:szCs w:val="24"/>
          <w:lang w:val="hr-HR"/>
        </w:rPr>
        <w:t xml:space="preserve"> pravo na obranu </w:t>
      </w:r>
      <w:r w:rsidRPr="00B70671">
        <w:rPr>
          <w:rFonts w:ascii="Times New Roman" w:hAnsi="Times New Roman" w:cs="Times New Roman"/>
          <w:sz w:val="24"/>
          <w:szCs w:val="24"/>
          <w:lang w:val="hr-HR"/>
        </w:rPr>
        <w:t xml:space="preserve">bilo onemogućeno ne samo prije, već i nakon </w:t>
      </w:r>
      <w:r w:rsidR="00863457" w:rsidRPr="00B70671">
        <w:rPr>
          <w:rFonts w:ascii="Times New Roman" w:hAnsi="Times New Roman" w:cs="Times New Roman"/>
          <w:sz w:val="24"/>
          <w:szCs w:val="24"/>
          <w:lang w:val="hr-HR"/>
        </w:rPr>
        <w:t>međunarodnog priznanja 1992.</w:t>
      </w:r>
      <w:r w:rsidRPr="00B70671">
        <w:rPr>
          <w:rFonts w:ascii="Times New Roman" w:hAnsi="Times New Roman" w:cs="Times New Roman"/>
          <w:sz w:val="24"/>
          <w:szCs w:val="24"/>
          <w:lang w:val="hr-HR"/>
        </w:rPr>
        <w:t xml:space="preserve"> jer Vijeće UN-a nije moglo ukinuti jednom nametnuti embargo. „Zasluge“ za njegovo uvođenje pripadaju</w:t>
      </w:r>
      <w:r w:rsidR="00001718" w:rsidRPr="00B70671">
        <w:rPr>
          <w:rFonts w:ascii="Times New Roman" w:hAnsi="Times New Roman" w:cs="Times New Roman"/>
          <w:sz w:val="24"/>
          <w:szCs w:val="24"/>
          <w:lang w:val="hr-HR"/>
        </w:rPr>
        <w:t xml:space="preserve"> prvenstveno Velikoj Britaniji, </w:t>
      </w:r>
      <w:r w:rsidRPr="00B70671">
        <w:rPr>
          <w:rFonts w:ascii="Times New Roman" w:hAnsi="Times New Roman" w:cs="Times New Roman"/>
          <w:sz w:val="24"/>
          <w:szCs w:val="24"/>
          <w:lang w:val="hr-HR"/>
        </w:rPr>
        <w:t>ali i tadašnjem jugoslavenskom ministru vanjskih poslova Lončaru bez čijeg pristanka do nametanja embarga sigurno ne bi došlo.</w:t>
      </w:r>
      <w:r w:rsidRPr="00B70671">
        <w:rPr>
          <w:rFonts w:ascii="Times New Roman" w:hAnsi="Times New Roman" w:cs="Times New Roman"/>
          <w:sz w:val="24"/>
          <w:szCs w:val="24"/>
          <w:vertAlign w:val="superscript"/>
          <w:lang w:val="hr-HR"/>
        </w:rPr>
        <w:footnoteReference w:id="78"/>
      </w:r>
    </w:p>
    <w:p w14:paraId="15DF8BA4" w14:textId="77777777" w:rsidR="009C07A7" w:rsidRDefault="009C07A7" w:rsidP="00B70671">
      <w:pPr>
        <w:spacing w:after="0" w:line="360" w:lineRule="auto"/>
        <w:ind w:firstLine="708"/>
        <w:jc w:val="both"/>
        <w:rPr>
          <w:rFonts w:ascii="Times New Roman" w:hAnsi="Times New Roman" w:cs="Times New Roman"/>
          <w:sz w:val="24"/>
          <w:szCs w:val="24"/>
          <w:lang w:val="hr-HR"/>
        </w:rPr>
      </w:pPr>
    </w:p>
    <w:p w14:paraId="357EEBB5" w14:textId="531C47DB" w:rsidR="00D949EB" w:rsidRDefault="00A43766" w:rsidP="00540646">
      <w:pPr>
        <w:pStyle w:val="Heading2"/>
        <w:spacing w:line="480" w:lineRule="auto"/>
        <w:ind w:firstLine="426"/>
        <w:jc w:val="both"/>
        <w:rPr>
          <w:rFonts w:ascii="Times New Roman" w:hAnsi="Times New Roman" w:cs="Times New Roman"/>
          <w:color w:val="auto"/>
          <w:sz w:val="24"/>
          <w:szCs w:val="24"/>
          <w:lang w:val="hr-HR"/>
        </w:rPr>
      </w:pPr>
      <w:bookmarkStart w:id="31" w:name="_Toc49438228"/>
      <w:r w:rsidRPr="00B70671">
        <w:rPr>
          <w:rFonts w:ascii="Times New Roman" w:hAnsi="Times New Roman" w:cs="Times New Roman"/>
          <w:color w:val="auto"/>
          <w:sz w:val="24"/>
          <w:szCs w:val="24"/>
          <w:lang w:val="hr-HR"/>
        </w:rPr>
        <w:t>6.5. Agresija na Hrvatsku tijekom tromjesečnog moratorija</w:t>
      </w:r>
      <w:bookmarkEnd w:id="31"/>
    </w:p>
    <w:p w14:paraId="6F00AA3C" w14:textId="77777777" w:rsidR="00540646" w:rsidRPr="00540646" w:rsidRDefault="00540646" w:rsidP="00540646">
      <w:pPr>
        <w:rPr>
          <w:lang w:val="hr-HR"/>
        </w:rPr>
      </w:pPr>
    </w:p>
    <w:bookmarkEnd w:id="22"/>
    <w:p w14:paraId="3BC33A61" w14:textId="370C13BD" w:rsidR="00622AE8" w:rsidRDefault="00A43766" w:rsidP="00686E23">
      <w:pPr>
        <w:spacing w:line="360" w:lineRule="auto"/>
        <w:ind w:left="426" w:right="567"/>
        <w:jc w:val="right"/>
        <w:rPr>
          <w:rFonts w:ascii="Times New Roman" w:hAnsi="Times New Roman" w:cs="Times New Roman"/>
          <w:i/>
          <w:sz w:val="24"/>
          <w:szCs w:val="24"/>
          <w:lang w:val="hr-HR"/>
        </w:rPr>
      </w:pPr>
      <w:r w:rsidRPr="00B70671">
        <w:rPr>
          <w:rFonts w:ascii="Times New Roman" w:hAnsi="Times New Roman" w:cs="Times New Roman"/>
          <w:sz w:val="24"/>
          <w:szCs w:val="24"/>
          <w:lang w:val="hr-HR"/>
        </w:rPr>
        <w:t xml:space="preserve"> </w:t>
      </w:r>
      <w:r w:rsidR="00622AE8" w:rsidRPr="00B70671">
        <w:rPr>
          <w:rFonts w:ascii="Times New Roman" w:hAnsi="Times New Roman" w:cs="Times New Roman"/>
          <w:sz w:val="24"/>
          <w:szCs w:val="24"/>
          <w:lang w:val="hr-HR"/>
        </w:rPr>
        <w:t>„</w:t>
      </w:r>
      <w:r w:rsidR="00622AE8" w:rsidRPr="00B70671">
        <w:rPr>
          <w:rFonts w:ascii="Times New Roman" w:hAnsi="Times New Roman" w:cs="Times New Roman"/>
          <w:i/>
          <w:sz w:val="24"/>
          <w:szCs w:val="24"/>
          <w:lang w:val="hr-HR"/>
        </w:rPr>
        <w:t>Usprko</w:t>
      </w:r>
      <w:r w:rsidR="00FA76A8" w:rsidRPr="00B70671">
        <w:rPr>
          <w:rFonts w:ascii="Times New Roman" w:hAnsi="Times New Roman" w:cs="Times New Roman"/>
          <w:i/>
          <w:sz w:val="24"/>
          <w:szCs w:val="24"/>
          <w:lang w:val="hr-HR"/>
        </w:rPr>
        <w:t>s</w:t>
      </w:r>
      <w:r w:rsidR="00622AE8" w:rsidRPr="00B70671">
        <w:rPr>
          <w:rFonts w:ascii="Times New Roman" w:hAnsi="Times New Roman" w:cs="Times New Roman"/>
          <w:i/>
          <w:sz w:val="24"/>
          <w:szCs w:val="24"/>
          <w:lang w:val="hr-HR"/>
        </w:rPr>
        <w:t xml:space="preserve"> pritisku</w:t>
      </w:r>
      <w:r w:rsidR="0036655C" w:rsidRPr="00B70671">
        <w:rPr>
          <w:rFonts w:ascii="Times New Roman" w:hAnsi="Times New Roman" w:cs="Times New Roman"/>
          <w:i/>
          <w:sz w:val="24"/>
          <w:szCs w:val="24"/>
          <w:lang w:val="hr-HR"/>
        </w:rPr>
        <w:t xml:space="preserve"> </w:t>
      </w:r>
      <w:r w:rsidR="00622AE8" w:rsidRPr="00B70671">
        <w:rPr>
          <w:rFonts w:ascii="Times New Roman" w:hAnsi="Times New Roman" w:cs="Times New Roman"/>
          <w:i/>
          <w:sz w:val="24"/>
          <w:szCs w:val="24"/>
          <w:lang w:val="hr-HR"/>
        </w:rPr>
        <w:t>javnosti da u Jugo</w:t>
      </w:r>
      <w:r w:rsidR="0036655C" w:rsidRPr="00B70671">
        <w:rPr>
          <w:rFonts w:ascii="Times New Roman" w:hAnsi="Times New Roman" w:cs="Times New Roman"/>
          <w:i/>
          <w:sz w:val="24"/>
          <w:szCs w:val="24"/>
          <w:lang w:val="hr-HR"/>
        </w:rPr>
        <w:t>s</w:t>
      </w:r>
      <w:r w:rsidR="00622AE8" w:rsidRPr="00B70671">
        <w:rPr>
          <w:rFonts w:ascii="Times New Roman" w:hAnsi="Times New Roman" w:cs="Times New Roman"/>
          <w:i/>
          <w:sz w:val="24"/>
          <w:szCs w:val="24"/>
          <w:lang w:val="hr-HR"/>
        </w:rPr>
        <w:t>laviji zavlada mir, davno pokrenuta ratna</w:t>
      </w:r>
      <w:r w:rsidR="00686E23">
        <w:rPr>
          <w:rFonts w:ascii="Times New Roman" w:hAnsi="Times New Roman" w:cs="Times New Roman"/>
          <w:i/>
          <w:sz w:val="24"/>
          <w:szCs w:val="24"/>
          <w:lang w:val="hr-HR"/>
        </w:rPr>
        <w:t xml:space="preserve"> m</w:t>
      </w:r>
      <w:r w:rsidR="00622AE8" w:rsidRPr="00B70671">
        <w:rPr>
          <w:rFonts w:ascii="Times New Roman" w:hAnsi="Times New Roman" w:cs="Times New Roman"/>
          <w:i/>
          <w:sz w:val="24"/>
          <w:szCs w:val="24"/>
          <w:lang w:val="hr-HR"/>
        </w:rPr>
        <w:t>a</w:t>
      </w:r>
      <w:r w:rsidR="00FA76A8" w:rsidRPr="00B70671">
        <w:rPr>
          <w:rFonts w:ascii="Times New Roman" w:hAnsi="Times New Roman" w:cs="Times New Roman"/>
          <w:i/>
          <w:sz w:val="24"/>
          <w:szCs w:val="24"/>
          <w:lang w:val="hr-HR"/>
        </w:rPr>
        <w:t>šina ubrzala je svoj zamajac pr</w:t>
      </w:r>
      <w:r w:rsidR="00622AE8" w:rsidRPr="00B70671">
        <w:rPr>
          <w:rFonts w:ascii="Times New Roman" w:hAnsi="Times New Roman" w:cs="Times New Roman"/>
          <w:i/>
          <w:sz w:val="24"/>
          <w:szCs w:val="24"/>
          <w:lang w:val="hr-HR"/>
        </w:rPr>
        <w:t>ošle nedelje. Vesti o ranjenima, mrtvima, masakriranima bile su toliko učestale da je javnost počela na njih otupljivati</w:t>
      </w:r>
      <w:r w:rsidR="0036655C" w:rsidRPr="00B70671">
        <w:rPr>
          <w:rFonts w:ascii="Times New Roman" w:hAnsi="Times New Roman" w:cs="Times New Roman"/>
          <w:i/>
          <w:sz w:val="24"/>
          <w:szCs w:val="24"/>
          <w:lang w:val="hr-HR"/>
        </w:rPr>
        <w:t>.</w:t>
      </w:r>
      <w:r w:rsidR="00622AE8" w:rsidRPr="00B70671">
        <w:rPr>
          <w:rFonts w:ascii="Times New Roman" w:hAnsi="Times New Roman" w:cs="Times New Roman"/>
          <w:i/>
          <w:sz w:val="24"/>
          <w:szCs w:val="24"/>
          <w:lang w:val="hr-HR"/>
        </w:rPr>
        <w:t>“</w:t>
      </w:r>
      <w:r w:rsidR="00622AE8" w:rsidRPr="00B70671">
        <w:rPr>
          <w:rStyle w:val="FootnoteReference"/>
          <w:rFonts w:ascii="Times New Roman" w:hAnsi="Times New Roman" w:cs="Times New Roman"/>
          <w:i/>
          <w:sz w:val="24"/>
          <w:szCs w:val="24"/>
          <w:lang w:val="hr-HR"/>
        </w:rPr>
        <w:footnoteReference w:id="79"/>
      </w:r>
    </w:p>
    <w:p w14:paraId="49D9B9F9" w14:textId="1BAF2E4E" w:rsidR="008B078E" w:rsidRPr="00B70671" w:rsidRDefault="0036655C" w:rsidP="00B70671">
      <w:pPr>
        <w:spacing w:after="0" w:line="360" w:lineRule="auto"/>
        <w:ind w:firstLine="426"/>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Tijekom ljetnih mjeseci </w:t>
      </w:r>
      <w:r w:rsidR="00481CFA" w:rsidRPr="00B70671">
        <w:rPr>
          <w:rFonts w:ascii="Times New Roman" w:hAnsi="Times New Roman" w:cs="Times New Roman"/>
          <w:sz w:val="24"/>
          <w:szCs w:val="24"/>
          <w:lang w:val="hr-HR"/>
        </w:rPr>
        <w:t>su se uz</w:t>
      </w:r>
      <w:r w:rsidR="00E0712B" w:rsidRPr="00B70671">
        <w:rPr>
          <w:rFonts w:ascii="Times New Roman" w:hAnsi="Times New Roman" w:cs="Times New Roman"/>
          <w:sz w:val="24"/>
          <w:szCs w:val="24"/>
          <w:lang w:val="hr-HR"/>
        </w:rPr>
        <w:t xml:space="preserve"> </w:t>
      </w:r>
      <w:r w:rsidR="00450218" w:rsidRPr="00B70671">
        <w:rPr>
          <w:rFonts w:ascii="Times New Roman" w:hAnsi="Times New Roman" w:cs="Times New Roman"/>
          <w:sz w:val="24"/>
          <w:szCs w:val="24"/>
          <w:lang w:val="hr-HR"/>
        </w:rPr>
        <w:t>lokalne oružane sukobe</w:t>
      </w:r>
      <w:r w:rsidR="00F51D49" w:rsidRPr="00B70671">
        <w:rPr>
          <w:rFonts w:ascii="Times New Roman" w:hAnsi="Times New Roman" w:cs="Times New Roman"/>
          <w:sz w:val="24"/>
          <w:szCs w:val="24"/>
          <w:lang w:val="hr-HR"/>
        </w:rPr>
        <w:t xml:space="preserve"> i</w:t>
      </w:r>
      <w:r w:rsidR="000874E4" w:rsidRPr="00B70671">
        <w:rPr>
          <w:rFonts w:ascii="Times New Roman" w:hAnsi="Times New Roman" w:cs="Times New Roman"/>
          <w:sz w:val="24"/>
          <w:szCs w:val="24"/>
          <w:lang w:val="hr-HR"/>
        </w:rPr>
        <w:t xml:space="preserve"> napade</w:t>
      </w:r>
      <w:r w:rsidR="00001718" w:rsidRPr="00B70671">
        <w:rPr>
          <w:rFonts w:ascii="Times New Roman" w:hAnsi="Times New Roman" w:cs="Times New Roman"/>
          <w:sz w:val="24"/>
          <w:szCs w:val="24"/>
          <w:lang w:val="hr-HR"/>
        </w:rPr>
        <w:t>,</w:t>
      </w:r>
      <w:r w:rsidR="00F51D49" w:rsidRPr="00B70671">
        <w:rPr>
          <w:rFonts w:ascii="Times New Roman" w:hAnsi="Times New Roman" w:cs="Times New Roman"/>
          <w:sz w:val="24"/>
          <w:szCs w:val="24"/>
          <w:lang w:val="hr-HR"/>
        </w:rPr>
        <w:t xml:space="preserve"> </w:t>
      </w:r>
      <w:r w:rsidR="00450218" w:rsidRPr="00B70671">
        <w:rPr>
          <w:rFonts w:ascii="Times New Roman" w:hAnsi="Times New Roman" w:cs="Times New Roman"/>
          <w:sz w:val="24"/>
          <w:szCs w:val="24"/>
          <w:lang w:val="hr-HR"/>
        </w:rPr>
        <w:t>v</w:t>
      </w:r>
      <w:r w:rsidR="00DD15ED" w:rsidRPr="00B70671">
        <w:rPr>
          <w:rFonts w:ascii="Times New Roman" w:hAnsi="Times New Roman" w:cs="Times New Roman"/>
          <w:sz w:val="24"/>
          <w:szCs w:val="24"/>
          <w:lang w:val="hr-HR"/>
        </w:rPr>
        <w:t>o</w:t>
      </w:r>
      <w:r w:rsidR="00E0712B" w:rsidRPr="00B70671">
        <w:rPr>
          <w:rFonts w:ascii="Times New Roman" w:hAnsi="Times New Roman" w:cs="Times New Roman"/>
          <w:sz w:val="24"/>
          <w:szCs w:val="24"/>
          <w:lang w:val="hr-HR"/>
        </w:rPr>
        <w:t xml:space="preserve">dile </w:t>
      </w:r>
      <w:r w:rsidR="00001718" w:rsidRPr="00B70671">
        <w:rPr>
          <w:rFonts w:ascii="Times New Roman" w:hAnsi="Times New Roman" w:cs="Times New Roman"/>
          <w:sz w:val="24"/>
          <w:szCs w:val="24"/>
          <w:lang w:val="hr-HR"/>
        </w:rPr>
        <w:t>i</w:t>
      </w:r>
      <w:r w:rsidR="00DD15ED" w:rsidRPr="00B70671">
        <w:rPr>
          <w:rFonts w:ascii="Times New Roman" w:hAnsi="Times New Roman" w:cs="Times New Roman"/>
          <w:sz w:val="24"/>
          <w:szCs w:val="24"/>
          <w:lang w:val="hr-HR"/>
        </w:rPr>
        <w:t xml:space="preserve"> ra</w:t>
      </w:r>
      <w:r w:rsidR="00EC51DC" w:rsidRPr="00B70671">
        <w:rPr>
          <w:rFonts w:ascii="Times New Roman" w:hAnsi="Times New Roman" w:cs="Times New Roman"/>
          <w:sz w:val="24"/>
          <w:szCs w:val="24"/>
          <w:lang w:val="hr-HR"/>
        </w:rPr>
        <w:t>tne operacije kojima</w:t>
      </w:r>
      <w:r w:rsidR="00450218" w:rsidRPr="00B70671">
        <w:rPr>
          <w:rFonts w:ascii="Times New Roman" w:hAnsi="Times New Roman" w:cs="Times New Roman"/>
          <w:sz w:val="24"/>
          <w:szCs w:val="24"/>
          <w:lang w:val="hr-HR"/>
        </w:rPr>
        <w:t xml:space="preserve"> se uz istodob</w:t>
      </w:r>
      <w:r w:rsidR="00EC51DC" w:rsidRPr="00B70671">
        <w:rPr>
          <w:rFonts w:ascii="Times New Roman" w:hAnsi="Times New Roman" w:cs="Times New Roman"/>
          <w:sz w:val="24"/>
          <w:szCs w:val="24"/>
          <w:lang w:val="hr-HR"/>
        </w:rPr>
        <w:t>nu diplomatsku potragu za rješenjem</w:t>
      </w:r>
      <w:r w:rsidR="00450218" w:rsidRPr="00B70671">
        <w:rPr>
          <w:rFonts w:ascii="Times New Roman" w:hAnsi="Times New Roman" w:cs="Times New Roman"/>
          <w:sz w:val="24"/>
          <w:szCs w:val="24"/>
          <w:lang w:val="hr-HR"/>
        </w:rPr>
        <w:t xml:space="preserve"> </w:t>
      </w:r>
      <w:r w:rsidR="00001718" w:rsidRPr="00B70671">
        <w:rPr>
          <w:rFonts w:ascii="Times New Roman" w:hAnsi="Times New Roman" w:cs="Times New Roman"/>
          <w:sz w:val="24"/>
          <w:szCs w:val="24"/>
          <w:lang w:val="hr-HR"/>
        </w:rPr>
        <w:t>kršenjem</w:t>
      </w:r>
      <w:r w:rsidR="00FD2066" w:rsidRPr="00B70671">
        <w:rPr>
          <w:rFonts w:ascii="Times New Roman" w:hAnsi="Times New Roman" w:cs="Times New Roman"/>
          <w:sz w:val="24"/>
          <w:szCs w:val="24"/>
          <w:lang w:val="hr-HR"/>
        </w:rPr>
        <w:t xml:space="preserve"> međunarodnog pra</w:t>
      </w:r>
      <w:r w:rsidR="0057531F" w:rsidRPr="00B70671">
        <w:rPr>
          <w:rFonts w:ascii="Times New Roman" w:hAnsi="Times New Roman" w:cs="Times New Roman"/>
          <w:sz w:val="24"/>
          <w:szCs w:val="24"/>
          <w:lang w:val="hr-HR"/>
        </w:rPr>
        <w:t>v</w:t>
      </w:r>
      <w:r w:rsidR="00FD2066" w:rsidRPr="00B70671">
        <w:rPr>
          <w:rFonts w:ascii="Times New Roman" w:hAnsi="Times New Roman" w:cs="Times New Roman"/>
          <w:sz w:val="24"/>
          <w:szCs w:val="24"/>
          <w:lang w:val="hr-HR"/>
        </w:rPr>
        <w:t xml:space="preserve">a </w:t>
      </w:r>
      <w:r w:rsidR="00FD2066" w:rsidRPr="00B70671">
        <w:rPr>
          <w:rFonts w:ascii="Times New Roman" w:hAnsi="Times New Roman" w:cs="Times New Roman"/>
          <w:sz w:val="24"/>
          <w:szCs w:val="24"/>
          <w:lang w:val="hr-HR"/>
        </w:rPr>
        <w:lastRenderedPageBreak/>
        <w:t>sustavno pokušavalo riješiti pitanje teritorija.</w:t>
      </w:r>
      <w:r w:rsidR="00FD2066" w:rsidRPr="00B70671">
        <w:rPr>
          <w:rStyle w:val="FootnoteReference"/>
          <w:rFonts w:ascii="Times New Roman" w:hAnsi="Times New Roman" w:cs="Times New Roman"/>
          <w:sz w:val="24"/>
          <w:szCs w:val="24"/>
          <w:lang w:val="hr-HR"/>
        </w:rPr>
        <w:footnoteReference w:id="80"/>
      </w:r>
      <w:r w:rsidR="00FD2066" w:rsidRPr="00B70671">
        <w:rPr>
          <w:rFonts w:ascii="Times New Roman" w:hAnsi="Times New Roman" w:cs="Times New Roman"/>
          <w:sz w:val="24"/>
          <w:szCs w:val="24"/>
          <w:lang w:val="hr-HR"/>
        </w:rPr>
        <w:t xml:space="preserve"> </w:t>
      </w:r>
      <w:r w:rsidR="008B078E" w:rsidRPr="00B70671">
        <w:rPr>
          <w:rFonts w:ascii="Times New Roman" w:hAnsi="Times New Roman" w:cs="Times New Roman"/>
          <w:sz w:val="24"/>
          <w:szCs w:val="24"/>
          <w:lang w:val="hr-HR"/>
        </w:rPr>
        <w:t>Kadijević je samo dan nakon Brijunske deklaracije zatražio d</w:t>
      </w:r>
      <w:r w:rsidR="00EC51DC" w:rsidRPr="00B70671">
        <w:rPr>
          <w:rFonts w:ascii="Times New Roman" w:hAnsi="Times New Roman" w:cs="Times New Roman"/>
          <w:sz w:val="24"/>
          <w:szCs w:val="24"/>
          <w:lang w:val="hr-HR"/>
        </w:rPr>
        <w:t xml:space="preserve">obrovoljnu opću mobilizaciju, a </w:t>
      </w:r>
      <w:r w:rsidR="008B078E" w:rsidRPr="00B70671">
        <w:rPr>
          <w:rFonts w:ascii="Times New Roman" w:hAnsi="Times New Roman" w:cs="Times New Roman"/>
          <w:sz w:val="24"/>
          <w:szCs w:val="24"/>
          <w:lang w:val="hr-HR"/>
        </w:rPr>
        <w:t>JNA i Srbija su</w:t>
      </w:r>
      <w:r w:rsidR="00472733" w:rsidRPr="00B70671">
        <w:rPr>
          <w:rFonts w:ascii="Times New Roman" w:hAnsi="Times New Roman" w:cs="Times New Roman"/>
          <w:sz w:val="24"/>
          <w:szCs w:val="24"/>
          <w:lang w:val="hr-HR"/>
        </w:rPr>
        <w:t xml:space="preserve"> očito</w:t>
      </w:r>
      <w:r w:rsidR="008B078E" w:rsidRPr="00B70671">
        <w:rPr>
          <w:rFonts w:ascii="Times New Roman" w:hAnsi="Times New Roman" w:cs="Times New Roman"/>
          <w:sz w:val="24"/>
          <w:szCs w:val="24"/>
          <w:lang w:val="hr-HR"/>
        </w:rPr>
        <w:t xml:space="preserve"> smatrale </w:t>
      </w:r>
      <w:r w:rsidR="00472733" w:rsidRPr="00B70671">
        <w:rPr>
          <w:rFonts w:ascii="Times New Roman" w:hAnsi="Times New Roman" w:cs="Times New Roman"/>
          <w:sz w:val="24"/>
          <w:szCs w:val="24"/>
          <w:lang w:val="hr-HR"/>
        </w:rPr>
        <w:t xml:space="preserve">da </w:t>
      </w:r>
      <w:r w:rsidR="008B078E" w:rsidRPr="00B70671">
        <w:rPr>
          <w:rFonts w:ascii="Times New Roman" w:hAnsi="Times New Roman" w:cs="Times New Roman"/>
          <w:sz w:val="24"/>
          <w:szCs w:val="24"/>
          <w:lang w:val="hr-HR"/>
        </w:rPr>
        <w:t xml:space="preserve">se </w:t>
      </w:r>
      <w:r w:rsidR="00F51D49" w:rsidRPr="00B70671">
        <w:rPr>
          <w:rFonts w:ascii="Times New Roman" w:hAnsi="Times New Roman" w:cs="Times New Roman"/>
          <w:sz w:val="24"/>
          <w:szCs w:val="24"/>
          <w:lang w:val="hr-HR"/>
        </w:rPr>
        <w:t xml:space="preserve">preuzete </w:t>
      </w:r>
      <w:r w:rsidR="008B078E" w:rsidRPr="00B70671">
        <w:rPr>
          <w:rFonts w:ascii="Times New Roman" w:hAnsi="Times New Roman" w:cs="Times New Roman"/>
          <w:sz w:val="24"/>
          <w:szCs w:val="24"/>
          <w:lang w:val="hr-HR"/>
        </w:rPr>
        <w:t xml:space="preserve">obveze </w:t>
      </w:r>
      <w:r w:rsidR="00481CFA" w:rsidRPr="00B70671">
        <w:rPr>
          <w:rFonts w:ascii="Times New Roman" w:hAnsi="Times New Roman" w:cs="Times New Roman"/>
          <w:sz w:val="24"/>
          <w:szCs w:val="24"/>
          <w:lang w:val="hr-HR"/>
        </w:rPr>
        <w:t xml:space="preserve">na njih ne </w:t>
      </w:r>
      <w:r w:rsidR="008B078E" w:rsidRPr="00B70671">
        <w:rPr>
          <w:rFonts w:ascii="Times New Roman" w:hAnsi="Times New Roman" w:cs="Times New Roman"/>
          <w:sz w:val="24"/>
          <w:szCs w:val="24"/>
          <w:lang w:val="hr-HR"/>
        </w:rPr>
        <w:t xml:space="preserve">odnose pokazujući to </w:t>
      </w:r>
      <w:r w:rsidR="00001718" w:rsidRPr="00B70671">
        <w:rPr>
          <w:rFonts w:ascii="Times New Roman" w:hAnsi="Times New Roman" w:cs="Times New Roman"/>
          <w:sz w:val="24"/>
          <w:szCs w:val="24"/>
          <w:lang w:val="hr-HR"/>
        </w:rPr>
        <w:t xml:space="preserve">blokadom </w:t>
      </w:r>
      <w:r w:rsidR="008B078E" w:rsidRPr="00B70671">
        <w:rPr>
          <w:rFonts w:ascii="Times New Roman" w:hAnsi="Times New Roman" w:cs="Times New Roman"/>
          <w:sz w:val="24"/>
          <w:szCs w:val="24"/>
          <w:lang w:val="hr-HR"/>
        </w:rPr>
        <w:t>Predsjedništva i otvoreno</w:t>
      </w:r>
      <w:r w:rsidR="00001718" w:rsidRPr="00B70671">
        <w:rPr>
          <w:rFonts w:ascii="Times New Roman" w:hAnsi="Times New Roman" w:cs="Times New Roman"/>
          <w:sz w:val="24"/>
          <w:szCs w:val="24"/>
          <w:lang w:val="hr-HR"/>
        </w:rPr>
        <w:t>m</w:t>
      </w:r>
      <w:r w:rsidR="008B078E" w:rsidRPr="00B70671">
        <w:rPr>
          <w:rFonts w:ascii="Times New Roman" w:hAnsi="Times New Roman" w:cs="Times New Roman"/>
          <w:sz w:val="24"/>
          <w:szCs w:val="24"/>
          <w:lang w:val="hr-HR"/>
        </w:rPr>
        <w:t xml:space="preserve"> </w:t>
      </w:r>
      <w:r w:rsidR="00001718" w:rsidRPr="00B70671">
        <w:rPr>
          <w:rFonts w:ascii="Times New Roman" w:hAnsi="Times New Roman" w:cs="Times New Roman"/>
          <w:sz w:val="24"/>
          <w:szCs w:val="24"/>
          <w:lang w:val="hr-HR"/>
        </w:rPr>
        <w:t xml:space="preserve">podrškom </w:t>
      </w:r>
      <w:r w:rsidR="008B078E" w:rsidRPr="00B70671">
        <w:rPr>
          <w:rFonts w:ascii="Times New Roman" w:hAnsi="Times New Roman" w:cs="Times New Roman"/>
          <w:sz w:val="24"/>
          <w:szCs w:val="24"/>
          <w:lang w:val="hr-HR"/>
        </w:rPr>
        <w:t>parapolicijski</w:t>
      </w:r>
      <w:r w:rsidR="001D3CFC">
        <w:rPr>
          <w:rFonts w:ascii="Times New Roman" w:hAnsi="Times New Roman" w:cs="Times New Roman"/>
          <w:sz w:val="24"/>
          <w:szCs w:val="24"/>
          <w:lang w:val="hr-HR"/>
        </w:rPr>
        <w:t>m</w:t>
      </w:r>
      <w:r w:rsidR="008B078E" w:rsidRPr="00B70671">
        <w:rPr>
          <w:rFonts w:ascii="Times New Roman" w:hAnsi="Times New Roman" w:cs="Times New Roman"/>
          <w:sz w:val="24"/>
          <w:szCs w:val="24"/>
          <w:lang w:val="hr-HR"/>
        </w:rPr>
        <w:t xml:space="preserve"> i paravojni</w:t>
      </w:r>
      <w:r w:rsidR="001D3CFC">
        <w:rPr>
          <w:rFonts w:ascii="Times New Roman" w:hAnsi="Times New Roman" w:cs="Times New Roman"/>
          <w:sz w:val="24"/>
          <w:szCs w:val="24"/>
          <w:lang w:val="hr-HR"/>
        </w:rPr>
        <w:t>m</w:t>
      </w:r>
      <w:r w:rsidR="008B078E" w:rsidRPr="00B70671">
        <w:rPr>
          <w:rFonts w:ascii="Times New Roman" w:hAnsi="Times New Roman" w:cs="Times New Roman"/>
          <w:sz w:val="24"/>
          <w:szCs w:val="24"/>
          <w:lang w:val="hr-HR"/>
        </w:rPr>
        <w:t xml:space="preserve"> jedinica</w:t>
      </w:r>
      <w:r w:rsidR="001D3CFC">
        <w:rPr>
          <w:rFonts w:ascii="Times New Roman" w:hAnsi="Times New Roman" w:cs="Times New Roman"/>
          <w:sz w:val="24"/>
          <w:szCs w:val="24"/>
          <w:lang w:val="hr-HR"/>
        </w:rPr>
        <w:t>ma</w:t>
      </w:r>
      <w:r w:rsidR="008B078E" w:rsidRPr="00B70671">
        <w:rPr>
          <w:rFonts w:ascii="Times New Roman" w:hAnsi="Times New Roman" w:cs="Times New Roman"/>
          <w:sz w:val="24"/>
          <w:szCs w:val="24"/>
          <w:lang w:val="hr-HR"/>
        </w:rPr>
        <w:t xml:space="preserve"> lokalnog srpskog stanovništva te</w:t>
      </w:r>
      <w:r w:rsidR="00481CFA" w:rsidRPr="00B70671">
        <w:rPr>
          <w:rFonts w:ascii="Times New Roman" w:hAnsi="Times New Roman" w:cs="Times New Roman"/>
          <w:sz w:val="24"/>
          <w:szCs w:val="24"/>
          <w:lang w:val="hr-HR"/>
        </w:rPr>
        <w:t xml:space="preserve"> </w:t>
      </w:r>
      <w:r w:rsidR="008B078E" w:rsidRPr="00B70671">
        <w:rPr>
          <w:rFonts w:ascii="Times New Roman" w:hAnsi="Times New Roman" w:cs="Times New Roman"/>
          <w:sz w:val="24"/>
          <w:szCs w:val="24"/>
          <w:lang w:val="hr-HR"/>
        </w:rPr>
        <w:t>sve učestaliji</w:t>
      </w:r>
      <w:r w:rsidR="00863457" w:rsidRPr="00B70671">
        <w:rPr>
          <w:rFonts w:ascii="Times New Roman" w:hAnsi="Times New Roman" w:cs="Times New Roman"/>
          <w:sz w:val="24"/>
          <w:szCs w:val="24"/>
          <w:lang w:val="hr-HR"/>
        </w:rPr>
        <w:t>m</w:t>
      </w:r>
      <w:r w:rsidR="008B078E" w:rsidRPr="00B70671">
        <w:rPr>
          <w:rFonts w:ascii="Times New Roman" w:hAnsi="Times New Roman" w:cs="Times New Roman"/>
          <w:sz w:val="24"/>
          <w:szCs w:val="24"/>
          <w:lang w:val="hr-HR"/>
        </w:rPr>
        <w:t xml:space="preserve"> koordinirani</w:t>
      </w:r>
      <w:r w:rsidR="00863457" w:rsidRPr="00B70671">
        <w:rPr>
          <w:rFonts w:ascii="Times New Roman" w:hAnsi="Times New Roman" w:cs="Times New Roman"/>
          <w:sz w:val="24"/>
          <w:szCs w:val="24"/>
          <w:lang w:val="hr-HR"/>
        </w:rPr>
        <w:t>m</w:t>
      </w:r>
      <w:r w:rsidR="008B078E" w:rsidRPr="00B70671">
        <w:rPr>
          <w:rFonts w:ascii="Times New Roman" w:hAnsi="Times New Roman" w:cs="Times New Roman"/>
          <w:sz w:val="24"/>
          <w:szCs w:val="24"/>
          <w:lang w:val="hr-HR"/>
        </w:rPr>
        <w:t xml:space="preserve"> napad</w:t>
      </w:r>
      <w:r w:rsidR="00863457" w:rsidRPr="00B70671">
        <w:rPr>
          <w:rFonts w:ascii="Times New Roman" w:hAnsi="Times New Roman" w:cs="Times New Roman"/>
          <w:sz w:val="24"/>
          <w:szCs w:val="24"/>
          <w:lang w:val="hr-HR"/>
        </w:rPr>
        <w:t>ima</w:t>
      </w:r>
      <w:r w:rsidR="008B078E" w:rsidRPr="00B70671">
        <w:rPr>
          <w:rFonts w:ascii="Times New Roman" w:hAnsi="Times New Roman" w:cs="Times New Roman"/>
          <w:sz w:val="24"/>
          <w:szCs w:val="24"/>
          <w:lang w:val="hr-HR"/>
        </w:rPr>
        <w:t xml:space="preserve"> na </w:t>
      </w:r>
      <w:r w:rsidR="00481CFA" w:rsidRPr="00B70671">
        <w:rPr>
          <w:rFonts w:ascii="Times New Roman" w:hAnsi="Times New Roman" w:cs="Times New Roman"/>
          <w:sz w:val="24"/>
          <w:szCs w:val="24"/>
          <w:lang w:val="hr-HR"/>
        </w:rPr>
        <w:t>Hrvatsk</w:t>
      </w:r>
      <w:r w:rsidR="00863457" w:rsidRPr="00B70671">
        <w:rPr>
          <w:rFonts w:ascii="Times New Roman" w:hAnsi="Times New Roman" w:cs="Times New Roman"/>
          <w:sz w:val="24"/>
          <w:szCs w:val="24"/>
          <w:lang w:val="hr-HR"/>
        </w:rPr>
        <w:t>u</w:t>
      </w:r>
      <w:r w:rsidR="008B078E" w:rsidRPr="00B70671">
        <w:rPr>
          <w:rFonts w:ascii="Times New Roman" w:hAnsi="Times New Roman" w:cs="Times New Roman"/>
          <w:sz w:val="24"/>
          <w:szCs w:val="24"/>
          <w:lang w:val="hr-HR"/>
        </w:rPr>
        <w:t>.</w:t>
      </w:r>
      <w:r w:rsidR="008B078E" w:rsidRPr="00B70671">
        <w:rPr>
          <w:rFonts w:ascii="Times New Roman" w:hAnsi="Times New Roman" w:cs="Times New Roman"/>
          <w:sz w:val="24"/>
          <w:szCs w:val="24"/>
          <w:vertAlign w:val="superscript"/>
          <w:lang w:val="hr-HR"/>
        </w:rPr>
        <w:footnoteReference w:id="81"/>
      </w:r>
      <w:r w:rsidR="008B078E" w:rsidRPr="00B70671">
        <w:rPr>
          <w:rFonts w:ascii="Times New Roman" w:hAnsi="Times New Roman" w:cs="Times New Roman"/>
          <w:sz w:val="24"/>
          <w:szCs w:val="24"/>
          <w:lang w:val="hr-HR"/>
        </w:rPr>
        <w:t xml:space="preserve"> </w:t>
      </w:r>
    </w:p>
    <w:p w14:paraId="321435C1" w14:textId="06101F2C" w:rsidR="008B078E" w:rsidRPr="00B70671" w:rsidRDefault="008B078E"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Uslijedila je preraspodjela vojnih snaga u Hrvatskoj</w:t>
      </w:r>
      <w:r w:rsidR="00FE61C2"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i Bosni i Hercegovini te su se sukobi na prostorima nastanjenim</w:t>
      </w:r>
      <w:r w:rsidR="00001718"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srpskim stanovništvom nastavili. Do kraja kolovoza Hrvatska je izgubila nadzor nad </w:t>
      </w:r>
      <w:r w:rsidR="006432D8" w:rsidRPr="00B70671">
        <w:rPr>
          <w:rFonts w:ascii="Times New Roman" w:hAnsi="Times New Roman" w:cs="Times New Roman"/>
          <w:sz w:val="24"/>
          <w:szCs w:val="24"/>
          <w:lang w:val="hr-HR"/>
        </w:rPr>
        <w:t xml:space="preserve">velikim </w:t>
      </w:r>
      <w:r w:rsidRPr="00B70671">
        <w:rPr>
          <w:rFonts w:ascii="Times New Roman" w:hAnsi="Times New Roman" w:cs="Times New Roman"/>
          <w:sz w:val="24"/>
          <w:szCs w:val="24"/>
          <w:lang w:val="hr-HR"/>
        </w:rPr>
        <w:t xml:space="preserve">dijelom teritorija </w:t>
      </w:r>
      <w:r w:rsidR="003426B0" w:rsidRPr="00B70671">
        <w:rPr>
          <w:rFonts w:ascii="Times New Roman" w:hAnsi="Times New Roman" w:cs="Times New Roman"/>
          <w:sz w:val="24"/>
          <w:szCs w:val="24"/>
          <w:lang w:val="hr-HR"/>
        </w:rPr>
        <w:t>s kojeg</w:t>
      </w:r>
      <w:r w:rsidR="00001718" w:rsidRPr="00B70671">
        <w:rPr>
          <w:rFonts w:ascii="Times New Roman" w:hAnsi="Times New Roman" w:cs="Times New Roman"/>
          <w:sz w:val="24"/>
          <w:szCs w:val="24"/>
          <w:lang w:val="hr-HR"/>
        </w:rPr>
        <w:t>a</w:t>
      </w:r>
      <w:r w:rsidR="003426B0" w:rsidRPr="00B70671">
        <w:rPr>
          <w:rFonts w:ascii="Times New Roman" w:hAnsi="Times New Roman" w:cs="Times New Roman"/>
          <w:sz w:val="24"/>
          <w:szCs w:val="24"/>
          <w:lang w:val="hr-HR"/>
        </w:rPr>
        <w:t xml:space="preserve"> se uz </w:t>
      </w:r>
      <w:r w:rsidR="001D3CFC">
        <w:rPr>
          <w:rFonts w:ascii="Times New Roman" w:hAnsi="Times New Roman" w:cs="Times New Roman"/>
          <w:sz w:val="24"/>
          <w:szCs w:val="24"/>
          <w:lang w:val="hr-HR"/>
        </w:rPr>
        <w:t xml:space="preserve">počinjenje </w:t>
      </w:r>
      <w:r w:rsidR="00001718" w:rsidRPr="00B70671">
        <w:rPr>
          <w:rFonts w:ascii="Times New Roman" w:hAnsi="Times New Roman" w:cs="Times New Roman"/>
          <w:sz w:val="24"/>
          <w:szCs w:val="24"/>
          <w:lang w:val="hr-HR"/>
        </w:rPr>
        <w:t>zločina</w:t>
      </w:r>
      <w:r w:rsidR="00481CFA" w:rsidRPr="00B70671">
        <w:rPr>
          <w:rFonts w:ascii="Times New Roman" w:hAnsi="Times New Roman" w:cs="Times New Roman"/>
          <w:sz w:val="24"/>
          <w:szCs w:val="24"/>
          <w:lang w:val="hr-HR"/>
        </w:rPr>
        <w:t xml:space="preserve"> </w:t>
      </w:r>
      <w:r w:rsidR="003426B0" w:rsidRPr="00B70671">
        <w:rPr>
          <w:rFonts w:ascii="Times New Roman" w:hAnsi="Times New Roman" w:cs="Times New Roman"/>
          <w:sz w:val="24"/>
          <w:szCs w:val="24"/>
          <w:lang w:val="hr-HR"/>
        </w:rPr>
        <w:t>protjerivalo hrvatsko</w:t>
      </w:r>
      <w:r w:rsidRPr="00B70671">
        <w:rPr>
          <w:rFonts w:ascii="Times New Roman" w:hAnsi="Times New Roman" w:cs="Times New Roman"/>
          <w:sz w:val="24"/>
          <w:szCs w:val="24"/>
          <w:lang w:val="hr-HR"/>
        </w:rPr>
        <w:t xml:space="preserve"> stanovništvo</w:t>
      </w:r>
      <w:r w:rsidR="003426B0" w:rsidRPr="00B70671">
        <w:rPr>
          <w:rFonts w:ascii="Times New Roman" w:hAnsi="Times New Roman" w:cs="Times New Roman"/>
          <w:sz w:val="24"/>
          <w:szCs w:val="24"/>
          <w:lang w:val="hr-HR"/>
        </w:rPr>
        <w:t>, a e</w:t>
      </w:r>
      <w:r w:rsidRPr="00B70671">
        <w:rPr>
          <w:rFonts w:ascii="Times New Roman" w:hAnsi="Times New Roman" w:cs="Times New Roman"/>
          <w:sz w:val="24"/>
          <w:szCs w:val="24"/>
          <w:lang w:val="hr-HR"/>
        </w:rPr>
        <w:t>tničko čišćenje započeto u Hrvatskoj nastavljeno je u Bosni i Hercegovini. Od kraja kolovoza i tijekom rujna u Hrvatskoj se već vodi</w:t>
      </w:r>
      <w:r w:rsidR="00262034" w:rsidRPr="00B70671">
        <w:rPr>
          <w:rFonts w:ascii="Times New Roman" w:hAnsi="Times New Roman" w:cs="Times New Roman"/>
          <w:sz w:val="24"/>
          <w:szCs w:val="24"/>
          <w:lang w:val="hr-HR"/>
        </w:rPr>
        <w:t>o</w:t>
      </w:r>
      <w:r w:rsidRPr="00B70671">
        <w:rPr>
          <w:rFonts w:ascii="Times New Roman" w:hAnsi="Times New Roman" w:cs="Times New Roman"/>
          <w:sz w:val="24"/>
          <w:szCs w:val="24"/>
          <w:lang w:val="hr-HR"/>
        </w:rPr>
        <w:t xml:space="preserve"> pravi</w:t>
      </w:r>
      <w:r w:rsidR="00262034" w:rsidRPr="00B70671">
        <w:rPr>
          <w:rFonts w:ascii="Times New Roman" w:hAnsi="Times New Roman" w:cs="Times New Roman"/>
          <w:sz w:val="24"/>
          <w:szCs w:val="24"/>
          <w:lang w:val="hr-HR"/>
        </w:rPr>
        <w:t>,</w:t>
      </w:r>
      <w:r w:rsidRPr="00B70671">
        <w:rPr>
          <w:rFonts w:ascii="Times New Roman" w:hAnsi="Times New Roman" w:cs="Times New Roman"/>
          <w:sz w:val="24"/>
          <w:szCs w:val="24"/>
          <w:lang w:val="hr-HR"/>
        </w:rPr>
        <w:t xml:space="preserve"> iako </w:t>
      </w:r>
      <w:r w:rsidR="00262034" w:rsidRPr="00B70671">
        <w:rPr>
          <w:rFonts w:ascii="Times New Roman" w:hAnsi="Times New Roman" w:cs="Times New Roman"/>
          <w:sz w:val="24"/>
          <w:szCs w:val="24"/>
          <w:lang w:val="hr-HR"/>
        </w:rPr>
        <w:t>n</w:t>
      </w:r>
      <w:r w:rsidRPr="00B70671">
        <w:rPr>
          <w:rFonts w:ascii="Times New Roman" w:hAnsi="Times New Roman" w:cs="Times New Roman"/>
          <w:sz w:val="24"/>
          <w:szCs w:val="24"/>
          <w:lang w:val="hr-HR"/>
        </w:rPr>
        <w:t>eobjavljeni</w:t>
      </w:r>
      <w:r w:rsidR="00262034" w:rsidRPr="00B70671">
        <w:rPr>
          <w:rFonts w:ascii="Times New Roman" w:hAnsi="Times New Roman" w:cs="Times New Roman"/>
          <w:sz w:val="24"/>
          <w:szCs w:val="24"/>
          <w:lang w:val="hr-HR"/>
        </w:rPr>
        <w:t>,</w:t>
      </w:r>
      <w:r w:rsidRPr="00B70671">
        <w:rPr>
          <w:rFonts w:ascii="Times New Roman" w:hAnsi="Times New Roman" w:cs="Times New Roman"/>
          <w:sz w:val="24"/>
          <w:szCs w:val="24"/>
          <w:lang w:val="hr-HR"/>
        </w:rPr>
        <w:t xml:space="preserve"> rat</w:t>
      </w:r>
      <w:r w:rsidR="00262034"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u </w:t>
      </w:r>
      <w:r w:rsidR="00262034" w:rsidRPr="00B70671">
        <w:rPr>
          <w:rFonts w:ascii="Times New Roman" w:hAnsi="Times New Roman" w:cs="Times New Roman"/>
          <w:sz w:val="24"/>
          <w:szCs w:val="24"/>
          <w:lang w:val="hr-HR"/>
        </w:rPr>
        <w:t>kojem</w:t>
      </w:r>
      <w:r w:rsidRPr="00B70671">
        <w:rPr>
          <w:rFonts w:ascii="Times New Roman" w:hAnsi="Times New Roman" w:cs="Times New Roman"/>
          <w:sz w:val="24"/>
          <w:szCs w:val="24"/>
          <w:lang w:val="hr-HR"/>
        </w:rPr>
        <w:t xml:space="preserve"> </w:t>
      </w:r>
      <w:r w:rsidR="00F51D49" w:rsidRPr="00B70671">
        <w:rPr>
          <w:rFonts w:ascii="Times New Roman" w:hAnsi="Times New Roman" w:cs="Times New Roman"/>
          <w:sz w:val="24"/>
          <w:szCs w:val="24"/>
          <w:lang w:val="hr-HR"/>
        </w:rPr>
        <w:t xml:space="preserve">je </w:t>
      </w:r>
      <w:r w:rsidRPr="00B70671">
        <w:rPr>
          <w:rFonts w:ascii="Times New Roman" w:hAnsi="Times New Roman" w:cs="Times New Roman"/>
          <w:sz w:val="24"/>
          <w:szCs w:val="24"/>
          <w:lang w:val="hr-HR"/>
        </w:rPr>
        <w:t>ulogu glavnog na</w:t>
      </w:r>
      <w:r w:rsidR="009E5988" w:rsidRPr="00B70671">
        <w:rPr>
          <w:rFonts w:ascii="Times New Roman" w:hAnsi="Times New Roman" w:cs="Times New Roman"/>
          <w:sz w:val="24"/>
          <w:szCs w:val="24"/>
          <w:lang w:val="hr-HR"/>
        </w:rPr>
        <w:t>padača skoro u potpunosti preuzela</w:t>
      </w:r>
      <w:r w:rsidRPr="00B70671">
        <w:rPr>
          <w:rFonts w:ascii="Times New Roman" w:hAnsi="Times New Roman" w:cs="Times New Roman"/>
          <w:sz w:val="24"/>
          <w:szCs w:val="24"/>
          <w:lang w:val="hr-HR"/>
        </w:rPr>
        <w:t xml:space="preserve"> JNA. Međutim</w:t>
      </w:r>
      <w:r w:rsidR="009E5988" w:rsidRPr="00B70671">
        <w:rPr>
          <w:rFonts w:ascii="Times New Roman" w:hAnsi="Times New Roman" w:cs="Times New Roman"/>
          <w:sz w:val="24"/>
          <w:szCs w:val="24"/>
          <w:lang w:val="hr-HR"/>
        </w:rPr>
        <w:t>,</w:t>
      </w:r>
      <w:r w:rsidRPr="00B70671">
        <w:rPr>
          <w:rFonts w:ascii="Times New Roman" w:hAnsi="Times New Roman" w:cs="Times New Roman"/>
          <w:sz w:val="24"/>
          <w:szCs w:val="24"/>
          <w:lang w:val="hr-HR"/>
        </w:rPr>
        <w:t xml:space="preserve"> stradanja u Hrvatskoj nisu previše zaokupi</w:t>
      </w:r>
      <w:r w:rsidR="00262034" w:rsidRPr="00B70671">
        <w:rPr>
          <w:rFonts w:ascii="Times New Roman" w:hAnsi="Times New Roman" w:cs="Times New Roman"/>
          <w:sz w:val="24"/>
          <w:szCs w:val="24"/>
          <w:lang w:val="hr-HR"/>
        </w:rPr>
        <w:t xml:space="preserve">la pažnju svjetske javnosti </w:t>
      </w:r>
      <w:r w:rsidR="00667170" w:rsidRPr="00B70671">
        <w:rPr>
          <w:rFonts w:ascii="Times New Roman" w:hAnsi="Times New Roman" w:cs="Times New Roman"/>
          <w:sz w:val="24"/>
          <w:szCs w:val="24"/>
          <w:lang w:val="hr-HR"/>
        </w:rPr>
        <w:t xml:space="preserve">pa </w:t>
      </w:r>
      <w:r w:rsidRPr="00B70671">
        <w:rPr>
          <w:rFonts w:ascii="Times New Roman" w:hAnsi="Times New Roman" w:cs="Times New Roman"/>
          <w:sz w:val="24"/>
          <w:szCs w:val="24"/>
          <w:lang w:val="hr-HR"/>
        </w:rPr>
        <w:t xml:space="preserve">nije došlo do angažmana WEU-a. </w:t>
      </w:r>
      <w:r w:rsidR="00667170" w:rsidRPr="00B70671">
        <w:rPr>
          <w:rFonts w:ascii="Times New Roman" w:hAnsi="Times New Roman" w:cs="Times New Roman"/>
          <w:sz w:val="24"/>
          <w:szCs w:val="24"/>
          <w:lang w:val="hr-HR"/>
        </w:rPr>
        <w:t xml:space="preserve">Tada je </w:t>
      </w:r>
      <w:r w:rsidRPr="00B70671">
        <w:rPr>
          <w:rFonts w:ascii="Times New Roman" w:hAnsi="Times New Roman" w:cs="Times New Roman"/>
          <w:sz w:val="24"/>
          <w:szCs w:val="24"/>
          <w:lang w:val="hr-HR"/>
        </w:rPr>
        <w:t xml:space="preserve">već više od četvrtine hrvatskog teritorija bilo </w:t>
      </w:r>
      <w:r w:rsidR="006432D8" w:rsidRPr="00B70671">
        <w:rPr>
          <w:rFonts w:ascii="Times New Roman" w:hAnsi="Times New Roman" w:cs="Times New Roman"/>
          <w:sz w:val="24"/>
          <w:szCs w:val="24"/>
          <w:lang w:val="hr-HR"/>
        </w:rPr>
        <w:t>okupirano</w:t>
      </w:r>
      <w:r w:rsidR="00046747" w:rsidRPr="00B70671">
        <w:rPr>
          <w:rFonts w:ascii="Times New Roman" w:hAnsi="Times New Roman" w:cs="Times New Roman"/>
          <w:sz w:val="24"/>
          <w:szCs w:val="24"/>
          <w:lang w:val="hr-HR"/>
        </w:rPr>
        <w:t xml:space="preserve">, a dok su </w:t>
      </w:r>
      <w:r w:rsidRPr="00B70671">
        <w:rPr>
          <w:rFonts w:ascii="Times New Roman" w:hAnsi="Times New Roman" w:cs="Times New Roman"/>
          <w:sz w:val="24"/>
          <w:szCs w:val="24"/>
          <w:lang w:val="hr-HR"/>
        </w:rPr>
        <w:t xml:space="preserve">svjetski </w:t>
      </w:r>
      <w:r w:rsidR="00FE61C2" w:rsidRPr="00B70671">
        <w:rPr>
          <w:rFonts w:ascii="Times New Roman" w:hAnsi="Times New Roman" w:cs="Times New Roman"/>
          <w:sz w:val="24"/>
          <w:szCs w:val="24"/>
          <w:lang w:val="hr-HR"/>
        </w:rPr>
        <w:t xml:space="preserve">mediji </w:t>
      </w:r>
      <w:r w:rsidRPr="00B70671">
        <w:rPr>
          <w:rFonts w:ascii="Times New Roman" w:hAnsi="Times New Roman" w:cs="Times New Roman"/>
          <w:sz w:val="24"/>
          <w:szCs w:val="24"/>
          <w:lang w:val="hr-HR"/>
        </w:rPr>
        <w:t>obavještav</w:t>
      </w:r>
      <w:r w:rsidR="00492428">
        <w:rPr>
          <w:rFonts w:ascii="Times New Roman" w:hAnsi="Times New Roman" w:cs="Times New Roman"/>
          <w:sz w:val="24"/>
          <w:szCs w:val="24"/>
          <w:lang w:val="hr-HR"/>
        </w:rPr>
        <w:t>a</w:t>
      </w:r>
      <w:r w:rsidR="00046747" w:rsidRPr="00B70671">
        <w:rPr>
          <w:rFonts w:ascii="Times New Roman" w:hAnsi="Times New Roman" w:cs="Times New Roman"/>
          <w:sz w:val="24"/>
          <w:szCs w:val="24"/>
          <w:lang w:val="hr-HR"/>
        </w:rPr>
        <w:t>li</w:t>
      </w:r>
      <w:r w:rsidR="00F51D49"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o nastavku sukoba </w:t>
      </w:r>
      <w:r w:rsidR="00046747" w:rsidRPr="00B70671">
        <w:rPr>
          <w:rFonts w:ascii="Times New Roman" w:hAnsi="Times New Roman" w:cs="Times New Roman"/>
          <w:sz w:val="24"/>
          <w:szCs w:val="24"/>
          <w:lang w:val="hr-HR"/>
        </w:rPr>
        <w:t xml:space="preserve">i </w:t>
      </w:r>
      <w:r w:rsidR="00E0712B" w:rsidRPr="00B70671">
        <w:rPr>
          <w:rFonts w:ascii="Times New Roman" w:hAnsi="Times New Roman" w:cs="Times New Roman"/>
          <w:sz w:val="24"/>
          <w:szCs w:val="24"/>
          <w:lang w:val="hr-HR"/>
        </w:rPr>
        <w:t>najavljivali</w:t>
      </w:r>
      <w:r w:rsidRPr="00B70671">
        <w:rPr>
          <w:rFonts w:ascii="Times New Roman" w:hAnsi="Times New Roman" w:cs="Times New Roman"/>
          <w:sz w:val="24"/>
          <w:szCs w:val="24"/>
          <w:lang w:val="hr-HR"/>
        </w:rPr>
        <w:t xml:space="preserve"> cijepanje </w:t>
      </w:r>
      <w:r w:rsidR="00046747" w:rsidRPr="00B70671">
        <w:rPr>
          <w:rFonts w:ascii="Times New Roman" w:hAnsi="Times New Roman" w:cs="Times New Roman"/>
          <w:sz w:val="24"/>
          <w:szCs w:val="24"/>
          <w:lang w:val="hr-HR"/>
        </w:rPr>
        <w:t xml:space="preserve">Hrvatske, </w:t>
      </w:r>
      <w:r w:rsidR="006432D8" w:rsidRPr="00B70671">
        <w:rPr>
          <w:rFonts w:ascii="Times New Roman" w:hAnsi="Times New Roman" w:cs="Times New Roman"/>
          <w:sz w:val="24"/>
          <w:szCs w:val="24"/>
          <w:lang w:val="hr-HR"/>
        </w:rPr>
        <w:t xml:space="preserve">svjetski </w:t>
      </w:r>
      <w:r w:rsidR="00046747" w:rsidRPr="00B70671">
        <w:rPr>
          <w:rFonts w:ascii="Times New Roman" w:hAnsi="Times New Roman" w:cs="Times New Roman"/>
          <w:sz w:val="24"/>
          <w:szCs w:val="24"/>
          <w:lang w:val="hr-HR"/>
        </w:rPr>
        <w:t>lideri osuđ</w:t>
      </w:r>
      <w:r w:rsidR="00492428">
        <w:rPr>
          <w:rFonts w:ascii="Times New Roman" w:hAnsi="Times New Roman" w:cs="Times New Roman"/>
          <w:sz w:val="24"/>
          <w:szCs w:val="24"/>
          <w:lang w:val="hr-HR"/>
        </w:rPr>
        <w:t>i</w:t>
      </w:r>
      <w:r w:rsidR="00046747" w:rsidRPr="00B70671">
        <w:rPr>
          <w:rFonts w:ascii="Times New Roman" w:hAnsi="Times New Roman" w:cs="Times New Roman"/>
          <w:sz w:val="24"/>
          <w:szCs w:val="24"/>
          <w:lang w:val="hr-HR"/>
        </w:rPr>
        <w:t xml:space="preserve">vali </w:t>
      </w:r>
      <w:r w:rsidR="006432D8" w:rsidRPr="00B70671">
        <w:rPr>
          <w:rFonts w:ascii="Times New Roman" w:hAnsi="Times New Roman" w:cs="Times New Roman"/>
          <w:sz w:val="24"/>
          <w:szCs w:val="24"/>
          <w:lang w:val="hr-HR"/>
        </w:rPr>
        <w:t xml:space="preserve">su </w:t>
      </w:r>
      <w:r w:rsidR="00046747" w:rsidRPr="00B70671">
        <w:rPr>
          <w:rFonts w:ascii="Times New Roman" w:hAnsi="Times New Roman" w:cs="Times New Roman"/>
          <w:sz w:val="24"/>
          <w:szCs w:val="24"/>
          <w:lang w:val="hr-HR"/>
        </w:rPr>
        <w:t>što savezna vojska staje na stranu srpskih jedinica protiv hrvatskih snaga te</w:t>
      </w:r>
      <w:r w:rsidR="00001718" w:rsidRPr="00B70671">
        <w:rPr>
          <w:rFonts w:ascii="Times New Roman" w:hAnsi="Times New Roman" w:cs="Times New Roman"/>
          <w:sz w:val="24"/>
          <w:szCs w:val="24"/>
          <w:lang w:val="hr-HR"/>
        </w:rPr>
        <w:t xml:space="preserve"> </w:t>
      </w:r>
      <w:r w:rsidR="00046747" w:rsidRPr="00B70671">
        <w:rPr>
          <w:rFonts w:ascii="Times New Roman" w:hAnsi="Times New Roman" w:cs="Times New Roman"/>
          <w:sz w:val="24"/>
          <w:szCs w:val="24"/>
          <w:lang w:val="hr-HR"/>
        </w:rPr>
        <w:t xml:space="preserve">odbacili ideju prisilnog jedinstva i promjene granica nadajući </w:t>
      </w:r>
      <w:r w:rsidR="00344288" w:rsidRPr="00B70671">
        <w:rPr>
          <w:rFonts w:ascii="Times New Roman" w:hAnsi="Times New Roman" w:cs="Times New Roman"/>
          <w:sz w:val="24"/>
          <w:szCs w:val="24"/>
          <w:lang w:val="hr-HR"/>
        </w:rPr>
        <w:t xml:space="preserve">se </w:t>
      </w:r>
      <w:r w:rsidR="00667170" w:rsidRPr="00B70671">
        <w:rPr>
          <w:rFonts w:ascii="Times New Roman" w:hAnsi="Times New Roman" w:cs="Times New Roman"/>
          <w:sz w:val="24"/>
          <w:szCs w:val="24"/>
          <w:lang w:val="hr-HR"/>
        </w:rPr>
        <w:t xml:space="preserve">skorom </w:t>
      </w:r>
      <w:r w:rsidR="00344288" w:rsidRPr="00B70671">
        <w:rPr>
          <w:rFonts w:ascii="Times New Roman" w:hAnsi="Times New Roman" w:cs="Times New Roman"/>
          <w:sz w:val="24"/>
          <w:szCs w:val="24"/>
          <w:lang w:val="hr-HR"/>
        </w:rPr>
        <w:t>pro</w:t>
      </w:r>
      <w:r w:rsidR="00B07063" w:rsidRPr="00B70671">
        <w:rPr>
          <w:rFonts w:ascii="Times New Roman" w:hAnsi="Times New Roman" w:cs="Times New Roman"/>
          <w:sz w:val="24"/>
          <w:szCs w:val="24"/>
          <w:lang w:val="hr-HR"/>
        </w:rPr>
        <w:t>n</w:t>
      </w:r>
      <w:r w:rsidR="00344288" w:rsidRPr="00B70671">
        <w:rPr>
          <w:rFonts w:ascii="Times New Roman" w:hAnsi="Times New Roman" w:cs="Times New Roman"/>
          <w:sz w:val="24"/>
          <w:szCs w:val="24"/>
          <w:lang w:val="hr-HR"/>
        </w:rPr>
        <w:t xml:space="preserve">alasku </w:t>
      </w:r>
      <w:r w:rsidR="00046747" w:rsidRPr="00B70671">
        <w:rPr>
          <w:rFonts w:ascii="Times New Roman" w:hAnsi="Times New Roman" w:cs="Times New Roman"/>
          <w:sz w:val="24"/>
          <w:szCs w:val="24"/>
          <w:lang w:val="hr-HR"/>
        </w:rPr>
        <w:t>rješenj</w:t>
      </w:r>
      <w:r w:rsidR="00344288" w:rsidRPr="00B70671">
        <w:rPr>
          <w:rFonts w:ascii="Times New Roman" w:hAnsi="Times New Roman" w:cs="Times New Roman"/>
          <w:sz w:val="24"/>
          <w:szCs w:val="24"/>
          <w:lang w:val="hr-HR"/>
        </w:rPr>
        <w:t>a</w:t>
      </w:r>
      <w:r w:rsidR="00046747" w:rsidRPr="00B70671">
        <w:rPr>
          <w:rFonts w:ascii="Times New Roman" w:hAnsi="Times New Roman" w:cs="Times New Roman"/>
          <w:sz w:val="24"/>
          <w:szCs w:val="24"/>
          <w:lang w:val="hr-HR"/>
        </w:rPr>
        <w:t>.</w:t>
      </w:r>
      <w:r w:rsidRPr="00B70671">
        <w:rPr>
          <w:rFonts w:ascii="Times New Roman" w:hAnsi="Times New Roman" w:cs="Times New Roman"/>
          <w:sz w:val="24"/>
          <w:szCs w:val="24"/>
          <w:vertAlign w:val="superscript"/>
          <w:lang w:val="hr-HR"/>
        </w:rPr>
        <w:footnoteReference w:id="82"/>
      </w:r>
      <w:r w:rsidRPr="00B70671">
        <w:rPr>
          <w:rFonts w:ascii="Times New Roman" w:hAnsi="Times New Roman" w:cs="Times New Roman"/>
          <w:sz w:val="24"/>
          <w:szCs w:val="24"/>
          <w:lang w:val="hr-HR"/>
        </w:rPr>
        <w:t xml:space="preserve"> </w:t>
      </w:r>
    </w:p>
    <w:p w14:paraId="0A807C41" w14:textId="137B6417" w:rsidR="0036655C" w:rsidRPr="00B70671" w:rsidRDefault="00FE61C2"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Obavještajna služba EZ-a </w:t>
      </w:r>
      <w:r w:rsidR="00667170" w:rsidRPr="00B70671">
        <w:rPr>
          <w:rFonts w:ascii="Times New Roman" w:hAnsi="Times New Roman" w:cs="Times New Roman"/>
          <w:sz w:val="24"/>
          <w:szCs w:val="24"/>
          <w:lang w:val="hr-HR"/>
        </w:rPr>
        <w:t>još je u</w:t>
      </w:r>
      <w:r w:rsidR="00344288" w:rsidRPr="00B70671">
        <w:rPr>
          <w:rFonts w:ascii="Times New Roman" w:hAnsi="Times New Roman" w:cs="Times New Roman"/>
          <w:sz w:val="24"/>
          <w:szCs w:val="24"/>
          <w:lang w:val="hr-HR"/>
        </w:rPr>
        <w:t xml:space="preserve"> rujn</w:t>
      </w:r>
      <w:r w:rsidR="00667170" w:rsidRPr="00B70671">
        <w:rPr>
          <w:rFonts w:ascii="Times New Roman" w:hAnsi="Times New Roman" w:cs="Times New Roman"/>
          <w:sz w:val="24"/>
          <w:szCs w:val="24"/>
          <w:lang w:val="hr-HR"/>
        </w:rPr>
        <w:t>u</w:t>
      </w:r>
      <w:r w:rsidR="00344288"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zaključila </w:t>
      </w:r>
      <w:r w:rsidR="001A3D2F" w:rsidRPr="00B70671">
        <w:rPr>
          <w:rFonts w:ascii="Times New Roman" w:hAnsi="Times New Roman" w:cs="Times New Roman"/>
          <w:sz w:val="24"/>
          <w:szCs w:val="24"/>
          <w:lang w:val="hr-HR"/>
        </w:rPr>
        <w:t xml:space="preserve">da </w:t>
      </w:r>
      <w:r w:rsidR="003C2233" w:rsidRPr="00B70671">
        <w:rPr>
          <w:rFonts w:ascii="Times New Roman" w:hAnsi="Times New Roman" w:cs="Times New Roman"/>
          <w:sz w:val="24"/>
          <w:szCs w:val="24"/>
          <w:lang w:val="hr-HR"/>
        </w:rPr>
        <w:t xml:space="preserve">je </w:t>
      </w:r>
      <w:r w:rsidR="0036655C" w:rsidRPr="00543E59">
        <w:rPr>
          <w:rFonts w:ascii="Times New Roman" w:hAnsi="Times New Roman" w:cs="Times New Roman"/>
          <w:sz w:val="24"/>
          <w:szCs w:val="24"/>
          <w:lang w:val="hr-HR"/>
        </w:rPr>
        <w:t>Carringtonova konferencija</w:t>
      </w:r>
      <w:r w:rsidR="002B5992" w:rsidRPr="00B70671">
        <w:rPr>
          <w:rFonts w:ascii="Times New Roman" w:hAnsi="Times New Roman" w:cs="Times New Roman"/>
          <w:sz w:val="24"/>
          <w:szCs w:val="24"/>
          <w:lang w:val="hr-HR"/>
        </w:rPr>
        <w:t xml:space="preserve"> </w:t>
      </w:r>
      <w:r w:rsidR="001A3D2F" w:rsidRPr="00B70671">
        <w:rPr>
          <w:rFonts w:ascii="Times New Roman" w:hAnsi="Times New Roman" w:cs="Times New Roman"/>
          <w:sz w:val="24"/>
          <w:szCs w:val="24"/>
          <w:lang w:val="hr-HR"/>
        </w:rPr>
        <w:t>od  početka bila „farsa i neuspjeh“</w:t>
      </w:r>
      <w:r w:rsidR="003C2233" w:rsidRPr="00B70671">
        <w:rPr>
          <w:rFonts w:ascii="Times New Roman" w:hAnsi="Times New Roman" w:cs="Times New Roman"/>
          <w:sz w:val="24"/>
          <w:szCs w:val="24"/>
          <w:lang w:val="hr-HR"/>
        </w:rPr>
        <w:t xml:space="preserve"> </w:t>
      </w:r>
      <w:r w:rsidR="00344288" w:rsidRPr="00B70671">
        <w:rPr>
          <w:rFonts w:ascii="Times New Roman" w:hAnsi="Times New Roman" w:cs="Times New Roman"/>
          <w:sz w:val="24"/>
          <w:szCs w:val="24"/>
          <w:lang w:val="hr-HR"/>
        </w:rPr>
        <w:t xml:space="preserve">jer </w:t>
      </w:r>
      <w:r w:rsidR="00667170" w:rsidRPr="00B70671">
        <w:rPr>
          <w:rFonts w:ascii="Times New Roman" w:hAnsi="Times New Roman" w:cs="Times New Roman"/>
          <w:sz w:val="24"/>
          <w:szCs w:val="24"/>
          <w:lang w:val="hr-HR"/>
        </w:rPr>
        <w:t xml:space="preserve">je </w:t>
      </w:r>
      <w:r w:rsidRPr="00B70671">
        <w:rPr>
          <w:rFonts w:ascii="Times New Roman" w:hAnsi="Times New Roman" w:cs="Times New Roman"/>
          <w:sz w:val="24"/>
          <w:szCs w:val="24"/>
          <w:lang w:val="hr-HR"/>
        </w:rPr>
        <w:t xml:space="preserve">poslužila </w:t>
      </w:r>
      <w:r w:rsidR="00344288" w:rsidRPr="00B70671">
        <w:rPr>
          <w:rFonts w:ascii="Times New Roman" w:hAnsi="Times New Roman" w:cs="Times New Roman"/>
          <w:sz w:val="24"/>
          <w:szCs w:val="24"/>
          <w:lang w:val="hr-HR"/>
        </w:rPr>
        <w:t xml:space="preserve">jedino </w:t>
      </w:r>
      <w:r w:rsidR="001A3D2F" w:rsidRPr="00B70671">
        <w:rPr>
          <w:rFonts w:ascii="Times New Roman" w:hAnsi="Times New Roman" w:cs="Times New Roman"/>
          <w:sz w:val="24"/>
          <w:szCs w:val="24"/>
          <w:lang w:val="hr-HR"/>
        </w:rPr>
        <w:t>da srpskim snagama osigura vrijeme u kojem</w:t>
      </w:r>
      <w:r w:rsidR="00B07063" w:rsidRPr="00B70671">
        <w:rPr>
          <w:rFonts w:ascii="Times New Roman" w:hAnsi="Times New Roman" w:cs="Times New Roman"/>
          <w:sz w:val="24"/>
          <w:szCs w:val="24"/>
          <w:lang w:val="hr-HR"/>
        </w:rPr>
        <w:t>u</w:t>
      </w:r>
      <w:r w:rsidR="001A3D2F" w:rsidRPr="00B70671">
        <w:rPr>
          <w:rFonts w:ascii="Times New Roman" w:hAnsi="Times New Roman" w:cs="Times New Roman"/>
          <w:sz w:val="24"/>
          <w:szCs w:val="24"/>
          <w:lang w:val="hr-HR"/>
        </w:rPr>
        <w:t xml:space="preserve"> mogu nastaviti ekspanzionistički rat </w:t>
      </w:r>
      <w:r w:rsidR="00645543" w:rsidRPr="00B70671">
        <w:rPr>
          <w:rFonts w:ascii="Times New Roman" w:hAnsi="Times New Roman" w:cs="Times New Roman"/>
          <w:sz w:val="24"/>
          <w:szCs w:val="24"/>
          <w:lang w:val="hr-HR"/>
        </w:rPr>
        <w:t>kojim</w:t>
      </w:r>
      <w:r w:rsidR="00344288" w:rsidRPr="00B70671">
        <w:rPr>
          <w:rFonts w:ascii="Times New Roman" w:hAnsi="Times New Roman" w:cs="Times New Roman"/>
          <w:sz w:val="24"/>
          <w:szCs w:val="24"/>
          <w:lang w:val="hr-HR"/>
        </w:rPr>
        <w:t xml:space="preserve"> je Hrvatska ispresječe</w:t>
      </w:r>
      <w:r w:rsidR="001A3D2F" w:rsidRPr="00B70671">
        <w:rPr>
          <w:rFonts w:ascii="Times New Roman" w:hAnsi="Times New Roman" w:cs="Times New Roman"/>
          <w:sz w:val="24"/>
          <w:szCs w:val="24"/>
          <w:lang w:val="hr-HR"/>
        </w:rPr>
        <w:t xml:space="preserve">na na tri dijela. </w:t>
      </w:r>
      <w:r w:rsidR="00645543" w:rsidRPr="00B70671">
        <w:rPr>
          <w:rFonts w:ascii="Times New Roman" w:hAnsi="Times New Roman" w:cs="Times New Roman"/>
          <w:sz w:val="24"/>
          <w:szCs w:val="24"/>
          <w:lang w:val="hr-HR"/>
        </w:rPr>
        <w:t xml:space="preserve">Veliku Britaniju i Francusku </w:t>
      </w:r>
      <w:r w:rsidR="00667170" w:rsidRPr="00B70671">
        <w:rPr>
          <w:rFonts w:ascii="Times New Roman" w:hAnsi="Times New Roman" w:cs="Times New Roman"/>
          <w:sz w:val="24"/>
          <w:szCs w:val="24"/>
          <w:lang w:val="hr-HR"/>
        </w:rPr>
        <w:t>se zbog protivljenja priznanju i</w:t>
      </w:r>
      <w:r w:rsidR="006432D8" w:rsidRPr="00B70671">
        <w:rPr>
          <w:rFonts w:ascii="Times New Roman" w:hAnsi="Times New Roman" w:cs="Times New Roman"/>
          <w:sz w:val="24"/>
          <w:szCs w:val="24"/>
          <w:lang w:val="hr-HR"/>
        </w:rPr>
        <w:t xml:space="preserve"> pomoći Hrvatskoj te odbijanja</w:t>
      </w:r>
      <w:r w:rsidR="00667170" w:rsidRPr="00B70671">
        <w:rPr>
          <w:rFonts w:ascii="Times New Roman" w:hAnsi="Times New Roman" w:cs="Times New Roman"/>
          <w:sz w:val="24"/>
          <w:szCs w:val="24"/>
          <w:lang w:val="hr-HR"/>
        </w:rPr>
        <w:t xml:space="preserve"> nametanja ekonomskih sankcija Srbiji </w:t>
      </w:r>
      <w:r w:rsidR="00645543" w:rsidRPr="00B70671">
        <w:rPr>
          <w:rFonts w:ascii="Times New Roman" w:hAnsi="Times New Roman" w:cs="Times New Roman"/>
          <w:sz w:val="24"/>
          <w:szCs w:val="24"/>
          <w:lang w:val="hr-HR"/>
        </w:rPr>
        <w:t>drž</w:t>
      </w:r>
      <w:r w:rsidR="003C2233" w:rsidRPr="00B70671">
        <w:rPr>
          <w:rFonts w:ascii="Times New Roman" w:hAnsi="Times New Roman" w:cs="Times New Roman"/>
          <w:sz w:val="24"/>
          <w:szCs w:val="24"/>
          <w:lang w:val="hr-HR"/>
        </w:rPr>
        <w:t>alo</w:t>
      </w:r>
      <w:r w:rsidR="00645543" w:rsidRPr="00B70671">
        <w:rPr>
          <w:rFonts w:ascii="Times New Roman" w:hAnsi="Times New Roman" w:cs="Times New Roman"/>
          <w:sz w:val="24"/>
          <w:szCs w:val="24"/>
          <w:lang w:val="hr-HR"/>
        </w:rPr>
        <w:t xml:space="preserve"> odgovornima za</w:t>
      </w:r>
      <w:r w:rsidR="00667170" w:rsidRPr="00B70671">
        <w:rPr>
          <w:rFonts w:ascii="Times New Roman" w:hAnsi="Times New Roman" w:cs="Times New Roman"/>
          <w:sz w:val="24"/>
          <w:szCs w:val="24"/>
          <w:lang w:val="hr-HR"/>
        </w:rPr>
        <w:t xml:space="preserve"> prešutnu potporu</w:t>
      </w:r>
      <w:r w:rsidR="00645543" w:rsidRPr="00B70671">
        <w:rPr>
          <w:rFonts w:ascii="Times New Roman" w:hAnsi="Times New Roman" w:cs="Times New Roman"/>
          <w:sz w:val="24"/>
          <w:szCs w:val="24"/>
          <w:lang w:val="hr-HR"/>
        </w:rPr>
        <w:t xml:space="preserve"> </w:t>
      </w:r>
      <w:r w:rsidR="00667170" w:rsidRPr="00B70671">
        <w:rPr>
          <w:rFonts w:ascii="Times New Roman" w:hAnsi="Times New Roman" w:cs="Times New Roman"/>
          <w:sz w:val="24"/>
          <w:szCs w:val="24"/>
          <w:lang w:val="hr-HR"/>
        </w:rPr>
        <w:t xml:space="preserve">nastavku </w:t>
      </w:r>
      <w:r w:rsidR="00645543" w:rsidRPr="00B70671">
        <w:rPr>
          <w:rFonts w:ascii="Times New Roman" w:hAnsi="Times New Roman" w:cs="Times New Roman"/>
          <w:sz w:val="24"/>
          <w:szCs w:val="24"/>
          <w:lang w:val="hr-HR"/>
        </w:rPr>
        <w:t>srpskog napada</w:t>
      </w:r>
      <w:r w:rsidR="00667170" w:rsidRPr="00B70671">
        <w:rPr>
          <w:rFonts w:ascii="Times New Roman" w:hAnsi="Times New Roman" w:cs="Times New Roman"/>
          <w:sz w:val="24"/>
          <w:szCs w:val="24"/>
          <w:lang w:val="hr-HR"/>
        </w:rPr>
        <w:t xml:space="preserve">. </w:t>
      </w:r>
      <w:r w:rsidR="00645543" w:rsidRPr="00B70671">
        <w:rPr>
          <w:rStyle w:val="FootnoteReference"/>
          <w:rFonts w:ascii="Times New Roman" w:hAnsi="Times New Roman" w:cs="Times New Roman"/>
          <w:sz w:val="24"/>
          <w:szCs w:val="24"/>
          <w:lang w:val="hr-HR"/>
        </w:rPr>
        <w:footnoteReference w:id="83"/>
      </w:r>
    </w:p>
    <w:p w14:paraId="378D3426" w14:textId="14C4DC93" w:rsidR="003A7B7A" w:rsidRPr="00B70671" w:rsidRDefault="003A7B7A"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lastRenderedPageBreak/>
        <w:t xml:space="preserve">JNA i pridružene paravojne srpsko-crnogorske postrojbe </w:t>
      </w:r>
      <w:r w:rsidR="00CB7C4D" w:rsidRPr="00B70671">
        <w:rPr>
          <w:rFonts w:ascii="Times New Roman" w:hAnsi="Times New Roman" w:cs="Times New Roman"/>
          <w:sz w:val="24"/>
          <w:szCs w:val="24"/>
          <w:lang w:val="hr-HR"/>
        </w:rPr>
        <w:t>za</w:t>
      </w:r>
      <w:r w:rsidRPr="00B70671">
        <w:rPr>
          <w:rFonts w:ascii="Times New Roman" w:hAnsi="Times New Roman" w:cs="Times New Roman"/>
          <w:sz w:val="24"/>
          <w:szCs w:val="24"/>
          <w:lang w:val="hr-HR"/>
        </w:rPr>
        <w:t xml:space="preserve">počele su 5. listopada </w:t>
      </w:r>
      <w:r w:rsidR="00CB7C4D" w:rsidRPr="00B70671">
        <w:rPr>
          <w:rFonts w:ascii="Times New Roman" w:hAnsi="Times New Roman" w:cs="Times New Roman"/>
          <w:sz w:val="24"/>
          <w:szCs w:val="24"/>
          <w:lang w:val="hr-HR"/>
        </w:rPr>
        <w:t>opći</w:t>
      </w:r>
      <w:r w:rsidRPr="00B70671">
        <w:rPr>
          <w:rFonts w:ascii="Times New Roman" w:hAnsi="Times New Roman" w:cs="Times New Roman"/>
          <w:sz w:val="24"/>
          <w:szCs w:val="24"/>
          <w:lang w:val="hr-HR"/>
        </w:rPr>
        <w:t xml:space="preserve"> napad </w:t>
      </w:r>
      <w:r w:rsidR="001D3CFC">
        <w:rPr>
          <w:rFonts w:ascii="Times New Roman" w:hAnsi="Times New Roman" w:cs="Times New Roman"/>
          <w:sz w:val="24"/>
          <w:szCs w:val="24"/>
          <w:lang w:val="hr-HR"/>
        </w:rPr>
        <w:t xml:space="preserve">na </w:t>
      </w:r>
      <w:r w:rsidRPr="00B70671">
        <w:rPr>
          <w:rFonts w:ascii="Times New Roman" w:hAnsi="Times New Roman" w:cs="Times New Roman"/>
          <w:sz w:val="24"/>
          <w:szCs w:val="24"/>
          <w:lang w:val="hr-HR"/>
        </w:rPr>
        <w:t>svi</w:t>
      </w:r>
      <w:r w:rsidR="001D3CFC">
        <w:rPr>
          <w:rFonts w:ascii="Times New Roman" w:hAnsi="Times New Roman" w:cs="Times New Roman"/>
          <w:sz w:val="24"/>
          <w:szCs w:val="24"/>
          <w:lang w:val="hr-HR"/>
        </w:rPr>
        <w:t>m</w:t>
      </w:r>
      <w:r w:rsidR="00667170"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boji</w:t>
      </w:r>
      <w:r w:rsidR="00450218" w:rsidRPr="00B70671">
        <w:rPr>
          <w:rFonts w:ascii="Times New Roman" w:hAnsi="Times New Roman" w:cs="Times New Roman"/>
          <w:sz w:val="24"/>
          <w:szCs w:val="24"/>
          <w:lang w:val="hr-HR"/>
        </w:rPr>
        <w:t>št</w:t>
      </w:r>
      <w:r w:rsidR="001D3CFC">
        <w:rPr>
          <w:rFonts w:ascii="Times New Roman" w:hAnsi="Times New Roman" w:cs="Times New Roman"/>
          <w:sz w:val="24"/>
          <w:szCs w:val="24"/>
          <w:lang w:val="hr-HR"/>
        </w:rPr>
        <w:t>ima</w:t>
      </w:r>
      <w:r w:rsidR="00450218" w:rsidRPr="00B70671">
        <w:rPr>
          <w:rFonts w:ascii="Times New Roman" w:hAnsi="Times New Roman" w:cs="Times New Roman"/>
          <w:sz w:val="24"/>
          <w:szCs w:val="24"/>
          <w:lang w:val="hr-HR"/>
        </w:rPr>
        <w:t xml:space="preserve"> s ciljem da se u roku </w:t>
      </w:r>
      <w:r w:rsidR="006432D8" w:rsidRPr="00B70671">
        <w:rPr>
          <w:rFonts w:ascii="Times New Roman" w:hAnsi="Times New Roman" w:cs="Times New Roman"/>
          <w:sz w:val="24"/>
          <w:szCs w:val="24"/>
          <w:lang w:val="hr-HR"/>
        </w:rPr>
        <w:t xml:space="preserve">10 </w:t>
      </w:r>
      <w:r w:rsidR="00967281">
        <w:rPr>
          <w:rFonts w:ascii="Times New Roman" w:hAnsi="Times New Roman" w:cs="Times New Roman"/>
          <w:sz w:val="24"/>
          <w:szCs w:val="24"/>
          <w:lang w:val="hr-HR"/>
        </w:rPr>
        <w:t>-</w:t>
      </w:r>
      <w:r w:rsidR="006432D8" w:rsidRPr="00B70671">
        <w:rPr>
          <w:rFonts w:ascii="Times New Roman" w:hAnsi="Times New Roman" w:cs="Times New Roman"/>
          <w:sz w:val="24"/>
          <w:szCs w:val="24"/>
          <w:lang w:val="hr-HR"/>
        </w:rPr>
        <w:t xml:space="preserve"> 20</w:t>
      </w:r>
      <w:r w:rsidR="00667170"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dana slomi </w:t>
      </w:r>
      <w:r w:rsidR="001D3CFC">
        <w:rPr>
          <w:rFonts w:ascii="Times New Roman" w:hAnsi="Times New Roman" w:cs="Times New Roman"/>
          <w:sz w:val="24"/>
          <w:szCs w:val="24"/>
          <w:lang w:val="hr-HR"/>
        </w:rPr>
        <w:t xml:space="preserve">hrvatski </w:t>
      </w:r>
      <w:r w:rsidRPr="00B70671">
        <w:rPr>
          <w:rFonts w:ascii="Times New Roman" w:hAnsi="Times New Roman" w:cs="Times New Roman"/>
          <w:sz w:val="24"/>
          <w:szCs w:val="24"/>
          <w:lang w:val="hr-HR"/>
        </w:rPr>
        <w:t>otpor</w:t>
      </w:r>
      <w:r w:rsidR="001D3CFC">
        <w:rPr>
          <w:rFonts w:ascii="Times New Roman" w:hAnsi="Times New Roman" w:cs="Times New Roman"/>
          <w:sz w:val="24"/>
          <w:szCs w:val="24"/>
          <w:lang w:val="hr-HR"/>
        </w:rPr>
        <w:t xml:space="preserve">. Sličnog stajališta o hrvatskoj snazi bili su i </w:t>
      </w:r>
      <w:r w:rsidR="00B07063" w:rsidRPr="00B70671">
        <w:rPr>
          <w:rFonts w:ascii="Times New Roman" w:hAnsi="Times New Roman" w:cs="Times New Roman"/>
          <w:sz w:val="24"/>
          <w:szCs w:val="24"/>
          <w:lang w:val="hr-HR"/>
        </w:rPr>
        <w:t>NATO stručnjaci</w:t>
      </w:r>
      <w:r w:rsidRPr="00B70671">
        <w:rPr>
          <w:rFonts w:ascii="Times New Roman" w:hAnsi="Times New Roman" w:cs="Times New Roman"/>
          <w:sz w:val="24"/>
          <w:szCs w:val="24"/>
          <w:lang w:val="hr-HR"/>
        </w:rPr>
        <w:t>. Međutim, Hrvatska je osnivanj</w:t>
      </w:r>
      <w:r w:rsidR="00667170" w:rsidRPr="00B70671">
        <w:rPr>
          <w:rFonts w:ascii="Times New Roman" w:hAnsi="Times New Roman" w:cs="Times New Roman"/>
          <w:sz w:val="24"/>
          <w:szCs w:val="24"/>
          <w:lang w:val="hr-HR"/>
        </w:rPr>
        <w:t>em</w:t>
      </w:r>
      <w:r w:rsidRPr="00B70671">
        <w:rPr>
          <w:rFonts w:ascii="Times New Roman" w:hAnsi="Times New Roman" w:cs="Times New Roman"/>
          <w:sz w:val="24"/>
          <w:szCs w:val="24"/>
          <w:lang w:val="hr-HR"/>
        </w:rPr>
        <w:t xml:space="preserve"> Glavnog stožera s generalom Antunom Tusom na čelu (21. rujna) tijekom idućih mjeseci konsolidira</w:t>
      </w:r>
      <w:r w:rsidR="00667170" w:rsidRPr="00B70671">
        <w:rPr>
          <w:rFonts w:ascii="Times New Roman" w:hAnsi="Times New Roman" w:cs="Times New Roman"/>
          <w:sz w:val="24"/>
          <w:szCs w:val="24"/>
          <w:lang w:val="hr-HR"/>
        </w:rPr>
        <w:t>la</w:t>
      </w:r>
      <w:r w:rsidRPr="00B70671">
        <w:rPr>
          <w:rFonts w:ascii="Times New Roman" w:hAnsi="Times New Roman" w:cs="Times New Roman"/>
          <w:sz w:val="24"/>
          <w:szCs w:val="24"/>
          <w:lang w:val="hr-HR"/>
        </w:rPr>
        <w:t xml:space="preserve"> obranu i ojača</w:t>
      </w:r>
      <w:r w:rsidR="00667170" w:rsidRPr="00B70671">
        <w:rPr>
          <w:rFonts w:ascii="Times New Roman" w:hAnsi="Times New Roman" w:cs="Times New Roman"/>
          <w:sz w:val="24"/>
          <w:szCs w:val="24"/>
          <w:lang w:val="hr-HR"/>
        </w:rPr>
        <w:t>la</w:t>
      </w:r>
      <w:r w:rsidRPr="00B70671">
        <w:rPr>
          <w:rFonts w:ascii="Times New Roman" w:hAnsi="Times New Roman" w:cs="Times New Roman"/>
          <w:sz w:val="24"/>
          <w:szCs w:val="24"/>
          <w:lang w:val="hr-HR"/>
        </w:rPr>
        <w:t xml:space="preserve"> oružane snage</w:t>
      </w:r>
      <w:r w:rsidR="00A90C7D" w:rsidRPr="00B70671">
        <w:rPr>
          <w:rFonts w:ascii="Times New Roman" w:hAnsi="Times New Roman" w:cs="Times New Roman"/>
          <w:sz w:val="24"/>
          <w:szCs w:val="24"/>
          <w:lang w:val="hr-HR"/>
        </w:rPr>
        <w:t>.</w:t>
      </w:r>
      <w:r w:rsidR="00092FD4" w:rsidRPr="00B70671">
        <w:rPr>
          <w:rStyle w:val="FootnoteReference"/>
          <w:rFonts w:ascii="Times New Roman" w:hAnsi="Times New Roman" w:cs="Times New Roman"/>
          <w:sz w:val="24"/>
          <w:szCs w:val="24"/>
          <w:lang w:val="hr-HR"/>
        </w:rPr>
        <w:footnoteReference w:id="84"/>
      </w:r>
    </w:p>
    <w:p w14:paraId="4E9888D7" w14:textId="77777777" w:rsidR="009925B8" w:rsidRPr="00B70671" w:rsidRDefault="009925B8" w:rsidP="00B70671">
      <w:pPr>
        <w:spacing w:after="0" w:line="360" w:lineRule="auto"/>
        <w:ind w:firstLine="708"/>
        <w:jc w:val="both"/>
        <w:rPr>
          <w:rFonts w:ascii="Times New Roman" w:hAnsi="Times New Roman" w:cs="Times New Roman"/>
          <w:sz w:val="24"/>
          <w:szCs w:val="24"/>
          <w:lang w:val="hr-HR"/>
        </w:rPr>
      </w:pPr>
    </w:p>
    <w:p w14:paraId="6AD9EFEE" w14:textId="3D66F5A4" w:rsidR="00AE7ED3" w:rsidRPr="00B70671" w:rsidRDefault="00AE7ED3" w:rsidP="009556D0">
      <w:pPr>
        <w:pStyle w:val="Heading1"/>
        <w:numPr>
          <w:ilvl w:val="0"/>
          <w:numId w:val="2"/>
        </w:numPr>
        <w:jc w:val="both"/>
        <w:rPr>
          <w:rFonts w:ascii="Times New Roman" w:hAnsi="Times New Roman" w:cs="Times New Roman"/>
          <w:lang w:val="hr-HR"/>
        </w:rPr>
      </w:pPr>
      <w:bookmarkStart w:id="32" w:name="_Toc48950860"/>
      <w:bookmarkStart w:id="33" w:name="_Toc48951167"/>
      <w:bookmarkStart w:id="34" w:name="_Toc49438229"/>
      <w:bookmarkStart w:id="35" w:name="_Toc40174637"/>
      <w:bookmarkEnd w:id="32"/>
      <w:bookmarkEnd w:id="33"/>
      <w:r w:rsidRPr="00B70671">
        <w:rPr>
          <w:rFonts w:ascii="Times New Roman" w:hAnsi="Times New Roman" w:cs="Times New Roman"/>
          <w:color w:val="auto"/>
          <w:lang w:val="hr-HR"/>
        </w:rPr>
        <w:t>Carringtonova konferencija</w:t>
      </w:r>
      <w:r w:rsidR="00B8677D">
        <w:rPr>
          <w:rFonts w:ascii="Times New Roman" w:hAnsi="Times New Roman" w:cs="Times New Roman"/>
          <w:color w:val="auto"/>
          <w:lang w:val="hr-HR"/>
        </w:rPr>
        <w:t xml:space="preserve"> - posljednja šansa</w:t>
      </w:r>
      <w:bookmarkEnd w:id="34"/>
    </w:p>
    <w:bookmarkEnd w:id="35"/>
    <w:p w14:paraId="1B2AE85B" w14:textId="77777777" w:rsidR="00AE7ED3" w:rsidRPr="00B70671" w:rsidRDefault="00AE7ED3" w:rsidP="00B70671">
      <w:pPr>
        <w:jc w:val="both"/>
        <w:rPr>
          <w:rFonts w:ascii="Times New Roman" w:hAnsi="Times New Roman" w:cs="Times New Roman"/>
          <w:b/>
          <w:sz w:val="24"/>
          <w:szCs w:val="24"/>
          <w:lang w:val="hr-HR"/>
        </w:rPr>
      </w:pPr>
    </w:p>
    <w:p w14:paraId="323851A2" w14:textId="2ACCF125" w:rsidR="004E6739" w:rsidRPr="00B70671" w:rsidRDefault="004E6739" w:rsidP="009556D0">
      <w:pPr>
        <w:pStyle w:val="Heading2"/>
        <w:numPr>
          <w:ilvl w:val="1"/>
          <w:numId w:val="2"/>
        </w:numPr>
        <w:jc w:val="both"/>
        <w:rPr>
          <w:rFonts w:ascii="Times New Roman" w:hAnsi="Times New Roman" w:cs="Times New Roman"/>
          <w:color w:val="auto"/>
          <w:sz w:val="24"/>
          <w:szCs w:val="24"/>
          <w:lang w:val="hr-HR"/>
        </w:rPr>
      </w:pPr>
      <w:bookmarkStart w:id="36" w:name="_Toc49438230"/>
      <w:r w:rsidRPr="00B70671">
        <w:rPr>
          <w:rFonts w:ascii="Times New Roman" w:hAnsi="Times New Roman" w:cs="Times New Roman"/>
          <w:color w:val="auto"/>
          <w:sz w:val="24"/>
          <w:szCs w:val="24"/>
          <w:lang w:val="hr-HR"/>
        </w:rPr>
        <w:t>Deklaracija povodom svečanog otvaranja Konferencije o Jugoslaviji</w:t>
      </w:r>
      <w:bookmarkEnd w:id="36"/>
      <w:r w:rsidRPr="00B70671">
        <w:rPr>
          <w:rFonts w:ascii="Times New Roman" w:hAnsi="Times New Roman" w:cs="Times New Roman"/>
          <w:color w:val="auto"/>
          <w:sz w:val="24"/>
          <w:szCs w:val="24"/>
          <w:lang w:val="hr-HR"/>
        </w:rPr>
        <w:t xml:space="preserve"> </w:t>
      </w:r>
    </w:p>
    <w:p w14:paraId="4E3A39EC" w14:textId="77777777" w:rsidR="009925B8" w:rsidRPr="00B70671" w:rsidRDefault="009925B8" w:rsidP="00B70671">
      <w:pPr>
        <w:pStyle w:val="ListParagraph"/>
        <w:ind w:left="780"/>
        <w:jc w:val="both"/>
        <w:rPr>
          <w:rFonts w:ascii="Times New Roman" w:hAnsi="Times New Roman" w:cs="Times New Roman"/>
          <w:lang w:val="hr-HR"/>
        </w:rPr>
      </w:pPr>
    </w:p>
    <w:p w14:paraId="7EB32FD6" w14:textId="6B54E493" w:rsidR="00E10DE0" w:rsidRPr="00B70671" w:rsidRDefault="004E6739" w:rsidP="00B70671">
      <w:pPr>
        <w:spacing w:after="0" w:line="360" w:lineRule="auto"/>
        <w:ind w:firstLine="360"/>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Deklaracij</w:t>
      </w:r>
      <w:r w:rsidR="00E8197A"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povodom svečanog otvaranja Konferencije o Jugoslaviji</w:t>
      </w:r>
      <w:r w:rsidR="00E8197A" w:rsidRPr="00B70671">
        <w:rPr>
          <w:rFonts w:ascii="Times New Roman" w:hAnsi="Times New Roman" w:cs="Times New Roman"/>
          <w:sz w:val="24"/>
          <w:szCs w:val="24"/>
          <w:lang w:val="hr-HR"/>
        </w:rPr>
        <w:t xml:space="preserve"> trebala je pokrenuti</w:t>
      </w:r>
      <w:r w:rsidRPr="00B70671">
        <w:rPr>
          <w:rFonts w:ascii="Times New Roman" w:hAnsi="Times New Roman" w:cs="Times New Roman"/>
          <w:sz w:val="24"/>
          <w:szCs w:val="24"/>
          <w:lang w:val="hr-HR"/>
        </w:rPr>
        <w:t xml:space="preserve"> </w:t>
      </w:r>
      <w:r w:rsidR="00E8197A" w:rsidRPr="00B70671">
        <w:rPr>
          <w:rFonts w:ascii="Times New Roman" w:hAnsi="Times New Roman" w:cs="Times New Roman"/>
          <w:sz w:val="24"/>
          <w:szCs w:val="24"/>
          <w:lang w:val="hr-HR"/>
        </w:rPr>
        <w:t xml:space="preserve">postupak mirenja </w:t>
      </w:r>
      <w:r w:rsidR="006432D8" w:rsidRPr="00B70671">
        <w:rPr>
          <w:rFonts w:ascii="Times New Roman" w:hAnsi="Times New Roman" w:cs="Times New Roman"/>
          <w:sz w:val="24"/>
          <w:szCs w:val="24"/>
          <w:lang w:val="hr-HR"/>
        </w:rPr>
        <w:t>kao</w:t>
      </w:r>
      <w:r w:rsidR="00E8197A" w:rsidRPr="00B70671">
        <w:rPr>
          <w:rFonts w:ascii="Times New Roman" w:hAnsi="Times New Roman" w:cs="Times New Roman"/>
          <w:sz w:val="24"/>
          <w:szCs w:val="24"/>
          <w:lang w:val="hr-HR"/>
        </w:rPr>
        <w:t xml:space="preserve"> još jednog međunarodnopravnog mehanizma</w:t>
      </w:r>
      <w:r w:rsidR="00E8197A" w:rsidRPr="00B70671" w:rsidDel="00E8197A">
        <w:rPr>
          <w:rFonts w:ascii="Times New Roman" w:hAnsi="Times New Roman" w:cs="Times New Roman"/>
          <w:sz w:val="24"/>
          <w:szCs w:val="24"/>
          <w:lang w:val="hr-HR"/>
        </w:rPr>
        <w:t xml:space="preserve"> </w:t>
      </w:r>
      <w:r w:rsidR="00E8197A" w:rsidRPr="00B70671">
        <w:rPr>
          <w:rFonts w:ascii="Times New Roman" w:hAnsi="Times New Roman" w:cs="Times New Roman"/>
          <w:sz w:val="24"/>
          <w:szCs w:val="24"/>
          <w:lang w:val="hr-HR"/>
        </w:rPr>
        <w:t xml:space="preserve">za </w:t>
      </w:r>
      <w:r w:rsidR="006432D8" w:rsidRPr="00B70671">
        <w:rPr>
          <w:rFonts w:ascii="Times New Roman" w:hAnsi="Times New Roman" w:cs="Times New Roman"/>
          <w:sz w:val="24"/>
          <w:szCs w:val="24"/>
          <w:lang w:val="hr-HR"/>
        </w:rPr>
        <w:t xml:space="preserve">pronalazak </w:t>
      </w:r>
      <w:r w:rsidRPr="00B70671">
        <w:rPr>
          <w:rFonts w:ascii="Times New Roman" w:hAnsi="Times New Roman" w:cs="Times New Roman"/>
          <w:sz w:val="24"/>
          <w:szCs w:val="24"/>
          <w:lang w:val="hr-HR"/>
        </w:rPr>
        <w:t>zadovoljavajuće</w:t>
      </w:r>
      <w:r w:rsidR="006432D8" w:rsidRPr="00B70671">
        <w:rPr>
          <w:rFonts w:ascii="Times New Roman" w:hAnsi="Times New Roman" w:cs="Times New Roman"/>
          <w:sz w:val="24"/>
          <w:szCs w:val="24"/>
          <w:lang w:val="hr-HR"/>
        </w:rPr>
        <w:t>g</w:t>
      </w:r>
      <w:r w:rsidRPr="00B70671">
        <w:rPr>
          <w:rFonts w:ascii="Times New Roman" w:hAnsi="Times New Roman" w:cs="Times New Roman"/>
          <w:sz w:val="24"/>
          <w:szCs w:val="24"/>
          <w:lang w:val="hr-HR"/>
        </w:rPr>
        <w:t xml:space="preserve"> </w:t>
      </w:r>
      <w:r w:rsidR="0090467C" w:rsidRPr="00B70671">
        <w:rPr>
          <w:rFonts w:ascii="Times New Roman" w:hAnsi="Times New Roman" w:cs="Times New Roman"/>
          <w:sz w:val="24"/>
          <w:szCs w:val="24"/>
          <w:lang w:val="hr-HR"/>
        </w:rPr>
        <w:t>rješenj</w:t>
      </w:r>
      <w:r w:rsidR="006432D8" w:rsidRPr="00B70671">
        <w:rPr>
          <w:rFonts w:ascii="Times New Roman" w:hAnsi="Times New Roman" w:cs="Times New Roman"/>
          <w:sz w:val="24"/>
          <w:szCs w:val="24"/>
          <w:lang w:val="hr-HR"/>
        </w:rPr>
        <w:t>a</w:t>
      </w:r>
      <w:r w:rsidR="0090467C" w:rsidRPr="00B70671">
        <w:rPr>
          <w:rFonts w:ascii="Times New Roman" w:hAnsi="Times New Roman" w:cs="Times New Roman"/>
          <w:sz w:val="24"/>
          <w:szCs w:val="24"/>
          <w:lang w:val="hr-HR"/>
        </w:rPr>
        <w:t xml:space="preserve"> </w:t>
      </w:r>
      <w:r w:rsidR="001A5466" w:rsidRPr="00B70671">
        <w:rPr>
          <w:rFonts w:ascii="Times New Roman" w:hAnsi="Times New Roman" w:cs="Times New Roman"/>
          <w:sz w:val="24"/>
          <w:szCs w:val="24"/>
          <w:lang w:val="hr-HR"/>
        </w:rPr>
        <w:t>te</w:t>
      </w:r>
      <w:r w:rsidRPr="00B70671">
        <w:rPr>
          <w:rFonts w:ascii="Times New Roman" w:hAnsi="Times New Roman" w:cs="Times New Roman"/>
          <w:sz w:val="24"/>
          <w:szCs w:val="24"/>
          <w:lang w:val="hr-HR"/>
        </w:rPr>
        <w:t xml:space="preserve"> je </w:t>
      </w:r>
      <w:r w:rsidR="00E8197A" w:rsidRPr="00B70671">
        <w:rPr>
          <w:rFonts w:ascii="Times New Roman" w:hAnsi="Times New Roman" w:cs="Times New Roman"/>
          <w:sz w:val="24"/>
          <w:szCs w:val="24"/>
          <w:lang w:val="hr-HR"/>
        </w:rPr>
        <w:t>zato</w:t>
      </w:r>
      <w:r w:rsidRPr="00B70671">
        <w:rPr>
          <w:rFonts w:ascii="Times New Roman" w:hAnsi="Times New Roman" w:cs="Times New Roman"/>
          <w:sz w:val="24"/>
          <w:szCs w:val="24"/>
          <w:lang w:val="hr-HR"/>
        </w:rPr>
        <w:t xml:space="preserve"> ustanovljeno i osnivanje</w:t>
      </w:r>
      <w:r w:rsidR="0090467C" w:rsidRPr="00B70671">
        <w:rPr>
          <w:rFonts w:ascii="Times New Roman" w:hAnsi="Times New Roman" w:cs="Times New Roman"/>
          <w:sz w:val="24"/>
          <w:szCs w:val="24"/>
          <w:lang w:val="hr-HR"/>
        </w:rPr>
        <w:t xml:space="preserve"> </w:t>
      </w:r>
      <w:r w:rsidR="00543F01" w:rsidRPr="00B70671">
        <w:rPr>
          <w:rFonts w:ascii="Times New Roman" w:hAnsi="Times New Roman" w:cs="Times New Roman"/>
          <w:sz w:val="24"/>
          <w:szCs w:val="24"/>
          <w:lang w:val="hr-HR"/>
        </w:rPr>
        <w:t>Arbitražne</w:t>
      </w:r>
      <w:r w:rsidRPr="00B70671">
        <w:rPr>
          <w:rFonts w:ascii="Times New Roman" w:hAnsi="Times New Roman" w:cs="Times New Roman"/>
          <w:sz w:val="24"/>
          <w:szCs w:val="24"/>
          <w:lang w:val="hr-HR"/>
        </w:rPr>
        <w:t xml:space="preserve"> komisije</w:t>
      </w:r>
      <w:r w:rsidR="0090467C" w:rsidRPr="00B70671">
        <w:rPr>
          <w:rFonts w:ascii="Times New Roman" w:hAnsi="Times New Roman" w:cs="Times New Roman"/>
          <w:sz w:val="24"/>
          <w:szCs w:val="24"/>
          <w:lang w:val="hr-HR"/>
        </w:rPr>
        <w:t xml:space="preserve"> k</w:t>
      </w:r>
      <w:r w:rsidR="00A90B7E" w:rsidRPr="00B70671">
        <w:rPr>
          <w:rFonts w:ascii="Times New Roman" w:hAnsi="Times New Roman" w:cs="Times New Roman"/>
          <w:sz w:val="24"/>
          <w:szCs w:val="24"/>
          <w:lang w:val="hr-HR"/>
        </w:rPr>
        <w:t xml:space="preserve">ao </w:t>
      </w:r>
      <w:r w:rsidR="0090467C" w:rsidRPr="00B70671">
        <w:rPr>
          <w:rFonts w:ascii="Times New Roman" w:hAnsi="Times New Roman" w:cs="Times New Roman"/>
          <w:sz w:val="24"/>
          <w:szCs w:val="24"/>
          <w:lang w:val="hr-HR"/>
        </w:rPr>
        <w:t>izvršno</w:t>
      </w:r>
      <w:r w:rsidR="00A90B7E" w:rsidRPr="00B70671">
        <w:rPr>
          <w:rFonts w:ascii="Times New Roman" w:hAnsi="Times New Roman" w:cs="Times New Roman"/>
          <w:sz w:val="24"/>
          <w:szCs w:val="24"/>
          <w:lang w:val="hr-HR"/>
        </w:rPr>
        <w:t>g</w:t>
      </w:r>
      <w:r w:rsidR="0090467C" w:rsidRPr="00B70671">
        <w:rPr>
          <w:rFonts w:ascii="Times New Roman" w:hAnsi="Times New Roman" w:cs="Times New Roman"/>
          <w:sz w:val="24"/>
          <w:szCs w:val="24"/>
          <w:lang w:val="hr-HR"/>
        </w:rPr>
        <w:t xml:space="preserve"> tijel</w:t>
      </w:r>
      <w:r w:rsidR="00A90B7E" w:rsidRPr="00B70671">
        <w:rPr>
          <w:rFonts w:ascii="Times New Roman" w:hAnsi="Times New Roman" w:cs="Times New Roman"/>
          <w:sz w:val="24"/>
          <w:szCs w:val="24"/>
          <w:lang w:val="hr-HR"/>
        </w:rPr>
        <w:t>a</w:t>
      </w:r>
      <w:r w:rsidR="00E8197A"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Potvrđeno je da se neće prihvatiti </w:t>
      </w:r>
      <w:r w:rsidR="00543F01" w:rsidRPr="00B70671">
        <w:rPr>
          <w:rFonts w:ascii="Times New Roman" w:hAnsi="Times New Roman" w:cs="Times New Roman"/>
          <w:sz w:val="24"/>
          <w:szCs w:val="24"/>
          <w:lang w:val="hr-HR"/>
        </w:rPr>
        <w:t>jednostrana</w:t>
      </w:r>
      <w:r w:rsidRPr="00B70671">
        <w:rPr>
          <w:rFonts w:ascii="Times New Roman" w:hAnsi="Times New Roman" w:cs="Times New Roman"/>
          <w:sz w:val="24"/>
          <w:szCs w:val="24"/>
          <w:lang w:val="hr-HR"/>
        </w:rPr>
        <w:t xml:space="preserve"> i nasilna p</w:t>
      </w:r>
      <w:r w:rsidR="00CB7C4D" w:rsidRPr="00B70671">
        <w:rPr>
          <w:rFonts w:ascii="Times New Roman" w:hAnsi="Times New Roman" w:cs="Times New Roman"/>
          <w:sz w:val="24"/>
          <w:szCs w:val="24"/>
          <w:lang w:val="hr-HR"/>
        </w:rPr>
        <w:t>romjena granica i da će se pošto</w:t>
      </w:r>
      <w:r w:rsidRPr="00B70671">
        <w:rPr>
          <w:rFonts w:ascii="Times New Roman" w:hAnsi="Times New Roman" w:cs="Times New Roman"/>
          <w:sz w:val="24"/>
          <w:szCs w:val="24"/>
          <w:lang w:val="hr-HR"/>
        </w:rPr>
        <w:t xml:space="preserve">vati načela </w:t>
      </w:r>
      <w:r w:rsidR="00E8197A" w:rsidRPr="00B70671">
        <w:rPr>
          <w:rFonts w:ascii="Times New Roman" w:hAnsi="Times New Roman" w:cs="Times New Roman"/>
          <w:sz w:val="24"/>
          <w:szCs w:val="24"/>
          <w:lang w:val="hr-HR"/>
        </w:rPr>
        <w:t>iz</w:t>
      </w:r>
      <w:r w:rsidRPr="00B70671">
        <w:rPr>
          <w:rFonts w:ascii="Times New Roman" w:hAnsi="Times New Roman" w:cs="Times New Roman"/>
          <w:sz w:val="24"/>
          <w:szCs w:val="24"/>
          <w:lang w:val="hr-HR"/>
        </w:rPr>
        <w:t xml:space="preserve"> Parišk</w:t>
      </w:r>
      <w:r w:rsidR="00E8197A" w:rsidRPr="00B70671">
        <w:rPr>
          <w:rFonts w:ascii="Times New Roman" w:hAnsi="Times New Roman" w:cs="Times New Roman"/>
          <w:sz w:val="24"/>
          <w:szCs w:val="24"/>
          <w:lang w:val="hr-HR"/>
        </w:rPr>
        <w:t>e</w:t>
      </w:r>
      <w:r w:rsidR="001A5466" w:rsidRPr="00B70671">
        <w:rPr>
          <w:rFonts w:ascii="Times New Roman" w:hAnsi="Times New Roman" w:cs="Times New Roman"/>
          <w:sz w:val="24"/>
          <w:szCs w:val="24"/>
          <w:lang w:val="hr-HR"/>
        </w:rPr>
        <w:t xml:space="preserve"> povelj</w:t>
      </w:r>
      <w:r w:rsidR="00E8197A" w:rsidRPr="00B70671">
        <w:rPr>
          <w:rFonts w:ascii="Times New Roman" w:hAnsi="Times New Roman" w:cs="Times New Roman"/>
          <w:sz w:val="24"/>
          <w:szCs w:val="24"/>
          <w:lang w:val="hr-HR"/>
        </w:rPr>
        <w:t>e</w:t>
      </w:r>
      <w:r w:rsidR="001A5466" w:rsidRPr="00B70671">
        <w:rPr>
          <w:rFonts w:ascii="Times New Roman" w:hAnsi="Times New Roman" w:cs="Times New Roman"/>
          <w:sz w:val="24"/>
          <w:szCs w:val="24"/>
          <w:lang w:val="hr-HR"/>
        </w:rPr>
        <w:t xml:space="preserve"> o novoj Europi</w:t>
      </w:r>
      <w:r w:rsidR="002403F6" w:rsidRPr="00B70671">
        <w:rPr>
          <w:rFonts w:ascii="Times New Roman" w:hAnsi="Times New Roman" w:cs="Times New Roman"/>
          <w:sz w:val="24"/>
          <w:szCs w:val="24"/>
          <w:lang w:val="hr-HR"/>
        </w:rPr>
        <w:t xml:space="preserve"> dok se</w:t>
      </w:r>
      <w:r w:rsidR="00E8197A"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zaustavljanje sukoba </w:t>
      </w:r>
      <w:r w:rsidR="001A5466" w:rsidRPr="00B70671">
        <w:rPr>
          <w:rFonts w:ascii="Times New Roman" w:hAnsi="Times New Roman" w:cs="Times New Roman"/>
          <w:sz w:val="24"/>
          <w:szCs w:val="24"/>
          <w:lang w:val="hr-HR"/>
        </w:rPr>
        <w:t>postavilo</w:t>
      </w:r>
      <w:r w:rsidR="002403F6"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kao </w:t>
      </w:r>
      <w:r w:rsidR="00543F01" w:rsidRPr="00B70671">
        <w:rPr>
          <w:rFonts w:ascii="Times New Roman" w:hAnsi="Times New Roman" w:cs="Times New Roman"/>
          <w:sz w:val="24"/>
          <w:szCs w:val="24"/>
          <w:lang w:val="hr-HR"/>
        </w:rPr>
        <w:t>preduvjet</w:t>
      </w:r>
      <w:r w:rsidRPr="00B70671">
        <w:rPr>
          <w:rFonts w:ascii="Times New Roman" w:hAnsi="Times New Roman" w:cs="Times New Roman"/>
          <w:sz w:val="24"/>
          <w:szCs w:val="24"/>
          <w:lang w:val="hr-HR"/>
        </w:rPr>
        <w:t xml:space="preserve"> </w:t>
      </w:r>
      <w:r w:rsidR="002403F6" w:rsidRPr="00B70671">
        <w:rPr>
          <w:rFonts w:ascii="Times New Roman" w:hAnsi="Times New Roman" w:cs="Times New Roman"/>
          <w:sz w:val="24"/>
          <w:szCs w:val="24"/>
          <w:lang w:val="hr-HR"/>
        </w:rPr>
        <w:t>radu</w:t>
      </w:r>
      <w:r w:rsidRPr="00B70671">
        <w:rPr>
          <w:rFonts w:ascii="Times New Roman" w:hAnsi="Times New Roman" w:cs="Times New Roman"/>
          <w:sz w:val="24"/>
          <w:szCs w:val="24"/>
          <w:lang w:val="hr-HR"/>
        </w:rPr>
        <w:t xml:space="preserve"> Konferencije.</w:t>
      </w:r>
      <w:r w:rsidRPr="00B70671">
        <w:rPr>
          <w:rFonts w:ascii="Times New Roman" w:hAnsi="Times New Roman" w:cs="Times New Roman"/>
          <w:sz w:val="24"/>
          <w:szCs w:val="24"/>
          <w:vertAlign w:val="superscript"/>
          <w:lang w:val="hr-HR"/>
        </w:rPr>
        <w:footnoteReference w:id="85"/>
      </w:r>
      <w:r w:rsidR="00915714" w:rsidRPr="00B70671">
        <w:rPr>
          <w:rFonts w:ascii="Times New Roman" w:hAnsi="Times New Roman" w:cs="Times New Roman"/>
          <w:sz w:val="24"/>
          <w:szCs w:val="24"/>
          <w:lang w:val="hr-HR"/>
        </w:rPr>
        <w:t xml:space="preserve"> </w:t>
      </w:r>
    </w:p>
    <w:p w14:paraId="202FE8EE" w14:textId="7F9F789B" w:rsidR="001A5466" w:rsidRPr="00B70671" w:rsidRDefault="00915714" w:rsidP="00B70671">
      <w:pPr>
        <w:spacing w:after="0" w:line="360" w:lineRule="auto"/>
        <w:ind w:firstLine="360"/>
        <w:jc w:val="both"/>
        <w:rPr>
          <w:rFonts w:ascii="Times New Roman" w:hAnsi="Times New Roman" w:cs="Times New Roman"/>
          <w:color w:val="FF0000"/>
          <w:sz w:val="24"/>
          <w:szCs w:val="24"/>
          <w:lang w:val="hr-HR"/>
        </w:rPr>
      </w:pPr>
      <w:r w:rsidRPr="00B70671">
        <w:rPr>
          <w:rFonts w:ascii="Times New Roman" w:hAnsi="Times New Roman" w:cs="Times New Roman"/>
          <w:sz w:val="24"/>
          <w:szCs w:val="24"/>
          <w:lang w:val="hr-HR"/>
        </w:rPr>
        <w:t xml:space="preserve">Konferencija se mogla održati </w:t>
      </w:r>
      <w:r w:rsidR="002403F6" w:rsidRPr="00B70671">
        <w:rPr>
          <w:rFonts w:ascii="Times New Roman" w:hAnsi="Times New Roman" w:cs="Times New Roman"/>
          <w:sz w:val="24"/>
          <w:szCs w:val="24"/>
          <w:lang w:val="hr-HR"/>
        </w:rPr>
        <w:t xml:space="preserve">ako </w:t>
      </w:r>
      <w:r w:rsidRPr="00B70671">
        <w:rPr>
          <w:rFonts w:ascii="Times New Roman" w:hAnsi="Times New Roman" w:cs="Times New Roman"/>
          <w:sz w:val="24"/>
          <w:szCs w:val="24"/>
          <w:lang w:val="hr-HR"/>
        </w:rPr>
        <w:t xml:space="preserve">bi se federacija i </w:t>
      </w:r>
      <w:r w:rsidR="00445D12" w:rsidRPr="00B70671">
        <w:rPr>
          <w:rFonts w:ascii="Times New Roman" w:hAnsi="Times New Roman" w:cs="Times New Roman"/>
          <w:sz w:val="24"/>
          <w:szCs w:val="24"/>
          <w:lang w:val="hr-HR"/>
        </w:rPr>
        <w:t>sve republike odlučile za sudjelo</w:t>
      </w:r>
      <w:r w:rsidRPr="00B70671">
        <w:rPr>
          <w:rFonts w:ascii="Times New Roman" w:hAnsi="Times New Roman" w:cs="Times New Roman"/>
          <w:sz w:val="24"/>
          <w:szCs w:val="24"/>
          <w:lang w:val="hr-HR"/>
        </w:rPr>
        <w:t>vanje</w:t>
      </w:r>
      <w:r w:rsidR="00FE61C2"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prilikom čega bi se osigurao prekid vatre među sukobljenim stranama što bi u konačnici omogućilo </w:t>
      </w:r>
      <w:r w:rsidR="00A90B7E" w:rsidRPr="00B70671">
        <w:rPr>
          <w:rFonts w:ascii="Times New Roman" w:hAnsi="Times New Roman" w:cs="Times New Roman"/>
          <w:sz w:val="24"/>
          <w:szCs w:val="24"/>
          <w:lang w:val="hr-HR"/>
        </w:rPr>
        <w:t>d</w:t>
      </w:r>
      <w:r w:rsidRPr="00B70671">
        <w:rPr>
          <w:rFonts w:ascii="Times New Roman" w:hAnsi="Times New Roman" w:cs="Times New Roman"/>
          <w:sz w:val="24"/>
          <w:szCs w:val="24"/>
          <w:lang w:val="hr-HR"/>
        </w:rPr>
        <w:t>a se Jugoslavije očuva kao labava zajednica u postojećim gra</w:t>
      </w:r>
      <w:r w:rsidR="00E10DE0" w:rsidRPr="00B70671">
        <w:rPr>
          <w:rFonts w:ascii="Times New Roman" w:hAnsi="Times New Roman" w:cs="Times New Roman"/>
          <w:sz w:val="24"/>
          <w:szCs w:val="24"/>
          <w:lang w:val="hr-HR"/>
        </w:rPr>
        <w:t>nicama. Konferencijom se trebalo</w:t>
      </w:r>
      <w:r w:rsidRPr="00B70671">
        <w:rPr>
          <w:rFonts w:ascii="Times New Roman" w:hAnsi="Times New Roman" w:cs="Times New Roman"/>
          <w:sz w:val="24"/>
          <w:szCs w:val="24"/>
          <w:lang w:val="hr-HR"/>
        </w:rPr>
        <w:t xml:space="preserve"> utvrditi </w:t>
      </w:r>
      <w:r w:rsidR="00E10DE0" w:rsidRPr="00B70671">
        <w:rPr>
          <w:rFonts w:ascii="Times New Roman" w:hAnsi="Times New Roman" w:cs="Times New Roman"/>
          <w:sz w:val="24"/>
          <w:szCs w:val="24"/>
          <w:lang w:val="hr-HR"/>
        </w:rPr>
        <w:t>formulu</w:t>
      </w:r>
      <w:r w:rsidRPr="00B70671">
        <w:rPr>
          <w:rFonts w:ascii="Times New Roman" w:hAnsi="Times New Roman" w:cs="Times New Roman"/>
          <w:sz w:val="24"/>
          <w:szCs w:val="24"/>
          <w:lang w:val="hr-HR"/>
        </w:rPr>
        <w:t xml:space="preserve"> </w:t>
      </w:r>
      <w:r w:rsidR="00E10DE0" w:rsidRPr="00B70671">
        <w:rPr>
          <w:rFonts w:ascii="Times New Roman" w:hAnsi="Times New Roman" w:cs="Times New Roman"/>
          <w:sz w:val="24"/>
          <w:szCs w:val="24"/>
          <w:lang w:val="hr-HR"/>
        </w:rPr>
        <w:t xml:space="preserve">za budući </w:t>
      </w:r>
      <w:r w:rsidR="00CB7C4D" w:rsidRPr="00B70671">
        <w:rPr>
          <w:rFonts w:ascii="Times New Roman" w:hAnsi="Times New Roman" w:cs="Times New Roman"/>
          <w:sz w:val="24"/>
          <w:szCs w:val="24"/>
          <w:lang w:val="hr-HR"/>
        </w:rPr>
        <w:t>su</w:t>
      </w:r>
      <w:r w:rsidR="00E10DE0" w:rsidRPr="00B70671">
        <w:rPr>
          <w:rFonts w:ascii="Times New Roman" w:hAnsi="Times New Roman" w:cs="Times New Roman"/>
          <w:sz w:val="24"/>
          <w:szCs w:val="24"/>
          <w:lang w:val="hr-HR"/>
        </w:rPr>
        <w:t>život te u skladu s tim i funkcije koje bi bile u nadležnosti saveza. Osim toga, trebalo se riješ</w:t>
      </w:r>
      <w:r w:rsidR="00A90B7E" w:rsidRPr="00B70671">
        <w:rPr>
          <w:rFonts w:ascii="Times New Roman" w:hAnsi="Times New Roman" w:cs="Times New Roman"/>
          <w:sz w:val="24"/>
          <w:szCs w:val="24"/>
          <w:lang w:val="hr-HR"/>
        </w:rPr>
        <w:t>i</w:t>
      </w:r>
      <w:r w:rsidR="00E10DE0" w:rsidRPr="00B70671">
        <w:rPr>
          <w:rFonts w:ascii="Times New Roman" w:hAnsi="Times New Roman" w:cs="Times New Roman"/>
          <w:sz w:val="24"/>
          <w:szCs w:val="24"/>
          <w:lang w:val="hr-HR"/>
        </w:rPr>
        <w:t>ti pitanje demokratsk</w:t>
      </w:r>
      <w:r w:rsidR="00A90B7E" w:rsidRPr="00B70671">
        <w:rPr>
          <w:rFonts w:ascii="Times New Roman" w:hAnsi="Times New Roman" w:cs="Times New Roman"/>
          <w:sz w:val="24"/>
          <w:szCs w:val="24"/>
          <w:lang w:val="hr-HR"/>
        </w:rPr>
        <w:t xml:space="preserve">og uređenja </w:t>
      </w:r>
      <w:r w:rsidR="00E10DE0" w:rsidRPr="00B70671">
        <w:rPr>
          <w:rFonts w:ascii="Times New Roman" w:hAnsi="Times New Roman" w:cs="Times New Roman"/>
          <w:sz w:val="24"/>
          <w:szCs w:val="24"/>
          <w:lang w:val="hr-HR"/>
        </w:rPr>
        <w:t>te odnosa s EZ-om.</w:t>
      </w:r>
      <w:r w:rsidRPr="00B70671">
        <w:rPr>
          <w:rStyle w:val="FootnoteReference"/>
          <w:rFonts w:ascii="Times New Roman" w:hAnsi="Times New Roman" w:cs="Times New Roman"/>
          <w:sz w:val="24"/>
          <w:szCs w:val="24"/>
          <w:lang w:val="hr-HR"/>
        </w:rPr>
        <w:footnoteReference w:id="86"/>
      </w:r>
    </w:p>
    <w:p w14:paraId="6B968EE7" w14:textId="514AEAF9" w:rsidR="004E6739" w:rsidRDefault="004E6739" w:rsidP="00B70671">
      <w:pPr>
        <w:spacing w:after="0" w:line="360" w:lineRule="auto"/>
        <w:ind w:firstLine="360"/>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Na Konferenciji su sudjelovali pravni i ekonomski stručnjaci </w:t>
      </w:r>
      <w:r w:rsidR="00A90B7E" w:rsidRPr="00B70671">
        <w:rPr>
          <w:rFonts w:ascii="Times New Roman" w:hAnsi="Times New Roman" w:cs="Times New Roman"/>
          <w:sz w:val="24"/>
          <w:szCs w:val="24"/>
          <w:lang w:val="hr-HR"/>
        </w:rPr>
        <w:t>te</w:t>
      </w:r>
      <w:r w:rsidRPr="00B70671">
        <w:rPr>
          <w:rFonts w:ascii="Times New Roman" w:hAnsi="Times New Roman" w:cs="Times New Roman"/>
          <w:sz w:val="24"/>
          <w:szCs w:val="24"/>
          <w:lang w:val="hr-HR"/>
        </w:rPr>
        <w:t xml:space="preserve"> diplomati europskih država koji s</w:t>
      </w:r>
      <w:r w:rsidR="00D61D31" w:rsidRPr="00B70671">
        <w:rPr>
          <w:rFonts w:ascii="Times New Roman" w:hAnsi="Times New Roman" w:cs="Times New Roman"/>
          <w:sz w:val="24"/>
          <w:szCs w:val="24"/>
          <w:lang w:val="hr-HR"/>
        </w:rPr>
        <w:t xml:space="preserve">u trebali dati doprinos </w:t>
      </w:r>
      <w:r w:rsidRPr="00B70671">
        <w:rPr>
          <w:rFonts w:ascii="Times New Roman" w:hAnsi="Times New Roman" w:cs="Times New Roman"/>
          <w:sz w:val="24"/>
          <w:szCs w:val="24"/>
          <w:lang w:val="hr-HR"/>
        </w:rPr>
        <w:t>diplomatsko</w:t>
      </w:r>
      <w:r w:rsidR="00D61D31" w:rsidRPr="00B70671">
        <w:rPr>
          <w:rFonts w:ascii="Times New Roman" w:hAnsi="Times New Roman" w:cs="Times New Roman"/>
          <w:sz w:val="24"/>
          <w:szCs w:val="24"/>
          <w:lang w:val="hr-HR"/>
        </w:rPr>
        <w:t xml:space="preserve">m rješenju </w:t>
      </w:r>
      <w:r w:rsidRPr="00B70671">
        <w:rPr>
          <w:rFonts w:ascii="Times New Roman" w:hAnsi="Times New Roman" w:cs="Times New Roman"/>
          <w:sz w:val="24"/>
          <w:szCs w:val="24"/>
          <w:lang w:val="hr-HR"/>
        </w:rPr>
        <w:t>sukob</w:t>
      </w:r>
      <w:r w:rsidR="00D61D31"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Konferencija se vodila na sastancima predsjednika republika ili ministara vanjskih poslova kojima je predsjedao lord Carrington, a predsjednici radnih skupina </w:t>
      </w:r>
      <w:r w:rsidR="00543F01" w:rsidRPr="00B70671">
        <w:rPr>
          <w:rFonts w:ascii="Times New Roman" w:hAnsi="Times New Roman" w:cs="Times New Roman"/>
          <w:sz w:val="24"/>
          <w:szCs w:val="24"/>
          <w:lang w:val="hr-HR"/>
        </w:rPr>
        <w:t>obavještavali</w:t>
      </w:r>
      <w:r w:rsidRPr="00B70671">
        <w:rPr>
          <w:rFonts w:ascii="Times New Roman" w:hAnsi="Times New Roman" w:cs="Times New Roman"/>
          <w:sz w:val="24"/>
          <w:szCs w:val="24"/>
          <w:lang w:val="hr-HR"/>
        </w:rPr>
        <w:t xml:space="preserve"> su albanske predstavnike s Kosova, hrvatske i bošnjačke iz Srbije i</w:t>
      </w:r>
      <w:r w:rsidR="00262034" w:rsidRPr="00B70671">
        <w:rPr>
          <w:rFonts w:ascii="Times New Roman" w:hAnsi="Times New Roman" w:cs="Times New Roman"/>
          <w:sz w:val="24"/>
          <w:szCs w:val="24"/>
          <w:lang w:val="hr-HR"/>
        </w:rPr>
        <w:t xml:space="preserve"> s</w:t>
      </w:r>
      <w:r w:rsidRPr="00B70671">
        <w:rPr>
          <w:rFonts w:ascii="Times New Roman" w:hAnsi="Times New Roman" w:cs="Times New Roman"/>
          <w:sz w:val="24"/>
          <w:szCs w:val="24"/>
          <w:lang w:val="hr-HR"/>
        </w:rPr>
        <w:t xml:space="preserve">rpske s odcijepljenih područja Hrvatske </w:t>
      </w:r>
      <w:r w:rsidR="00A90B7E" w:rsidRPr="00B70671">
        <w:rPr>
          <w:rFonts w:ascii="Times New Roman" w:hAnsi="Times New Roman" w:cs="Times New Roman"/>
          <w:sz w:val="24"/>
          <w:szCs w:val="24"/>
          <w:lang w:val="hr-HR"/>
        </w:rPr>
        <w:t>budući</w:t>
      </w:r>
      <w:r w:rsidR="006432D8" w:rsidRPr="00B70671">
        <w:rPr>
          <w:rFonts w:ascii="Times New Roman" w:hAnsi="Times New Roman" w:cs="Times New Roman"/>
          <w:sz w:val="24"/>
          <w:szCs w:val="24"/>
          <w:lang w:val="hr-HR"/>
        </w:rPr>
        <w:t xml:space="preserve"> da</w:t>
      </w:r>
      <w:r w:rsidR="00A90B7E"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je njima bilo zabranjeno </w:t>
      </w:r>
      <w:r w:rsidR="00543F01" w:rsidRPr="00B70671">
        <w:rPr>
          <w:rFonts w:ascii="Times New Roman" w:hAnsi="Times New Roman" w:cs="Times New Roman"/>
          <w:sz w:val="24"/>
          <w:szCs w:val="24"/>
          <w:lang w:val="hr-HR"/>
        </w:rPr>
        <w:t>prisustvovati</w:t>
      </w:r>
      <w:r w:rsidRPr="00B70671">
        <w:rPr>
          <w:rFonts w:ascii="Times New Roman" w:hAnsi="Times New Roman" w:cs="Times New Roman"/>
          <w:sz w:val="24"/>
          <w:szCs w:val="24"/>
          <w:lang w:val="hr-HR"/>
        </w:rPr>
        <w:t xml:space="preserve"> sastancima.</w:t>
      </w:r>
      <w:r w:rsidRPr="00B70671">
        <w:rPr>
          <w:rFonts w:ascii="Times New Roman" w:hAnsi="Times New Roman" w:cs="Times New Roman"/>
          <w:sz w:val="24"/>
          <w:szCs w:val="24"/>
          <w:vertAlign w:val="superscript"/>
          <w:lang w:val="hr-HR"/>
        </w:rPr>
        <w:footnoteReference w:id="87"/>
      </w:r>
      <w:r w:rsidRPr="00B70671">
        <w:rPr>
          <w:rFonts w:ascii="Times New Roman" w:hAnsi="Times New Roman" w:cs="Times New Roman"/>
          <w:sz w:val="24"/>
          <w:szCs w:val="24"/>
          <w:lang w:val="hr-HR"/>
        </w:rPr>
        <w:t xml:space="preserve"> </w:t>
      </w:r>
    </w:p>
    <w:p w14:paraId="4336EBA0" w14:textId="77777777" w:rsidR="006139C8" w:rsidRPr="00B70671" w:rsidRDefault="006139C8" w:rsidP="00B70671">
      <w:pPr>
        <w:spacing w:after="0" w:line="360" w:lineRule="auto"/>
        <w:ind w:firstLine="360"/>
        <w:jc w:val="both"/>
        <w:rPr>
          <w:rFonts w:ascii="Times New Roman" w:hAnsi="Times New Roman" w:cs="Times New Roman"/>
          <w:sz w:val="24"/>
          <w:szCs w:val="24"/>
          <w:lang w:val="hr-HR"/>
        </w:rPr>
      </w:pPr>
    </w:p>
    <w:p w14:paraId="09F5181A" w14:textId="39BDD5DF" w:rsidR="004E6739" w:rsidRPr="00B70671" w:rsidRDefault="004E6739" w:rsidP="009556D0">
      <w:pPr>
        <w:pStyle w:val="Heading2"/>
        <w:numPr>
          <w:ilvl w:val="1"/>
          <w:numId w:val="2"/>
        </w:numPr>
        <w:jc w:val="both"/>
        <w:rPr>
          <w:rFonts w:ascii="Times New Roman" w:hAnsi="Times New Roman" w:cs="Times New Roman"/>
          <w:color w:val="auto"/>
          <w:sz w:val="24"/>
          <w:szCs w:val="24"/>
          <w:lang w:val="hr-HR"/>
        </w:rPr>
      </w:pPr>
      <w:bookmarkStart w:id="37" w:name="_Toc49438231"/>
      <w:r w:rsidRPr="00B70671">
        <w:rPr>
          <w:rFonts w:ascii="Times New Roman" w:hAnsi="Times New Roman" w:cs="Times New Roman"/>
          <w:color w:val="auto"/>
          <w:sz w:val="24"/>
          <w:szCs w:val="24"/>
          <w:lang w:val="hr-HR"/>
        </w:rPr>
        <w:lastRenderedPageBreak/>
        <w:t>Podijeljenost na i o Konferenciji</w:t>
      </w:r>
      <w:bookmarkEnd w:id="37"/>
    </w:p>
    <w:p w14:paraId="68810C32" w14:textId="77777777" w:rsidR="009925B8" w:rsidRPr="00B70671" w:rsidRDefault="009925B8" w:rsidP="00B70671">
      <w:pPr>
        <w:pStyle w:val="ListParagraph"/>
        <w:ind w:left="780"/>
        <w:jc w:val="both"/>
        <w:rPr>
          <w:rFonts w:ascii="Times New Roman" w:hAnsi="Times New Roman" w:cs="Times New Roman"/>
          <w:lang w:val="hr-HR"/>
        </w:rPr>
      </w:pPr>
    </w:p>
    <w:p w14:paraId="5454E0A5" w14:textId="5286481C" w:rsidR="00262034" w:rsidRPr="00B70671" w:rsidRDefault="001A5466" w:rsidP="00B70671">
      <w:pPr>
        <w:spacing w:after="0" w:line="360" w:lineRule="auto"/>
        <w:ind w:firstLine="360"/>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Lord </w:t>
      </w:r>
      <w:r w:rsidR="004E6739" w:rsidRPr="00B70671">
        <w:rPr>
          <w:rFonts w:ascii="Times New Roman" w:hAnsi="Times New Roman" w:cs="Times New Roman"/>
          <w:sz w:val="24"/>
          <w:szCs w:val="24"/>
          <w:lang w:val="hr-HR"/>
        </w:rPr>
        <w:t>Carrington je inzistirao na pronalasku ustavnog rješenja, no takav scenarij nije bio izg</w:t>
      </w:r>
      <w:r w:rsidR="00AE6AA5" w:rsidRPr="00B70671">
        <w:rPr>
          <w:rFonts w:ascii="Times New Roman" w:hAnsi="Times New Roman" w:cs="Times New Roman"/>
          <w:sz w:val="24"/>
          <w:szCs w:val="24"/>
          <w:lang w:val="hr-HR"/>
        </w:rPr>
        <w:t>l</w:t>
      </w:r>
      <w:r w:rsidR="004E6739" w:rsidRPr="00B70671">
        <w:rPr>
          <w:rFonts w:ascii="Times New Roman" w:hAnsi="Times New Roman" w:cs="Times New Roman"/>
          <w:sz w:val="24"/>
          <w:szCs w:val="24"/>
          <w:lang w:val="hr-HR"/>
        </w:rPr>
        <w:t xml:space="preserve">edan s obzirom </w:t>
      </w:r>
      <w:r w:rsidR="002403F6" w:rsidRPr="00B70671">
        <w:rPr>
          <w:rFonts w:ascii="Times New Roman" w:hAnsi="Times New Roman" w:cs="Times New Roman"/>
          <w:sz w:val="24"/>
          <w:szCs w:val="24"/>
          <w:lang w:val="hr-HR"/>
        </w:rPr>
        <w:t xml:space="preserve">na nemogućnost stvaranja kompromisa. </w:t>
      </w:r>
      <w:r w:rsidRPr="00B70671">
        <w:rPr>
          <w:rFonts w:ascii="Times New Roman" w:hAnsi="Times New Roman" w:cs="Times New Roman"/>
          <w:sz w:val="24"/>
          <w:szCs w:val="24"/>
          <w:lang w:val="hr-HR"/>
        </w:rPr>
        <w:t xml:space="preserve">Naime, </w:t>
      </w:r>
      <w:r w:rsidR="002403F6" w:rsidRPr="00B70671">
        <w:rPr>
          <w:rFonts w:ascii="Times New Roman" w:hAnsi="Times New Roman" w:cs="Times New Roman"/>
          <w:sz w:val="24"/>
          <w:szCs w:val="24"/>
          <w:lang w:val="hr-HR"/>
        </w:rPr>
        <w:t>tijekom K</w:t>
      </w:r>
      <w:r w:rsidR="004E6739" w:rsidRPr="00B70671">
        <w:rPr>
          <w:rFonts w:ascii="Times New Roman" w:hAnsi="Times New Roman" w:cs="Times New Roman"/>
          <w:sz w:val="24"/>
          <w:szCs w:val="24"/>
          <w:lang w:val="hr-HR"/>
        </w:rPr>
        <w:t>onferencije, Hrvatska i Slovenija težile su osamostaljen</w:t>
      </w:r>
      <w:r w:rsidR="002403F6" w:rsidRPr="00B70671">
        <w:rPr>
          <w:rFonts w:ascii="Times New Roman" w:hAnsi="Times New Roman" w:cs="Times New Roman"/>
          <w:sz w:val="24"/>
          <w:szCs w:val="24"/>
          <w:lang w:val="hr-HR"/>
        </w:rPr>
        <w:t>j</w:t>
      </w:r>
      <w:r w:rsidR="004E6739" w:rsidRPr="00B70671">
        <w:rPr>
          <w:rFonts w:ascii="Times New Roman" w:hAnsi="Times New Roman" w:cs="Times New Roman"/>
          <w:sz w:val="24"/>
          <w:szCs w:val="24"/>
          <w:lang w:val="hr-HR"/>
        </w:rPr>
        <w:t xml:space="preserve">u </w:t>
      </w:r>
      <w:r w:rsidR="006432D8" w:rsidRPr="00B70671">
        <w:rPr>
          <w:rFonts w:ascii="Times New Roman" w:hAnsi="Times New Roman" w:cs="Times New Roman"/>
          <w:sz w:val="24"/>
          <w:szCs w:val="24"/>
          <w:lang w:val="hr-HR"/>
        </w:rPr>
        <w:t>zahtijevajući</w:t>
      </w:r>
      <w:r w:rsidR="004E6739" w:rsidRPr="00B70671">
        <w:rPr>
          <w:rFonts w:ascii="Times New Roman" w:hAnsi="Times New Roman" w:cs="Times New Roman"/>
          <w:sz w:val="24"/>
          <w:szCs w:val="24"/>
          <w:lang w:val="hr-HR"/>
        </w:rPr>
        <w:t xml:space="preserve"> međunarodno</w:t>
      </w:r>
      <w:r w:rsidR="00A90B7E" w:rsidRPr="00B70671">
        <w:rPr>
          <w:rFonts w:ascii="Times New Roman" w:hAnsi="Times New Roman" w:cs="Times New Roman"/>
          <w:sz w:val="24"/>
          <w:szCs w:val="24"/>
          <w:lang w:val="hr-HR"/>
        </w:rPr>
        <w:t xml:space="preserve"> priznanje. </w:t>
      </w:r>
      <w:r w:rsidR="004E6739" w:rsidRPr="00B70671">
        <w:rPr>
          <w:rFonts w:ascii="Times New Roman" w:hAnsi="Times New Roman" w:cs="Times New Roman"/>
          <w:sz w:val="24"/>
          <w:szCs w:val="24"/>
          <w:lang w:val="hr-HR"/>
        </w:rPr>
        <w:t>Slovenija</w:t>
      </w:r>
      <w:r w:rsidRPr="00B70671">
        <w:rPr>
          <w:rFonts w:ascii="Times New Roman" w:hAnsi="Times New Roman" w:cs="Times New Roman"/>
          <w:sz w:val="24"/>
          <w:szCs w:val="24"/>
          <w:lang w:val="hr-HR"/>
        </w:rPr>
        <w:t xml:space="preserve"> je već </w:t>
      </w:r>
      <w:r w:rsidRPr="00B70671">
        <w:rPr>
          <w:rFonts w:ascii="Times New Roman" w:hAnsi="Times New Roman" w:cs="Times New Roman"/>
          <w:i/>
          <w:sz w:val="24"/>
          <w:szCs w:val="24"/>
          <w:lang w:val="hr-HR"/>
        </w:rPr>
        <w:t>de facto</w:t>
      </w:r>
      <w:r w:rsidRPr="00B70671">
        <w:rPr>
          <w:rFonts w:ascii="Times New Roman" w:hAnsi="Times New Roman" w:cs="Times New Roman"/>
          <w:sz w:val="24"/>
          <w:szCs w:val="24"/>
          <w:lang w:val="hr-HR"/>
        </w:rPr>
        <w:t xml:space="preserve"> bila samostalna, no</w:t>
      </w:r>
      <w:r w:rsidR="004E6739" w:rsidRPr="00B70671">
        <w:rPr>
          <w:rFonts w:ascii="Times New Roman" w:hAnsi="Times New Roman" w:cs="Times New Roman"/>
          <w:sz w:val="24"/>
          <w:szCs w:val="24"/>
          <w:lang w:val="hr-HR"/>
        </w:rPr>
        <w:t xml:space="preserve"> Kučan je želio n</w:t>
      </w:r>
      <w:r w:rsidRPr="00B70671">
        <w:rPr>
          <w:rFonts w:ascii="Times New Roman" w:hAnsi="Times New Roman" w:cs="Times New Roman"/>
          <w:sz w:val="24"/>
          <w:szCs w:val="24"/>
          <w:lang w:val="hr-HR"/>
        </w:rPr>
        <w:t>egirati beogradski legitimitet</w:t>
      </w:r>
      <w:r w:rsidR="002403F6" w:rsidRPr="00B70671">
        <w:rPr>
          <w:rFonts w:ascii="Times New Roman" w:hAnsi="Times New Roman" w:cs="Times New Roman"/>
          <w:sz w:val="24"/>
          <w:szCs w:val="24"/>
          <w:lang w:val="hr-HR"/>
        </w:rPr>
        <w:t xml:space="preserve"> stoga je</w:t>
      </w:r>
      <w:r w:rsidRPr="00B70671">
        <w:rPr>
          <w:rFonts w:ascii="Times New Roman" w:hAnsi="Times New Roman" w:cs="Times New Roman"/>
          <w:sz w:val="24"/>
          <w:szCs w:val="24"/>
          <w:lang w:val="hr-HR"/>
        </w:rPr>
        <w:t xml:space="preserve"> </w:t>
      </w:r>
      <w:r w:rsidR="002A6A3E" w:rsidRPr="00B70671">
        <w:rPr>
          <w:rFonts w:ascii="Times New Roman" w:hAnsi="Times New Roman" w:cs="Times New Roman"/>
          <w:sz w:val="24"/>
          <w:szCs w:val="24"/>
          <w:lang w:val="hr-HR"/>
        </w:rPr>
        <w:t>tražio</w:t>
      </w:r>
      <w:r w:rsidR="004E6739" w:rsidRPr="00B70671">
        <w:rPr>
          <w:rFonts w:ascii="Times New Roman" w:hAnsi="Times New Roman" w:cs="Times New Roman"/>
          <w:sz w:val="24"/>
          <w:szCs w:val="24"/>
          <w:lang w:val="hr-HR"/>
        </w:rPr>
        <w:t xml:space="preserve"> priznanje nakon isteka moratorija. Bosanskohercegovački predsjednik Alija Izetbegovć prozvao je JNA da ne želi spriječiti širenje sukoba i protivio se pravu na samoodređenje u </w:t>
      </w:r>
      <w:r w:rsidR="002A6A3E" w:rsidRPr="00B70671">
        <w:rPr>
          <w:rFonts w:ascii="Times New Roman" w:hAnsi="Times New Roman" w:cs="Times New Roman"/>
          <w:sz w:val="24"/>
          <w:szCs w:val="24"/>
          <w:lang w:val="hr-HR"/>
        </w:rPr>
        <w:t xml:space="preserve">Bosni i Hercegovini </w:t>
      </w:r>
      <w:r w:rsidR="00A90B7E" w:rsidRPr="00B70671">
        <w:rPr>
          <w:rFonts w:ascii="Times New Roman" w:hAnsi="Times New Roman" w:cs="Times New Roman"/>
          <w:sz w:val="24"/>
          <w:szCs w:val="24"/>
          <w:lang w:val="hr-HR"/>
        </w:rPr>
        <w:t xml:space="preserve">dok je </w:t>
      </w:r>
      <w:r w:rsidR="004E6739" w:rsidRPr="00B70671">
        <w:rPr>
          <w:rFonts w:ascii="Times New Roman" w:hAnsi="Times New Roman" w:cs="Times New Roman"/>
          <w:sz w:val="24"/>
          <w:szCs w:val="24"/>
          <w:lang w:val="hr-HR"/>
        </w:rPr>
        <w:t>ma</w:t>
      </w:r>
      <w:r w:rsidR="00AE6AA5" w:rsidRPr="00B70671">
        <w:rPr>
          <w:rFonts w:ascii="Times New Roman" w:hAnsi="Times New Roman" w:cs="Times New Roman"/>
          <w:sz w:val="24"/>
          <w:szCs w:val="24"/>
          <w:lang w:val="hr-HR"/>
        </w:rPr>
        <w:t>kedonski predsjednik Kiro Gligo</w:t>
      </w:r>
      <w:r w:rsidR="004E6739" w:rsidRPr="00B70671">
        <w:rPr>
          <w:rFonts w:ascii="Times New Roman" w:hAnsi="Times New Roman" w:cs="Times New Roman"/>
          <w:sz w:val="24"/>
          <w:szCs w:val="24"/>
          <w:lang w:val="hr-HR"/>
        </w:rPr>
        <w:t>rov</w:t>
      </w:r>
      <w:r w:rsidR="00AE6AA5" w:rsidRPr="00B70671">
        <w:rPr>
          <w:rFonts w:ascii="Times New Roman" w:hAnsi="Times New Roman" w:cs="Times New Roman"/>
          <w:sz w:val="24"/>
          <w:szCs w:val="24"/>
          <w:lang w:val="hr-HR"/>
        </w:rPr>
        <w:t xml:space="preserve"> kao</w:t>
      </w:r>
      <w:r w:rsidR="004E6739" w:rsidRPr="00B70671">
        <w:rPr>
          <w:rFonts w:ascii="Times New Roman" w:hAnsi="Times New Roman" w:cs="Times New Roman"/>
          <w:sz w:val="24"/>
          <w:szCs w:val="24"/>
          <w:lang w:val="hr-HR"/>
        </w:rPr>
        <w:t xml:space="preserve"> pobornik jugoslavenske konfederacije najavio referendum o samostalnosti. Tuđman je u </w:t>
      </w:r>
      <w:r w:rsidR="002403F6" w:rsidRPr="00B70671">
        <w:rPr>
          <w:rFonts w:ascii="Times New Roman" w:hAnsi="Times New Roman" w:cs="Times New Roman"/>
          <w:sz w:val="24"/>
          <w:szCs w:val="24"/>
          <w:lang w:val="hr-HR"/>
        </w:rPr>
        <w:t>K</w:t>
      </w:r>
      <w:r w:rsidR="004E6739" w:rsidRPr="00B70671">
        <w:rPr>
          <w:rFonts w:ascii="Times New Roman" w:hAnsi="Times New Roman" w:cs="Times New Roman"/>
          <w:sz w:val="24"/>
          <w:szCs w:val="24"/>
          <w:lang w:val="hr-HR"/>
        </w:rPr>
        <w:t>onferenciji vidio mogućnost izlaska na međunarodnu scenu, no ne i zaustavljanja neobjavljenog rata za koj</w:t>
      </w:r>
      <w:r w:rsidR="009D59DA" w:rsidRPr="00B70671">
        <w:rPr>
          <w:rFonts w:ascii="Times New Roman" w:hAnsi="Times New Roman" w:cs="Times New Roman"/>
          <w:sz w:val="24"/>
          <w:szCs w:val="24"/>
          <w:lang w:val="hr-HR"/>
        </w:rPr>
        <w:t>i</w:t>
      </w:r>
      <w:r w:rsidR="004E6739" w:rsidRPr="00B70671">
        <w:rPr>
          <w:rFonts w:ascii="Times New Roman" w:hAnsi="Times New Roman" w:cs="Times New Roman"/>
          <w:sz w:val="24"/>
          <w:szCs w:val="24"/>
          <w:lang w:val="hr-HR"/>
        </w:rPr>
        <w:t xml:space="preserve"> je </w:t>
      </w:r>
      <w:r w:rsidR="002403F6" w:rsidRPr="00B70671">
        <w:rPr>
          <w:rFonts w:ascii="Times New Roman" w:hAnsi="Times New Roman" w:cs="Times New Roman"/>
          <w:sz w:val="24"/>
          <w:szCs w:val="24"/>
          <w:lang w:val="hr-HR"/>
        </w:rPr>
        <w:t>prilikom</w:t>
      </w:r>
      <w:r w:rsidR="009D59DA" w:rsidRPr="00B70671">
        <w:rPr>
          <w:rFonts w:ascii="Times New Roman" w:hAnsi="Times New Roman" w:cs="Times New Roman"/>
          <w:sz w:val="24"/>
          <w:szCs w:val="24"/>
          <w:lang w:val="hr-HR"/>
        </w:rPr>
        <w:t xml:space="preserve"> otvaranj</w:t>
      </w:r>
      <w:r w:rsidR="002403F6" w:rsidRPr="00B70671">
        <w:rPr>
          <w:rFonts w:ascii="Times New Roman" w:hAnsi="Times New Roman" w:cs="Times New Roman"/>
          <w:sz w:val="24"/>
          <w:szCs w:val="24"/>
          <w:lang w:val="hr-HR"/>
        </w:rPr>
        <w:t>a</w:t>
      </w:r>
      <w:r w:rsidR="009D59DA" w:rsidRPr="00B70671">
        <w:rPr>
          <w:rFonts w:ascii="Times New Roman" w:hAnsi="Times New Roman" w:cs="Times New Roman"/>
          <w:sz w:val="24"/>
          <w:szCs w:val="24"/>
          <w:lang w:val="hr-HR"/>
        </w:rPr>
        <w:t xml:space="preserve"> </w:t>
      </w:r>
      <w:r w:rsidR="002403F6" w:rsidRPr="00B70671">
        <w:rPr>
          <w:rFonts w:ascii="Times New Roman" w:hAnsi="Times New Roman" w:cs="Times New Roman"/>
          <w:sz w:val="24"/>
          <w:szCs w:val="24"/>
          <w:lang w:val="hr-HR"/>
        </w:rPr>
        <w:t>K</w:t>
      </w:r>
      <w:r w:rsidR="009D59DA" w:rsidRPr="00B70671">
        <w:rPr>
          <w:rFonts w:ascii="Times New Roman" w:hAnsi="Times New Roman" w:cs="Times New Roman"/>
          <w:sz w:val="24"/>
          <w:szCs w:val="24"/>
          <w:lang w:val="hr-HR"/>
        </w:rPr>
        <w:t>onferencije</w:t>
      </w:r>
      <w:r w:rsidR="004E6739" w:rsidRPr="00B70671">
        <w:rPr>
          <w:rFonts w:ascii="Times New Roman" w:hAnsi="Times New Roman" w:cs="Times New Roman"/>
          <w:sz w:val="24"/>
          <w:szCs w:val="24"/>
          <w:lang w:val="hr-HR"/>
        </w:rPr>
        <w:t xml:space="preserve"> okriv</w:t>
      </w:r>
      <w:r w:rsidR="00E86735" w:rsidRPr="00B70671">
        <w:rPr>
          <w:rFonts w:ascii="Times New Roman" w:hAnsi="Times New Roman" w:cs="Times New Roman"/>
          <w:sz w:val="24"/>
          <w:szCs w:val="24"/>
          <w:lang w:val="hr-HR"/>
        </w:rPr>
        <w:t>io</w:t>
      </w:r>
      <w:r w:rsidR="004E6739" w:rsidRPr="00B70671">
        <w:rPr>
          <w:rFonts w:ascii="Times New Roman" w:hAnsi="Times New Roman" w:cs="Times New Roman"/>
          <w:sz w:val="24"/>
          <w:szCs w:val="24"/>
          <w:lang w:val="hr-HR"/>
        </w:rPr>
        <w:t xml:space="preserve"> Srbiju i JNA. Milošević je</w:t>
      </w:r>
      <w:r w:rsidR="00B32DC3" w:rsidRPr="00B70671">
        <w:rPr>
          <w:rFonts w:ascii="Times New Roman" w:hAnsi="Times New Roman" w:cs="Times New Roman"/>
          <w:sz w:val="24"/>
          <w:szCs w:val="24"/>
          <w:lang w:val="hr-HR"/>
        </w:rPr>
        <w:t xml:space="preserve"> tvrdeći da se samo borbom može spriječiti genocid nastavio s mitskim govorima o potlačenom i ugroženom položaju Srba, administrativnim granicama </w:t>
      </w:r>
      <w:r w:rsidR="002403F6" w:rsidRPr="00B70671">
        <w:rPr>
          <w:rFonts w:ascii="Times New Roman" w:hAnsi="Times New Roman" w:cs="Times New Roman"/>
          <w:sz w:val="24"/>
          <w:szCs w:val="24"/>
          <w:lang w:val="hr-HR"/>
        </w:rPr>
        <w:t xml:space="preserve">te </w:t>
      </w:r>
      <w:r w:rsidR="004E6739" w:rsidRPr="00B70671">
        <w:rPr>
          <w:rFonts w:ascii="Times New Roman" w:hAnsi="Times New Roman" w:cs="Times New Roman"/>
          <w:sz w:val="24"/>
          <w:szCs w:val="24"/>
          <w:lang w:val="hr-HR"/>
        </w:rPr>
        <w:t>(nepostojećoj</w:t>
      </w:r>
      <w:r w:rsidR="00E86735" w:rsidRPr="00B70671">
        <w:rPr>
          <w:rFonts w:ascii="Times New Roman" w:hAnsi="Times New Roman" w:cs="Times New Roman"/>
          <w:sz w:val="24"/>
          <w:szCs w:val="24"/>
          <w:lang w:val="hr-HR"/>
        </w:rPr>
        <w:t>!</w:t>
      </w:r>
      <w:r w:rsidR="004E6739" w:rsidRPr="00B70671">
        <w:rPr>
          <w:rFonts w:ascii="Times New Roman" w:hAnsi="Times New Roman" w:cs="Times New Roman"/>
          <w:sz w:val="24"/>
          <w:szCs w:val="24"/>
          <w:lang w:val="hr-HR"/>
        </w:rPr>
        <w:t>) potpori građana Jugoslavije jugoslavenskoj državi.</w:t>
      </w:r>
      <w:r w:rsidR="004E6739" w:rsidRPr="00B70671">
        <w:rPr>
          <w:rFonts w:ascii="Times New Roman" w:hAnsi="Times New Roman" w:cs="Times New Roman"/>
          <w:sz w:val="24"/>
          <w:szCs w:val="24"/>
          <w:vertAlign w:val="superscript"/>
          <w:lang w:val="hr-HR"/>
        </w:rPr>
        <w:footnoteReference w:id="88"/>
      </w:r>
      <w:r w:rsidR="004E6739" w:rsidRPr="00B70671">
        <w:rPr>
          <w:rFonts w:ascii="Times New Roman" w:hAnsi="Times New Roman" w:cs="Times New Roman"/>
          <w:sz w:val="24"/>
          <w:szCs w:val="24"/>
          <w:lang w:val="hr-HR"/>
        </w:rPr>
        <w:t xml:space="preserve"> </w:t>
      </w:r>
    </w:p>
    <w:p w14:paraId="121A88FB" w14:textId="43D6091A" w:rsidR="004E6739" w:rsidRPr="00B70671" w:rsidRDefault="004E6739" w:rsidP="00B70671">
      <w:pPr>
        <w:spacing w:after="0" w:line="360" w:lineRule="auto"/>
        <w:ind w:firstLine="360"/>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Miloševiću je održavanje Konferencije definitivno išlo u prilog jer je sudjelovanjem </w:t>
      </w:r>
      <w:r w:rsidR="002A6A3E" w:rsidRPr="00B70671">
        <w:rPr>
          <w:rFonts w:ascii="Times New Roman" w:hAnsi="Times New Roman" w:cs="Times New Roman"/>
          <w:sz w:val="24"/>
          <w:szCs w:val="24"/>
          <w:lang w:val="hr-HR"/>
        </w:rPr>
        <w:t>stvarao</w:t>
      </w:r>
      <w:r w:rsidRPr="00B70671">
        <w:rPr>
          <w:rFonts w:ascii="Times New Roman" w:hAnsi="Times New Roman" w:cs="Times New Roman"/>
          <w:sz w:val="24"/>
          <w:szCs w:val="24"/>
          <w:lang w:val="hr-HR"/>
        </w:rPr>
        <w:t xml:space="preserve"> lažnu reputaciju politič</w:t>
      </w:r>
      <w:r w:rsidR="00B32DC3" w:rsidRPr="00B70671">
        <w:rPr>
          <w:rFonts w:ascii="Times New Roman" w:hAnsi="Times New Roman" w:cs="Times New Roman"/>
          <w:sz w:val="24"/>
          <w:szCs w:val="24"/>
          <w:lang w:val="hr-HR"/>
        </w:rPr>
        <w:t xml:space="preserve">ara </w:t>
      </w:r>
      <w:r w:rsidRPr="00B70671">
        <w:rPr>
          <w:rFonts w:ascii="Times New Roman" w:hAnsi="Times New Roman" w:cs="Times New Roman"/>
          <w:sz w:val="24"/>
          <w:szCs w:val="24"/>
          <w:lang w:val="hr-HR"/>
        </w:rPr>
        <w:t xml:space="preserve">koji želi smirenje dok je istovremeno </w:t>
      </w:r>
      <w:r w:rsidR="002A6A3E" w:rsidRPr="00B70671">
        <w:rPr>
          <w:rFonts w:ascii="Times New Roman" w:hAnsi="Times New Roman" w:cs="Times New Roman"/>
          <w:sz w:val="24"/>
          <w:szCs w:val="24"/>
          <w:lang w:val="hr-HR"/>
        </w:rPr>
        <w:t>upozoravao</w:t>
      </w:r>
      <w:r w:rsidRPr="00B70671">
        <w:rPr>
          <w:rFonts w:ascii="Times New Roman" w:hAnsi="Times New Roman" w:cs="Times New Roman"/>
          <w:sz w:val="24"/>
          <w:szCs w:val="24"/>
          <w:lang w:val="hr-HR"/>
        </w:rPr>
        <w:t xml:space="preserve"> EZ neka ostane posrednik i ne pokušava nametnuti rješenje. </w:t>
      </w:r>
      <w:r w:rsidR="00C477AF">
        <w:rPr>
          <w:rFonts w:ascii="Times New Roman" w:hAnsi="Times New Roman" w:cs="Times New Roman"/>
          <w:sz w:val="24"/>
          <w:szCs w:val="24"/>
          <w:lang w:val="hr-HR"/>
        </w:rPr>
        <w:t xml:space="preserve">Zapravo </w:t>
      </w:r>
      <w:r w:rsidR="00B32DC3" w:rsidRPr="00B70671">
        <w:rPr>
          <w:rFonts w:ascii="Times New Roman" w:hAnsi="Times New Roman" w:cs="Times New Roman"/>
          <w:sz w:val="24"/>
          <w:szCs w:val="24"/>
          <w:lang w:val="hr-HR"/>
        </w:rPr>
        <w:t>je</w:t>
      </w:r>
      <w:r w:rsidRPr="00B70671">
        <w:rPr>
          <w:rFonts w:ascii="Times New Roman" w:hAnsi="Times New Roman" w:cs="Times New Roman"/>
          <w:sz w:val="24"/>
          <w:szCs w:val="24"/>
          <w:lang w:val="hr-HR"/>
        </w:rPr>
        <w:t xml:space="preserve"> iskorištavao Carringtonov mirovni model</w:t>
      </w:r>
      <w:r w:rsidR="003B344B">
        <w:rPr>
          <w:rFonts w:ascii="Times New Roman" w:hAnsi="Times New Roman" w:cs="Times New Roman"/>
          <w:sz w:val="24"/>
          <w:szCs w:val="24"/>
          <w:lang w:val="hr-HR"/>
        </w:rPr>
        <w:t xml:space="preserve"> </w:t>
      </w:r>
      <w:r w:rsidR="002A6A3E" w:rsidRPr="00B70671">
        <w:rPr>
          <w:rFonts w:ascii="Times New Roman" w:hAnsi="Times New Roman" w:cs="Times New Roman"/>
          <w:sz w:val="24"/>
          <w:szCs w:val="24"/>
          <w:lang w:val="hr-HR"/>
        </w:rPr>
        <w:t>za ostvarenje velikosrpskih planova zbog čega b</w:t>
      </w:r>
      <w:r w:rsidRPr="00B70671">
        <w:rPr>
          <w:rFonts w:ascii="Times New Roman" w:hAnsi="Times New Roman" w:cs="Times New Roman"/>
          <w:sz w:val="24"/>
          <w:szCs w:val="24"/>
          <w:lang w:val="hr-HR"/>
        </w:rPr>
        <w:t xml:space="preserve">i u konačnici </w:t>
      </w:r>
      <w:r w:rsidR="002A6A3E" w:rsidRPr="00B70671">
        <w:rPr>
          <w:rFonts w:ascii="Times New Roman" w:hAnsi="Times New Roman" w:cs="Times New Roman"/>
          <w:sz w:val="24"/>
          <w:szCs w:val="24"/>
          <w:lang w:val="hr-HR"/>
        </w:rPr>
        <w:t>K</w:t>
      </w:r>
      <w:r w:rsidRPr="00B70671">
        <w:rPr>
          <w:rFonts w:ascii="Times New Roman" w:hAnsi="Times New Roman" w:cs="Times New Roman"/>
          <w:sz w:val="24"/>
          <w:szCs w:val="24"/>
          <w:lang w:val="hr-HR"/>
        </w:rPr>
        <w:t xml:space="preserve">onferencija </w:t>
      </w:r>
      <w:r w:rsidR="00AE6AA5" w:rsidRPr="00B70671">
        <w:rPr>
          <w:rFonts w:ascii="Times New Roman" w:hAnsi="Times New Roman" w:cs="Times New Roman"/>
          <w:sz w:val="24"/>
          <w:szCs w:val="24"/>
          <w:lang w:val="hr-HR"/>
        </w:rPr>
        <w:t>bila</w:t>
      </w:r>
      <w:r w:rsidRPr="00B70671">
        <w:rPr>
          <w:rFonts w:ascii="Times New Roman" w:hAnsi="Times New Roman" w:cs="Times New Roman"/>
          <w:sz w:val="24"/>
          <w:szCs w:val="24"/>
          <w:lang w:val="hr-HR"/>
        </w:rPr>
        <w:t xml:space="preserve"> pokušaj</w:t>
      </w:r>
      <w:r w:rsidR="00AE6AA5" w:rsidRPr="00B70671">
        <w:rPr>
          <w:rFonts w:ascii="Times New Roman" w:hAnsi="Times New Roman" w:cs="Times New Roman"/>
          <w:sz w:val="24"/>
          <w:szCs w:val="24"/>
          <w:lang w:val="hr-HR"/>
        </w:rPr>
        <w:t xml:space="preserve"> </w:t>
      </w:r>
      <w:r w:rsidR="008B20E3" w:rsidRPr="00B70671">
        <w:rPr>
          <w:rFonts w:ascii="Times New Roman" w:hAnsi="Times New Roman" w:cs="Times New Roman"/>
          <w:sz w:val="24"/>
          <w:szCs w:val="24"/>
          <w:lang w:val="hr-HR"/>
        </w:rPr>
        <w:t xml:space="preserve">spašavanja </w:t>
      </w:r>
      <w:r w:rsidRPr="00B70671">
        <w:rPr>
          <w:rFonts w:ascii="Times New Roman" w:hAnsi="Times New Roman" w:cs="Times New Roman"/>
          <w:sz w:val="24"/>
          <w:szCs w:val="24"/>
          <w:lang w:val="hr-HR"/>
        </w:rPr>
        <w:t xml:space="preserve">Jugoslavije, </w:t>
      </w:r>
      <w:r w:rsidR="00543F01" w:rsidRPr="00B70671">
        <w:rPr>
          <w:rFonts w:ascii="Times New Roman" w:hAnsi="Times New Roman" w:cs="Times New Roman"/>
          <w:sz w:val="24"/>
          <w:szCs w:val="24"/>
          <w:lang w:val="hr-HR"/>
        </w:rPr>
        <w:t xml:space="preserve">tj. </w:t>
      </w:r>
      <w:r w:rsidR="002A6A3E" w:rsidRPr="00B70671">
        <w:rPr>
          <w:rFonts w:ascii="Times New Roman" w:hAnsi="Times New Roman" w:cs="Times New Roman"/>
          <w:sz w:val="24"/>
          <w:szCs w:val="24"/>
          <w:lang w:val="hr-HR"/>
        </w:rPr>
        <w:t>spriječila</w:t>
      </w:r>
      <w:r w:rsidR="00B32DC3" w:rsidRPr="00B70671">
        <w:rPr>
          <w:rFonts w:ascii="Times New Roman" w:hAnsi="Times New Roman" w:cs="Times New Roman"/>
          <w:sz w:val="24"/>
          <w:szCs w:val="24"/>
          <w:lang w:val="hr-HR"/>
        </w:rPr>
        <w:t xml:space="preserve"> bi</w:t>
      </w:r>
      <w:r w:rsidRPr="00B70671">
        <w:rPr>
          <w:rFonts w:ascii="Times New Roman" w:hAnsi="Times New Roman" w:cs="Times New Roman"/>
          <w:sz w:val="24"/>
          <w:szCs w:val="24"/>
          <w:lang w:val="hr-HR"/>
        </w:rPr>
        <w:t xml:space="preserve"> priznanj</w:t>
      </w:r>
      <w:r w:rsidR="00B32DC3" w:rsidRPr="00B70671">
        <w:rPr>
          <w:rFonts w:ascii="Times New Roman" w:hAnsi="Times New Roman" w:cs="Times New Roman"/>
          <w:sz w:val="24"/>
          <w:szCs w:val="24"/>
          <w:lang w:val="hr-HR"/>
        </w:rPr>
        <w:t>e</w:t>
      </w:r>
      <w:r w:rsidR="00262034" w:rsidRPr="00B70671">
        <w:rPr>
          <w:rFonts w:ascii="Times New Roman" w:hAnsi="Times New Roman" w:cs="Times New Roman"/>
          <w:sz w:val="24"/>
          <w:szCs w:val="24"/>
          <w:lang w:val="hr-HR"/>
        </w:rPr>
        <w:t xml:space="preserve"> Hrvatske </w:t>
      </w:r>
      <w:r w:rsidR="00B32DC3" w:rsidRPr="00B70671">
        <w:rPr>
          <w:rFonts w:ascii="Times New Roman" w:hAnsi="Times New Roman" w:cs="Times New Roman"/>
          <w:sz w:val="24"/>
          <w:szCs w:val="24"/>
          <w:lang w:val="hr-HR"/>
        </w:rPr>
        <w:t>što bi</w:t>
      </w:r>
      <w:r w:rsidR="001A5466"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Srbiji </w:t>
      </w:r>
      <w:r w:rsidR="001A5466" w:rsidRPr="00B70671">
        <w:rPr>
          <w:rFonts w:ascii="Times New Roman" w:hAnsi="Times New Roman" w:cs="Times New Roman"/>
          <w:sz w:val="24"/>
          <w:szCs w:val="24"/>
          <w:lang w:val="hr-HR"/>
        </w:rPr>
        <w:t>omogućilo</w:t>
      </w:r>
      <w:r w:rsidRPr="00B70671">
        <w:rPr>
          <w:rFonts w:ascii="Times New Roman" w:hAnsi="Times New Roman" w:cs="Times New Roman"/>
          <w:sz w:val="24"/>
          <w:szCs w:val="24"/>
          <w:lang w:val="hr-HR"/>
        </w:rPr>
        <w:t xml:space="preserve"> da </w:t>
      </w:r>
      <w:r w:rsidR="00262034" w:rsidRPr="00B70671">
        <w:rPr>
          <w:rFonts w:ascii="Times New Roman" w:hAnsi="Times New Roman" w:cs="Times New Roman"/>
          <w:sz w:val="24"/>
          <w:szCs w:val="24"/>
          <w:lang w:val="hr-HR"/>
        </w:rPr>
        <w:t xml:space="preserve">se predstavlja kao Jugoslavija </w:t>
      </w:r>
      <w:r w:rsidR="001A5466" w:rsidRPr="00B70671">
        <w:rPr>
          <w:rFonts w:ascii="Times New Roman" w:hAnsi="Times New Roman" w:cs="Times New Roman"/>
          <w:sz w:val="24"/>
          <w:szCs w:val="24"/>
          <w:lang w:val="hr-HR"/>
        </w:rPr>
        <w:t xml:space="preserve">te bi joj se </w:t>
      </w:r>
      <w:r w:rsidRPr="00B70671">
        <w:rPr>
          <w:rFonts w:ascii="Times New Roman" w:hAnsi="Times New Roman" w:cs="Times New Roman"/>
          <w:sz w:val="24"/>
          <w:szCs w:val="24"/>
          <w:lang w:val="hr-HR"/>
        </w:rPr>
        <w:t xml:space="preserve">priznala ratna osvajanja, a odgoda </w:t>
      </w:r>
      <w:r w:rsidR="00262034" w:rsidRPr="00B70671">
        <w:rPr>
          <w:rFonts w:ascii="Times New Roman" w:hAnsi="Times New Roman" w:cs="Times New Roman"/>
          <w:sz w:val="24"/>
          <w:szCs w:val="24"/>
          <w:lang w:val="hr-HR"/>
        </w:rPr>
        <w:t xml:space="preserve">međunarodnog priznanja bila bi </w:t>
      </w:r>
      <w:r w:rsidRPr="00B70671">
        <w:rPr>
          <w:rFonts w:ascii="Times New Roman" w:hAnsi="Times New Roman" w:cs="Times New Roman"/>
          <w:sz w:val="24"/>
          <w:szCs w:val="24"/>
          <w:lang w:val="hr-HR"/>
        </w:rPr>
        <w:t>popraćena skorim kolapsom hrvatske obrane.</w:t>
      </w:r>
      <w:r w:rsidR="00262034"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Tomu u prilog idu i činjenice da je lord Carrington</w:t>
      </w:r>
      <w:r w:rsidR="00B32DC3" w:rsidRPr="00B70671">
        <w:rPr>
          <w:rFonts w:ascii="Times New Roman" w:hAnsi="Times New Roman" w:cs="Times New Roman"/>
          <w:sz w:val="24"/>
          <w:szCs w:val="24"/>
          <w:lang w:val="hr-HR"/>
        </w:rPr>
        <w:t xml:space="preserve"> kao pristaša prosrpskih stavova imao bliske</w:t>
      </w:r>
      <w:r w:rsidRPr="00B70671">
        <w:rPr>
          <w:rFonts w:ascii="Times New Roman" w:hAnsi="Times New Roman" w:cs="Times New Roman"/>
          <w:sz w:val="24"/>
          <w:szCs w:val="24"/>
          <w:lang w:val="hr-HR"/>
        </w:rPr>
        <w:t xml:space="preserve"> odnos</w:t>
      </w:r>
      <w:r w:rsidR="00B32DC3" w:rsidRPr="00B70671">
        <w:rPr>
          <w:rFonts w:ascii="Times New Roman" w:hAnsi="Times New Roman" w:cs="Times New Roman"/>
          <w:sz w:val="24"/>
          <w:szCs w:val="24"/>
          <w:lang w:val="hr-HR"/>
        </w:rPr>
        <w:t>e</w:t>
      </w:r>
      <w:r w:rsidRPr="00B70671">
        <w:rPr>
          <w:rFonts w:ascii="Times New Roman" w:hAnsi="Times New Roman" w:cs="Times New Roman"/>
          <w:sz w:val="24"/>
          <w:szCs w:val="24"/>
          <w:lang w:val="hr-HR"/>
        </w:rPr>
        <w:t xml:space="preserve"> sa srpskom elitom, a i Genscher</w:t>
      </w:r>
      <w:r w:rsidR="00B32DC3" w:rsidRPr="00B70671">
        <w:rPr>
          <w:rFonts w:ascii="Times New Roman" w:hAnsi="Times New Roman" w:cs="Times New Roman"/>
          <w:sz w:val="24"/>
          <w:szCs w:val="24"/>
          <w:lang w:val="hr-HR"/>
        </w:rPr>
        <w:t xml:space="preserve"> mu</w:t>
      </w:r>
      <w:r w:rsidR="00E86735" w:rsidRPr="00B70671">
        <w:rPr>
          <w:rFonts w:ascii="Times New Roman" w:hAnsi="Times New Roman" w:cs="Times New Roman"/>
          <w:sz w:val="24"/>
          <w:szCs w:val="24"/>
          <w:lang w:val="hr-HR"/>
        </w:rPr>
        <w:t xml:space="preserve"> je</w:t>
      </w:r>
      <w:r w:rsidRPr="00B70671">
        <w:rPr>
          <w:rFonts w:ascii="Times New Roman" w:hAnsi="Times New Roman" w:cs="Times New Roman"/>
          <w:sz w:val="24"/>
          <w:szCs w:val="24"/>
          <w:lang w:val="hr-HR"/>
        </w:rPr>
        <w:t xml:space="preserve"> s rezervom iskazao povjerenje kada je ostavio mogućnost </w:t>
      </w:r>
      <w:r w:rsidR="00543F01" w:rsidRPr="00B70671">
        <w:rPr>
          <w:rFonts w:ascii="Times New Roman" w:hAnsi="Times New Roman" w:cs="Times New Roman"/>
          <w:sz w:val="24"/>
          <w:szCs w:val="24"/>
          <w:lang w:val="hr-HR"/>
        </w:rPr>
        <w:t>priznanja</w:t>
      </w:r>
      <w:r w:rsidRPr="00B70671">
        <w:rPr>
          <w:rFonts w:ascii="Times New Roman" w:hAnsi="Times New Roman" w:cs="Times New Roman"/>
          <w:sz w:val="24"/>
          <w:szCs w:val="24"/>
          <w:lang w:val="hr-HR"/>
        </w:rPr>
        <w:t xml:space="preserve"> Hrvatske i Slovenije.</w:t>
      </w:r>
      <w:r w:rsidRPr="00B70671">
        <w:rPr>
          <w:rFonts w:ascii="Times New Roman" w:hAnsi="Times New Roman" w:cs="Times New Roman"/>
          <w:sz w:val="24"/>
          <w:szCs w:val="24"/>
          <w:vertAlign w:val="superscript"/>
        </w:rPr>
        <w:footnoteReference w:id="89"/>
      </w:r>
      <w:r w:rsidRPr="00B70671">
        <w:rPr>
          <w:rFonts w:ascii="Times New Roman" w:hAnsi="Times New Roman" w:cs="Times New Roman"/>
          <w:sz w:val="24"/>
          <w:szCs w:val="24"/>
          <w:lang w:val="hr-HR"/>
        </w:rPr>
        <w:t xml:space="preserve"> </w:t>
      </w:r>
    </w:p>
    <w:p w14:paraId="30EB75F7" w14:textId="415BAFA2" w:rsidR="00AB5073" w:rsidRPr="00B70671" w:rsidRDefault="004E6739" w:rsidP="00B70671">
      <w:pPr>
        <w:spacing w:after="0" w:line="360" w:lineRule="auto"/>
        <w:ind w:firstLine="360"/>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Razilaženje u </w:t>
      </w:r>
      <w:r w:rsidR="00B32DC3" w:rsidRPr="00B70671">
        <w:rPr>
          <w:rFonts w:ascii="Times New Roman" w:hAnsi="Times New Roman" w:cs="Times New Roman"/>
          <w:sz w:val="24"/>
          <w:szCs w:val="24"/>
          <w:lang w:val="hr-HR"/>
        </w:rPr>
        <w:t xml:space="preserve">stavovima </w:t>
      </w:r>
      <w:r w:rsidRPr="00B70671">
        <w:rPr>
          <w:rFonts w:ascii="Times New Roman" w:hAnsi="Times New Roman" w:cs="Times New Roman"/>
          <w:sz w:val="24"/>
          <w:szCs w:val="24"/>
          <w:lang w:val="hr-HR"/>
        </w:rPr>
        <w:t xml:space="preserve">o Konferenciji nije </w:t>
      </w:r>
      <w:r w:rsidR="00543F01" w:rsidRPr="00B70671">
        <w:rPr>
          <w:rFonts w:ascii="Times New Roman" w:hAnsi="Times New Roman" w:cs="Times New Roman"/>
          <w:sz w:val="24"/>
          <w:szCs w:val="24"/>
          <w:lang w:val="hr-HR"/>
        </w:rPr>
        <w:t>zaobišlo</w:t>
      </w:r>
      <w:r w:rsidR="00FE61C2"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vodeće europske države. S jedne strane bila je Njemačka, čijoj se ideji</w:t>
      </w:r>
      <w:r w:rsidR="002A6A3E" w:rsidRPr="00B70671">
        <w:rPr>
          <w:rFonts w:ascii="Times New Roman" w:hAnsi="Times New Roman" w:cs="Times New Roman"/>
          <w:sz w:val="24"/>
          <w:szCs w:val="24"/>
          <w:lang w:val="hr-HR"/>
        </w:rPr>
        <w:t>,</w:t>
      </w:r>
      <w:r w:rsidR="00AB5073" w:rsidRPr="00B70671">
        <w:rPr>
          <w:rFonts w:ascii="Times New Roman" w:hAnsi="Times New Roman" w:cs="Times New Roman"/>
          <w:sz w:val="24"/>
          <w:szCs w:val="24"/>
          <w:lang w:val="hr-HR"/>
        </w:rPr>
        <w:t xml:space="preserve"> </w:t>
      </w:r>
      <w:r w:rsidR="00A9404E" w:rsidRPr="00B70671">
        <w:rPr>
          <w:rFonts w:ascii="Times New Roman" w:hAnsi="Times New Roman" w:cs="Times New Roman"/>
          <w:sz w:val="24"/>
          <w:szCs w:val="24"/>
          <w:lang w:val="hr-HR"/>
        </w:rPr>
        <w:t>osuđujući JNA za eskalaciju rata</w:t>
      </w:r>
      <w:r w:rsidR="002A6A3E" w:rsidRPr="00B70671">
        <w:rPr>
          <w:rFonts w:ascii="Times New Roman" w:hAnsi="Times New Roman" w:cs="Times New Roman"/>
          <w:sz w:val="24"/>
          <w:szCs w:val="24"/>
          <w:lang w:val="hr-HR"/>
        </w:rPr>
        <w:t xml:space="preserve"> i</w:t>
      </w:r>
      <w:r w:rsidR="00B32DC3" w:rsidRPr="00B70671">
        <w:rPr>
          <w:rFonts w:ascii="Times New Roman" w:hAnsi="Times New Roman" w:cs="Times New Roman"/>
          <w:sz w:val="24"/>
          <w:szCs w:val="24"/>
          <w:lang w:val="hr-HR"/>
        </w:rPr>
        <w:t xml:space="preserve"> </w:t>
      </w:r>
      <w:r w:rsidR="00A9404E" w:rsidRPr="00B70671">
        <w:rPr>
          <w:rFonts w:ascii="Times New Roman" w:hAnsi="Times New Roman" w:cs="Times New Roman"/>
          <w:sz w:val="24"/>
          <w:szCs w:val="24"/>
          <w:lang w:val="hr-HR"/>
        </w:rPr>
        <w:t>promovirajući</w:t>
      </w:r>
      <w:r w:rsidR="00AB5073" w:rsidRPr="00B70671">
        <w:rPr>
          <w:rFonts w:ascii="Times New Roman" w:hAnsi="Times New Roman" w:cs="Times New Roman"/>
          <w:sz w:val="24"/>
          <w:szCs w:val="24"/>
          <w:lang w:val="hr-HR"/>
        </w:rPr>
        <w:t xml:space="preserve"> mogućnost priznanja Slovenije i Hrvatske i što raniji početak pregovora,</w:t>
      </w:r>
      <w:r w:rsidR="001A5466" w:rsidRPr="00B70671">
        <w:rPr>
          <w:rFonts w:ascii="Times New Roman" w:hAnsi="Times New Roman" w:cs="Times New Roman"/>
          <w:sz w:val="24"/>
          <w:szCs w:val="24"/>
          <w:lang w:val="hr-HR"/>
        </w:rPr>
        <w:t xml:space="preserve"> 15. r</w:t>
      </w:r>
      <w:r w:rsidRPr="00B70671">
        <w:rPr>
          <w:rFonts w:ascii="Times New Roman" w:hAnsi="Times New Roman" w:cs="Times New Roman"/>
          <w:sz w:val="24"/>
          <w:szCs w:val="24"/>
          <w:lang w:val="hr-HR"/>
        </w:rPr>
        <w:t>ujna priključila i Italija</w:t>
      </w:r>
      <w:r w:rsidR="002A6A3E" w:rsidRPr="00B70671">
        <w:rPr>
          <w:rFonts w:ascii="Times New Roman" w:hAnsi="Times New Roman" w:cs="Times New Roman"/>
          <w:sz w:val="24"/>
          <w:szCs w:val="24"/>
          <w:lang w:val="hr-HR"/>
        </w:rPr>
        <w:t>,</w:t>
      </w:r>
      <w:r w:rsidR="000767D6">
        <w:rPr>
          <w:rFonts w:ascii="Times New Roman" w:hAnsi="Times New Roman" w:cs="Times New Roman"/>
          <w:sz w:val="24"/>
          <w:szCs w:val="24"/>
          <w:lang w:val="hr-HR"/>
        </w:rPr>
        <w:t xml:space="preserve"> a</w:t>
      </w:r>
      <w:r w:rsidR="002A6A3E"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dok su Nizozemska i Velika Britanija </w:t>
      </w:r>
      <w:r w:rsidR="002A6A3E" w:rsidRPr="00B70671">
        <w:rPr>
          <w:rFonts w:ascii="Times New Roman" w:hAnsi="Times New Roman" w:cs="Times New Roman"/>
          <w:sz w:val="24"/>
          <w:szCs w:val="24"/>
          <w:lang w:val="hr-HR"/>
        </w:rPr>
        <w:t xml:space="preserve">inicirale </w:t>
      </w:r>
      <w:r w:rsidRPr="00B70671">
        <w:rPr>
          <w:rFonts w:ascii="Times New Roman" w:hAnsi="Times New Roman" w:cs="Times New Roman"/>
          <w:sz w:val="24"/>
          <w:szCs w:val="24"/>
          <w:lang w:val="hr-HR"/>
        </w:rPr>
        <w:t xml:space="preserve">prekid apsurdne situacije </w:t>
      </w:r>
      <w:r w:rsidR="001A5466" w:rsidRPr="00B70671">
        <w:rPr>
          <w:rFonts w:ascii="Times New Roman" w:hAnsi="Times New Roman" w:cs="Times New Roman"/>
          <w:sz w:val="24"/>
          <w:szCs w:val="24"/>
          <w:lang w:val="hr-HR"/>
        </w:rPr>
        <w:t>održanja</w:t>
      </w:r>
      <w:r w:rsidR="00AB5073" w:rsidRPr="00B70671">
        <w:rPr>
          <w:rFonts w:ascii="Times New Roman" w:hAnsi="Times New Roman" w:cs="Times New Roman"/>
          <w:sz w:val="24"/>
          <w:szCs w:val="24"/>
          <w:lang w:val="hr-HR"/>
        </w:rPr>
        <w:t xml:space="preserve"> </w:t>
      </w:r>
      <w:r w:rsidR="00AB5073" w:rsidRPr="00B70671">
        <w:rPr>
          <w:rFonts w:ascii="Times New Roman" w:hAnsi="Times New Roman" w:cs="Times New Roman"/>
          <w:sz w:val="24"/>
          <w:szCs w:val="24"/>
          <w:lang w:val="hr-HR"/>
        </w:rPr>
        <w:lastRenderedPageBreak/>
        <w:t xml:space="preserve">mira kojeg zapravo nema, za Dumasa </w:t>
      </w:r>
      <w:r w:rsidRPr="00B70671">
        <w:rPr>
          <w:rFonts w:ascii="Times New Roman" w:hAnsi="Times New Roman" w:cs="Times New Roman"/>
          <w:sz w:val="24"/>
          <w:szCs w:val="24"/>
          <w:lang w:val="hr-HR"/>
        </w:rPr>
        <w:t>više nije bilo upitno hoće li nego kako Hrvatska i Slovenija steći neovisnost.</w:t>
      </w:r>
      <w:r w:rsidRPr="00B70671">
        <w:rPr>
          <w:rFonts w:ascii="Times New Roman" w:hAnsi="Times New Roman" w:cs="Times New Roman"/>
          <w:sz w:val="24"/>
          <w:szCs w:val="24"/>
          <w:vertAlign w:val="superscript"/>
          <w:lang w:val="hr-HR"/>
        </w:rPr>
        <w:footnoteReference w:id="90"/>
      </w:r>
      <w:r w:rsidRPr="00B70671">
        <w:rPr>
          <w:rFonts w:ascii="Times New Roman" w:hAnsi="Times New Roman" w:cs="Times New Roman"/>
          <w:sz w:val="24"/>
          <w:szCs w:val="24"/>
          <w:lang w:val="hr-HR"/>
        </w:rPr>
        <w:t xml:space="preserve"> </w:t>
      </w:r>
    </w:p>
    <w:p w14:paraId="1F05B644" w14:textId="3874F180" w:rsidR="004E6739" w:rsidRPr="00B70671" w:rsidRDefault="00E86735" w:rsidP="003B344B">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U Igalu je </w:t>
      </w:r>
      <w:r w:rsidR="004E6739" w:rsidRPr="00B70671">
        <w:rPr>
          <w:rFonts w:ascii="Times New Roman" w:hAnsi="Times New Roman" w:cs="Times New Roman"/>
          <w:sz w:val="24"/>
          <w:szCs w:val="24"/>
          <w:lang w:val="hr-HR"/>
        </w:rPr>
        <w:t xml:space="preserve">17. </w:t>
      </w:r>
      <w:r w:rsidR="004E6739" w:rsidRPr="003B344B">
        <w:rPr>
          <w:rFonts w:ascii="Times New Roman" w:hAnsi="Times New Roman" w:cs="Times New Roman"/>
          <w:sz w:val="24"/>
          <w:szCs w:val="24"/>
          <w:lang w:val="hr-HR"/>
        </w:rPr>
        <w:t>rujna u nazočnosti Tuđmana, Miloševića, Kadijevića i lorda Carringtona</w:t>
      </w:r>
      <w:r w:rsidR="004E6739" w:rsidRPr="00B70671">
        <w:rPr>
          <w:rFonts w:ascii="Times New Roman" w:hAnsi="Times New Roman" w:cs="Times New Roman"/>
          <w:sz w:val="24"/>
          <w:szCs w:val="24"/>
          <w:lang w:val="hr-HR"/>
        </w:rPr>
        <w:t xml:space="preserve"> potpisan još jedan Sporazum o prekidu </w:t>
      </w:r>
      <w:r w:rsidR="00543F01" w:rsidRPr="00B70671">
        <w:rPr>
          <w:rFonts w:ascii="Times New Roman" w:hAnsi="Times New Roman" w:cs="Times New Roman"/>
          <w:sz w:val="24"/>
          <w:szCs w:val="24"/>
          <w:lang w:val="hr-HR"/>
        </w:rPr>
        <w:t>vatre</w:t>
      </w:r>
      <w:r w:rsidR="001A5466" w:rsidRPr="00B70671">
        <w:rPr>
          <w:rFonts w:ascii="Times New Roman" w:hAnsi="Times New Roman" w:cs="Times New Roman"/>
          <w:sz w:val="24"/>
          <w:szCs w:val="24"/>
          <w:lang w:val="hr-HR"/>
        </w:rPr>
        <w:t xml:space="preserve"> </w:t>
      </w:r>
      <w:r w:rsidR="00DA23CA" w:rsidRPr="00B70671">
        <w:rPr>
          <w:rFonts w:ascii="Times New Roman" w:hAnsi="Times New Roman" w:cs="Times New Roman"/>
          <w:sz w:val="24"/>
          <w:szCs w:val="24"/>
          <w:lang w:val="hr-HR"/>
        </w:rPr>
        <w:t>kojim se</w:t>
      </w:r>
      <w:r w:rsidR="001A5466" w:rsidRPr="00B70671">
        <w:rPr>
          <w:rFonts w:ascii="Times New Roman" w:hAnsi="Times New Roman" w:cs="Times New Roman"/>
          <w:sz w:val="24"/>
          <w:szCs w:val="24"/>
          <w:lang w:val="hr-HR"/>
        </w:rPr>
        <w:t xml:space="preserve"> </w:t>
      </w:r>
      <w:r w:rsidR="00DA23CA" w:rsidRPr="00B70671">
        <w:rPr>
          <w:rFonts w:ascii="Times New Roman" w:hAnsi="Times New Roman" w:cs="Times New Roman"/>
          <w:sz w:val="24"/>
          <w:szCs w:val="24"/>
          <w:lang w:val="hr-HR"/>
        </w:rPr>
        <w:t xml:space="preserve">usprkos jasnom razlazu stajališta </w:t>
      </w:r>
      <w:r w:rsidRPr="00B70671">
        <w:rPr>
          <w:rFonts w:ascii="Times New Roman" w:hAnsi="Times New Roman" w:cs="Times New Roman"/>
          <w:sz w:val="24"/>
          <w:szCs w:val="24"/>
          <w:lang w:val="hr-HR"/>
        </w:rPr>
        <w:t xml:space="preserve">o </w:t>
      </w:r>
      <w:r w:rsidR="004E6739" w:rsidRPr="00B70671">
        <w:rPr>
          <w:rFonts w:ascii="Times New Roman" w:hAnsi="Times New Roman" w:cs="Times New Roman"/>
          <w:sz w:val="24"/>
          <w:szCs w:val="24"/>
          <w:lang w:val="hr-HR"/>
        </w:rPr>
        <w:t>odgovornost</w:t>
      </w:r>
      <w:r w:rsidRPr="00B70671">
        <w:rPr>
          <w:rFonts w:ascii="Times New Roman" w:hAnsi="Times New Roman" w:cs="Times New Roman"/>
          <w:sz w:val="24"/>
          <w:szCs w:val="24"/>
          <w:lang w:val="hr-HR"/>
        </w:rPr>
        <w:t>i</w:t>
      </w:r>
      <w:r w:rsidR="004E6739" w:rsidRPr="00B70671">
        <w:rPr>
          <w:rFonts w:ascii="Times New Roman" w:hAnsi="Times New Roman" w:cs="Times New Roman"/>
          <w:sz w:val="24"/>
          <w:szCs w:val="24"/>
          <w:lang w:val="hr-HR"/>
        </w:rPr>
        <w:t xml:space="preserve"> i političk</w:t>
      </w:r>
      <w:r w:rsidR="00DA23CA" w:rsidRPr="00B70671">
        <w:rPr>
          <w:rFonts w:ascii="Times New Roman" w:hAnsi="Times New Roman" w:cs="Times New Roman"/>
          <w:sz w:val="24"/>
          <w:szCs w:val="24"/>
          <w:lang w:val="hr-HR"/>
        </w:rPr>
        <w:t>oj</w:t>
      </w:r>
      <w:r w:rsidR="004E6739" w:rsidRPr="00B70671">
        <w:rPr>
          <w:rFonts w:ascii="Times New Roman" w:hAnsi="Times New Roman" w:cs="Times New Roman"/>
          <w:sz w:val="24"/>
          <w:szCs w:val="24"/>
          <w:lang w:val="hr-HR"/>
        </w:rPr>
        <w:t xml:space="preserve"> budućnosti smatra</w:t>
      </w:r>
      <w:r w:rsidR="00AE6AA5" w:rsidRPr="00B70671">
        <w:rPr>
          <w:rFonts w:ascii="Times New Roman" w:hAnsi="Times New Roman" w:cs="Times New Roman"/>
          <w:sz w:val="24"/>
          <w:szCs w:val="24"/>
          <w:lang w:val="hr-HR"/>
        </w:rPr>
        <w:t>lo</w:t>
      </w:r>
      <w:r w:rsidR="004E6739" w:rsidRPr="00B70671">
        <w:rPr>
          <w:rFonts w:ascii="Times New Roman" w:hAnsi="Times New Roman" w:cs="Times New Roman"/>
          <w:sz w:val="24"/>
          <w:szCs w:val="24"/>
          <w:lang w:val="hr-HR"/>
        </w:rPr>
        <w:t xml:space="preserve"> da</w:t>
      </w:r>
      <w:r w:rsidR="00DA23CA" w:rsidRPr="00B70671">
        <w:rPr>
          <w:rFonts w:ascii="Times New Roman" w:hAnsi="Times New Roman" w:cs="Times New Roman"/>
          <w:sz w:val="24"/>
          <w:szCs w:val="24"/>
          <w:lang w:val="hr-HR"/>
        </w:rPr>
        <w:t xml:space="preserve"> se zbog </w:t>
      </w:r>
      <w:r w:rsidR="00FA1061" w:rsidRPr="00B70671">
        <w:rPr>
          <w:rFonts w:ascii="Times New Roman" w:hAnsi="Times New Roman" w:cs="Times New Roman"/>
          <w:sz w:val="24"/>
          <w:szCs w:val="24"/>
          <w:lang w:val="hr-HR"/>
        </w:rPr>
        <w:t>budućnost</w:t>
      </w:r>
      <w:r w:rsidR="00DA23CA" w:rsidRPr="00B70671">
        <w:rPr>
          <w:rFonts w:ascii="Times New Roman" w:hAnsi="Times New Roman" w:cs="Times New Roman"/>
          <w:sz w:val="24"/>
          <w:szCs w:val="24"/>
          <w:lang w:val="hr-HR"/>
        </w:rPr>
        <w:t>i</w:t>
      </w:r>
      <w:r w:rsidR="00FA1061" w:rsidRPr="00B70671">
        <w:rPr>
          <w:rFonts w:ascii="Times New Roman" w:hAnsi="Times New Roman" w:cs="Times New Roman"/>
          <w:sz w:val="24"/>
          <w:szCs w:val="24"/>
          <w:lang w:val="hr-HR"/>
        </w:rPr>
        <w:t xml:space="preserve"> ljudi</w:t>
      </w:r>
      <w:r w:rsidR="002A6A3E" w:rsidRPr="00B70671">
        <w:rPr>
          <w:rFonts w:ascii="Times New Roman" w:hAnsi="Times New Roman" w:cs="Times New Roman"/>
          <w:sz w:val="24"/>
          <w:szCs w:val="24"/>
          <w:lang w:val="hr-HR"/>
        </w:rPr>
        <w:t>,</w:t>
      </w:r>
      <w:r w:rsidR="00FA1061" w:rsidRPr="00B70671">
        <w:rPr>
          <w:rFonts w:ascii="Times New Roman" w:hAnsi="Times New Roman" w:cs="Times New Roman"/>
          <w:sz w:val="24"/>
          <w:szCs w:val="24"/>
          <w:lang w:val="hr-HR"/>
        </w:rPr>
        <w:t xml:space="preserve"> </w:t>
      </w:r>
      <w:r w:rsidR="00DA23CA" w:rsidRPr="00B70671">
        <w:rPr>
          <w:rFonts w:ascii="Times New Roman" w:hAnsi="Times New Roman" w:cs="Times New Roman"/>
          <w:sz w:val="24"/>
          <w:szCs w:val="24"/>
          <w:lang w:val="hr-HR"/>
        </w:rPr>
        <w:t xml:space="preserve">kao </w:t>
      </w:r>
      <w:r w:rsidR="00FA1061" w:rsidRPr="00B70671">
        <w:rPr>
          <w:rFonts w:ascii="Times New Roman" w:hAnsi="Times New Roman" w:cs="Times New Roman"/>
          <w:sz w:val="24"/>
          <w:szCs w:val="24"/>
          <w:lang w:val="hr-HR"/>
        </w:rPr>
        <w:t>zajedničk</w:t>
      </w:r>
      <w:r w:rsidR="00DA23CA" w:rsidRPr="00B70671">
        <w:rPr>
          <w:rFonts w:ascii="Times New Roman" w:hAnsi="Times New Roman" w:cs="Times New Roman"/>
          <w:sz w:val="24"/>
          <w:szCs w:val="24"/>
          <w:lang w:val="hr-HR"/>
        </w:rPr>
        <w:t>og</w:t>
      </w:r>
      <w:r w:rsidR="00FA1061" w:rsidRPr="00B70671">
        <w:rPr>
          <w:rFonts w:ascii="Times New Roman" w:hAnsi="Times New Roman" w:cs="Times New Roman"/>
          <w:sz w:val="24"/>
          <w:szCs w:val="24"/>
          <w:lang w:val="hr-HR"/>
        </w:rPr>
        <w:t xml:space="preserve"> interes</w:t>
      </w:r>
      <w:r w:rsidR="00DA23CA" w:rsidRPr="00B70671">
        <w:rPr>
          <w:rFonts w:ascii="Times New Roman" w:hAnsi="Times New Roman" w:cs="Times New Roman"/>
          <w:sz w:val="24"/>
          <w:szCs w:val="24"/>
          <w:lang w:val="hr-HR"/>
        </w:rPr>
        <w:t>a</w:t>
      </w:r>
      <w:r w:rsidR="002A6A3E" w:rsidRPr="00B70671">
        <w:rPr>
          <w:rFonts w:ascii="Times New Roman" w:hAnsi="Times New Roman" w:cs="Times New Roman"/>
          <w:sz w:val="24"/>
          <w:szCs w:val="24"/>
          <w:lang w:val="hr-HR"/>
        </w:rPr>
        <w:t>,</w:t>
      </w:r>
      <w:r w:rsidR="004E6739" w:rsidRPr="00B70671">
        <w:rPr>
          <w:rFonts w:ascii="Times New Roman" w:hAnsi="Times New Roman" w:cs="Times New Roman"/>
          <w:sz w:val="24"/>
          <w:szCs w:val="24"/>
          <w:lang w:val="hr-HR"/>
        </w:rPr>
        <w:t xml:space="preserve"> </w:t>
      </w:r>
      <w:r w:rsidR="00FA1061" w:rsidRPr="00B70671">
        <w:rPr>
          <w:rFonts w:ascii="Times New Roman" w:hAnsi="Times New Roman" w:cs="Times New Roman"/>
          <w:sz w:val="24"/>
          <w:szCs w:val="24"/>
          <w:lang w:val="hr-HR"/>
        </w:rPr>
        <w:t>moraju održavati</w:t>
      </w:r>
      <w:r w:rsidR="004E6739" w:rsidRPr="00B70671">
        <w:rPr>
          <w:rFonts w:ascii="Times New Roman" w:hAnsi="Times New Roman" w:cs="Times New Roman"/>
          <w:sz w:val="24"/>
          <w:szCs w:val="24"/>
          <w:lang w:val="hr-HR"/>
        </w:rPr>
        <w:t xml:space="preserve"> pregovori, a ne krvoproliće.</w:t>
      </w:r>
      <w:r w:rsidR="004E6739" w:rsidRPr="00B70671">
        <w:rPr>
          <w:rFonts w:ascii="Times New Roman" w:hAnsi="Times New Roman" w:cs="Times New Roman"/>
          <w:sz w:val="24"/>
          <w:szCs w:val="24"/>
          <w:vertAlign w:val="superscript"/>
          <w:lang w:val="hr-HR"/>
        </w:rPr>
        <w:footnoteReference w:id="91"/>
      </w:r>
      <w:r w:rsidR="003B344B">
        <w:rPr>
          <w:rFonts w:ascii="Times New Roman" w:hAnsi="Times New Roman" w:cs="Times New Roman"/>
          <w:sz w:val="24"/>
          <w:szCs w:val="24"/>
          <w:lang w:val="hr-HR"/>
        </w:rPr>
        <w:t xml:space="preserve"> Potom se n</w:t>
      </w:r>
      <w:r w:rsidR="00B511B2" w:rsidRPr="00B70671">
        <w:rPr>
          <w:rFonts w:ascii="Times New Roman" w:hAnsi="Times New Roman" w:cs="Times New Roman"/>
          <w:sz w:val="24"/>
          <w:szCs w:val="24"/>
          <w:lang w:val="hr-HR"/>
        </w:rPr>
        <w:t>a sastanku u Haagu 4. l</w:t>
      </w:r>
      <w:r w:rsidR="006D797F" w:rsidRPr="00B70671">
        <w:rPr>
          <w:rFonts w:ascii="Times New Roman" w:hAnsi="Times New Roman" w:cs="Times New Roman"/>
          <w:sz w:val="24"/>
          <w:szCs w:val="24"/>
          <w:lang w:val="hr-HR"/>
        </w:rPr>
        <w:t>istopada</w:t>
      </w:r>
      <w:r w:rsidR="00986177" w:rsidRPr="00B70671">
        <w:rPr>
          <w:rFonts w:ascii="Times New Roman" w:hAnsi="Times New Roman" w:cs="Times New Roman"/>
          <w:sz w:val="24"/>
          <w:szCs w:val="24"/>
          <w:lang w:val="hr-HR"/>
        </w:rPr>
        <w:t xml:space="preserve"> </w:t>
      </w:r>
      <w:r w:rsidR="00986177" w:rsidRPr="003B344B">
        <w:rPr>
          <w:rFonts w:ascii="Times New Roman" w:hAnsi="Times New Roman" w:cs="Times New Roman"/>
          <w:sz w:val="24"/>
          <w:szCs w:val="24"/>
          <w:lang w:val="hr-HR"/>
        </w:rPr>
        <w:t>na kojem</w:t>
      </w:r>
      <w:r w:rsidR="00181D93">
        <w:rPr>
          <w:rFonts w:ascii="Times New Roman" w:hAnsi="Times New Roman" w:cs="Times New Roman"/>
          <w:sz w:val="24"/>
          <w:szCs w:val="24"/>
          <w:lang w:val="hr-HR"/>
        </w:rPr>
        <w:t xml:space="preserve"> su sudjelovali su Tuđman, Wijnaendts, V</w:t>
      </w:r>
      <w:r w:rsidR="00986177" w:rsidRPr="003B344B">
        <w:rPr>
          <w:rFonts w:ascii="Times New Roman" w:hAnsi="Times New Roman" w:cs="Times New Roman"/>
          <w:sz w:val="24"/>
          <w:szCs w:val="24"/>
          <w:lang w:val="hr-HR"/>
        </w:rPr>
        <w:t xml:space="preserve">an den Broek, Milošević i Kadijević </w:t>
      </w:r>
      <w:r w:rsidRPr="003B344B">
        <w:rPr>
          <w:rFonts w:ascii="Times New Roman" w:hAnsi="Times New Roman" w:cs="Times New Roman"/>
          <w:sz w:val="24"/>
          <w:szCs w:val="24"/>
          <w:lang w:val="hr-HR"/>
        </w:rPr>
        <w:t>p</w:t>
      </w:r>
      <w:r w:rsidRPr="00B70671">
        <w:rPr>
          <w:rFonts w:ascii="Times New Roman" w:hAnsi="Times New Roman" w:cs="Times New Roman"/>
          <w:sz w:val="24"/>
          <w:szCs w:val="24"/>
          <w:lang w:val="hr-HR"/>
        </w:rPr>
        <w:t xml:space="preserve">onovno </w:t>
      </w:r>
      <w:r w:rsidR="00986177" w:rsidRPr="00B70671">
        <w:rPr>
          <w:rFonts w:ascii="Times New Roman" w:hAnsi="Times New Roman" w:cs="Times New Roman"/>
          <w:sz w:val="24"/>
          <w:szCs w:val="24"/>
          <w:lang w:val="hr-HR"/>
        </w:rPr>
        <w:t>raspravljalo o pronalasku mirnoga rješenja za političku situaciju što je ovisilo o u</w:t>
      </w:r>
      <w:r w:rsidR="00DA23CA" w:rsidRPr="00B70671">
        <w:rPr>
          <w:rFonts w:ascii="Times New Roman" w:hAnsi="Times New Roman" w:cs="Times New Roman"/>
          <w:sz w:val="24"/>
          <w:szCs w:val="24"/>
          <w:lang w:val="hr-HR"/>
        </w:rPr>
        <w:t>s</w:t>
      </w:r>
      <w:r w:rsidR="000767D6">
        <w:rPr>
          <w:rFonts w:ascii="Times New Roman" w:hAnsi="Times New Roman" w:cs="Times New Roman"/>
          <w:sz w:val="24"/>
          <w:szCs w:val="24"/>
          <w:lang w:val="hr-HR"/>
        </w:rPr>
        <w:t>pjehu smirivanja tenzija na</w:t>
      </w:r>
      <w:r w:rsidR="00986177" w:rsidRPr="00B70671">
        <w:rPr>
          <w:rFonts w:ascii="Times New Roman" w:hAnsi="Times New Roman" w:cs="Times New Roman"/>
          <w:sz w:val="24"/>
          <w:szCs w:val="24"/>
          <w:lang w:val="hr-HR"/>
        </w:rPr>
        <w:t xml:space="preserve"> terenu.</w:t>
      </w:r>
      <w:r w:rsidR="00986177" w:rsidRPr="00B70671">
        <w:rPr>
          <w:rStyle w:val="FootnoteReference"/>
          <w:rFonts w:ascii="Times New Roman" w:hAnsi="Times New Roman" w:cs="Times New Roman"/>
          <w:sz w:val="24"/>
          <w:szCs w:val="24"/>
          <w:lang w:val="hr-HR"/>
        </w:rPr>
        <w:footnoteReference w:id="92"/>
      </w:r>
      <w:r w:rsidR="00B511B2" w:rsidRPr="00B70671">
        <w:rPr>
          <w:rFonts w:ascii="Times New Roman" w:hAnsi="Times New Roman" w:cs="Times New Roman"/>
          <w:sz w:val="24"/>
          <w:szCs w:val="24"/>
          <w:lang w:val="hr-HR"/>
        </w:rPr>
        <w:t xml:space="preserve"> </w:t>
      </w:r>
      <w:r w:rsidR="00DA23CA" w:rsidRPr="00B70671">
        <w:rPr>
          <w:rFonts w:ascii="Times New Roman" w:hAnsi="Times New Roman" w:cs="Times New Roman"/>
          <w:sz w:val="24"/>
          <w:szCs w:val="24"/>
          <w:lang w:val="hr-HR"/>
        </w:rPr>
        <w:t xml:space="preserve">Budući da </w:t>
      </w:r>
      <w:r w:rsidR="004E6739" w:rsidRPr="00B70671">
        <w:rPr>
          <w:rFonts w:ascii="Times New Roman" w:hAnsi="Times New Roman" w:cs="Times New Roman"/>
          <w:sz w:val="24"/>
          <w:szCs w:val="24"/>
          <w:lang w:val="hr-HR"/>
        </w:rPr>
        <w:t xml:space="preserve">se </w:t>
      </w:r>
      <w:r w:rsidR="00DA23CA" w:rsidRPr="00B70671">
        <w:rPr>
          <w:rFonts w:ascii="Times New Roman" w:hAnsi="Times New Roman" w:cs="Times New Roman"/>
          <w:sz w:val="24"/>
          <w:szCs w:val="24"/>
          <w:lang w:val="hr-HR"/>
        </w:rPr>
        <w:t xml:space="preserve">još ni jedan </w:t>
      </w:r>
      <w:r w:rsidR="004E6739" w:rsidRPr="00B70671">
        <w:rPr>
          <w:rFonts w:ascii="Times New Roman" w:hAnsi="Times New Roman" w:cs="Times New Roman"/>
          <w:sz w:val="24"/>
          <w:szCs w:val="24"/>
          <w:lang w:val="hr-HR"/>
        </w:rPr>
        <w:t xml:space="preserve">sporazum o prekidu vatre nije </w:t>
      </w:r>
      <w:r w:rsidR="00D61D31" w:rsidRPr="00B70671">
        <w:rPr>
          <w:rFonts w:ascii="Times New Roman" w:hAnsi="Times New Roman" w:cs="Times New Roman"/>
          <w:sz w:val="24"/>
          <w:szCs w:val="24"/>
          <w:lang w:val="hr-HR"/>
        </w:rPr>
        <w:t>ispoštovao</w:t>
      </w:r>
      <w:r w:rsidR="004E6739" w:rsidRPr="00B70671">
        <w:rPr>
          <w:rFonts w:ascii="Times New Roman" w:hAnsi="Times New Roman" w:cs="Times New Roman"/>
          <w:sz w:val="24"/>
          <w:szCs w:val="24"/>
          <w:lang w:val="hr-HR"/>
        </w:rPr>
        <w:t>, lord Carrington htio</w:t>
      </w:r>
      <w:r w:rsidR="00FA1061" w:rsidRPr="00B70671">
        <w:rPr>
          <w:rFonts w:ascii="Times New Roman" w:hAnsi="Times New Roman" w:cs="Times New Roman"/>
          <w:sz w:val="24"/>
          <w:szCs w:val="24"/>
          <w:lang w:val="hr-HR"/>
        </w:rPr>
        <w:t xml:space="preserve"> je</w:t>
      </w:r>
      <w:r w:rsidR="004E6739" w:rsidRPr="00B70671">
        <w:rPr>
          <w:rFonts w:ascii="Times New Roman" w:hAnsi="Times New Roman" w:cs="Times New Roman"/>
          <w:sz w:val="24"/>
          <w:szCs w:val="24"/>
          <w:lang w:val="hr-HR"/>
        </w:rPr>
        <w:t xml:space="preserve"> prekinuti rad </w:t>
      </w:r>
      <w:r w:rsidRPr="00B70671">
        <w:rPr>
          <w:rFonts w:ascii="Times New Roman" w:hAnsi="Times New Roman" w:cs="Times New Roman"/>
          <w:sz w:val="24"/>
          <w:szCs w:val="24"/>
          <w:lang w:val="hr-HR"/>
        </w:rPr>
        <w:t>K</w:t>
      </w:r>
      <w:r w:rsidR="00FA1061" w:rsidRPr="00B70671">
        <w:rPr>
          <w:rFonts w:ascii="Times New Roman" w:hAnsi="Times New Roman" w:cs="Times New Roman"/>
          <w:sz w:val="24"/>
          <w:szCs w:val="24"/>
          <w:lang w:val="hr-HR"/>
        </w:rPr>
        <w:t>onferencije</w:t>
      </w:r>
      <w:r w:rsidR="00DA23CA" w:rsidRPr="00B70671">
        <w:rPr>
          <w:rFonts w:ascii="Times New Roman" w:hAnsi="Times New Roman" w:cs="Times New Roman"/>
          <w:sz w:val="24"/>
          <w:szCs w:val="24"/>
          <w:lang w:val="hr-HR"/>
        </w:rPr>
        <w:t xml:space="preserve"> </w:t>
      </w:r>
      <w:r w:rsidR="004E6739" w:rsidRPr="00B70671">
        <w:rPr>
          <w:rFonts w:ascii="Times New Roman" w:hAnsi="Times New Roman" w:cs="Times New Roman"/>
          <w:sz w:val="24"/>
          <w:szCs w:val="24"/>
          <w:lang w:val="hr-HR"/>
        </w:rPr>
        <w:t>smatrajući potpisnike primirja nepouzdanim ljudi</w:t>
      </w:r>
      <w:r w:rsidR="00AF3794" w:rsidRPr="00B70671">
        <w:rPr>
          <w:rFonts w:ascii="Times New Roman" w:hAnsi="Times New Roman" w:cs="Times New Roman"/>
          <w:sz w:val="24"/>
          <w:szCs w:val="24"/>
          <w:lang w:val="hr-HR"/>
        </w:rPr>
        <w:t>ma</w:t>
      </w:r>
      <w:r w:rsidR="004E6739" w:rsidRPr="00B70671">
        <w:rPr>
          <w:rFonts w:ascii="Times New Roman" w:hAnsi="Times New Roman" w:cs="Times New Roman"/>
          <w:sz w:val="24"/>
          <w:szCs w:val="24"/>
          <w:lang w:val="hr-HR"/>
        </w:rPr>
        <w:t xml:space="preserve"> koji</w:t>
      </w:r>
      <w:r w:rsidR="00AF3794" w:rsidRPr="00B70671">
        <w:rPr>
          <w:rFonts w:ascii="Times New Roman" w:hAnsi="Times New Roman" w:cs="Times New Roman"/>
          <w:sz w:val="24"/>
          <w:szCs w:val="24"/>
          <w:lang w:val="hr-HR"/>
        </w:rPr>
        <w:t xml:space="preserve"> su spremni sve</w:t>
      </w:r>
      <w:r w:rsidR="004E6739" w:rsidRPr="00B70671">
        <w:rPr>
          <w:rFonts w:ascii="Times New Roman" w:hAnsi="Times New Roman" w:cs="Times New Roman"/>
          <w:sz w:val="24"/>
          <w:szCs w:val="24"/>
          <w:lang w:val="hr-HR"/>
        </w:rPr>
        <w:t xml:space="preserve"> potpisati</w:t>
      </w:r>
      <w:r w:rsidR="00DA23CA" w:rsidRPr="00B70671">
        <w:rPr>
          <w:rFonts w:ascii="Times New Roman" w:hAnsi="Times New Roman" w:cs="Times New Roman"/>
          <w:sz w:val="24"/>
          <w:szCs w:val="24"/>
          <w:lang w:val="hr-HR"/>
        </w:rPr>
        <w:t xml:space="preserve"> </w:t>
      </w:r>
      <w:r w:rsidR="004E6739" w:rsidRPr="00B70671">
        <w:rPr>
          <w:rFonts w:ascii="Times New Roman" w:hAnsi="Times New Roman" w:cs="Times New Roman"/>
          <w:sz w:val="24"/>
          <w:szCs w:val="24"/>
          <w:lang w:val="hr-HR"/>
        </w:rPr>
        <w:t xml:space="preserve">bez namjere da se </w:t>
      </w:r>
      <w:r w:rsidR="00AF3794" w:rsidRPr="00B70671">
        <w:rPr>
          <w:rFonts w:ascii="Times New Roman" w:hAnsi="Times New Roman" w:cs="Times New Roman"/>
          <w:sz w:val="24"/>
          <w:szCs w:val="24"/>
          <w:lang w:val="hr-HR"/>
        </w:rPr>
        <w:t xml:space="preserve">toga stvarno </w:t>
      </w:r>
      <w:r w:rsidR="004E6739" w:rsidRPr="00B70671">
        <w:rPr>
          <w:rFonts w:ascii="Times New Roman" w:hAnsi="Times New Roman" w:cs="Times New Roman"/>
          <w:sz w:val="24"/>
          <w:szCs w:val="24"/>
          <w:lang w:val="hr-HR"/>
        </w:rPr>
        <w:t>pridržavaju.</w:t>
      </w:r>
      <w:r w:rsidR="004E6739" w:rsidRPr="00B70671">
        <w:rPr>
          <w:rFonts w:ascii="Times New Roman" w:hAnsi="Times New Roman" w:cs="Times New Roman"/>
          <w:sz w:val="24"/>
          <w:szCs w:val="24"/>
          <w:vertAlign w:val="superscript"/>
          <w:lang w:val="hr-HR"/>
        </w:rPr>
        <w:footnoteReference w:id="93"/>
      </w:r>
      <w:r w:rsidR="00B511B2" w:rsidRPr="00B70671">
        <w:rPr>
          <w:rFonts w:ascii="Times New Roman" w:hAnsi="Times New Roman" w:cs="Times New Roman"/>
          <w:sz w:val="24"/>
          <w:szCs w:val="24"/>
          <w:lang w:val="hr-HR"/>
        </w:rPr>
        <w:t xml:space="preserve"> </w:t>
      </w:r>
      <w:r w:rsidR="004E6739" w:rsidRPr="00B70671">
        <w:rPr>
          <w:rFonts w:ascii="Times New Roman" w:hAnsi="Times New Roman" w:cs="Times New Roman"/>
          <w:sz w:val="24"/>
          <w:szCs w:val="24"/>
          <w:lang w:val="hr-HR"/>
        </w:rPr>
        <w:t xml:space="preserve">Van den Broek zalagao </w:t>
      </w:r>
      <w:r w:rsidR="00AB5073" w:rsidRPr="00B70671">
        <w:rPr>
          <w:rFonts w:ascii="Times New Roman" w:hAnsi="Times New Roman" w:cs="Times New Roman"/>
          <w:sz w:val="24"/>
          <w:szCs w:val="24"/>
          <w:lang w:val="hr-HR"/>
        </w:rPr>
        <w:t xml:space="preserve">se </w:t>
      </w:r>
      <w:r w:rsidR="004E6739" w:rsidRPr="00B70671">
        <w:rPr>
          <w:rFonts w:ascii="Times New Roman" w:hAnsi="Times New Roman" w:cs="Times New Roman"/>
          <w:sz w:val="24"/>
          <w:szCs w:val="24"/>
          <w:lang w:val="hr-HR"/>
        </w:rPr>
        <w:t>za nastavak Konferencije</w:t>
      </w:r>
      <w:r w:rsidR="00DA23CA" w:rsidRPr="00B70671">
        <w:rPr>
          <w:rFonts w:ascii="Times New Roman" w:hAnsi="Times New Roman" w:cs="Times New Roman"/>
          <w:sz w:val="24"/>
          <w:szCs w:val="24"/>
          <w:lang w:val="hr-HR"/>
        </w:rPr>
        <w:t>,</w:t>
      </w:r>
      <w:r w:rsidR="004E6739" w:rsidRPr="00B70671">
        <w:rPr>
          <w:rFonts w:ascii="Times New Roman" w:hAnsi="Times New Roman" w:cs="Times New Roman"/>
          <w:sz w:val="24"/>
          <w:szCs w:val="24"/>
          <w:lang w:val="hr-HR"/>
        </w:rPr>
        <w:t xml:space="preserve"> </w:t>
      </w:r>
      <w:r w:rsidR="00AB5073" w:rsidRPr="00B70671">
        <w:rPr>
          <w:rFonts w:ascii="Times New Roman" w:hAnsi="Times New Roman" w:cs="Times New Roman"/>
          <w:sz w:val="24"/>
          <w:szCs w:val="24"/>
          <w:lang w:val="hr-HR"/>
        </w:rPr>
        <w:t>u čemu je u</w:t>
      </w:r>
      <w:r w:rsidR="004E6739" w:rsidRPr="00B70671">
        <w:rPr>
          <w:rFonts w:ascii="Times New Roman" w:hAnsi="Times New Roman" w:cs="Times New Roman"/>
          <w:sz w:val="24"/>
          <w:szCs w:val="24"/>
          <w:lang w:val="hr-HR"/>
        </w:rPr>
        <w:t xml:space="preserve"> konačnici </w:t>
      </w:r>
      <w:r w:rsidR="00AB5073" w:rsidRPr="00B70671">
        <w:rPr>
          <w:rFonts w:ascii="Times New Roman" w:hAnsi="Times New Roman" w:cs="Times New Roman"/>
          <w:sz w:val="24"/>
          <w:szCs w:val="24"/>
          <w:lang w:val="hr-HR"/>
        </w:rPr>
        <w:t xml:space="preserve">i </w:t>
      </w:r>
      <w:r w:rsidR="004E6739" w:rsidRPr="00B70671">
        <w:rPr>
          <w:rFonts w:ascii="Times New Roman" w:hAnsi="Times New Roman" w:cs="Times New Roman"/>
          <w:sz w:val="24"/>
          <w:szCs w:val="24"/>
          <w:lang w:val="hr-HR"/>
        </w:rPr>
        <w:t xml:space="preserve">uspio, što je francuski </w:t>
      </w:r>
      <w:r w:rsidR="004E6739" w:rsidRPr="00B70671">
        <w:rPr>
          <w:rFonts w:ascii="Times New Roman" w:hAnsi="Times New Roman" w:cs="Times New Roman"/>
          <w:i/>
          <w:sz w:val="24"/>
          <w:szCs w:val="24"/>
          <w:lang w:val="hr-HR"/>
        </w:rPr>
        <w:t>Le Monde</w:t>
      </w:r>
      <w:r w:rsidR="004E6739" w:rsidRPr="00B70671">
        <w:rPr>
          <w:rFonts w:ascii="Times New Roman" w:hAnsi="Times New Roman" w:cs="Times New Roman"/>
          <w:sz w:val="24"/>
          <w:szCs w:val="24"/>
          <w:lang w:val="hr-HR"/>
        </w:rPr>
        <w:t xml:space="preserve"> početkom listopada</w:t>
      </w:r>
      <w:r w:rsidR="007F62CD" w:rsidRPr="00B70671">
        <w:rPr>
          <w:rFonts w:ascii="Times New Roman" w:hAnsi="Times New Roman" w:cs="Times New Roman"/>
          <w:sz w:val="24"/>
          <w:szCs w:val="24"/>
          <w:lang w:val="hr-HR"/>
        </w:rPr>
        <w:t xml:space="preserve"> </w:t>
      </w:r>
      <w:r w:rsidR="004E6739" w:rsidRPr="00B70671">
        <w:rPr>
          <w:rFonts w:ascii="Times New Roman" w:hAnsi="Times New Roman" w:cs="Times New Roman"/>
          <w:sz w:val="24"/>
          <w:szCs w:val="24"/>
          <w:lang w:val="hr-HR"/>
        </w:rPr>
        <w:t>okarakterizirao kao dobivanje oklade, a govor</w:t>
      </w:r>
      <w:r w:rsidR="000767D6">
        <w:rPr>
          <w:rFonts w:ascii="Times New Roman" w:hAnsi="Times New Roman" w:cs="Times New Roman"/>
          <w:sz w:val="24"/>
          <w:szCs w:val="24"/>
          <w:lang w:val="hr-HR"/>
        </w:rPr>
        <w:t xml:space="preserve"> </w:t>
      </w:r>
      <w:r w:rsidR="004E6739" w:rsidRPr="00B70671">
        <w:rPr>
          <w:rFonts w:ascii="Times New Roman" w:hAnsi="Times New Roman" w:cs="Times New Roman"/>
          <w:sz w:val="24"/>
          <w:szCs w:val="24"/>
          <w:lang w:val="hr-HR"/>
        </w:rPr>
        <w:t>o priznanju prava na samoopredjeljenje i neovisnosti kao mrkvu za nastavak pregovora.</w:t>
      </w:r>
      <w:r w:rsidR="004E6739" w:rsidRPr="00B70671">
        <w:rPr>
          <w:rFonts w:ascii="Times New Roman" w:hAnsi="Times New Roman" w:cs="Times New Roman"/>
          <w:sz w:val="24"/>
          <w:szCs w:val="24"/>
          <w:vertAlign w:val="superscript"/>
          <w:lang w:val="hr-HR"/>
        </w:rPr>
        <w:footnoteReference w:id="94"/>
      </w:r>
      <w:r w:rsidR="004E6739" w:rsidRPr="00B70671">
        <w:rPr>
          <w:rFonts w:ascii="Times New Roman" w:hAnsi="Times New Roman" w:cs="Times New Roman"/>
          <w:sz w:val="24"/>
          <w:szCs w:val="24"/>
          <w:lang w:val="hr-HR"/>
        </w:rPr>
        <w:t xml:space="preserve"> </w:t>
      </w:r>
    </w:p>
    <w:p w14:paraId="392E0135" w14:textId="52314D81" w:rsidR="004E6739" w:rsidRPr="00B70671" w:rsidRDefault="004E6739" w:rsidP="00B70671">
      <w:pPr>
        <w:spacing w:after="0" w:line="360" w:lineRule="auto"/>
        <w:ind w:firstLine="708"/>
        <w:jc w:val="both"/>
        <w:rPr>
          <w:rFonts w:ascii="Times New Roman" w:hAnsi="Times New Roman" w:cs="Times New Roman"/>
          <w:sz w:val="24"/>
          <w:szCs w:val="24"/>
          <w:highlight w:val="yellow"/>
          <w:lang w:val="hr-HR"/>
        </w:rPr>
      </w:pPr>
      <w:r w:rsidRPr="00B70671">
        <w:rPr>
          <w:rFonts w:ascii="Times New Roman" w:hAnsi="Times New Roman" w:cs="Times New Roman"/>
          <w:sz w:val="24"/>
          <w:szCs w:val="24"/>
          <w:lang w:val="hr-HR"/>
        </w:rPr>
        <w:t>Tijekom jeseni su se ratni sukobi</w:t>
      </w:r>
      <w:r w:rsidR="00FA1061" w:rsidRPr="00B70671">
        <w:rPr>
          <w:rFonts w:ascii="Times New Roman" w:hAnsi="Times New Roman" w:cs="Times New Roman"/>
          <w:sz w:val="24"/>
          <w:szCs w:val="24"/>
          <w:lang w:val="hr-HR"/>
        </w:rPr>
        <w:t xml:space="preserve"> intenzivirali,</w:t>
      </w:r>
      <w:r w:rsidR="00FE61C2" w:rsidRPr="00B70671">
        <w:rPr>
          <w:rFonts w:ascii="Times New Roman" w:hAnsi="Times New Roman" w:cs="Times New Roman"/>
          <w:sz w:val="24"/>
          <w:szCs w:val="24"/>
          <w:lang w:val="hr-HR"/>
        </w:rPr>
        <w:t xml:space="preserve"> a potom </w:t>
      </w:r>
      <w:r w:rsidR="00E86735" w:rsidRPr="00B70671">
        <w:rPr>
          <w:rFonts w:ascii="Times New Roman" w:hAnsi="Times New Roman" w:cs="Times New Roman"/>
          <w:sz w:val="24"/>
          <w:szCs w:val="24"/>
          <w:lang w:val="hr-HR"/>
        </w:rPr>
        <w:t>i</w:t>
      </w:r>
      <w:r w:rsidRPr="00B70671">
        <w:rPr>
          <w:rFonts w:ascii="Times New Roman" w:hAnsi="Times New Roman" w:cs="Times New Roman"/>
          <w:sz w:val="24"/>
          <w:szCs w:val="24"/>
          <w:lang w:val="hr-HR"/>
        </w:rPr>
        <w:t xml:space="preserve"> preselili na područje BiH te svojom okrutnošću zapanji</w:t>
      </w:r>
      <w:r w:rsidR="00E86735" w:rsidRPr="00B70671">
        <w:rPr>
          <w:rFonts w:ascii="Times New Roman" w:hAnsi="Times New Roman" w:cs="Times New Roman"/>
          <w:sz w:val="24"/>
          <w:szCs w:val="24"/>
          <w:lang w:val="hr-HR"/>
        </w:rPr>
        <w:t xml:space="preserve">li </w:t>
      </w:r>
      <w:r w:rsidRPr="00B70671">
        <w:rPr>
          <w:rFonts w:ascii="Times New Roman" w:hAnsi="Times New Roman" w:cs="Times New Roman"/>
          <w:sz w:val="24"/>
          <w:szCs w:val="24"/>
          <w:lang w:val="hr-HR"/>
        </w:rPr>
        <w:t xml:space="preserve">javnost i doveli do </w:t>
      </w:r>
      <w:r w:rsidR="00E86735" w:rsidRPr="00B70671">
        <w:rPr>
          <w:rFonts w:ascii="Times New Roman" w:hAnsi="Times New Roman" w:cs="Times New Roman"/>
          <w:sz w:val="24"/>
          <w:szCs w:val="24"/>
          <w:lang w:val="hr-HR"/>
        </w:rPr>
        <w:t xml:space="preserve">još jedne </w:t>
      </w:r>
      <w:r w:rsidRPr="00B70671">
        <w:rPr>
          <w:rFonts w:ascii="Times New Roman" w:hAnsi="Times New Roman" w:cs="Times New Roman"/>
          <w:sz w:val="24"/>
          <w:szCs w:val="24"/>
          <w:lang w:val="hr-HR"/>
        </w:rPr>
        <w:t>Deklaracije ministara vanjskih poslova u Haarzui</w:t>
      </w:r>
      <w:r w:rsidR="00B511B2" w:rsidRPr="00B70671">
        <w:rPr>
          <w:rFonts w:ascii="Times New Roman" w:hAnsi="Times New Roman" w:cs="Times New Roman"/>
          <w:sz w:val="24"/>
          <w:szCs w:val="24"/>
          <w:lang w:val="hr-HR"/>
        </w:rPr>
        <w:t>l</w:t>
      </w:r>
      <w:r w:rsidRPr="00B70671">
        <w:rPr>
          <w:rFonts w:ascii="Times New Roman" w:hAnsi="Times New Roman" w:cs="Times New Roman"/>
          <w:sz w:val="24"/>
          <w:szCs w:val="24"/>
          <w:lang w:val="hr-HR"/>
        </w:rPr>
        <w:t>ensu kojom s</w:t>
      </w:r>
      <w:r w:rsidR="00E86735" w:rsidRPr="00B70671">
        <w:rPr>
          <w:rFonts w:ascii="Times New Roman" w:hAnsi="Times New Roman" w:cs="Times New Roman"/>
          <w:sz w:val="24"/>
          <w:szCs w:val="24"/>
          <w:lang w:val="hr-HR"/>
        </w:rPr>
        <w:t xml:space="preserve">u definirane </w:t>
      </w:r>
      <w:r w:rsidRPr="00B70671">
        <w:rPr>
          <w:rFonts w:ascii="Times New Roman" w:hAnsi="Times New Roman" w:cs="Times New Roman"/>
          <w:sz w:val="24"/>
          <w:szCs w:val="24"/>
          <w:lang w:val="hr-HR"/>
        </w:rPr>
        <w:t xml:space="preserve">smjernice </w:t>
      </w:r>
      <w:r w:rsidR="00DA23CA" w:rsidRPr="00B70671">
        <w:rPr>
          <w:rFonts w:ascii="Times New Roman" w:hAnsi="Times New Roman" w:cs="Times New Roman"/>
          <w:sz w:val="24"/>
          <w:szCs w:val="24"/>
          <w:lang w:val="hr-HR"/>
        </w:rPr>
        <w:t>uređenja</w:t>
      </w:r>
      <w:r w:rsidR="00FA1061" w:rsidRPr="00B70671">
        <w:rPr>
          <w:rFonts w:ascii="Times New Roman" w:hAnsi="Times New Roman" w:cs="Times New Roman"/>
          <w:sz w:val="24"/>
          <w:szCs w:val="24"/>
          <w:lang w:val="hr-HR"/>
        </w:rPr>
        <w:t xml:space="preserve"> budući</w:t>
      </w:r>
      <w:r w:rsidR="00DA23CA" w:rsidRPr="00B70671">
        <w:rPr>
          <w:rFonts w:ascii="Times New Roman" w:hAnsi="Times New Roman" w:cs="Times New Roman"/>
          <w:sz w:val="24"/>
          <w:szCs w:val="24"/>
          <w:lang w:val="hr-HR"/>
        </w:rPr>
        <w:t>h</w:t>
      </w:r>
      <w:r w:rsidR="00FA1061" w:rsidRPr="00B70671">
        <w:rPr>
          <w:rFonts w:ascii="Times New Roman" w:hAnsi="Times New Roman" w:cs="Times New Roman"/>
          <w:sz w:val="24"/>
          <w:szCs w:val="24"/>
          <w:lang w:val="hr-HR"/>
        </w:rPr>
        <w:t xml:space="preserve"> pravno-politički</w:t>
      </w:r>
      <w:r w:rsidR="00DA23CA" w:rsidRPr="00B70671">
        <w:rPr>
          <w:rFonts w:ascii="Times New Roman" w:hAnsi="Times New Roman" w:cs="Times New Roman"/>
          <w:sz w:val="24"/>
          <w:szCs w:val="24"/>
          <w:lang w:val="hr-HR"/>
        </w:rPr>
        <w:t xml:space="preserve">h </w:t>
      </w:r>
      <w:r w:rsidRPr="00B70671">
        <w:rPr>
          <w:rFonts w:ascii="Times New Roman" w:hAnsi="Times New Roman" w:cs="Times New Roman"/>
          <w:sz w:val="24"/>
          <w:szCs w:val="24"/>
          <w:lang w:val="hr-HR"/>
        </w:rPr>
        <w:t>odnos</w:t>
      </w:r>
      <w:r w:rsidR="00DA23CA"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w:t>
      </w:r>
      <w:r w:rsidR="00DA23CA" w:rsidRPr="00B70671">
        <w:rPr>
          <w:rFonts w:ascii="Times New Roman" w:hAnsi="Times New Roman" w:cs="Times New Roman"/>
          <w:sz w:val="24"/>
          <w:szCs w:val="24"/>
          <w:lang w:val="hr-HR"/>
        </w:rPr>
        <w:t>jugoslavenskih</w:t>
      </w:r>
      <w:r w:rsidR="00E86735"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republika</w:t>
      </w:r>
      <w:r w:rsidR="00ED4CEB" w:rsidRPr="00B70671">
        <w:rPr>
          <w:rFonts w:ascii="Times New Roman" w:hAnsi="Times New Roman" w:cs="Times New Roman"/>
          <w:sz w:val="24"/>
          <w:szCs w:val="24"/>
          <w:lang w:val="hr-HR"/>
        </w:rPr>
        <w:t xml:space="preserve"> te </w:t>
      </w:r>
      <w:r w:rsidR="00C31F3D" w:rsidRPr="00B70671">
        <w:rPr>
          <w:rFonts w:ascii="Times New Roman" w:hAnsi="Times New Roman" w:cs="Times New Roman"/>
          <w:sz w:val="24"/>
          <w:szCs w:val="24"/>
          <w:lang w:val="hr-HR"/>
        </w:rPr>
        <w:t>se</w:t>
      </w:r>
      <w:r w:rsidR="00ED4CEB" w:rsidRPr="00B70671">
        <w:rPr>
          <w:rFonts w:ascii="Times New Roman" w:hAnsi="Times New Roman" w:cs="Times New Roman"/>
          <w:sz w:val="24"/>
          <w:szCs w:val="24"/>
          <w:lang w:val="hr-HR"/>
        </w:rPr>
        <w:t xml:space="preserve"> uz odbijanje nasilno uspostavljenih granica </w:t>
      </w:r>
      <w:r w:rsidR="00C31F3D" w:rsidRPr="00B70671">
        <w:rPr>
          <w:rFonts w:ascii="Times New Roman" w:hAnsi="Times New Roman" w:cs="Times New Roman"/>
          <w:sz w:val="24"/>
          <w:szCs w:val="24"/>
          <w:lang w:val="hr-HR"/>
        </w:rPr>
        <w:t>omogućilo</w:t>
      </w:r>
      <w:r w:rsidR="00ED4CEB" w:rsidRPr="00B70671">
        <w:rPr>
          <w:rFonts w:ascii="Times New Roman" w:hAnsi="Times New Roman" w:cs="Times New Roman"/>
          <w:sz w:val="24"/>
          <w:szCs w:val="24"/>
          <w:lang w:val="hr-HR"/>
        </w:rPr>
        <w:t xml:space="preserve"> uvođenje sankcija nekooperativnim stranama te je otvorena mogućnost</w:t>
      </w:r>
      <w:r w:rsidRPr="00B70671">
        <w:rPr>
          <w:rFonts w:ascii="Times New Roman" w:hAnsi="Times New Roman" w:cs="Times New Roman"/>
          <w:sz w:val="24"/>
          <w:szCs w:val="24"/>
          <w:lang w:val="hr-HR"/>
        </w:rPr>
        <w:t xml:space="preserve"> prizna</w:t>
      </w:r>
      <w:r w:rsidR="00ED4CEB" w:rsidRPr="00B70671">
        <w:rPr>
          <w:rFonts w:ascii="Times New Roman" w:hAnsi="Times New Roman" w:cs="Times New Roman"/>
          <w:sz w:val="24"/>
          <w:szCs w:val="24"/>
          <w:lang w:val="hr-HR"/>
        </w:rPr>
        <w:t>nja</w:t>
      </w:r>
      <w:r w:rsidRPr="00B70671">
        <w:rPr>
          <w:rFonts w:ascii="Times New Roman" w:hAnsi="Times New Roman" w:cs="Times New Roman"/>
          <w:sz w:val="24"/>
          <w:szCs w:val="24"/>
          <w:lang w:val="hr-HR"/>
        </w:rPr>
        <w:t xml:space="preserve"> </w:t>
      </w:r>
      <w:r w:rsidR="00543F01" w:rsidRPr="00B70671">
        <w:rPr>
          <w:rFonts w:ascii="Times New Roman" w:hAnsi="Times New Roman" w:cs="Times New Roman"/>
          <w:sz w:val="24"/>
          <w:szCs w:val="24"/>
          <w:lang w:val="hr-HR"/>
        </w:rPr>
        <w:t>neovisnost</w:t>
      </w:r>
      <w:r w:rsidR="00ED4CEB" w:rsidRPr="00B70671">
        <w:rPr>
          <w:rFonts w:ascii="Times New Roman" w:hAnsi="Times New Roman" w:cs="Times New Roman"/>
          <w:sz w:val="24"/>
          <w:szCs w:val="24"/>
          <w:lang w:val="hr-HR"/>
        </w:rPr>
        <w:t>i</w:t>
      </w:r>
      <w:r w:rsidRPr="00B70671">
        <w:rPr>
          <w:rFonts w:ascii="Times New Roman" w:hAnsi="Times New Roman" w:cs="Times New Roman"/>
          <w:sz w:val="24"/>
          <w:szCs w:val="24"/>
          <w:lang w:val="hr-HR"/>
        </w:rPr>
        <w:t xml:space="preserve"> novi</w:t>
      </w:r>
      <w:r w:rsidR="00ED4CEB" w:rsidRPr="00B70671">
        <w:rPr>
          <w:rFonts w:ascii="Times New Roman" w:hAnsi="Times New Roman" w:cs="Times New Roman"/>
          <w:sz w:val="24"/>
          <w:szCs w:val="24"/>
          <w:lang w:val="hr-HR"/>
        </w:rPr>
        <w:t>h</w:t>
      </w:r>
      <w:r w:rsidRPr="00B70671">
        <w:rPr>
          <w:rFonts w:ascii="Times New Roman" w:hAnsi="Times New Roman" w:cs="Times New Roman"/>
          <w:sz w:val="24"/>
          <w:szCs w:val="24"/>
          <w:lang w:val="hr-HR"/>
        </w:rPr>
        <w:t xml:space="preserve"> republika.</w:t>
      </w:r>
      <w:r w:rsidRPr="00B70671">
        <w:rPr>
          <w:rFonts w:ascii="Times New Roman" w:hAnsi="Times New Roman" w:cs="Times New Roman"/>
          <w:sz w:val="24"/>
          <w:szCs w:val="24"/>
          <w:vertAlign w:val="superscript"/>
          <w:lang w:val="hr-HR"/>
        </w:rPr>
        <w:footnoteReference w:id="95"/>
      </w:r>
      <w:r w:rsidRPr="00B70671">
        <w:rPr>
          <w:rFonts w:ascii="Times New Roman" w:hAnsi="Times New Roman" w:cs="Times New Roman"/>
          <w:sz w:val="24"/>
          <w:szCs w:val="24"/>
          <w:lang w:val="hr-HR"/>
        </w:rPr>
        <w:t xml:space="preserve">   </w:t>
      </w:r>
    </w:p>
    <w:p w14:paraId="4DC20EF6" w14:textId="0527F155" w:rsidR="00AC4557" w:rsidRDefault="004E6739" w:rsidP="00B70671">
      <w:pPr>
        <w:spacing w:line="360" w:lineRule="auto"/>
        <w:ind w:firstLine="540"/>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Konfere</w:t>
      </w:r>
      <w:r w:rsidR="00B511B2" w:rsidRPr="00B70671">
        <w:rPr>
          <w:rFonts w:ascii="Times New Roman" w:hAnsi="Times New Roman" w:cs="Times New Roman"/>
          <w:sz w:val="24"/>
          <w:szCs w:val="24"/>
          <w:lang w:val="hr-HR"/>
        </w:rPr>
        <w:t>ncija je djelovala sve do 12. p</w:t>
      </w:r>
      <w:r w:rsidRPr="00B70671">
        <w:rPr>
          <w:rFonts w:ascii="Times New Roman" w:hAnsi="Times New Roman" w:cs="Times New Roman"/>
          <w:sz w:val="24"/>
          <w:szCs w:val="24"/>
          <w:lang w:val="hr-HR"/>
        </w:rPr>
        <w:t>rosinca 1991.</w:t>
      </w:r>
      <w:r w:rsidR="00E86735" w:rsidRPr="00B70671">
        <w:rPr>
          <w:rFonts w:ascii="Times New Roman" w:hAnsi="Times New Roman" w:cs="Times New Roman"/>
          <w:sz w:val="24"/>
          <w:szCs w:val="24"/>
          <w:lang w:val="hr-HR"/>
        </w:rPr>
        <w:t xml:space="preserve"> pri čemu su </w:t>
      </w:r>
      <w:r w:rsidRPr="00B70671">
        <w:rPr>
          <w:rFonts w:ascii="Times New Roman" w:hAnsi="Times New Roman" w:cs="Times New Roman"/>
          <w:sz w:val="24"/>
          <w:szCs w:val="24"/>
          <w:lang w:val="hr-HR"/>
        </w:rPr>
        <w:t xml:space="preserve">do isteka tromjesečnog moratorija (8. listopada) </w:t>
      </w:r>
      <w:r w:rsidR="00E86735" w:rsidRPr="00B70671">
        <w:rPr>
          <w:rFonts w:ascii="Times New Roman" w:hAnsi="Times New Roman" w:cs="Times New Roman"/>
          <w:sz w:val="24"/>
          <w:szCs w:val="24"/>
          <w:lang w:val="hr-HR"/>
        </w:rPr>
        <w:t xml:space="preserve">bile </w:t>
      </w:r>
      <w:r w:rsidRPr="00B70671">
        <w:rPr>
          <w:rFonts w:ascii="Times New Roman" w:hAnsi="Times New Roman" w:cs="Times New Roman"/>
          <w:sz w:val="24"/>
          <w:szCs w:val="24"/>
          <w:lang w:val="hr-HR"/>
        </w:rPr>
        <w:t xml:space="preserve">održane tri sjednice </w:t>
      </w:r>
      <w:r w:rsidR="007F62CD" w:rsidRPr="00B70671">
        <w:rPr>
          <w:rFonts w:ascii="Times New Roman" w:hAnsi="Times New Roman" w:cs="Times New Roman"/>
          <w:sz w:val="24"/>
          <w:szCs w:val="24"/>
          <w:lang w:val="hr-HR"/>
        </w:rPr>
        <w:t xml:space="preserve">te su </w:t>
      </w:r>
      <w:r w:rsidR="00FA1061" w:rsidRPr="00B70671">
        <w:rPr>
          <w:rFonts w:ascii="Times New Roman" w:hAnsi="Times New Roman" w:cs="Times New Roman"/>
          <w:sz w:val="24"/>
          <w:szCs w:val="24"/>
          <w:lang w:val="hr-HR"/>
        </w:rPr>
        <w:t xml:space="preserve">s radom </w:t>
      </w:r>
      <w:r w:rsidR="007F62CD" w:rsidRPr="00B70671">
        <w:rPr>
          <w:rFonts w:ascii="Times New Roman" w:hAnsi="Times New Roman" w:cs="Times New Roman"/>
          <w:sz w:val="24"/>
          <w:szCs w:val="24"/>
          <w:lang w:val="hr-HR"/>
        </w:rPr>
        <w:t xml:space="preserve">započeli </w:t>
      </w:r>
      <w:r w:rsidRPr="00B70671">
        <w:rPr>
          <w:rFonts w:ascii="Times New Roman" w:hAnsi="Times New Roman" w:cs="Times New Roman"/>
          <w:sz w:val="24"/>
          <w:szCs w:val="24"/>
          <w:lang w:val="hr-HR"/>
        </w:rPr>
        <w:t>Odbor za ljudska prava i manjine</w:t>
      </w:r>
      <w:r w:rsidR="00AB5073" w:rsidRPr="00B70671">
        <w:rPr>
          <w:rFonts w:ascii="Times New Roman" w:hAnsi="Times New Roman" w:cs="Times New Roman"/>
          <w:sz w:val="24"/>
          <w:szCs w:val="24"/>
          <w:lang w:val="hr-HR"/>
        </w:rPr>
        <w:t xml:space="preserve"> </w:t>
      </w:r>
      <w:r w:rsidR="00FA1061" w:rsidRPr="00B70671">
        <w:rPr>
          <w:rFonts w:ascii="Times New Roman" w:hAnsi="Times New Roman" w:cs="Times New Roman"/>
          <w:sz w:val="24"/>
          <w:szCs w:val="24"/>
          <w:lang w:val="hr-HR"/>
        </w:rPr>
        <w:t>te</w:t>
      </w:r>
      <w:r w:rsidRPr="00B70671">
        <w:rPr>
          <w:rFonts w:ascii="Times New Roman" w:hAnsi="Times New Roman" w:cs="Times New Roman"/>
          <w:sz w:val="24"/>
          <w:szCs w:val="24"/>
          <w:lang w:val="hr-HR"/>
        </w:rPr>
        <w:t xml:space="preserve"> Odbor za ustavno uređenje. Također, </w:t>
      </w:r>
      <w:r w:rsidR="00181D93">
        <w:rPr>
          <w:rFonts w:ascii="Times New Roman" w:hAnsi="Times New Roman" w:cs="Times New Roman"/>
          <w:sz w:val="24"/>
          <w:szCs w:val="24"/>
          <w:lang w:val="hr-HR"/>
        </w:rPr>
        <w:t xml:space="preserve">sve je </w:t>
      </w:r>
      <w:r w:rsidRPr="00B70671">
        <w:rPr>
          <w:rFonts w:ascii="Times New Roman" w:hAnsi="Times New Roman" w:cs="Times New Roman"/>
          <w:sz w:val="24"/>
          <w:szCs w:val="24"/>
          <w:lang w:val="hr-HR"/>
        </w:rPr>
        <w:t xml:space="preserve">izvjesnijom postajala i </w:t>
      </w:r>
      <w:r w:rsidRPr="00B70671">
        <w:rPr>
          <w:rFonts w:ascii="Times New Roman" w:hAnsi="Times New Roman" w:cs="Times New Roman"/>
          <w:sz w:val="24"/>
          <w:szCs w:val="24"/>
          <w:lang w:val="hr-HR"/>
        </w:rPr>
        <w:lastRenderedPageBreak/>
        <w:t xml:space="preserve">mogućnost </w:t>
      </w:r>
      <w:r w:rsidR="00E86735" w:rsidRPr="00B70671">
        <w:rPr>
          <w:rFonts w:ascii="Times New Roman" w:hAnsi="Times New Roman" w:cs="Times New Roman"/>
          <w:sz w:val="24"/>
          <w:szCs w:val="24"/>
          <w:lang w:val="hr-HR"/>
        </w:rPr>
        <w:t xml:space="preserve">uključivanja </w:t>
      </w:r>
      <w:r w:rsidRPr="00B70671">
        <w:rPr>
          <w:rFonts w:ascii="Times New Roman" w:hAnsi="Times New Roman" w:cs="Times New Roman"/>
          <w:sz w:val="24"/>
          <w:szCs w:val="24"/>
          <w:lang w:val="hr-HR"/>
        </w:rPr>
        <w:t xml:space="preserve">UN-a jer su Hrvatska i Slovenija prijetile napuštanjem </w:t>
      </w:r>
      <w:r w:rsidR="00E86735" w:rsidRPr="00B70671">
        <w:rPr>
          <w:rFonts w:ascii="Times New Roman" w:hAnsi="Times New Roman" w:cs="Times New Roman"/>
          <w:sz w:val="24"/>
          <w:szCs w:val="24"/>
          <w:lang w:val="hr-HR"/>
        </w:rPr>
        <w:t>K</w:t>
      </w:r>
      <w:r w:rsidRPr="00B70671">
        <w:rPr>
          <w:rFonts w:ascii="Times New Roman" w:hAnsi="Times New Roman" w:cs="Times New Roman"/>
          <w:sz w:val="24"/>
          <w:szCs w:val="24"/>
          <w:lang w:val="hr-HR"/>
        </w:rPr>
        <w:t>onferencije</w:t>
      </w:r>
      <w:r w:rsidR="00406ADB" w:rsidRPr="00B70671">
        <w:rPr>
          <w:rFonts w:ascii="Times New Roman" w:hAnsi="Times New Roman" w:cs="Times New Roman"/>
          <w:sz w:val="24"/>
          <w:szCs w:val="24"/>
          <w:lang w:val="hr-HR"/>
        </w:rPr>
        <w:t xml:space="preserve">. Istaknimo </w:t>
      </w:r>
      <w:r w:rsidR="00ED4CEB" w:rsidRPr="00B70671">
        <w:rPr>
          <w:rFonts w:ascii="Times New Roman" w:hAnsi="Times New Roman" w:cs="Times New Roman"/>
          <w:sz w:val="24"/>
          <w:szCs w:val="24"/>
          <w:lang w:val="hr-HR"/>
        </w:rPr>
        <w:t xml:space="preserve">da </w:t>
      </w:r>
      <w:r w:rsidR="00406ADB" w:rsidRPr="00B70671">
        <w:rPr>
          <w:rFonts w:ascii="Times New Roman" w:hAnsi="Times New Roman" w:cs="Times New Roman"/>
          <w:sz w:val="24"/>
          <w:szCs w:val="24"/>
          <w:lang w:val="hr-HR"/>
        </w:rPr>
        <w:t>se</w:t>
      </w:r>
      <w:r w:rsidRPr="00B70671">
        <w:rPr>
          <w:rFonts w:ascii="Times New Roman" w:hAnsi="Times New Roman" w:cs="Times New Roman"/>
          <w:sz w:val="24"/>
          <w:szCs w:val="24"/>
          <w:lang w:val="hr-HR"/>
        </w:rPr>
        <w:t xml:space="preserve"> sudjelovanje hrvatskih državnika na Konferenciji smatra bitnim oblikom međunarodne suradnje Republike Hrvatske i EZ-a.</w:t>
      </w:r>
      <w:r w:rsidRPr="00B70671">
        <w:rPr>
          <w:rFonts w:ascii="Times New Roman" w:hAnsi="Times New Roman" w:cs="Times New Roman"/>
          <w:sz w:val="24"/>
          <w:szCs w:val="24"/>
          <w:vertAlign w:val="superscript"/>
          <w:lang w:val="hr-HR"/>
        </w:rPr>
        <w:footnoteReference w:id="96"/>
      </w:r>
    </w:p>
    <w:p w14:paraId="7BB98328" w14:textId="77777777" w:rsidR="00540646" w:rsidRDefault="00540646" w:rsidP="00B70671">
      <w:pPr>
        <w:spacing w:line="360" w:lineRule="auto"/>
        <w:ind w:firstLine="540"/>
        <w:jc w:val="both"/>
        <w:rPr>
          <w:rFonts w:ascii="Times New Roman" w:hAnsi="Times New Roman" w:cs="Times New Roman"/>
          <w:sz w:val="24"/>
          <w:szCs w:val="24"/>
          <w:lang w:val="hr-HR"/>
        </w:rPr>
      </w:pPr>
    </w:p>
    <w:p w14:paraId="653301A7" w14:textId="487FD80D" w:rsidR="00714488" w:rsidRPr="00B70671" w:rsidRDefault="00362670" w:rsidP="009556D0">
      <w:pPr>
        <w:pStyle w:val="Heading1"/>
        <w:numPr>
          <w:ilvl w:val="0"/>
          <w:numId w:val="2"/>
        </w:numPr>
        <w:jc w:val="both"/>
        <w:rPr>
          <w:rFonts w:ascii="Times New Roman" w:hAnsi="Times New Roman" w:cs="Times New Roman"/>
          <w:color w:val="auto"/>
          <w:lang w:val="hr-HR"/>
        </w:rPr>
      </w:pPr>
      <w:bookmarkStart w:id="38" w:name="_Toc49438232"/>
      <w:bookmarkEnd w:id="23"/>
      <w:r w:rsidRPr="00B70671">
        <w:rPr>
          <w:rFonts w:ascii="Times New Roman" w:hAnsi="Times New Roman" w:cs="Times New Roman"/>
          <w:color w:val="auto"/>
          <w:lang w:val="hr-HR"/>
        </w:rPr>
        <w:t>Istek moratorija - proglašenje neovisnosti</w:t>
      </w:r>
      <w:bookmarkEnd w:id="38"/>
    </w:p>
    <w:p w14:paraId="05988DAD" w14:textId="77777777" w:rsidR="009925B8" w:rsidRPr="00B70671" w:rsidRDefault="009925B8" w:rsidP="00B70671">
      <w:pPr>
        <w:pStyle w:val="ListParagraph"/>
        <w:jc w:val="both"/>
        <w:rPr>
          <w:rFonts w:ascii="Times New Roman" w:hAnsi="Times New Roman" w:cs="Times New Roman"/>
          <w:lang w:val="hr-HR"/>
        </w:rPr>
      </w:pPr>
    </w:p>
    <w:p w14:paraId="0B21678E" w14:textId="3D4EE4CE" w:rsidR="00076B1A" w:rsidRPr="00B70671" w:rsidRDefault="00E0564D" w:rsidP="00B70671">
      <w:pPr>
        <w:pStyle w:val="NormalWeb"/>
        <w:spacing w:before="0" w:beforeAutospacing="0" w:after="0" w:afterAutospacing="0" w:line="360" w:lineRule="auto"/>
        <w:ind w:firstLine="540"/>
        <w:jc w:val="both"/>
        <w:rPr>
          <w:rStyle w:val="FootnoteReference"/>
          <w:color w:val="212121"/>
          <w:shd w:val="clear" w:color="auto" w:fill="FFFFFF"/>
        </w:rPr>
      </w:pPr>
      <w:r w:rsidRPr="00B70671">
        <w:t xml:space="preserve">Zadnjeg dana moratorija, 7. </w:t>
      </w:r>
      <w:r w:rsidR="007414DF">
        <w:t>l</w:t>
      </w:r>
      <w:r w:rsidRPr="00B70671">
        <w:t xml:space="preserve">istopada, </w:t>
      </w:r>
      <w:r w:rsidR="00A90C7D" w:rsidRPr="00B70671">
        <w:t>JNA</w:t>
      </w:r>
      <w:r w:rsidR="000767D6">
        <w:t xml:space="preserve"> je</w:t>
      </w:r>
      <w:r w:rsidR="00A90C7D" w:rsidRPr="00B70671">
        <w:t xml:space="preserve"> raketirala</w:t>
      </w:r>
      <w:r w:rsidR="008672FD" w:rsidRPr="00B70671">
        <w:t xml:space="preserve"> Banske dvore u kojima su se nalazili </w:t>
      </w:r>
      <w:r w:rsidR="00FC176A" w:rsidRPr="00B70671">
        <w:t xml:space="preserve">Tuđman, Mesić i Marković, no atentat </w:t>
      </w:r>
      <w:r w:rsidR="007E462B" w:rsidRPr="00B70671">
        <w:t xml:space="preserve">je </w:t>
      </w:r>
      <w:r w:rsidR="00FC176A" w:rsidRPr="00B70671">
        <w:t xml:space="preserve">u konačnici </w:t>
      </w:r>
      <w:r w:rsidR="007E462B" w:rsidRPr="00B70671">
        <w:t xml:space="preserve">spriječen </w:t>
      </w:r>
      <w:r w:rsidR="008672FD" w:rsidRPr="00B70671">
        <w:t xml:space="preserve">zbog </w:t>
      </w:r>
      <w:r w:rsidR="00FC176A" w:rsidRPr="00B70671">
        <w:t>obavještajnih podataka</w:t>
      </w:r>
      <w:r w:rsidRPr="00B70671">
        <w:t>. N</w:t>
      </w:r>
      <w:r w:rsidR="00A90C7D" w:rsidRPr="00B70671">
        <w:t xml:space="preserve">avedeni </w:t>
      </w:r>
      <w:r w:rsidR="00FC176A" w:rsidRPr="00B70671">
        <w:t>oružan</w:t>
      </w:r>
      <w:r w:rsidR="00A90C7D" w:rsidRPr="00B70671">
        <w:t>i</w:t>
      </w:r>
      <w:r w:rsidR="00FC176A" w:rsidRPr="00B70671">
        <w:t xml:space="preserve"> </w:t>
      </w:r>
      <w:r w:rsidR="00A90C7D" w:rsidRPr="00B70671">
        <w:t>pratio je</w:t>
      </w:r>
      <w:r w:rsidR="00FC176A" w:rsidRPr="00B70671">
        <w:t xml:space="preserve"> diplomatski pritisak </w:t>
      </w:r>
      <w:r w:rsidR="00BC0631" w:rsidRPr="00B70671">
        <w:t>vidljiv u</w:t>
      </w:r>
      <w:r w:rsidR="00EE19E4" w:rsidRPr="00B70671">
        <w:t xml:space="preserve"> Carringtonovom</w:t>
      </w:r>
      <w:r w:rsidR="00BC0631" w:rsidRPr="00B70671">
        <w:t xml:space="preserve"> </w:t>
      </w:r>
      <w:r w:rsidR="00EE19E4" w:rsidRPr="00B70671">
        <w:t>institucionalno, politički i go</w:t>
      </w:r>
      <w:r w:rsidR="00181D93">
        <w:t>s</w:t>
      </w:r>
      <w:r w:rsidR="00EE19E4" w:rsidRPr="00B70671">
        <w:t xml:space="preserve">podarski neutemeljenom </w:t>
      </w:r>
      <w:r w:rsidR="00D61D31" w:rsidRPr="00B70671">
        <w:t xml:space="preserve">zahtjevu </w:t>
      </w:r>
      <w:r w:rsidR="00EE19E4" w:rsidRPr="00B70671">
        <w:t>za produženje moratorija</w:t>
      </w:r>
      <w:r w:rsidR="00714488" w:rsidRPr="00B70671">
        <w:t>.</w:t>
      </w:r>
      <w:r w:rsidR="00714488" w:rsidRPr="00B70671">
        <w:rPr>
          <w:vertAlign w:val="superscript"/>
        </w:rPr>
        <w:footnoteReference w:id="97"/>
      </w:r>
      <w:r w:rsidR="00714488" w:rsidRPr="00B70671">
        <w:t xml:space="preserve"> Zbog atentata i razrušenih Banskih dvora</w:t>
      </w:r>
      <w:r w:rsidRPr="00B70671">
        <w:t>,</w:t>
      </w:r>
      <w:r w:rsidR="00714488" w:rsidRPr="00B70671">
        <w:t xml:space="preserve"> Hrvatski sabor sastao se 8. listopada u </w:t>
      </w:r>
      <w:r w:rsidR="00362670" w:rsidRPr="00B70671">
        <w:t xml:space="preserve">zgradi </w:t>
      </w:r>
      <w:r w:rsidR="00714488" w:rsidRPr="00B70671">
        <w:t>IN</w:t>
      </w:r>
      <w:r w:rsidR="00076B1A" w:rsidRPr="00B70671">
        <w:t>A-e</w:t>
      </w:r>
      <w:r w:rsidR="00362670" w:rsidRPr="00B70671">
        <w:t xml:space="preserve"> </w:t>
      </w:r>
      <w:r w:rsidR="00714488" w:rsidRPr="00B70671">
        <w:t xml:space="preserve">u Zagrebu i </w:t>
      </w:r>
      <w:r w:rsidR="00B044D0" w:rsidRPr="00B70671">
        <w:t xml:space="preserve">donio </w:t>
      </w:r>
      <w:r w:rsidR="00EE19E4" w:rsidRPr="00B70671">
        <w:rPr>
          <w:color w:val="212121"/>
          <w:shd w:val="clear" w:color="auto" w:fill="FFFFFF"/>
        </w:rPr>
        <w:t>O</w:t>
      </w:r>
      <w:r w:rsidR="00B044D0" w:rsidRPr="00B70671">
        <w:rPr>
          <w:color w:val="212121"/>
          <w:shd w:val="clear" w:color="auto" w:fill="FFFFFF"/>
        </w:rPr>
        <w:t>dluku o raskidu svih državnopravnih veza Republike Hrvatske s ostalim republikama</w:t>
      </w:r>
      <w:r w:rsidR="00586FB2" w:rsidRPr="00B70671">
        <w:rPr>
          <w:color w:val="212121"/>
          <w:shd w:val="clear" w:color="auto" w:fill="FFFFFF"/>
        </w:rPr>
        <w:t xml:space="preserve"> </w:t>
      </w:r>
      <w:r w:rsidR="00B044D0" w:rsidRPr="00B70671">
        <w:rPr>
          <w:color w:val="212121"/>
          <w:shd w:val="clear" w:color="auto" w:fill="FFFFFF"/>
        </w:rPr>
        <w:t>i pokrajinama SFRJ</w:t>
      </w:r>
      <w:r w:rsidR="00EE19E4" w:rsidRPr="00B70671">
        <w:rPr>
          <w:color w:val="212121"/>
          <w:shd w:val="clear" w:color="auto" w:fill="FFFFFF"/>
        </w:rPr>
        <w:t xml:space="preserve"> kojom je</w:t>
      </w:r>
      <w:r w:rsidR="00EE19E4" w:rsidRPr="00B70671">
        <w:t xml:space="preserve"> </w:t>
      </w:r>
      <w:r w:rsidR="00B044D0" w:rsidRPr="00B70671">
        <w:t>Hrv</w:t>
      </w:r>
      <w:r w:rsidR="00D61D31" w:rsidRPr="00B70671">
        <w:t>atska</w:t>
      </w:r>
      <w:r w:rsidR="00EE19E4" w:rsidRPr="00B70671">
        <w:t xml:space="preserve"> u sedam točaka </w:t>
      </w:r>
      <w:r w:rsidR="00EE19E4" w:rsidRPr="007414DF">
        <w:rPr>
          <w:rFonts w:eastAsiaTheme="minorHAnsi"/>
          <w:lang w:eastAsia="en-US"/>
        </w:rPr>
        <w:t>odrekla</w:t>
      </w:r>
      <w:r w:rsidR="00D61D31" w:rsidRPr="00B70671">
        <w:t xml:space="preserve"> legitimitet i legalitet svim tijelima dotadašnje federacije</w:t>
      </w:r>
      <w:r w:rsidR="00EE19E4" w:rsidRPr="00B70671">
        <w:t xml:space="preserve"> i</w:t>
      </w:r>
      <w:r w:rsidR="00D61D31" w:rsidRPr="00B70671">
        <w:t xml:space="preserve"> raskinula državno-pravne </w:t>
      </w:r>
      <w:r w:rsidR="00B044D0" w:rsidRPr="00B70671">
        <w:t xml:space="preserve">veze </w:t>
      </w:r>
      <w:r w:rsidR="00EE19E4" w:rsidRPr="00B70671">
        <w:t xml:space="preserve">temeljem </w:t>
      </w:r>
      <w:r w:rsidR="00B044D0" w:rsidRPr="00B70671">
        <w:t xml:space="preserve">kojih je s ostalim republikama i pokrajinama tvorila dotadašnju SFRJ. Slijedom toga Hrvatska </w:t>
      </w:r>
      <w:r w:rsidR="00FA1061" w:rsidRPr="00B70671">
        <w:t>nije priznavala</w:t>
      </w:r>
      <w:r w:rsidR="00B044D0" w:rsidRPr="00B70671">
        <w:t xml:space="preserve"> valjanim </w:t>
      </w:r>
      <w:r w:rsidR="00EE19E4" w:rsidRPr="00B70671">
        <w:t xml:space="preserve">ni </w:t>
      </w:r>
      <w:r w:rsidR="00B044D0" w:rsidRPr="00B70671">
        <w:t xml:space="preserve">jedan pravni akt bilo kojeg </w:t>
      </w:r>
      <w:r w:rsidR="00B044D0" w:rsidRPr="007414DF">
        <w:t>tijela koje nastupa u ime</w:t>
      </w:r>
      <w:r w:rsidR="00B044D0" w:rsidRPr="00B70671">
        <w:t xml:space="preserve"> bivše federacije</w:t>
      </w:r>
      <w:r w:rsidR="00EE19E4" w:rsidRPr="00B70671">
        <w:t>,</w:t>
      </w:r>
      <w:r w:rsidRPr="00B70671">
        <w:t xml:space="preserve"> </w:t>
      </w:r>
      <w:r w:rsidR="00EE19E4" w:rsidRPr="00B70671">
        <w:t>ali je</w:t>
      </w:r>
      <w:r w:rsidR="00B044D0" w:rsidRPr="00B70671">
        <w:t xml:space="preserve"> priznala samostalnost i suverenost ostalih republika bivše SFRJ te je </w:t>
      </w:r>
      <w:r w:rsidR="00EE19E4" w:rsidRPr="00B70671">
        <w:t>temeljem</w:t>
      </w:r>
      <w:r w:rsidR="00B044D0" w:rsidRPr="00B70671">
        <w:t xml:space="preserve"> načela uzajamnosti bila spremna s</w:t>
      </w:r>
      <w:r w:rsidR="00586FB2" w:rsidRPr="00B70671">
        <w:t xml:space="preserve"> republikama s kojima nije </w:t>
      </w:r>
      <w:r w:rsidR="00B044D0" w:rsidRPr="00B70671">
        <w:t>u oružanom sukobu uspostaviti, održavati i razvijati prijateljske, političke, gospodarske, kulturne i druge odnose. Također, kao suverena i samostalna država jamčeći i osiguravajući temeljna prava čovjeka i nacionalnih manjina zajamčenih izričito Općom deklaracijom U</w:t>
      </w:r>
      <w:r w:rsidR="00BC0631" w:rsidRPr="00B70671">
        <w:t>N-a</w:t>
      </w:r>
      <w:r w:rsidR="00B044D0" w:rsidRPr="00B70671">
        <w:t xml:space="preserve">, Završnim aktom Helsinške konferencije, dokumentima KESS-a i Pariškom poveljom u sklopu europskih integracijskih </w:t>
      </w:r>
      <w:r w:rsidR="007414DF">
        <w:t xml:space="preserve">procesa </w:t>
      </w:r>
      <w:r w:rsidR="00611F9F" w:rsidRPr="00B70671">
        <w:t>Hrvatsk</w:t>
      </w:r>
      <w:r w:rsidR="00BC0631" w:rsidRPr="00B70671">
        <w:t>a</w:t>
      </w:r>
      <w:r w:rsidR="00611F9F" w:rsidRPr="00B70671">
        <w:t xml:space="preserve"> je bila </w:t>
      </w:r>
      <w:r w:rsidR="00B044D0" w:rsidRPr="00B70671">
        <w:t>pripravna ulaziti u međudržavne i međuregionalne</w:t>
      </w:r>
      <w:r w:rsidR="00586FB2" w:rsidRPr="00B70671">
        <w:t xml:space="preserve"> </w:t>
      </w:r>
      <w:r w:rsidR="00B044D0" w:rsidRPr="00B70671">
        <w:t>asocijacije s drugim demokratskim državama</w:t>
      </w:r>
      <w:r w:rsidR="00611F9F" w:rsidRPr="00B70671">
        <w:t>. Konačno, konstatir</w:t>
      </w:r>
      <w:r w:rsidR="00A90C7D" w:rsidRPr="00B70671">
        <w:t>an je nastavak</w:t>
      </w:r>
      <w:r w:rsidR="00611F9F" w:rsidRPr="00B70671">
        <w:t xml:space="preserve"> </w:t>
      </w:r>
      <w:r w:rsidR="00A90C7D" w:rsidRPr="00B70671">
        <w:t>postupka</w:t>
      </w:r>
      <w:r w:rsidR="00B044D0" w:rsidRPr="00B70671">
        <w:t xml:space="preserve"> utvrđivanja međusobnih prava i obveza u odnosu na </w:t>
      </w:r>
      <w:r w:rsidR="00A90C7D" w:rsidRPr="00B70671">
        <w:t xml:space="preserve">bivšu federaciju i </w:t>
      </w:r>
      <w:r w:rsidR="00B044D0" w:rsidRPr="00B70671">
        <w:t>ostale republike bivše SFRJ</w:t>
      </w:r>
      <w:r w:rsidR="00A90C7D" w:rsidRPr="00B70671">
        <w:t xml:space="preserve">. </w:t>
      </w:r>
      <w:r w:rsidR="00092FD4" w:rsidRPr="00B70671">
        <w:t xml:space="preserve">Istoga dana </w:t>
      </w:r>
      <w:r w:rsidR="00A90C7D" w:rsidRPr="00B70671">
        <w:t xml:space="preserve">je </w:t>
      </w:r>
      <w:r w:rsidR="00092FD4" w:rsidRPr="00B70671">
        <w:t xml:space="preserve">Hrvatski sabor donio i Zaključke o oružanoj agresiji na Republiku Hrvatsku prema kojima je jasno da se ona  </w:t>
      </w:r>
      <w:r w:rsidR="00092FD4" w:rsidRPr="00B70671">
        <w:rPr>
          <w:i/>
        </w:rPr>
        <w:t xml:space="preserve">de facto </w:t>
      </w:r>
      <w:r w:rsidR="00092FD4" w:rsidRPr="00B70671">
        <w:t xml:space="preserve">i </w:t>
      </w:r>
      <w:r w:rsidR="00092FD4" w:rsidRPr="00B70671">
        <w:rPr>
          <w:i/>
        </w:rPr>
        <w:t xml:space="preserve">de iure </w:t>
      </w:r>
      <w:r w:rsidR="00092FD4" w:rsidRPr="00B70671">
        <w:t>nalazi u ratnom stanju zbog agresije R</w:t>
      </w:r>
      <w:r w:rsidR="00FC176A" w:rsidRPr="00B70671">
        <w:t>epublike Srbije i JNA</w:t>
      </w:r>
      <w:r w:rsidR="00BC0631" w:rsidRPr="00B70671">
        <w:t>.</w:t>
      </w:r>
      <w:r w:rsidR="00076B1A" w:rsidRPr="00B70671">
        <w:rPr>
          <w:rStyle w:val="FootnoteReference"/>
          <w:color w:val="212121"/>
          <w:shd w:val="clear" w:color="auto" w:fill="FFFFFF"/>
        </w:rPr>
        <w:footnoteReference w:id="98"/>
      </w:r>
    </w:p>
    <w:p w14:paraId="7AAD9301" w14:textId="5620B3D4" w:rsidR="007E462B" w:rsidRDefault="00BC0631" w:rsidP="00B70671">
      <w:pPr>
        <w:pStyle w:val="NormalWeb"/>
        <w:spacing w:before="0" w:beforeAutospacing="0" w:after="0" w:afterAutospacing="0" w:line="360" w:lineRule="auto"/>
        <w:ind w:firstLine="540"/>
        <w:jc w:val="both"/>
      </w:pPr>
      <w:r w:rsidRPr="00B70671">
        <w:lastRenderedPageBreak/>
        <w:t>I</w:t>
      </w:r>
      <w:r w:rsidR="00696578" w:rsidRPr="00B70671">
        <w:t xml:space="preserve">stekom moratorija </w:t>
      </w:r>
      <w:r w:rsidR="001B7989" w:rsidRPr="00B70671">
        <w:t xml:space="preserve">stupila </w:t>
      </w:r>
      <w:r w:rsidR="00AF3794" w:rsidRPr="00B70671">
        <w:t xml:space="preserve">je </w:t>
      </w:r>
      <w:r w:rsidR="001B7989" w:rsidRPr="00B70671">
        <w:t>na snagu i slovenska Deklaracija o neovisnosti koju je</w:t>
      </w:r>
      <w:r w:rsidR="00A90C7D" w:rsidRPr="00B70671">
        <w:t xml:space="preserve"> 25. lipnja donijela </w:t>
      </w:r>
      <w:r w:rsidR="001B7989" w:rsidRPr="00B70671">
        <w:t>Skupština Republike Slovenije</w:t>
      </w:r>
      <w:r w:rsidR="00696578" w:rsidRPr="00B70671">
        <w:t>.</w:t>
      </w:r>
      <w:r w:rsidR="00696578" w:rsidRPr="00B70671">
        <w:rPr>
          <w:rFonts w:eastAsiaTheme="minorHAnsi"/>
          <w:sz w:val="22"/>
          <w:szCs w:val="22"/>
          <w:lang w:eastAsia="en-US"/>
        </w:rPr>
        <w:t xml:space="preserve"> </w:t>
      </w:r>
      <w:r w:rsidR="00A90C7D" w:rsidRPr="00B70671">
        <w:t xml:space="preserve">Temeljem </w:t>
      </w:r>
      <w:r w:rsidR="00696578" w:rsidRPr="00B70671">
        <w:t xml:space="preserve">prava naroda na </w:t>
      </w:r>
      <w:r w:rsidR="00543F01" w:rsidRPr="00B70671">
        <w:t>samoopredjeljenje</w:t>
      </w:r>
      <w:r w:rsidR="00696578" w:rsidRPr="00B70671">
        <w:t>, načela međunarodnog prava, slovenskog Ustava i volje izražene na plebiscitu 23. prosinca 1990.</w:t>
      </w:r>
      <w:r w:rsidR="000A2A18" w:rsidRPr="00B70671">
        <w:t xml:space="preserve">, </w:t>
      </w:r>
      <w:r w:rsidR="00696578" w:rsidRPr="00B70671">
        <w:t xml:space="preserve">Slovenija </w:t>
      </w:r>
      <w:r w:rsidRPr="00B70671">
        <w:t>j</w:t>
      </w:r>
      <w:r w:rsidR="00696578" w:rsidRPr="00B70671">
        <w:t xml:space="preserve">e </w:t>
      </w:r>
      <w:r w:rsidRPr="00B70671">
        <w:t xml:space="preserve">konstituirana </w:t>
      </w:r>
      <w:r w:rsidR="00696578" w:rsidRPr="00B70671">
        <w:t>kao neovisna i suverena država</w:t>
      </w:r>
      <w:r w:rsidRPr="00B70671">
        <w:t>.</w:t>
      </w:r>
      <w:r w:rsidR="00586FB2" w:rsidRPr="00B70671">
        <w:t xml:space="preserve"> </w:t>
      </w:r>
      <w:r w:rsidR="000A2A18" w:rsidRPr="00B70671">
        <w:t xml:space="preserve">Zbog </w:t>
      </w:r>
      <w:r w:rsidR="007B09A1" w:rsidRPr="00B70671">
        <w:t>neprihvaćanja</w:t>
      </w:r>
      <w:r w:rsidR="001B7989" w:rsidRPr="00B70671">
        <w:t xml:space="preserve"> prijedloga </w:t>
      </w:r>
      <w:r w:rsidR="00E42ADA" w:rsidRPr="00B70671">
        <w:t>uspostave</w:t>
      </w:r>
      <w:r w:rsidR="00E42ADA" w:rsidRPr="00B70671">
        <w:rPr>
          <w:rFonts w:eastAsiaTheme="minorHAnsi"/>
          <w:sz w:val="22"/>
          <w:szCs w:val="22"/>
          <w:lang w:eastAsia="en-US"/>
        </w:rPr>
        <w:t xml:space="preserve"> </w:t>
      </w:r>
      <w:r w:rsidR="00E42ADA" w:rsidRPr="00B70671">
        <w:t>konfederalnog uređenja ili</w:t>
      </w:r>
      <w:r w:rsidR="007B09A1" w:rsidRPr="00B70671">
        <w:t xml:space="preserve"> saveza suverenih država</w:t>
      </w:r>
      <w:r w:rsidR="00E42ADA" w:rsidRPr="00B70671">
        <w:t xml:space="preserve"> </w:t>
      </w:r>
      <w:r w:rsidR="007B09A1" w:rsidRPr="00B70671">
        <w:t xml:space="preserve">Slovenija </w:t>
      </w:r>
      <w:r w:rsidR="000A2A18" w:rsidRPr="00B70671">
        <w:t xml:space="preserve">se proglasila </w:t>
      </w:r>
      <w:r w:rsidR="007B09A1" w:rsidRPr="00B70671">
        <w:t>neovisnom</w:t>
      </w:r>
      <w:r w:rsidR="000A2A18" w:rsidRPr="00B70671">
        <w:t xml:space="preserve"> državom koja namjerava postati </w:t>
      </w:r>
      <w:r w:rsidR="007B09A1" w:rsidRPr="00B70671">
        <w:t>subjektom međunarodnog prava</w:t>
      </w:r>
      <w:r w:rsidR="000A2A18" w:rsidRPr="00B70671">
        <w:t xml:space="preserve"> </w:t>
      </w:r>
      <w:r w:rsidR="00E42ADA" w:rsidRPr="00B70671">
        <w:t>te</w:t>
      </w:r>
      <w:r w:rsidR="000A2A18" w:rsidRPr="00B70671">
        <w:t xml:space="preserve"> se</w:t>
      </w:r>
      <w:r w:rsidR="00142E75" w:rsidRPr="00B70671">
        <w:t xml:space="preserve"> obvezuje na pošto</w:t>
      </w:r>
      <w:r w:rsidR="007B09A1" w:rsidRPr="00B70671">
        <w:t xml:space="preserve">vanje međunarodnopravnih dokumenata. </w:t>
      </w:r>
      <w:r w:rsidR="00AF3794" w:rsidRPr="00B70671">
        <w:t>Slijedom toga</w:t>
      </w:r>
      <w:r w:rsidR="007B09A1" w:rsidRPr="00B70671">
        <w:t xml:space="preserve">, priznaje pravo na samoopredjeljenje drugim narodima, narodnostima i republikama u bivšoj Jugoslaviji i suglasna je s </w:t>
      </w:r>
      <w:r w:rsidR="00E42ADA" w:rsidRPr="00B70671">
        <w:t>mirnom uspostavom budućeg stanja u Jugoslaviji.</w:t>
      </w:r>
      <w:r w:rsidR="0091447B" w:rsidRPr="00B70671">
        <w:rPr>
          <w:rStyle w:val="FootnoteReference"/>
        </w:rPr>
        <w:footnoteReference w:id="99"/>
      </w:r>
      <w:r w:rsidR="00B044D0" w:rsidRPr="00B70671">
        <w:t xml:space="preserve"> </w:t>
      </w:r>
    </w:p>
    <w:p w14:paraId="21BA0131" w14:textId="77777777" w:rsidR="00540646" w:rsidRPr="00B70671" w:rsidRDefault="00540646" w:rsidP="00B70671">
      <w:pPr>
        <w:pStyle w:val="NormalWeb"/>
        <w:spacing w:before="0" w:beforeAutospacing="0" w:after="0" w:afterAutospacing="0" w:line="360" w:lineRule="auto"/>
        <w:ind w:firstLine="540"/>
        <w:jc w:val="both"/>
      </w:pPr>
    </w:p>
    <w:p w14:paraId="752A1AED" w14:textId="361BD6EA" w:rsidR="009925B8" w:rsidRDefault="000847AF" w:rsidP="009556D0">
      <w:pPr>
        <w:pStyle w:val="Heading1"/>
        <w:numPr>
          <w:ilvl w:val="0"/>
          <w:numId w:val="2"/>
        </w:numPr>
        <w:ind w:left="780"/>
        <w:jc w:val="both"/>
        <w:rPr>
          <w:rFonts w:ascii="Times New Roman" w:hAnsi="Times New Roman" w:cs="Times New Roman"/>
          <w:color w:val="auto"/>
          <w:lang w:val="hr-HR"/>
        </w:rPr>
      </w:pPr>
      <w:bookmarkStart w:id="39" w:name="_Toc49438233"/>
      <w:r w:rsidRPr="000847AF">
        <w:rPr>
          <w:rFonts w:ascii="Times New Roman" w:hAnsi="Times New Roman" w:cs="Times New Roman"/>
          <w:color w:val="auto"/>
          <w:lang w:val="hr-HR"/>
        </w:rPr>
        <w:t>Europska zajednica se polako povlači</w:t>
      </w:r>
      <w:r w:rsidR="00C477AF">
        <w:rPr>
          <w:rFonts w:ascii="Times New Roman" w:hAnsi="Times New Roman" w:cs="Times New Roman"/>
          <w:color w:val="auto"/>
          <w:lang w:val="hr-HR"/>
        </w:rPr>
        <w:t>: o</w:t>
      </w:r>
      <w:r w:rsidR="00F846A2">
        <w:rPr>
          <w:rFonts w:ascii="Times New Roman" w:hAnsi="Times New Roman" w:cs="Times New Roman"/>
          <w:color w:val="auto"/>
          <w:lang w:val="hr-HR"/>
        </w:rPr>
        <w:t>d proglašenja samostalnosti do međunarodnog priznanja</w:t>
      </w:r>
      <w:bookmarkEnd w:id="39"/>
    </w:p>
    <w:p w14:paraId="0E72A60F" w14:textId="77777777" w:rsidR="000847AF" w:rsidRPr="000847AF" w:rsidRDefault="000847AF" w:rsidP="000847AF">
      <w:pPr>
        <w:rPr>
          <w:lang w:val="hr-HR"/>
        </w:rPr>
      </w:pPr>
    </w:p>
    <w:p w14:paraId="16028BAB" w14:textId="4BC38DB6" w:rsidR="003E036A" w:rsidRPr="007414DF" w:rsidRDefault="00E0564D" w:rsidP="007414DF">
      <w:pPr>
        <w:pStyle w:val="ListParagraph"/>
        <w:spacing w:after="0" w:line="360" w:lineRule="auto"/>
        <w:ind w:left="0" w:firstLine="360"/>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Unatoč stupanja</w:t>
      </w:r>
      <w:r w:rsidR="00217BDA" w:rsidRPr="007414DF">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na snagu</w:t>
      </w:r>
      <w:r w:rsidRPr="007414DF">
        <w:rPr>
          <w:rFonts w:ascii="Times New Roman" w:hAnsi="Times New Roman" w:cs="Times New Roman"/>
          <w:sz w:val="24"/>
          <w:szCs w:val="24"/>
          <w:lang w:val="hr-HR"/>
        </w:rPr>
        <w:t xml:space="preserve"> </w:t>
      </w:r>
      <w:r w:rsidR="00FD0AB2" w:rsidRPr="007414DF">
        <w:rPr>
          <w:rFonts w:ascii="Times New Roman" w:hAnsi="Times New Roman" w:cs="Times New Roman"/>
          <w:sz w:val="24"/>
          <w:szCs w:val="24"/>
          <w:lang w:val="hr-HR"/>
        </w:rPr>
        <w:t>hrvatsk</w:t>
      </w:r>
      <w:r w:rsidRPr="00B70671">
        <w:rPr>
          <w:rFonts w:ascii="Times New Roman" w:hAnsi="Times New Roman" w:cs="Times New Roman"/>
          <w:sz w:val="24"/>
          <w:szCs w:val="24"/>
          <w:lang w:val="hr-HR"/>
        </w:rPr>
        <w:t>e</w:t>
      </w:r>
      <w:r w:rsidR="00FD0AB2" w:rsidRPr="007414DF">
        <w:rPr>
          <w:rFonts w:ascii="Times New Roman" w:hAnsi="Times New Roman" w:cs="Times New Roman"/>
          <w:sz w:val="24"/>
          <w:szCs w:val="24"/>
          <w:lang w:val="hr-HR"/>
        </w:rPr>
        <w:t xml:space="preserve"> i slovensk</w:t>
      </w:r>
      <w:r w:rsidRPr="00B70671">
        <w:rPr>
          <w:rFonts w:ascii="Times New Roman" w:hAnsi="Times New Roman" w:cs="Times New Roman"/>
          <w:sz w:val="24"/>
          <w:szCs w:val="24"/>
          <w:lang w:val="hr-HR"/>
        </w:rPr>
        <w:t>e</w:t>
      </w:r>
      <w:r w:rsidR="00FD0AB2" w:rsidRPr="007414DF">
        <w:rPr>
          <w:rFonts w:ascii="Times New Roman" w:hAnsi="Times New Roman" w:cs="Times New Roman"/>
          <w:sz w:val="24"/>
          <w:szCs w:val="24"/>
          <w:lang w:val="hr-HR"/>
        </w:rPr>
        <w:t xml:space="preserve"> </w:t>
      </w:r>
      <w:r w:rsidR="006C31C7" w:rsidRPr="007414DF">
        <w:rPr>
          <w:rFonts w:ascii="Times New Roman" w:hAnsi="Times New Roman" w:cs="Times New Roman"/>
          <w:sz w:val="24"/>
          <w:szCs w:val="24"/>
          <w:lang w:val="hr-HR"/>
        </w:rPr>
        <w:t>D</w:t>
      </w:r>
      <w:r w:rsidR="00FD0AB2" w:rsidRPr="007414DF">
        <w:rPr>
          <w:rFonts w:ascii="Times New Roman" w:hAnsi="Times New Roman" w:cs="Times New Roman"/>
          <w:sz w:val="24"/>
          <w:szCs w:val="24"/>
          <w:lang w:val="hr-HR"/>
        </w:rPr>
        <w:t>eklaracij</w:t>
      </w:r>
      <w:r w:rsidRPr="00B70671">
        <w:rPr>
          <w:rFonts w:ascii="Times New Roman" w:hAnsi="Times New Roman" w:cs="Times New Roman"/>
          <w:sz w:val="24"/>
          <w:szCs w:val="24"/>
          <w:lang w:val="hr-HR"/>
        </w:rPr>
        <w:t>e</w:t>
      </w:r>
      <w:r w:rsidR="00FD0AB2" w:rsidRPr="007414DF">
        <w:rPr>
          <w:rFonts w:ascii="Times New Roman" w:hAnsi="Times New Roman" w:cs="Times New Roman"/>
          <w:sz w:val="24"/>
          <w:szCs w:val="24"/>
          <w:lang w:val="hr-HR"/>
        </w:rPr>
        <w:t xml:space="preserve"> o </w:t>
      </w:r>
      <w:r w:rsidR="00322F9E" w:rsidRPr="007414DF">
        <w:rPr>
          <w:rFonts w:ascii="Times New Roman" w:hAnsi="Times New Roman" w:cs="Times New Roman"/>
          <w:sz w:val="24"/>
          <w:szCs w:val="24"/>
          <w:lang w:val="hr-HR"/>
        </w:rPr>
        <w:t>neovisnosti</w:t>
      </w:r>
      <w:r w:rsidRPr="00B70671">
        <w:rPr>
          <w:rFonts w:ascii="Times New Roman" w:hAnsi="Times New Roman" w:cs="Times New Roman"/>
          <w:sz w:val="24"/>
          <w:szCs w:val="24"/>
          <w:lang w:val="hr-HR"/>
        </w:rPr>
        <w:t xml:space="preserve"> 8. listopada te </w:t>
      </w:r>
      <w:r w:rsidR="00823CB1" w:rsidRPr="007414DF">
        <w:rPr>
          <w:rFonts w:ascii="Times New Roman" w:hAnsi="Times New Roman" w:cs="Times New Roman"/>
          <w:sz w:val="24"/>
          <w:szCs w:val="24"/>
          <w:lang w:val="hr-HR"/>
        </w:rPr>
        <w:t xml:space="preserve"> </w:t>
      </w:r>
      <w:r w:rsidR="00E42ADA" w:rsidRPr="007414DF">
        <w:rPr>
          <w:rFonts w:ascii="Times New Roman" w:hAnsi="Times New Roman" w:cs="Times New Roman"/>
          <w:sz w:val="24"/>
          <w:szCs w:val="24"/>
          <w:lang w:val="hr-HR"/>
        </w:rPr>
        <w:t xml:space="preserve">su </w:t>
      </w:r>
      <w:r w:rsidR="00322F9E" w:rsidRPr="007414DF">
        <w:rPr>
          <w:rFonts w:ascii="Times New Roman" w:hAnsi="Times New Roman" w:cs="Times New Roman"/>
          <w:sz w:val="24"/>
          <w:szCs w:val="24"/>
          <w:lang w:val="hr-HR"/>
        </w:rPr>
        <w:t xml:space="preserve">dvije države i dalje bile međunarodno </w:t>
      </w:r>
      <w:r w:rsidR="00823CB1" w:rsidRPr="007414DF">
        <w:rPr>
          <w:rFonts w:ascii="Times New Roman" w:hAnsi="Times New Roman" w:cs="Times New Roman"/>
          <w:sz w:val="24"/>
          <w:szCs w:val="24"/>
          <w:lang w:val="hr-HR"/>
        </w:rPr>
        <w:t>ne</w:t>
      </w:r>
      <w:r w:rsidR="00322F9E" w:rsidRPr="007414DF">
        <w:rPr>
          <w:rFonts w:ascii="Times New Roman" w:hAnsi="Times New Roman" w:cs="Times New Roman"/>
          <w:sz w:val="24"/>
          <w:szCs w:val="24"/>
          <w:lang w:val="hr-HR"/>
        </w:rPr>
        <w:t>priznate.</w:t>
      </w:r>
      <w:r w:rsidR="00217BDA" w:rsidRPr="007414DF">
        <w:rPr>
          <w:rFonts w:ascii="Times New Roman" w:hAnsi="Times New Roman" w:cs="Times New Roman"/>
          <w:sz w:val="24"/>
          <w:szCs w:val="24"/>
          <w:lang w:val="hr-HR"/>
        </w:rPr>
        <w:t xml:space="preserve"> Istoga dana</w:t>
      </w:r>
      <w:r w:rsidRPr="00B70671">
        <w:rPr>
          <w:rFonts w:ascii="Times New Roman" w:hAnsi="Times New Roman" w:cs="Times New Roman"/>
          <w:sz w:val="24"/>
          <w:szCs w:val="24"/>
          <w:lang w:val="hr-HR"/>
        </w:rPr>
        <w:t xml:space="preserve"> hr</w:t>
      </w:r>
      <w:r w:rsidR="00181D93">
        <w:rPr>
          <w:rFonts w:ascii="Times New Roman" w:hAnsi="Times New Roman" w:cs="Times New Roman"/>
          <w:sz w:val="24"/>
          <w:szCs w:val="24"/>
          <w:lang w:val="hr-HR"/>
        </w:rPr>
        <w:t>v</w:t>
      </w:r>
      <w:r w:rsidRPr="00B70671">
        <w:rPr>
          <w:rFonts w:ascii="Times New Roman" w:hAnsi="Times New Roman" w:cs="Times New Roman"/>
          <w:sz w:val="24"/>
          <w:szCs w:val="24"/>
          <w:lang w:val="hr-HR"/>
        </w:rPr>
        <w:t xml:space="preserve">atska i </w:t>
      </w:r>
      <w:r w:rsidR="008B718F">
        <w:rPr>
          <w:rFonts w:ascii="Times New Roman" w:hAnsi="Times New Roman" w:cs="Times New Roman"/>
          <w:sz w:val="24"/>
          <w:szCs w:val="24"/>
          <w:lang w:val="hr-HR"/>
        </w:rPr>
        <w:t>jugoslavenska</w:t>
      </w:r>
      <w:r w:rsidRPr="00B70671">
        <w:rPr>
          <w:rFonts w:ascii="Times New Roman" w:hAnsi="Times New Roman" w:cs="Times New Roman"/>
          <w:sz w:val="24"/>
          <w:szCs w:val="24"/>
          <w:lang w:val="hr-HR"/>
        </w:rPr>
        <w:t xml:space="preserve"> strana </w:t>
      </w:r>
      <w:r w:rsidR="000E7300" w:rsidRPr="007414DF">
        <w:rPr>
          <w:rFonts w:ascii="Times New Roman" w:hAnsi="Times New Roman" w:cs="Times New Roman"/>
          <w:sz w:val="24"/>
          <w:szCs w:val="24"/>
          <w:lang w:val="hr-HR"/>
        </w:rPr>
        <w:t>potpisa</w:t>
      </w:r>
      <w:r w:rsidRPr="00B70671">
        <w:rPr>
          <w:rFonts w:ascii="Times New Roman" w:hAnsi="Times New Roman" w:cs="Times New Roman"/>
          <w:sz w:val="24"/>
          <w:szCs w:val="24"/>
          <w:lang w:val="hr-HR"/>
        </w:rPr>
        <w:t>le su</w:t>
      </w:r>
      <w:r w:rsidR="000E7300" w:rsidRPr="007414DF">
        <w:rPr>
          <w:rFonts w:ascii="Times New Roman" w:hAnsi="Times New Roman" w:cs="Times New Roman"/>
          <w:sz w:val="24"/>
          <w:szCs w:val="24"/>
          <w:lang w:val="hr-HR"/>
        </w:rPr>
        <w:t xml:space="preserve"> Memorandum sporazuma o prekidu vatre, a </w:t>
      </w:r>
      <w:r w:rsidR="00DB1B25" w:rsidRPr="007414DF">
        <w:rPr>
          <w:rFonts w:ascii="Times New Roman" w:hAnsi="Times New Roman" w:cs="Times New Roman"/>
          <w:sz w:val="24"/>
          <w:szCs w:val="24"/>
          <w:lang w:val="hr-HR"/>
        </w:rPr>
        <w:t xml:space="preserve">Cyrus Vance imenovan </w:t>
      </w:r>
      <w:r w:rsidR="00823CB1" w:rsidRPr="007414DF">
        <w:rPr>
          <w:rFonts w:ascii="Times New Roman" w:hAnsi="Times New Roman" w:cs="Times New Roman"/>
          <w:sz w:val="24"/>
          <w:szCs w:val="24"/>
          <w:lang w:val="hr-HR"/>
        </w:rPr>
        <w:t xml:space="preserve">je </w:t>
      </w:r>
      <w:r w:rsidR="00DB1B25" w:rsidRPr="007414DF">
        <w:rPr>
          <w:rFonts w:ascii="Times New Roman" w:hAnsi="Times New Roman" w:cs="Times New Roman"/>
          <w:sz w:val="24"/>
          <w:szCs w:val="24"/>
          <w:lang w:val="hr-HR"/>
        </w:rPr>
        <w:t xml:space="preserve">osobnim izaslanikom za Jugoslaviju </w:t>
      </w:r>
      <w:r w:rsidR="00B511B2" w:rsidRPr="007414DF">
        <w:rPr>
          <w:rFonts w:ascii="Times New Roman" w:hAnsi="Times New Roman" w:cs="Times New Roman"/>
          <w:sz w:val="24"/>
          <w:szCs w:val="24"/>
          <w:lang w:val="hr-HR"/>
        </w:rPr>
        <w:t>glavnog tajnika UN-a</w:t>
      </w:r>
      <w:r w:rsidR="00586FB2" w:rsidRPr="007414DF">
        <w:rPr>
          <w:rFonts w:ascii="Times New Roman" w:hAnsi="Times New Roman" w:cs="Times New Roman"/>
          <w:sz w:val="24"/>
          <w:szCs w:val="24"/>
          <w:lang w:val="hr-HR"/>
        </w:rPr>
        <w:t xml:space="preserve"> </w:t>
      </w:r>
      <w:r w:rsidR="00DB1B25" w:rsidRPr="007414DF">
        <w:rPr>
          <w:rFonts w:ascii="Times New Roman" w:hAnsi="Times New Roman" w:cs="Times New Roman"/>
          <w:sz w:val="24"/>
          <w:szCs w:val="24"/>
          <w:lang w:val="hr-HR"/>
        </w:rPr>
        <w:t xml:space="preserve">nakon čega je </w:t>
      </w:r>
      <w:r w:rsidR="00B511B2" w:rsidRPr="007414DF">
        <w:rPr>
          <w:rFonts w:ascii="Times New Roman" w:hAnsi="Times New Roman" w:cs="Times New Roman"/>
          <w:sz w:val="24"/>
          <w:szCs w:val="24"/>
          <w:lang w:val="hr-HR"/>
        </w:rPr>
        <w:t>započelo</w:t>
      </w:r>
      <w:r w:rsidR="00DB1B25" w:rsidRPr="007414DF">
        <w:rPr>
          <w:rFonts w:ascii="Times New Roman" w:hAnsi="Times New Roman" w:cs="Times New Roman"/>
          <w:sz w:val="24"/>
          <w:szCs w:val="24"/>
          <w:lang w:val="hr-HR"/>
        </w:rPr>
        <w:t xml:space="preserve"> aktivno sudjelovanje UN-a</w:t>
      </w:r>
      <w:r w:rsidR="00823CB1" w:rsidRPr="007414DF">
        <w:rPr>
          <w:rFonts w:ascii="Times New Roman" w:hAnsi="Times New Roman" w:cs="Times New Roman"/>
          <w:sz w:val="24"/>
          <w:szCs w:val="24"/>
          <w:lang w:val="hr-HR"/>
        </w:rPr>
        <w:t xml:space="preserve"> u jugoslavenskoj krizi. N</w:t>
      </w:r>
      <w:r w:rsidR="00D116FA" w:rsidRPr="007414DF">
        <w:rPr>
          <w:rFonts w:ascii="Times New Roman" w:hAnsi="Times New Roman" w:cs="Times New Roman"/>
          <w:sz w:val="24"/>
          <w:szCs w:val="24"/>
          <w:lang w:val="hr-HR"/>
        </w:rPr>
        <w:t xml:space="preserve">eki su smatrali </w:t>
      </w:r>
      <w:r w:rsidR="00FA1061" w:rsidRPr="007414DF">
        <w:rPr>
          <w:rFonts w:ascii="Times New Roman" w:hAnsi="Times New Roman" w:cs="Times New Roman"/>
          <w:sz w:val="24"/>
          <w:szCs w:val="24"/>
          <w:lang w:val="hr-HR"/>
        </w:rPr>
        <w:t>da</w:t>
      </w:r>
      <w:r w:rsidR="00586FB2" w:rsidRPr="007414DF">
        <w:rPr>
          <w:rFonts w:ascii="Times New Roman" w:hAnsi="Times New Roman" w:cs="Times New Roman"/>
          <w:sz w:val="24"/>
          <w:szCs w:val="24"/>
          <w:lang w:val="hr-HR"/>
        </w:rPr>
        <w:t xml:space="preserve"> se</w:t>
      </w:r>
      <w:r w:rsidR="00FA1061" w:rsidRPr="007414DF">
        <w:rPr>
          <w:rFonts w:ascii="Times New Roman" w:hAnsi="Times New Roman" w:cs="Times New Roman"/>
          <w:sz w:val="24"/>
          <w:szCs w:val="24"/>
          <w:lang w:val="hr-HR"/>
        </w:rPr>
        <w:t xml:space="preserve"> time</w:t>
      </w:r>
      <w:r w:rsidR="00586FB2" w:rsidRPr="007414DF">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 xml:space="preserve">u internacionalizaciju </w:t>
      </w:r>
      <w:r w:rsidR="00586FB2" w:rsidRPr="007414DF">
        <w:rPr>
          <w:rFonts w:ascii="Times New Roman" w:hAnsi="Times New Roman" w:cs="Times New Roman"/>
          <w:sz w:val="24"/>
          <w:szCs w:val="24"/>
          <w:lang w:val="hr-HR"/>
        </w:rPr>
        <w:t xml:space="preserve">konačno </w:t>
      </w:r>
      <w:r w:rsidR="00D116FA" w:rsidRPr="007414DF">
        <w:rPr>
          <w:rFonts w:ascii="Times New Roman" w:hAnsi="Times New Roman" w:cs="Times New Roman"/>
          <w:sz w:val="24"/>
          <w:szCs w:val="24"/>
          <w:lang w:val="hr-HR"/>
        </w:rPr>
        <w:t>uključuj</w:t>
      </w:r>
      <w:r w:rsidR="00E42ADA" w:rsidRPr="00B70671">
        <w:rPr>
          <w:rFonts w:ascii="Times New Roman" w:hAnsi="Times New Roman" w:cs="Times New Roman"/>
          <w:sz w:val="24"/>
          <w:szCs w:val="24"/>
          <w:lang w:val="hr-HR"/>
        </w:rPr>
        <w:t>e i SAD</w:t>
      </w:r>
      <w:r w:rsidR="00823CB1" w:rsidRPr="007414DF">
        <w:rPr>
          <w:rFonts w:ascii="Times New Roman" w:hAnsi="Times New Roman" w:cs="Times New Roman"/>
          <w:sz w:val="24"/>
          <w:szCs w:val="24"/>
          <w:lang w:val="hr-HR"/>
        </w:rPr>
        <w:t>.</w:t>
      </w:r>
      <w:r w:rsidR="00DB1B25" w:rsidRPr="00B70671">
        <w:rPr>
          <w:rStyle w:val="FootnoteReference"/>
          <w:rFonts w:ascii="Times New Roman" w:hAnsi="Times New Roman" w:cs="Times New Roman"/>
          <w:sz w:val="24"/>
          <w:szCs w:val="24"/>
          <w:lang w:val="hr-HR"/>
        </w:rPr>
        <w:footnoteReference w:id="100"/>
      </w:r>
      <w:r w:rsidRPr="00B70671">
        <w:rPr>
          <w:rFonts w:ascii="Times New Roman" w:hAnsi="Times New Roman" w:cs="Times New Roman"/>
          <w:sz w:val="24"/>
          <w:szCs w:val="24"/>
          <w:lang w:val="hr-HR"/>
        </w:rPr>
        <w:t xml:space="preserve"> </w:t>
      </w:r>
      <w:r w:rsidR="00823CB1" w:rsidRPr="007414DF">
        <w:rPr>
          <w:rFonts w:ascii="Times New Roman" w:hAnsi="Times New Roman" w:cs="Times New Roman"/>
          <w:sz w:val="24"/>
          <w:szCs w:val="24"/>
          <w:lang w:val="hr-HR"/>
        </w:rPr>
        <w:t xml:space="preserve">Istodobno je </w:t>
      </w:r>
      <w:r w:rsidR="003E036A" w:rsidRPr="007414DF">
        <w:rPr>
          <w:rFonts w:ascii="Times New Roman" w:hAnsi="Times New Roman" w:cs="Times New Roman"/>
          <w:sz w:val="24"/>
          <w:szCs w:val="24"/>
          <w:lang w:val="hr-HR"/>
        </w:rPr>
        <w:t xml:space="preserve">EZ </w:t>
      </w:r>
      <w:r w:rsidR="00823CB1" w:rsidRPr="007414DF">
        <w:rPr>
          <w:rFonts w:ascii="Times New Roman" w:hAnsi="Times New Roman" w:cs="Times New Roman"/>
          <w:sz w:val="24"/>
          <w:szCs w:val="24"/>
          <w:lang w:val="hr-HR"/>
        </w:rPr>
        <w:t xml:space="preserve">usvojila </w:t>
      </w:r>
      <w:r w:rsidR="003E036A" w:rsidRPr="007414DF">
        <w:rPr>
          <w:rFonts w:ascii="Times New Roman" w:hAnsi="Times New Roman" w:cs="Times New Roman"/>
          <w:sz w:val="24"/>
          <w:szCs w:val="24"/>
          <w:lang w:val="hr-HR"/>
        </w:rPr>
        <w:t>D</w:t>
      </w:r>
      <w:r w:rsidR="00FA1061" w:rsidRPr="007414DF">
        <w:rPr>
          <w:rFonts w:ascii="Times New Roman" w:hAnsi="Times New Roman" w:cs="Times New Roman"/>
          <w:sz w:val="24"/>
          <w:szCs w:val="24"/>
          <w:lang w:val="hr-HR"/>
        </w:rPr>
        <w:t xml:space="preserve">eklaraciju kojom </w:t>
      </w:r>
      <w:r w:rsidRPr="00B70671">
        <w:rPr>
          <w:rFonts w:ascii="Times New Roman" w:hAnsi="Times New Roman" w:cs="Times New Roman"/>
          <w:sz w:val="24"/>
          <w:szCs w:val="24"/>
          <w:lang w:val="hr-HR"/>
        </w:rPr>
        <w:t xml:space="preserve">se </w:t>
      </w:r>
      <w:r w:rsidR="00FA1061" w:rsidRPr="007414DF">
        <w:rPr>
          <w:rFonts w:ascii="Times New Roman" w:hAnsi="Times New Roman" w:cs="Times New Roman"/>
          <w:sz w:val="24"/>
          <w:szCs w:val="24"/>
          <w:lang w:val="hr-HR"/>
        </w:rPr>
        <w:t>osuđuje raspad</w:t>
      </w:r>
      <w:r w:rsidR="003E036A" w:rsidRPr="007414DF">
        <w:rPr>
          <w:rFonts w:ascii="Times New Roman" w:hAnsi="Times New Roman" w:cs="Times New Roman"/>
          <w:sz w:val="24"/>
          <w:szCs w:val="24"/>
          <w:lang w:val="hr-HR"/>
        </w:rPr>
        <w:t xml:space="preserve"> Preds</w:t>
      </w:r>
      <w:r w:rsidR="005E28B4" w:rsidRPr="007414DF">
        <w:rPr>
          <w:rFonts w:ascii="Times New Roman" w:hAnsi="Times New Roman" w:cs="Times New Roman"/>
          <w:sz w:val="24"/>
          <w:szCs w:val="24"/>
          <w:lang w:val="hr-HR"/>
        </w:rPr>
        <w:t>jedništva te zloporab</w:t>
      </w:r>
      <w:r w:rsidRPr="00B70671">
        <w:rPr>
          <w:rFonts w:ascii="Times New Roman" w:hAnsi="Times New Roman" w:cs="Times New Roman"/>
          <w:sz w:val="24"/>
          <w:szCs w:val="24"/>
          <w:lang w:val="hr-HR"/>
        </w:rPr>
        <w:t>a</w:t>
      </w:r>
      <w:r w:rsidR="005E28B4" w:rsidRPr="007414DF">
        <w:rPr>
          <w:rFonts w:ascii="Times New Roman" w:hAnsi="Times New Roman" w:cs="Times New Roman"/>
          <w:sz w:val="24"/>
          <w:szCs w:val="24"/>
          <w:lang w:val="hr-HR"/>
        </w:rPr>
        <w:t xml:space="preserve"> ovlasti</w:t>
      </w:r>
      <w:r w:rsidR="00586FB2" w:rsidRPr="007414DF">
        <w:rPr>
          <w:rFonts w:ascii="Times New Roman" w:hAnsi="Times New Roman" w:cs="Times New Roman"/>
          <w:sz w:val="24"/>
          <w:szCs w:val="24"/>
          <w:lang w:val="hr-HR"/>
        </w:rPr>
        <w:t>, nasilje i kršenje sporazuma</w:t>
      </w:r>
      <w:r w:rsidRPr="00B70671">
        <w:rPr>
          <w:rFonts w:ascii="Times New Roman" w:hAnsi="Times New Roman" w:cs="Times New Roman"/>
          <w:sz w:val="24"/>
          <w:szCs w:val="24"/>
          <w:lang w:val="hr-HR"/>
        </w:rPr>
        <w:t xml:space="preserve"> te je o</w:t>
      </w:r>
      <w:r w:rsidR="00B511B2" w:rsidRPr="007414DF">
        <w:rPr>
          <w:rFonts w:ascii="Times New Roman" w:hAnsi="Times New Roman" w:cs="Times New Roman"/>
          <w:sz w:val="24"/>
          <w:szCs w:val="24"/>
          <w:lang w:val="hr-HR"/>
        </w:rPr>
        <w:t>bustavljena</w:t>
      </w:r>
      <w:r w:rsidR="00823CB1" w:rsidRPr="007414DF">
        <w:rPr>
          <w:rFonts w:ascii="Times New Roman" w:hAnsi="Times New Roman" w:cs="Times New Roman"/>
          <w:sz w:val="24"/>
          <w:szCs w:val="24"/>
          <w:lang w:val="hr-HR"/>
        </w:rPr>
        <w:t xml:space="preserve"> </w:t>
      </w:r>
      <w:r w:rsidR="00B511B2" w:rsidRPr="007414DF">
        <w:rPr>
          <w:rFonts w:ascii="Times New Roman" w:hAnsi="Times New Roman" w:cs="Times New Roman"/>
          <w:sz w:val="24"/>
          <w:szCs w:val="24"/>
          <w:lang w:val="hr-HR"/>
        </w:rPr>
        <w:t>s</w:t>
      </w:r>
      <w:r w:rsidR="003E036A" w:rsidRPr="007414DF">
        <w:rPr>
          <w:rFonts w:ascii="Times New Roman" w:hAnsi="Times New Roman" w:cs="Times New Roman"/>
          <w:sz w:val="24"/>
          <w:szCs w:val="24"/>
          <w:lang w:val="hr-HR"/>
        </w:rPr>
        <w:t>uradnja s jugoslavenskim vlastima</w:t>
      </w:r>
      <w:r w:rsidR="00823CB1" w:rsidRPr="007414DF">
        <w:rPr>
          <w:rFonts w:ascii="Times New Roman" w:hAnsi="Times New Roman" w:cs="Times New Roman"/>
          <w:sz w:val="24"/>
          <w:szCs w:val="24"/>
          <w:lang w:val="hr-HR"/>
        </w:rPr>
        <w:t>, iskazano je protivljenje sudjelovanju jugoslavenskih vlasti na sastancima Savjeta Europe</w:t>
      </w:r>
      <w:r w:rsidR="003E036A" w:rsidRPr="007414DF">
        <w:rPr>
          <w:rFonts w:ascii="Times New Roman" w:hAnsi="Times New Roman" w:cs="Times New Roman"/>
          <w:sz w:val="24"/>
          <w:szCs w:val="24"/>
          <w:lang w:val="hr-HR"/>
        </w:rPr>
        <w:t xml:space="preserve"> </w:t>
      </w:r>
      <w:r w:rsidR="00823CB1" w:rsidRPr="007414DF">
        <w:rPr>
          <w:rFonts w:ascii="Times New Roman" w:hAnsi="Times New Roman" w:cs="Times New Roman"/>
          <w:sz w:val="24"/>
          <w:szCs w:val="24"/>
          <w:lang w:val="hr-HR"/>
        </w:rPr>
        <w:t xml:space="preserve">te je </w:t>
      </w:r>
      <w:r w:rsidR="00B511B2" w:rsidRPr="007414DF">
        <w:rPr>
          <w:rFonts w:ascii="Times New Roman" w:hAnsi="Times New Roman" w:cs="Times New Roman"/>
          <w:sz w:val="24"/>
          <w:szCs w:val="24"/>
          <w:lang w:val="hr-HR"/>
        </w:rPr>
        <w:t>odbijeno prihvaćanje</w:t>
      </w:r>
      <w:r w:rsidR="003E036A" w:rsidRPr="007414DF">
        <w:rPr>
          <w:rFonts w:ascii="Times New Roman" w:hAnsi="Times New Roman" w:cs="Times New Roman"/>
          <w:sz w:val="24"/>
          <w:szCs w:val="24"/>
          <w:lang w:val="hr-HR"/>
        </w:rPr>
        <w:t xml:space="preserve"> rješ</w:t>
      </w:r>
      <w:r w:rsidR="00B511B2" w:rsidRPr="007414DF">
        <w:rPr>
          <w:rFonts w:ascii="Times New Roman" w:hAnsi="Times New Roman" w:cs="Times New Roman"/>
          <w:sz w:val="24"/>
          <w:szCs w:val="24"/>
          <w:lang w:val="hr-HR"/>
        </w:rPr>
        <w:t>enja</w:t>
      </w:r>
      <w:r w:rsidR="003E036A" w:rsidRPr="007414DF">
        <w:rPr>
          <w:rFonts w:ascii="Times New Roman" w:hAnsi="Times New Roman" w:cs="Times New Roman"/>
          <w:sz w:val="24"/>
          <w:szCs w:val="24"/>
          <w:lang w:val="hr-HR"/>
        </w:rPr>
        <w:t xml:space="preserve"> </w:t>
      </w:r>
      <w:r w:rsidR="00823CB1" w:rsidRPr="007414DF">
        <w:rPr>
          <w:rFonts w:ascii="Times New Roman" w:hAnsi="Times New Roman" w:cs="Times New Roman"/>
          <w:sz w:val="24"/>
          <w:szCs w:val="24"/>
          <w:lang w:val="hr-HR"/>
        </w:rPr>
        <w:t>nametnutih silom.</w:t>
      </w:r>
      <w:r w:rsidR="003E036A" w:rsidRPr="00B70671">
        <w:rPr>
          <w:rStyle w:val="FootnoteReference"/>
          <w:rFonts w:ascii="Times New Roman" w:hAnsi="Times New Roman" w:cs="Times New Roman"/>
          <w:sz w:val="24"/>
          <w:szCs w:val="24"/>
          <w:lang w:val="hr-HR"/>
        </w:rPr>
        <w:footnoteReference w:id="101"/>
      </w:r>
    </w:p>
    <w:p w14:paraId="2E15C2B4" w14:textId="408336F3" w:rsidR="00FE6A09" w:rsidRPr="00B70671" w:rsidRDefault="00FA1061"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EZ je t</w:t>
      </w:r>
      <w:r w:rsidR="00823CB1" w:rsidRPr="00B70671">
        <w:rPr>
          <w:rFonts w:ascii="Times New Roman" w:hAnsi="Times New Roman" w:cs="Times New Roman"/>
          <w:sz w:val="24"/>
          <w:szCs w:val="24"/>
          <w:lang w:val="hr-HR"/>
        </w:rPr>
        <w:t xml:space="preserve">ijekom listopada </w:t>
      </w:r>
      <w:r w:rsidR="008D7CE8" w:rsidRPr="00B70671">
        <w:rPr>
          <w:rFonts w:ascii="Times New Roman" w:hAnsi="Times New Roman" w:cs="Times New Roman"/>
          <w:sz w:val="24"/>
          <w:szCs w:val="24"/>
          <w:lang w:val="hr-HR"/>
        </w:rPr>
        <w:t xml:space="preserve">najprije </w:t>
      </w:r>
      <w:r w:rsidR="00863820" w:rsidRPr="00B70671">
        <w:rPr>
          <w:rFonts w:ascii="Times New Roman" w:hAnsi="Times New Roman" w:cs="Times New Roman"/>
          <w:sz w:val="24"/>
          <w:szCs w:val="24"/>
          <w:lang w:val="hr-HR"/>
        </w:rPr>
        <w:t>sklop</w:t>
      </w:r>
      <w:r w:rsidR="008D7CE8" w:rsidRPr="00B70671">
        <w:rPr>
          <w:rFonts w:ascii="Times New Roman" w:hAnsi="Times New Roman" w:cs="Times New Roman"/>
          <w:sz w:val="24"/>
          <w:szCs w:val="24"/>
          <w:lang w:val="hr-HR"/>
        </w:rPr>
        <w:t xml:space="preserve">ila </w:t>
      </w:r>
      <w:r w:rsidR="00863820" w:rsidRPr="00B70671">
        <w:rPr>
          <w:rFonts w:ascii="Times New Roman" w:hAnsi="Times New Roman" w:cs="Times New Roman"/>
          <w:sz w:val="24"/>
          <w:szCs w:val="24"/>
          <w:lang w:val="hr-HR"/>
        </w:rPr>
        <w:t xml:space="preserve">još jedan sporazum o prekidu vatre koji </w:t>
      </w:r>
      <w:r w:rsidR="00823CB1" w:rsidRPr="00B70671">
        <w:rPr>
          <w:rFonts w:ascii="Times New Roman" w:hAnsi="Times New Roman" w:cs="Times New Roman"/>
          <w:sz w:val="24"/>
          <w:szCs w:val="24"/>
          <w:lang w:val="hr-HR"/>
        </w:rPr>
        <w:t xml:space="preserve">JNA </w:t>
      </w:r>
      <w:r w:rsidR="00863820" w:rsidRPr="00B70671">
        <w:rPr>
          <w:rFonts w:ascii="Times New Roman" w:hAnsi="Times New Roman" w:cs="Times New Roman"/>
          <w:sz w:val="24"/>
          <w:szCs w:val="24"/>
          <w:lang w:val="hr-HR"/>
        </w:rPr>
        <w:t xml:space="preserve">nije poštovala, a </w:t>
      </w:r>
      <w:r w:rsidR="00823CB1" w:rsidRPr="00B70671">
        <w:rPr>
          <w:rFonts w:ascii="Times New Roman" w:hAnsi="Times New Roman" w:cs="Times New Roman"/>
          <w:sz w:val="24"/>
          <w:szCs w:val="24"/>
          <w:lang w:val="hr-HR"/>
        </w:rPr>
        <w:t xml:space="preserve">potom je </w:t>
      </w:r>
      <w:r w:rsidR="008D7CE8" w:rsidRPr="00B70671">
        <w:rPr>
          <w:rFonts w:ascii="Times New Roman" w:hAnsi="Times New Roman" w:cs="Times New Roman"/>
          <w:sz w:val="24"/>
          <w:szCs w:val="24"/>
          <w:lang w:val="hr-HR"/>
        </w:rPr>
        <w:t xml:space="preserve">donijela </w:t>
      </w:r>
      <w:r w:rsidR="000A2A18" w:rsidRPr="00B70671">
        <w:rPr>
          <w:rFonts w:ascii="Times New Roman" w:hAnsi="Times New Roman" w:cs="Times New Roman"/>
          <w:sz w:val="24"/>
          <w:szCs w:val="24"/>
          <w:lang w:val="hr-HR"/>
        </w:rPr>
        <w:t>De</w:t>
      </w:r>
      <w:r w:rsidR="00FE6A09" w:rsidRPr="00B70671">
        <w:rPr>
          <w:rFonts w:ascii="Times New Roman" w:hAnsi="Times New Roman" w:cs="Times New Roman"/>
          <w:sz w:val="24"/>
          <w:szCs w:val="24"/>
          <w:lang w:val="hr-HR"/>
        </w:rPr>
        <w:t>klaracij</w:t>
      </w:r>
      <w:r w:rsidR="008D7CE8" w:rsidRPr="00B70671">
        <w:rPr>
          <w:rFonts w:ascii="Times New Roman" w:hAnsi="Times New Roman" w:cs="Times New Roman"/>
          <w:sz w:val="24"/>
          <w:szCs w:val="24"/>
          <w:lang w:val="hr-HR"/>
        </w:rPr>
        <w:t>u</w:t>
      </w:r>
      <w:r w:rsidR="00FE6A09" w:rsidRPr="00B70671">
        <w:rPr>
          <w:rFonts w:ascii="Times New Roman" w:hAnsi="Times New Roman" w:cs="Times New Roman"/>
          <w:sz w:val="24"/>
          <w:szCs w:val="24"/>
          <w:lang w:val="hr-HR"/>
        </w:rPr>
        <w:t xml:space="preserve"> o Jugoslaviji od 18. </w:t>
      </w:r>
      <w:r w:rsidR="00B511B2" w:rsidRPr="00B70671">
        <w:rPr>
          <w:rFonts w:ascii="Times New Roman" w:hAnsi="Times New Roman" w:cs="Times New Roman"/>
          <w:sz w:val="24"/>
          <w:szCs w:val="24"/>
          <w:lang w:val="hr-HR"/>
        </w:rPr>
        <w:t>l</w:t>
      </w:r>
      <w:r w:rsidR="000A2A18" w:rsidRPr="00B70671">
        <w:rPr>
          <w:rFonts w:ascii="Times New Roman" w:hAnsi="Times New Roman" w:cs="Times New Roman"/>
          <w:sz w:val="24"/>
          <w:szCs w:val="24"/>
          <w:lang w:val="hr-HR"/>
        </w:rPr>
        <w:t>istopada</w:t>
      </w:r>
      <w:r w:rsidR="007D4DEF" w:rsidRPr="00B70671">
        <w:rPr>
          <w:rFonts w:ascii="Times New Roman" w:hAnsi="Times New Roman" w:cs="Times New Roman"/>
          <w:sz w:val="24"/>
          <w:szCs w:val="24"/>
          <w:lang w:val="hr-HR"/>
        </w:rPr>
        <w:t xml:space="preserve"> </w:t>
      </w:r>
      <w:r w:rsidR="00863820" w:rsidRPr="00B70671">
        <w:rPr>
          <w:rFonts w:ascii="Times New Roman" w:hAnsi="Times New Roman" w:cs="Times New Roman"/>
          <w:sz w:val="24"/>
          <w:szCs w:val="24"/>
          <w:lang w:val="hr-HR"/>
        </w:rPr>
        <w:t>koj</w:t>
      </w:r>
      <w:r w:rsidR="00823CB1" w:rsidRPr="00B70671">
        <w:rPr>
          <w:rFonts w:ascii="Times New Roman" w:hAnsi="Times New Roman" w:cs="Times New Roman"/>
          <w:sz w:val="24"/>
          <w:szCs w:val="24"/>
          <w:lang w:val="hr-HR"/>
        </w:rPr>
        <w:t>om se u rješavanj</w:t>
      </w:r>
      <w:r w:rsidR="008D7CE8" w:rsidRPr="00B70671">
        <w:rPr>
          <w:rFonts w:ascii="Times New Roman" w:hAnsi="Times New Roman" w:cs="Times New Roman"/>
          <w:sz w:val="24"/>
          <w:szCs w:val="24"/>
          <w:lang w:val="hr-HR"/>
        </w:rPr>
        <w:t>e</w:t>
      </w:r>
      <w:r w:rsidR="00823CB1" w:rsidRPr="00B70671">
        <w:rPr>
          <w:rFonts w:ascii="Times New Roman" w:hAnsi="Times New Roman" w:cs="Times New Roman"/>
          <w:sz w:val="24"/>
          <w:szCs w:val="24"/>
          <w:lang w:val="hr-HR"/>
        </w:rPr>
        <w:t xml:space="preserve"> krize</w:t>
      </w:r>
      <w:r w:rsidR="00B511B2" w:rsidRPr="00B70671">
        <w:rPr>
          <w:rFonts w:ascii="Times New Roman" w:hAnsi="Times New Roman" w:cs="Times New Roman"/>
          <w:sz w:val="24"/>
          <w:szCs w:val="24"/>
          <w:lang w:val="hr-HR"/>
        </w:rPr>
        <w:t xml:space="preserve"> uključ</w:t>
      </w:r>
      <w:r w:rsidR="00823CB1" w:rsidRPr="00B70671">
        <w:rPr>
          <w:rFonts w:ascii="Times New Roman" w:hAnsi="Times New Roman" w:cs="Times New Roman"/>
          <w:sz w:val="24"/>
          <w:szCs w:val="24"/>
          <w:lang w:val="hr-HR"/>
        </w:rPr>
        <w:t>uju</w:t>
      </w:r>
      <w:r w:rsidR="00B511B2" w:rsidRPr="00B70671">
        <w:rPr>
          <w:rFonts w:ascii="Times New Roman" w:hAnsi="Times New Roman" w:cs="Times New Roman"/>
          <w:sz w:val="24"/>
          <w:szCs w:val="24"/>
          <w:lang w:val="hr-HR"/>
        </w:rPr>
        <w:t xml:space="preserve"> SAD-a i </w:t>
      </w:r>
      <w:r w:rsidR="000A2A18" w:rsidRPr="00B70671">
        <w:rPr>
          <w:rFonts w:ascii="Times New Roman" w:hAnsi="Times New Roman" w:cs="Times New Roman"/>
          <w:sz w:val="24"/>
          <w:szCs w:val="24"/>
          <w:lang w:val="hr-HR"/>
        </w:rPr>
        <w:t>SSSR</w:t>
      </w:r>
      <w:r w:rsidR="00A43F87" w:rsidRPr="00B70671">
        <w:rPr>
          <w:rFonts w:ascii="Times New Roman" w:hAnsi="Times New Roman" w:cs="Times New Roman"/>
          <w:sz w:val="24"/>
          <w:szCs w:val="24"/>
          <w:lang w:val="hr-HR"/>
        </w:rPr>
        <w:t>-a.</w:t>
      </w:r>
      <w:r w:rsidR="00A43F87" w:rsidRPr="00B70671">
        <w:rPr>
          <w:rStyle w:val="FootnoteReference"/>
          <w:rFonts w:ascii="Times New Roman" w:hAnsi="Times New Roman" w:cs="Times New Roman"/>
          <w:sz w:val="24"/>
          <w:szCs w:val="24"/>
          <w:lang w:val="hr-HR"/>
        </w:rPr>
        <w:footnoteReference w:id="102"/>
      </w:r>
      <w:r w:rsidR="005F1D1B" w:rsidRPr="00B70671">
        <w:rPr>
          <w:rFonts w:ascii="Times New Roman" w:hAnsi="Times New Roman" w:cs="Times New Roman"/>
          <w:sz w:val="24"/>
          <w:szCs w:val="24"/>
          <w:lang w:val="hr-HR"/>
        </w:rPr>
        <w:t xml:space="preserve"> </w:t>
      </w:r>
      <w:r w:rsidR="00A43F87" w:rsidRPr="00B70671">
        <w:rPr>
          <w:rFonts w:ascii="Times New Roman" w:hAnsi="Times New Roman" w:cs="Times New Roman"/>
          <w:sz w:val="24"/>
          <w:szCs w:val="24"/>
          <w:lang w:val="hr-HR"/>
        </w:rPr>
        <w:t xml:space="preserve">Istoga je dana Carrington predložio Aranžmane za opću nagodbu </w:t>
      </w:r>
      <w:r w:rsidR="00176ECF" w:rsidRPr="00B70671">
        <w:rPr>
          <w:rFonts w:ascii="Times New Roman" w:hAnsi="Times New Roman" w:cs="Times New Roman"/>
          <w:sz w:val="24"/>
          <w:szCs w:val="24"/>
          <w:lang w:val="hr-HR"/>
        </w:rPr>
        <w:t>kojim</w:t>
      </w:r>
      <w:r w:rsidR="00A43F87" w:rsidRPr="00B70671">
        <w:rPr>
          <w:rFonts w:ascii="Times New Roman" w:hAnsi="Times New Roman" w:cs="Times New Roman"/>
          <w:sz w:val="24"/>
          <w:szCs w:val="24"/>
          <w:lang w:val="hr-HR"/>
        </w:rPr>
        <w:t>a</w:t>
      </w:r>
      <w:r w:rsidR="00176ECF" w:rsidRPr="00B70671">
        <w:rPr>
          <w:rFonts w:ascii="Times New Roman" w:hAnsi="Times New Roman" w:cs="Times New Roman"/>
          <w:sz w:val="24"/>
          <w:szCs w:val="24"/>
          <w:lang w:val="hr-HR"/>
        </w:rPr>
        <w:t xml:space="preserve"> </w:t>
      </w:r>
      <w:r w:rsidR="002F1ACD" w:rsidRPr="00B70671">
        <w:rPr>
          <w:rFonts w:ascii="Times New Roman" w:hAnsi="Times New Roman" w:cs="Times New Roman"/>
          <w:sz w:val="24"/>
          <w:szCs w:val="24"/>
          <w:lang w:val="hr-HR"/>
        </w:rPr>
        <w:t xml:space="preserve">su </w:t>
      </w:r>
      <w:r w:rsidR="00176ECF" w:rsidRPr="00B70671">
        <w:rPr>
          <w:rFonts w:ascii="Times New Roman" w:hAnsi="Times New Roman" w:cs="Times New Roman"/>
          <w:sz w:val="24"/>
          <w:szCs w:val="24"/>
          <w:lang w:val="hr-HR"/>
        </w:rPr>
        <w:t>se Srbiji pružali preveliki</w:t>
      </w:r>
      <w:r w:rsidR="00AE11B4" w:rsidRPr="00B70671">
        <w:rPr>
          <w:rFonts w:ascii="Times New Roman" w:hAnsi="Times New Roman" w:cs="Times New Roman"/>
          <w:sz w:val="24"/>
          <w:szCs w:val="24"/>
          <w:lang w:val="hr-HR"/>
        </w:rPr>
        <w:t xml:space="preserve">, no </w:t>
      </w:r>
      <w:r w:rsidR="00A0120E" w:rsidRPr="00B70671">
        <w:rPr>
          <w:rFonts w:ascii="Times New Roman" w:hAnsi="Times New Roman" w:cs="Times New Roman"/>
          <w:sz w:val="24"/>
          <w:szCs w:val="24"/>
          <w:lang w:val="hr-HR"/>
        </w:rPr>
        <w:t>za Miloševića</w:t>
      </w:r>
      <w:r w:rsidR="00AE11B4" w:rsidRPr="00B70671">
        <w:rPr>
          <w:rFonts w:ascii="Times New Roman" w:hAnsi="Times New Roman" w:cs="Times New Roman"/>
          <w:sz w:val="24"/>
          <w:szCs w:val="24"/>
          <w:lang w:val="hr-HR"/>
        </w:rPr>
        <w:t xml:space="preserve"> i dalje nedovoljni </w:t>
      </w:r>
      <w:r w:rsidR="00176ECF" w:rsidRPr="00B70671">
        <w:rPr>
          <w:rFonts w:ascii="Times New Roman" w:hAnsi="Times New Roman" w:cs="Times New Roman"/>
          <w:sz w:val="24"/>
          <w:szCs w:val="24"/>
          <w:lang w:val="hr-HR"/>
        </w:rPr>
        <w:lastRenderedPageBreak/>
        <w:t>ustupci</w:t>
      </w:r>
      <w:r w:rsidR="00AE11B4" w:rsidRPr="00B70671">
        <w:rPr>
          <w:rFonts w:ascii="Times New Roman" w:hAnsi="Times New Roman" w:cs="Times New Roman"/>
          <w:sz w:val="24"/>
          <w:szCs w:val="24"/>
          <w:lang w:val="hr-HR"/>
        </w:rPr>
        <w:t>.</w:t>
      </w:r>
      <w:r w:rsidR="00BB3F51" w:rsidRPr="00B70671">
        <w:rPr>
          <w:rStyle w:val="FootnoteReference"/>
          <w:rFonts w:ascii="Times New Roman" w:hAnsi="Times New Roman" w:cs="Times New Roman"/>
          <w:sz w:val="24"/>
          <w:szCs w:val="24"/>
          <w:lang w:val="hr-HR"/>
        </w:rPr>
        <w:footnoteReference w:id="103"/>
      </w:r>
      <w:r w:rsidR="00176ECF" w:rsidRPr="00B70671">
        <w:rPr>
          <w:rFonts w:ascii="Times New Roman" w:hAnsi="Times New Roman" w:cs="Times New Roman"/>
          <w:sz w:val="24"/>
          <w:szCs w:val="24"/>
          <w:lang w:val="hr-HR"/>
        </w:rPr>
        <w:t xml:space="preserve"> </w:t>
      </w:r>
      <w:r w:rsidR="00863820" w:rsidRPr="00B70671">
        <w:rPr>
          <w:rFonts w:ascii="Times New Roman" w:hAnsi="Times New Roman" w:cs="Times New Roman"/>
          <w:sz w:val="24"/>
          <w:szCs w:val="24"/>
          <w:lang w:val="hr-HR"/>
        </w:rPr>
        <w:t>Nakon što je tzv. srpski b</w:t>
      </w:r>
      <w:r w:rsidR="005F1D1B" w:rsidRPr="00B70671">
        <w:rPr>
          <w:rFonts w:ascii="Times New Roman" w:hAnsi="Times New Roman" w:cs="Times New Roman"/>
          <w:sz w:val="24"/>
          <w:szCs w:val="24"/>
          <w:lang w:val="hr-HR"/>
        </w:rPr>
        <w:t>l</w:t>
      </w:r>
      <w:r w:rsidR="00863820" w:rsidRPr="00B70671">
        <w:rPr>
          <w:rFonts w:ascii="Times New Roman" w:hAnsi="Times New Roman" w:cs="Times New Roman"/>
          <w:sz w:val="24"/>
          <w:szCs w:val="24"/>
          <w:lang w:val="hr-HR"/>
        </w:rPr>
        <w:t xml:space="preserve">ok (Branko </w:t>
      </w:r>
      <w:r w:rsidR="008D7CE8" w:rsidRPr="00B70671">
        <w:rPr>
          <w:rFonts w:ascii="Times New Roman" w:hAnsi="Times New Roman" w:cs="Times New Roman"/>
          <w:sz w:val="24"/>
          <w:szCs w:val="24"/>
          <w:lang w:val="hr-HR"/>
        </w:rPr>
        <w:t>i</w:t>
      </w:r>
      <w:r w:rsidR="00863820" w:rsidRPr="00B70671">
        <w:rPr>
          <w:rFonts w:ascii="Times New Roman" w:hAnsi="Times New Roman" w:cs="Times New Roman"/>
          <w:sz w:val="24"/>
          <w:szCs w:val="24"/>
          <w:lang w:val="hr-HR"/>
        </w:rPr>
        <w:t xml:space="preserve"> Jugoslav Kostić, Borislav Jović i Sejdo Bajramović)</w:t>
      </w:r>
      <w:r w:rsidR="00AE11B4" w:rsidRPr="00B70671">
        <w:rPr>
          <w:rFonts w:ascii="Times New Roman" w:hAnsi="Times New Roman" w:cs="Times New Roman"/>
          <w:sz w:val="24"/>
          <w:szCs w:val="24"/>
          <w:lang w:val="hr-HR"/>
        </w:rPr>
        <w:t xml:space="preserve"> </w:t>
      </w:r>
      <w:r w:rsidR="00863820" w:rsidRPr="00B70671">
        <w:rPr>
          <w:rFonts w:ascii="Times New Roman" w:hAnsi="Times New Roman" w:cs="Times New Roman"/>
          <w:sz w:val="24"/>
          <w:szCs w:val="24"/>
          <w:lang w:val="hr-HR"/>
        </w:rPr>
        <w:t>sustavno odbijao prijedloge rješenja i zagovarao</w:t>
      </w:r>
      <w:r w:rsidR="00AE11B4" w:rsidRPr="00B70671">
        <w:rPr>
          <w:rFonts w:ascii="Times New Roman" w:hAnsi="Times New Roman" w:cs="Times New Roman"/>
          <w:sz w:val="24"/>
          <w:szCs w:val="24"/>
          <w:lang w:val="hr-HR"/>
        </w:rPr>
        <w:t xml:space="preserve"> održanj</w:t>
      </w:r>
      <w:r w:rsidR="00863820" w:rsidRPr="00B70671">
        <w:rPr>
          <w:rFonts w:ascii="Times New Roman" w:hAnsi="Times New Roman" w:cs="Times New Roman"/>
          <w:sz w:val="24"/>
          <w:szCs w:val="24"/>
          <w:lang w:val="hr-HR"/>
        </w:rPr>
        <w:t>e</w:t>
      </w:r>
      <w:r w:rsidR="00176ECF" w:rsidRPr="00B70671">
        <w:rPr>
          <w:rFonts w:ascii="Times New Roman" w:hAnsi="Times New Roman" w:cs="Times New Roman"/>
          <w:sz w:val="24"/>
          <w:szCs w:val="24"/>
          <w:lang w:val="hr-HR"/>
        </w:rPr>
        <w:t xml:space="preserve"> J</w:t>
      </w:r>
      <w:r w:rsidR="00D13F01" w:rsidRPr="00B70671">
        <w:rPr>
          <w:rFonts w:ascii="Times New Roman" w:hAnsi="Times New Roman" w:cs="Times New Roman"/>
          <w:sz w:val="24"/>
          <w:szCs w:val="24"/>
          <w:lang w:val="hr-HR"/>
        </w:rPr>
        <w:t>u</w:t>
      </w:r>
      <w:r w:rsidR="00176ECF" w:rsidRPr="00B70671">
        <w:rPr>
          <w:rFonts w:ascii="Times New Roman" w:hAnsi="Times New Roman" w:cs="Times New Roman"/>
          <w:sz w:val="24"/>
          <w:szCs w:val="24"/>
          <w:lang w:val="hr-HR"/>
        </w:rPr>
        <w:t>goslavije</w:t>
      </w:r>
      <w:r w:rsidR="00863820" w:rsidRPr="00B70671">
        <w:rPr>
          <w:rFonts w:ascii="Times New Roman" w:hAnsi="Times New Roman" w:cs="Times New Roman"/>
          <w:sz w:val="24"/>
          <w:szCs w:val="24"/>
          <w:lang w:val="hr-HR"/>
        </w:rPr>
        <w:t xml:space="preserve"> te napustio sjednicu</w:t>
      </w:r>
      <w:r w:rsidR="00176ECF" w:rsidRPr="00B70671">
        <w:rPr>
          <w:rFonts w:ascii="Times New Roman" w:hAnsi="Times New Roman" w:cs="Times New Roman"/>
          <w:sz w:val="24"/>
          <w:szCs w:val="24"/>
          <w:lang w:val="hr-HR"/>
        </w:rPr>
        <w:t>, Carri</w:t>
      </w:r>
      <w:r w:rsidR="00AE11B4" w:rsidRPr="00B70671">
        <w:rPr>
          <w:rFonts w:ascii="Times New Roman" w:hAnsi="Times New Roman" w:cs="Times New Roman"/>
          <w:sz w:val="24"/>
          <w:szCs w:val="24"/>
          <w:lang w:val="hr-HR"/>
        </w:rPr>
        <w:t xml:space="preserve">ngton je zaključio da </w:t>
      </w:r>
      <w:r w:rsidR="008D7CE8" w:rsidRPr="00B70671">
        <w:rPr>
          <w:rFonts w:ascii="Times New Roman" w:hAnsi="Times New Roman" w:cs="Times New Roman"/>
          <w:sz w:val="24"/>
          <w:szCs w:val="24"/>
          <w:lang w:val="hr-HR"/>
        </w:rPr>
        <w:t xml:space="preserve">je </w:t>
      </w:r>
      <w:r w:rsidR="00AE11B4" w:rsidRPr="00B70671">
        <w:rPr>
          <w:rFonts w:ascii="Times New Roman" w:hAnsi="Times New Roman" w:cs="Times New Roman"/>
          <w:sz w:val="24"/>
          <w:szCs w:val="24"/>
          <w:lang w:val="hr-HR"/>
        </w:rPr>
        <w:t>izvor problema Miloševićev</w:t>
      </w:r>
      <w:r w:rsidR="008D7CE8" w:rsidRPr="00B70671">
        <w:rPr>
          <w:rFonts w:ascii="Times New Roman" w:hAnsi="Times New Roman" w:cs="Times New Roman"/>
          <w:sz w:val="24"/>
          <w:szCs w:val="24"/>
          <w:lang w:val="hr-HR"/>
        </w:rPr>
        <w:t>a</w:t>
      </w:r>
      <w:r w:rsidR="00AE11B4" w:rsidRPr="00B70671">
        <w:rPr>
          <w:rFonts w:ascii="Times New Roman" w:hAnsi="Times New Roman" w:cs="Times New Roman"/>
          <w:sz w:val="24"/>
          <w:szCs w:val="24"/>
          <w:lang w:val="hr-HR"/>
        </w:rPr>
        <w:t xml:space="preserve"> idej</w:t>
      </w:r>
      <w:r w:rsidR="008D7CE8" w:rsidRPr="00B70671">
        <w:rPr>
          <w:rFonts w:ascii="Times New Roman" w:hAnsi="Times New Roman" w:cs="Times New Roman"/>
          <w:sz w:val="24"/>
          <w:szCs w:val="24"/>
          <w:lang w:val="hr-HR"/>
        </w:rPr>
        <w:t>a</w:t>
      </w:r>
      <w:r w:rsidR="00FE6A09" w:rsidRPr="00B70671">
        <w:rPr>
          <w:rFonts w:ascii="Times New Roman" w:hAnsi="Times New Roman" w:cs="Times New Roman"/>
          <w:sz w:val="24"/>
          <w:szCs w:val="24"/>
          <w:lang w:val="hr-HR"/>
        </w:rPr>
        <w:t xml:space="preserve"> Velike Srbije, </w:t>
      </w:r>
      <w:r w:rsidR="008D7CE8" w:rsidRPr="00B70671">
        <w:rPr>
          <w:rFonts w:ascii="Times New Roman" w:hAnsi="Times New Roman" w:cs="Times New Roman"/>
          <w:sz w:val="24"/>
          <w:szCs w:val="24"/>
          <w:lang w:val="hr-HR"/>
        </w:rPr>
        <w:t>no</w:t>
      </w:r>
      <w:r w:rsidR="00FE6A09" w:rsidRPr="00B70671">
        <w:rPr>
          <w:rFonts w:ascii="Times New Roman" w:hAnsi="Times New Roman" w:cs="Times New Roman"/>
          <w:sz w:val="24"/>
          <w:szCs w:val="24"/>
          <w:lang w:val="hr-HR"/>
        </w:rPr>
        <w:t xml:space="preserve"> </w:t>
      </w:r>
      <w:r w:rsidR="00042942" w:rsidRPr="00B70671">
        <w:rPr>
          <w:rFonts w:ascii="Times New Roman" w:hAnsi="Times New Roman" w:cs="Times New Roman"/>
          <w:sz w:val="24"/>
          <w:szCs w:val="24"/>
          <w:lang w:val="hr-HR"/>
        </w:rPr>
        <w:t>tomu treba pridod</w:t>
      </w:r>
      <w:r w:rsidR="00B511B2" w:rsidRPr="00B70671">
        <w:rPr>
          <w:rFonts w:ascii="Times New Roman" w:hAnsi="Times New Roman" w:cs="Times New Roman"/>
          <w:sz w:val="24"/>
          <w:szCs w:val="24"/>
          <w:lang w:val="hr-HR"/>
        </w:rPr>
        <w:t>a</w:t>
      </w:r>
      <w:r w:rsidR="00042942" w:rsidRPr="00B70671">
        <w:rPr>
          <w:rFonts w:ascii="Times New Roman" w:hAnsi="Times New Roman" w:cs="Times New Roman"/>
          <w:sz w:val="24"/>
          <w:szCs w:val="24"/>
          <w:lang w:val="hr-HR"/>
        </w:rPr>
        <w:t>ti konstant</w:t>
      </w:r>
      <w:r w:rsidR="00B511B2" w:rsidRPr="00B70671">
        <w:rPr>
          <w:rFonts w:ascii="Times New Roman" w:hAnsi="Times New Roman" w:cs="Times New Roman"/>
          <w:sz w:val="24"/>
          <w:szCs w:val="24"/>
          <w:lang w:val="hr-HR"/>
        </w:rPr>
        <w:t>n</w:t>
      </w:r>
      <w:r w:rsidR="00042942" w:rsidRPr="00B70671">
        <w:rPr>
          <w:rFonts w:ascii="Times New Roman" w:hAnsi="Times New Roman" w:cs="Times New Roman"/>
          <w:sz w:val="24"/>
          <w:szCs w:val="24"/>
          <w:lang w:val="hr-HR"/>
        </w:rPr>
        <w:t>o i</w:t>
      </w:r>
      <w:r w:rsidR="00B511B2" w:rsidRPr="00B70671">
        <w:rPr>
          <w:rFonts w:ascii="Times New Roman" w:hAnsi="Times New Roman" w:cs="Times New Roman"/>
          <w:sz w:val="24"/>
          <w:szCs w:val="24"/>
          <w:lang w:val="hr-HR"/>
        </w:rPr>
        <w:t xml:space="preserve"> </w:t>
      </w:r>
      <w:r w:rsidR="00042942" w:rsidRPr="00B70671">
        <w:rPr>
          <w:rFonts w:ascii="Times New Roman" w:hAnsi="Times New Roman" w:cs="Times New Roman"/>
          <w:sz w:val="24"/>
          <w:szCs w:val="24"/>
          <w:lang w:val="hr-HR"/>
        </w:rPr>
        <w:t>ne</w:t>
      </w:r>
      <w:r w:rsidR="00B511B2" w:rsidRPr="00B70671">
        <w:rPr>
          <w:rFonts w:ascii="Times New Roman" w:hAnsi="Times New Roman" w:cs="Times New Roman"/>
          <w:sz w:val="24"/>
          <w:szCs w:val="24"/>
          <w:lang w:val="hr-HR"/>
        </w:rPr>
        <w:t>o</w:t>
      </w:r>
      <w:r w:rsidR="00042942" w:rsidRPr="00B70671">
        <w:rPr>
          <w:rFonts w:ascii="Times New Roman" w:hAnsi="Times New Roman" w:cs="Times New Roman"/>
          <w:sz w:val="24"/>
          <w:szCs w:val="24"/>
          <w:lang w:val="hr-HR"/>
        </w:rPr>
        <w:t>pr</w:t>
      </w:r>
      <w:r w:rsidR="00B511B2" w:rsidRPr="00B70671">
        <w:rPr>
          <w:rFonts w:ascii="Times New Roman" w:hAnsi="Times New Roman" w:cs="Times New Roman"/>
          <w:sz w:val="24"/>
          <w:szCs w:val="24"/>
          <w:lang w:val="hr-HR"/>
        </w:rPr>
        <w:t>a</w:t>
      </w:r>
      <w:r w:rsidR="00042942" w:rsidRPr="00B70671">
        <w:rPr>
          <w:rFonts w:ascii="Times New Roman" w:hAnsi="Times New Roman" w:cs="Times New Roman"/>
          <w:sz w:val="24"/>
          <w:szCs w:val="24"/>
          <w:lang w:val="hr-HR"/>
        </w:rPr>
        <w:t xml:space="preserve">vdano vjerovanje </w:t>
      </w:r>
      <w:r w:rsidR="005F1D1B" w:rsidRPr="00B70671">
        <w:rPr>
          <w:rFonts w:ascii="Times New Roman" w:hAnsi="Times New Roman" w:cs="Times New Roman"/>
          <w:sz w:val="24"/>
          <w:szCs w:val="24"/>
          <w:lang w:val="hr-HR"/>
        </w:rPr>
        <w:t>Srba</w:t>
      </w:r>
      <w:r w:rsidR="00586FB2" w:rsidRPr="00B70671">
        <w:rPr>
          <w:rFonts w:ascii="Times New Roman" w:hAnsi="Times New Roman" w:cs="Times New Roman"/>
          <w:sz w:val="24"/>
          <w:szCs w:val="24"/>
          <w:lang w:val="hr-HR"/>
        </w:rPr>
        <w:t xml:space="preserve"> da</w:t>
      </w:r>
      <w:r w:rsidR="005F1D1B" w:rsidRPr="00B70671">
        <w:rPr>
          <w:rFonts w:ascii="Times New Roman" w:hAnsi="Times New Roman" w:cs="Times New Roman"/>
          <w:sz w:val="24"/>
          <w:szCs w:val="24"/>
          <w:lang w:val="hr-HR"/>
        </w:rPr>
        <w:t xml:space="preserve"> </w:t>
      </w:r>
      <w:r w:rsidR="00042942" w:rsidRPr="00B70671">
        <w:rPr>
          <w:rFonts w:ascii="Times New Roman" w:hAnsi="Times New Roman" w:cs="Times New Roman"/>
          <w:sz w:val="24"/>
          <w:szCs w:val="24"/>
          <w:lang w:val="hr-HR"/>
        </w:rPr>
        <w:t>se nala</w:t>
      </w:r>
      <w:r w:rsidR="00B511B2" w:rsidRPr="00B70671">
        <w:rPr>
          <w:rFonts w:ascii="Times New Roman" w:hAnsi="Times New Roman" w:cs="Times New Roman"/>
          <w:sz w:val="24"/>
          <w:szCs w:val="24"/>
          <w:lang w:val="hr-HR"/>
        </w:rPr>
        <w:t>z</w:t>
      </w:r>
      <w:r w:rsidR="005F1D1B" w:rsidRPr="00B70671">
        <w:rPr>
          <w:rFonts w:ascii="Times New Roman" w:hAnsi="Times New Roman" w:cs="Times New Roman"/>
          <w:sz w:val="24"/>
          <w:szCs w:val="24"/>
          <w:lang w:val="hr-HR"/>
        </w:rPr>
        <w:t>e</w:t>
      </w:r>
      <w:r w:rsidR="00586FB2" w:rsidRPr="00B70671">
        <w:rPr>
          <w:rFonts w:ascii="Times New Roman" w:hAnsi="Times New Roman" w:cs="Times New Roman"/>
          <w:sz w:val="24"/>
          <w:szCs w:val="24"/>
          <w:lang w:val="hr-HR"/>
        </w:rPr>
        <w:t xml:space="preserve"> </w:t>
      </w:r>
      <w:r w:rsidR="00042942" w:rsidRPr="00B70671">
        <w:rPr>
          <w:rFonts w:ascii="Times New Roman" w:hAnsi="Times New Roman" w:cs="Times New Roman"/>
          <w:sz w:val="24"/>
          <w:szCs w:val="24"/>
          <w:lang w:val="hr-HR"/>
        </w:rPr>
        <w:t xml:space="preserve">u podređenom položaju. </w:t>
      </w:r>
      <w:r w:rsidR="00A43F87" w:rsidRPr="00B70671">
        <w:rPr>
          <w:rFonts w:ascii="Times New Roman" w:hAnsi="Times New Roman" w:cs="Times New Roman"/>
          <w:sz w:val="24"/>
          <w:szCs w:val="24"/>
          <w:lang w:val="hr-HR"/>
        </w:rPr>
        <w:t>K</w:t>
      </w:r>
      <w:r w:rsidR="00634ED5" w:rsidRPr="00B70671">
        <w:rPr>
          <w:rFonts w:ascii="Times New Roman" w:hAnsi="Times New Roman" w:cs="Times New Roman"/>
          <w:sz w:val="24"/>
          <w:szCs w:val="24"/>
          <w:lang w:val="hr-HR"/>
        </w:rPr>
        <w:t>onferencija je sve više bila u</w:t>
      </w:r>
      <w:r w:rsidR="00A43F87" w:rsidRPr="00B70671">
        <w:rPr>
          <w:rFonts w:ascii="Times New Roman" w:hAnsi="Times New Roman" w:cs="Times New Roman"/>
          <w:sz w:val="24"/>
          <w:szCs w:val="24"/>
          <w:lang w:val="hr-HR"/>
        </w:rPr>
        <w:t>smjere</w:t>
      </w:r>
      <w:r w:rsidR="00634ED5" w:rsidRPr="00B70671">
        <w:rPr>
          <w:rFonts w:ascii="Times New Roman" w:hAnsi="Times New Roman" w:cs="Times New Roman"/>
          <w:sz w:val="24"/>
          <w:szCs w:val="24"/>
          <w:lang w:val="hr-HR"/>
        </w:rPr>
        <w:t>n</w:t>
      </w:r>
      <w:r w:rsidR="00A43F87" w:rsidRPr="00B70671">
        <w:rPr>
          <w:rFonts w:ascii="Times New Roman" w:hAnsi="Times New Roman" w:cs="Times New Roman"/>
          <w:sz w:val="24"/>
          <w:szCs w:val="24"/>
          <w:lang w:val="hr-HR"/>
        </w:rPr>
        <w:t>a međunarodnom</w:t>
      </w:r>
      <w:r w:rsidR="00FD0AB2" w:rsidRPr="00B70671">
        <w:rPr>
          <w:rFonts w:ascii="Times New Roman" w:hAnsi="Times New Roman" w:cs="Times New Roman"/>
          <w:sz w:val="24"/>
          <w:szCs w:val="24"/>
          <w:lang w:val="hr-HR"/>
        </w:rPr>
        <w:t xml:space="preserve"> priznanju suverenosti i n</w:t>
      </w:r>
      <w:r w:rsidR="0010433D" w:rsidRPr="00B70671">
        <w:rPr>
          <w:rFonts w:ascii="Times New Roman" w:hAnsi="Times New Roman" w:cs="Times New Roman"/>
          <w:sz w:val="24"/>
          <w:szCs w:val="24"/>
          <w:lang w:val="hr-HR"/>
        </w:rPr>
        <w:t>eovisnosti Slov</w:t>
      </w:r>
      <w:r w:rsidR="00AE11B4" w:rsidRPr="00B70671">
        <w:rPr>
          <w:rFonts w:ascii="Times New Roman" w:hAnsi="Times New Roman" w:cs="Times New Roman"/>
          <w:sz w:val="24"/>
          <w:szCs w:val="24"/>
          <w:lang w:val="hr-HR"/>
        </w:rPr>
        <w:t>enije i Hrvatske</w:t>
      </w:r>
      <w:r w:rsidR="008D7CE8" w:rsidRPr="00B70671">
        <w:rPr>
          <w:rFonts w:ascii="Times New Roman" w:hAnsi="Times New Roman" w:cs="Times New Roman"/>
          <w:sz w:val="24"/>
          <w:szCs w:val="24"/>
          <w:lang w:val="hr-HR"/>
        </w:rPr>
        <w:t xml:space="preserve"> što potvrđuje</w:t>
      </w:r>
      <w:r w:rsidR="00E10DE0" w:rsidRPr="00B70671">
        <w:rPr>
          <w:rFonts w:ascii="Times New Roman" w:hAnsi="Times New Roman" w:cs="Times New Roman"/>
          <w:sz w:val="24"/>
          <w:szCs w:val="24"/>
          <w:lang w:val="hr-HR"/>
        </w:rPr>
        <w:t xml:space="preserve"> </w:t>
      </w:r>
      <w:r w:rsidR="00A43F87" w:rsidRPr="00B70671">
        <w:rPr>
          <w:rFonts w:ascii="Times New Roman" w:hAnsi="Times New Roman" w:cs="Times New Roman"/>
          <w:sz w:val="24"/>
          <w:szCs w:val="24"/>
          <w:lang w:val="hr-HR"/>
        </w:rPr>
        <w:t xml:space="preserve">novi </w:t>
      </w:r>
      <w:r w:rsidR="0010433D" w:rsidRPr="00B70671">
        <w:rPr>
          <w:rFonts w:ascii="Times New Roman" w:hAnsi="Times New Roman" w:cs="Times New Roman"/>
          <w:sz w:val="24"/>
          <w:szCs w:val="24"/>
          <w:lang w:val="hr-HR"/>
        </w:rPr>
        <w:t>nacrt</w:t>
      </w:r>
      <w:r w:rsidR="00BB3F51" w:rsidRPr="00B70671">
        <w:rPr>
          <w:rFonts w:ascii="Times New Roman" w:hAnsi="Times New Roman" w:cs="Times New Roman"/>
          <w:sz w:val="24"/>
          <w:szCs w:val="24"/>
          <w:lang w:val="hr-HR"/>
        </w:rPr>
        <w:t xml:space="preserve"> Konvencije</w:t>
      </w:r>
      <w:r w:rsidR="00A43F87" w:rsidRPr="00B70671">
        <w:rPr>
          <w:rFonts w:ascii="Times New Roman" w:hAnsi="Times New Roman" w:cs="Times New Roman"/>
          <w:sz w:val="24"/>
          <w:szCs w:val="24"/>
          <w:lang w:val="hr-HR"/>
        </w:rPr>
        <w:t xml:space="preserve">, </w:t>
      </w:r>
      <w:r w:rsidR="00E0564D" w:rsidRPr="00B70671">
        <w:rPr>
          <w:rFonts w:ascii="Times New Roman" w:hAnsi="Times New Roman" w:cs="Times New Roman"/>
          <w:sz w:val="24"/>
          <w:szCs w:val="24"/>
          <w:lang w:val="hr-HR"/>
        </w:rPr>
        <w:t>svojevrsni</w:t>
      </w:r>
      <w:r w:rsidR="008D7CE8" w:rsidRPr="00B70671">
        <w:rPr>
          <w:rFonts w:ascii="Times New Roman" w:hAnsi="Times New Roman" w:cs="Times New Roman"/>
          <w:sz w:val="24"/>
          <w:szCs w:val="24"/>
          <w:lang w:val="hr-HR"/>
        </w:rPr>
        <w:t xml:space="preserve"> nastavak Carringtonova plana iz listopada</w:t>
      </w:r>
      <w:r w:rsidR="00E0564D" w:rsidRPr="00B70671">
        <w:rPr>
          <w:rFonts w:ascii="Times New Roman" w:hAnsi="Times New Roman" w:cs="Times New Roman"/>
          <w:sz w:val="24"/>
          <w:szCs w:val="24"/>
          <w:lang w:val="hr-HR"/>
        </w:rPr>
        <w:t>,</w:t>
      </w:r>
      <w:r w:rsidR="008D7CE8" w:rsidRPr="00B70671">
        <w:rPr>
          <w:rFonts w:ascii="Times New Roman" w:hAnsi="Times New Roman" w:cs="Times New Roman"/>
          <w:sz w:val="24"/>
          <w:szCs w:val="24"/>
          <w:lang w:val="hr-HR"/>
        </w:rPr>
        <w:t xml:space="preserve"> </w:t>
      </w:r>
      <w:r w:rsidR="0010433D" w:rsidRPr="00B70671">
        <w:rPr>
          <w:rFonts w:ascii="Times New Roman" w:hAnsi="Times New Roman" w:cs="Times New Roman"/>
          <w:sz w:val="24"/>
          <w:szCs w:val="24"/>
          <w:lang w:val="hr-HR"/>
        </w:rPr>
        <w:t xml:space="preserve">predložen republikama u Haagu 4. </w:t>
      </w:r>
      <w:r w:rsidR="00E7172E" w:rsidRPr="00B70671">
        <w:rPr>
          <w:rFonts w:ascii="Times New Roman" w:hAnsi="Times New Roman" w:cs="Times New Roman"/>
          <w:sz w:val="24"/>
          <w:szCs w:val="24"/>
          <w:lang w:val="hr-HR"/>
        </w:rPr>
        <w:t>s</w:t>
      </w:r>
      <w:r w:rsidR="00FE6A09" w:rsidRPr="00B70671">
        <w:rPr>
          <w:rFonts w:ascii="Times New Roman" w:hAnsi="Times New Roman" w:cs="Times New Roman"/>
          <w:sz w:val="24"/>
          <w:szCs w:val="24"/>
          <w:lang w:val="hr-HR"/>
        </w:rPr>
        <w:t xml:space="preserve">tudenog </w:t>
      </w:r>
      <w:r w:rsidR="008D7CE8" w:rsidRPr="00B70671">
        <w:rPr>
          <w:rFonts w:ascii="Times New Roman" w:hAnsi="Times New Roman" w:cs="Times New Roman"/>
          <w:sz w:val="24"/>
          <w:szCs w:val="24"/>
          <w:lang w:val="hr-HR"/>
        </w:rPr>
        <w:t>kojim je ustanovljeno da će se novi odnosi republika ubuduće temeljiti prvenstveno na suverenitetu i neovisnosti</w:t>
      </w:r>
      <w:r w:rsidR="00E0564D" w:rsidRPr="00B70671">
        <w:rPr>
          <w:rFonts w:ascii="Times New Roman" w:hAnsi="Times New Roman" w:cs="Times New Roman"/>
          <w:sz w:val="24"/>
          <w:szCs w:val="24"/>
          <w:lang w:val="hr-HR"/>
        </w:rPr>
        <w:t>.</w:t>
      </w:r>
      <w:r w:rsidR="00FF65EA" w:rsidRPr="00B70671">
        <w:rPr>
          <w:rStyle w:val="FootnoteReference"/>
          <w:rFonts w:ascii="Times New Roman" w:hAnsi="Times New Roman" w:cs="Times New Roman"/>
          <w:sz w:val="24"/>
          <w:szCs w:val="24"/>
          <w:lang w:val="hr-HR"/>
        </w:rPr>
        <w:footnoteReference w:id="104"/>
      </w:r>
      <w:r w:rsidR="00AE11B4" w:rsidRPr="00B70671">
        <w:rPr>
          <w:rFonts w:ascii="Times New Roman" w:hAnsi="Times New Roman" w:cs="Times New Roman"/>
          <w:sz w:val="24"/>
          <w:szCs w:val="24"/>
          <w:lang w:val="hr-HR"/>
        </w:rPr>
        <w:t xml:space="preserve"> </w:t>
      </w:r>
      <w:r w:rsidR="007E68EF" w:rsidRPr="00B70671">
        <w:rPr>
          <w:rFonts w:ascii="Times New Roman" w:hAnsi="Times New Roman" w:cs="Times New Roman"/>
          <w:sz w:val="24"/>
          <w:szCs w:val="24"/>
          <w:lang w:val="hr-HR"/>
        </w:rPr>
        <w:t xml:space="preserve">Osim toga, jasno </w:t>
      </w:r>
      <w:r w:rsidR="00E7172E" w:rsidRPr="00B70671">
        <w:rPr>
          <w:rFonts w:ascii="Times New Roman" w:hAnsi="Times New Roman" w:cs="Times New Roman"/>
          <w:sz w:val="24"/>
          <w:szCs w:val="24"/>
          <w:lang w:val="hr-HR"/>
        </w:rPr>
        <w:t>je</w:t>
      </w:r>
      <w:r w:rsidR="00FE6A09" w:rsidRPr="00B70671">
        <w:rPr>
          <w:rFonts w:ascii="Times New Roman" w:hAnsi="Times New Roman" w:cs="Times New Roman"/>
          <w:sz w:val="24"/>
          <w:szCs w:val="24"/>
          <w:lang w:val="hr-HR"/>
        </w:rPr>
        <w:t xml:space="preserve"> </w:t>
      </w:r>
      <w:r w:rsidR="00E7172E" w:rsidRPr="00B70671">
        <w:rPr>
          <w:rFonts w:ascii="Times New Roman" w:hAnsi="Times New Roman" w:cs="Times New Roman"/>
          <w:sz w:val="24"/>
          <w:szCs w:val="24"/>
          <w:lang w:val="hr-HR"/>
        </w:rPr>
        <w:t>najavljeno</w:t>
      </w:r>
      <w:r w:rsidR="00A0120E" w:rsidRPr="00B70671">
        <w:rPr>
          <w:rFonts w:ascii="Times New Roman" w:hAnsi="Times New Roman" w:cs="Times New Roman"/>
          <w:sz w:val="24"/>
          <w:szCs w:val="24"/>
          <w:lang w:val="hr-HR"/>
        </w:rPr>
        <w:t xml:space="preserve"> i</w:t>
      </w:r>
      <w:r w:rsidR="00CF26EE" w:rsidRPr="00B70671">
        <w:rPr>
          <w:rFonts w:ascii="Times New Roman" w:hAnsi="Times New Roman" w:cs="Times New Roman"/>
          <w:sz w:val="24"/>
          <w:szCs w:val="24"/>
          <w:lang w:val="hr-HR"/>
        </w:rPr>
        <w:t xml:space="preserve"> p</w:t>
      </w:r>
      <w:r w:rsidR="00852F7B" w:rsidRPr="00B70671">
        <w:rPr>
          <w:rFonts w:ascii="Times New Roman" w:hAnsi="Times New Roman" w:cs="Times New Roman"/>
          <w:sz w:val="24"/>
          <w:szCs w:val="24"/>
          <w:lang w:val="hr-HR"/>
        </w:rPr>
        <w:t>riznanje ne</w:t>
      </w:r>
      <w:r w:rsidR="00AE11B4" w:rsidRPr="00B70671">
        <w:rPr>
          <w:rFonts w:ascii="Times New Roman" w:hAnsi="Times New Roman" w:cs="Times New Roman"/>
          <w:sz w:val="24"/>
          <w:szCs w:val="24"/>
          <w:lang w:val="hr-HR"/>
        </w:rPr>
        <w:t xml:space="preserve">ovisnosti u tadašnjim granicama, </w:t>
      </w:r>
      <w:r w:rsidR="007E68EF" w:rsidRPr="00B70671">
        <w:rPr>
          <w:rFonts w:ascii="Times New Roman" w:hAnsi="Times New Roman" w:cs="Times New Roman"/>
          <w:sz w:val="24"/>
          <w:szCs w:val="24"/>
          <w:lang w:val="hr-HR"/>
        </w:rPr>
        <w:t>što je</w:t>
      </w:r>
      <w:r w:rsidR="00634ED5" w:rsidRPr="00B70671">
        <w:rPr>
          <w:rFonts w:ascii="Times New Roman" w:hAnsi="Times New Roman" w:cs="Times New Roman"/>
          <w:sz w:val="24"/>
          <w:szCs w:val="24"/>
          <w:lang w:val="hr-HR"/>
        </w:rPr>
        <w:t xml:space="preserve"> za Srbiju</w:t>
      </w:r>
      <w:r w:rsidR="007E68EF" w:rsidRPr="00B70671">
        <w:rPr>
          <w:rFonts w:ascii="Times New Roman" w:hAnsi="Times New Roman" w:cs="Times New Roman"/>
          <w:sz w:val="24"/>
          <w:szCs w:val="24"/>
          <w:lang w:val="hr-HR"/>
        </w:rPr>
        <w:t xml:space="preserve"> bio razlog da</w:t>
      </w:r>
      <w:r w:rsidR="00E10DE0" w:rsidRPr="00B70671">
        <w:rPr>
          <w:rFonts w:ascii="Times New Roman" w:hAnsi="Times New Roman" w:cs="Times New Roman"/>
          <w:sz w:val="24"/>
          <w:szCs w:val="24"/>
          <w:lang w:val="hr-HR"/>
        </w:rPr>
        <w:t xml:space="preserve">, </w:t>
      </w:r>
      <w:r w:rsidR="004735AF" w:rsidRPr="00B70671">
        <w:rPr>
          <w:rFonts w:ascii="Times New Roman" w:hAnsi="Times New Roman" w:cs="Times New Roman"/>
          <w:sz w:val="24"/>
          <w:szCs w:val="24"/>
          <w:lang w:val="hr-HR"/>
        </w:rPr>
        <w:t>riječima Vuka Draškovi</w:t>
      </w:r>
      <w:r w:rsidR="00142E75" w:rsidRPr="00B70671">
        <w:rPr>
          <w:rFonts w:ascii="Times New Roman" w:hAnsi="Times New Roman" w:cs="Times New Roman"/>
          <w:sz w:val="24"/>
          <w:szCs w:val="24"/>
          <w:lang w:val="hr-HR"/>
        </w:rPr>
        <w:t>ća</w:t>
      </w:r>
      <w:r w:rsidR="004735AF" w:rsidRPr="00B70671">
        <w:rPr>
          <w:rFonts w:ascii="Times New Roman" w:hAnsi="Times New Roman" w:cs="Times New Roman"/>
          <w:sz w:val="24"/>
          <w:szCs w:val="24"/>
          <w:lang w:val="hr-HR"/>
        </w:rPr>
        <w:t xml:space="preserve"> </w:t>
      </w:r>
      <w:r w:rsidR="00142E75" w:rsidRPr="00B70671">
        <w:rPr>
          <w:rFonts w:ascii="Times New Roman" w:hAnsi="Times New Roman" w:cs="Times New Roman"/>
          <w:i/>
          <w:sz w:val="24"/>
          <w:szCs w:val="24"/>
          <w:lang w:val="hr-HR"/>
        </w:rPr>
        <w:t>„</w:t>
      </w:r>
      <w:r w:rsidR="004735AF" w:rsidRPr="00B70671">
        <w:rPr>
          <w:rFonts w:ascii="Times New Roman" w:hAnsi="Times New Roman" w:cs="Times New Roman"/>
          <w:i/>
          <w:sz w:val="24"/>
          <w:szCs w:val="24"/>
          <w:lang w:val="hr-HR"/>
        </w:rPr>
        <w:t>ponovno uže za spašavanje upotrijebi kao omču oko vrata</w:t>
      </w:r>
      <w:r w:rsidR="00142E75" w:rsidRPr="00B70671">
        <w:rPr>
          <w:rFonts w:ascii="Times New Roman" w:hAnsi="Times New Roman" w:cs="Times New Roman"/>
          <w:i/>
          <w:sz w:val="24"/>
          <w:szCs w:val="24"/>
          <w:lang w:val="hr-HR"/>
        </w:rPr>
        <w:t>“</w:t>
      </w:r>
      <w:r w:rsidR="004735AF" w:rsidRPr="00B70671">
        <w:rPr>
          <w:rFonts w:ascii="Times New Roman" w:hAnsi="Times New Roman" w:cs="Times New Roman"/>
          <w:sz w:val="24"/>
          <w:szCs w:val="24"/>
          <w:lang w:val="hr-HR"/>
        </w:rPr>
        <w:t xml:space="preserve"> pa</w:t>
      </w:r>
      <w:r w:rsidR="007E68EF" w:rsidRPr="00B70671">
        <w:rPr>
          <w:rFonts w:ascii="Times New Roman" w:hAnsi="Times New Roman" w:cs="Times New Roman"/>
          <w:sz w:val="24"/>
          <w:szCs w:val="24"/>
          <w:lang w:val="hr-HR"/>
        </w:rPr>
        <w:t xml:space="preserve"> </w:t>
      </w:r>
      <w:r w:rsidR="00634ED5" w:rsidRPr="00B70671">
        <w:rPr>
          <w:rFonts w:ascii="Times New Roman" w:hAnsi="Times New Roman" w:cs="Times New Roman"/>
          <w:sz w:val="24"/>
          <w:szCs w:val="24"/>
          <w:lang w:val="hr-HR"/>
        </w:rPr>
        <w:t>na</w:t>
      </w:r>
      <w:r w:rsidR="007E68EF" w:rsidRPr="00B70671">
        <w:rPr>
          <w:rFonts w:ascii="Times New Roman" w:hAnsi="Times New Roman" w:cs="Times New Roman"/>
          <w:sz w:val="24"/>
          <w:szCs w:val="24"/>
          <w:lang w:val="hr-HR"/>
        </w:rPr>
        <w:t xml:space="preserve"> sjednici 5. </w:t>
      </w:r>
      <w:r w:rsidR="00634ED5" w:rsidRPr="00B70671">
        <w:rPr>
          <w:rFonts w:ascii="Times New Roman" w:hAnsi="Times New Roman" w:cs="Times New Roman"/>
          <w:sz w:val="24"/>
          <w:szCs w:val="24"/>
          <w:lang w:val="hr-HR"/>
        </w:rPr>
        <w:t>s</w:t>
      </w:r>
      <w:r w:rsidR="007E68EF" w:rsidRPr="00B70671">
        <w:rPr>
          <w:rFonts w:ascii="Times New Roman" w:hAnsi="Times New Roman" w:cs="Times New Roman"/>
          <w:sz w:val="24"/>
          <w:szCs w:val="24"/>
          <w:lang w:val="hr-HR"/>
        </w:rPr>
        <w:t xml:space="preserve">tudenog odbije </w:t>
      </w:r>
      <w:r w:rsidR="00EC5C08" w:rsidRPr="00B70671">
        <w:rPr>
          <w:rFonts w:ascii="Times New Roman" w:hAnsi="Times New Roman" w:cs="Times New Roman"/>
          <w:sz w:val="24"/>
          <w:szCs w:val="24"/>
          <w:lang w:val="hr-HR"/>
        </w:rPr>
        <w:t>i takav prijedlog nakon čega je prekinut</w:t>
      </w:r>
      <w:r w:rsidR="005F1D1B" w:rsidRPr="00B70671">
        <w:rPr>
          <w:rFonts w:ascii="Times New Roman" w:hAnsi="Times New Roman" w:cs="Times New Roman"/>
          <w:sz w:val="24"/>
          <w:szCs w:val="24"/>
          <w:lang w:val="hr-HR"/>
        </w:rPr>
        <w:t xml:space="preserve"> rad </w:t>
      </w:r>
      <w:r w:rsidR="00EC5C08" w:rsidRPr="00B70671">
        <w:rPr>
          <w:rFonts w:ascii="Times New Roman" w:hAnsi="Times New Roman" w:cs="Times New Roman"/>
          <w:sz w:val="24"/>
          <w:szCs w:val="24"/>
          <w:lang w:val="hr-HR"/>
        </w:rPr>
        <w:t xml:space="preserve"> Konferencij</w:t>
      </w:r>
      <w:r w:rsidR="005F1D1B" w:rsidRPr="00B70671">
        <w:rPr>
          <w:rFonts w:ascii="Times New Roman" w:hAnsi="Times New Roman" w:cs="Times New Roman"/>
          <w:sz w:val="24"/>
          <w:szCs w:val="24"/>
          <w:lang w:val="hr-HR"/>
        </w:rPr>
        <w:t>e</w:t>
      </w:r>
      <w:r w:rsidR="00E10DE0" w:rsidRPr="00B70671">
        <w:rPr>
          <w:rFonts w:ascii="Times New Roman" w:hAnsi="Times New Roman" w:cs="Times New Roman"/>
          <w:sz w:val="24"/>
          <w:szCs w:val="24"/>
          <w:lang w:val="hr-HR"/>
        </w:rPr>
        <w:t>.</w:t>
      </w:r>
      <w:r w:rsidR="00FE6A09" w:rsidRPr="00B70671">
        <w:rPr>
          <w:rFonts w:ascii="Times New Roman" w:hAnsi="Times New Roman" w:cs="Times New Roman"/>
          <w:sz w:val="24"/>
          <w:szCs w:val="24"/>
          <w:vertAlign w:val="superscript"/>
          <w:lang w:val="hr-HR"/>
        </w:rPr>
        <w:footnoteReference w:id="105"/>
      </w:r>
    </w:p>
    <w:p w14:paraId="3517BCD8" w14:textId="3A77D1D5" w:rsidR="00527473" w:rsidRPr="00B70671" w:rsidRDefault="00527473" w:rsidP="00B70671">
      <w:pPr>
        <w:spacing w:after="0" w:line="360" w:lineRule="auto"/>
        <w:ind w:firstLine="708"/>
        <w:jc w:val="both"/>
        <w:rPr>
          <w:rFonts w:ascii="Times New Roman" w:hAnsi="Times New Roman" w:cs="Times New Roman"/>
          <w:color w:val="FF0000"/>
          <w:sz w:val="24"/>
          <w:szCs w:val="24"/>
          <w:lang w:val="hr-HR"/>
        </w:rPr>
      </w:pPr>
      <w:r w:rsidRPr="00B70671">
        <w:rPr>
          <w:rFonts w:ascii="Times New Roman" w:hAnsi="Times New Roman" w:cs="Times New Roman"/>
          <w:sz w:val="24"/>
          <w:szCs w:val="24"/>
          <w:lang w:val="hr-HR"/>
        </w:rPr>
        <w:t>Izvanredno za</w:t>
      </w:r>
      <w:r w:rsidR="005E28B4" w:rsidRPr="00B70671">
        <w:rPr>
          <w:rFonts w:ascii="Times New Roman" w:hAnsi="Times New Roman" w:cs="Times New Roman"/>
          <w:sz w:val="24"/>
          <w:szCs w:val="24"/>
          <w:lang w:val="hr-HR"/>
        </w:rPr>
        <w:t>sj</w:t>
      </w:r>
      <w:r w:rsidR="00586FB2" w:rsidRPr="00B70671">
        <w:rPr>
          <w:rFonts w:ascii="Times New Roman" w:hAnsi="Times New Roman" w:cs="Times New Roman"/>
          <w:sz w:val="24"/>
          <w:szCs w:val="24"/>
          <w:lang w:val="hr-HR"/>
        </w:rPr>
        <w:t>edanje ministara</w:t>
      </w:r>
      <w:r w:rsidRPr="00B70671">
        <w:rPr>
          <w:rFonts w:ascii="Times New Roman" w:hAnsi="Times New Roman" w:cs="Times New Roman"/>
          <w:sz w:val="24"/>
          <w:szCs w:val="24"/>
          <w:lang w:val="hr-HR"/>
        </w:rPr>
        <w:t xml:space="preserve"> vanjskih poslova u </w:t>
      </w:r>
      <w:r w:rsidR="00705F29" w:rsidRPr="00B70671">
        <w:rPr>
          <w:rFonts w:ascii="Times New Roman" w:hAnsi="Times New Roman" w:cs="Times New Roman"/>
          <w:sz w:val="24"/>
          <w:szCs w:val="24"/>
          <w:lang w:val="hr-HR"/>
        </w:rPr>
        <w:t>R</w:t>
      </w:r>
      <w:r w:rsidRPr="00B70671">
        <w:rPr>
          <w:rFonts w:ascii="Times New Roman" w:hAnsi="Times New Roman" w:cs="Times New Roman"/>
          <w:sz w:val="24"/>
          <w:szCs w:val="24"/>
          <w:lang w:val="hr-HR"/>
        </w:rPr>
        <w:t xml:space="preserve">imu 8. </w:t>
      </w:r>
      <w:r w:rsidR="00FB7614" w:rsidRPr="00B70671">
        <w:rPr>
          <w:rFonts w:ascii="Times New Roman" w:hAnsi="Times New Roman" w:cs="Times New Roman"/>
          <w:sz w:val="24"/>
          <w:szCs w:val="24"/>
          <w:lang w:val="hr-HR"/>
        </w:rPr>
        <w:t>studenog</w:t>
      </w:r>
      <w:r w:rsidRPr="00B70671">
        <w:rPr>
          <w:rFonts w:ascii="Times New Roman" w:hAnsi="Times New Roman" w:cs="Times New Roman"/>
          <w:sz w:val="24"/>
          <w:szCs w:val="24"/>
          <w:lang w:val="hr-HR"/>
        </w:rPr>
        <w:t xml:space="preserve"> rezultiralo je još jednom Deklaracijom o Jug</w:t>
      </w:r>
      <w:r w:rsidR="00705F29" w:rsidRPr="00B70671">
        <w:rPr>
          <w:rFonts w:ascii="Times New Roman" w:hAnsi="Times New Roman" w:cs="Times New Roman"/>
          <w:sz w:val="24"/>
          <w:szCs w:val="24"/>
          <w:lang w:val="hr-HR"/>
        </w:rPr>
        <w:t xml:space="preserve">oslaviji </w:t>
      </w:r>
      <w:r w:rsidR="004B5699" w:rsidRPr="00B70671">
        <w:rPr>
          <w:rFonts w:ascii="Times New Roman" w:hAnsi="Times New Roman" w:cs="Times New Roman"/>
          <w:sz w:val="24"/>
          <w:szCs w:val="24"/>
          <w:lang w:val="hr-HR"/>
        </w:rPr>
        <w:t>te</w:t>
      </w:r>
      <w:r w:rsidR="00705F29" w:rsidRPr="00B70671">
        <w:rPr>
          <w:rFonts w:ascii="Times New Roman" w:hAnsi="Times New Roman" w:cs="Times New Roman"/>
          <w:sz w:val="24"/>
          <w:szCs w:val="24"/>
          <w:lang w:val="hr-HR"/>
        </w:rPr>
        <w:t xml:space="preserve"> Izjavom šef</w:t>
      </w:r>
      <w:r w:rsidR="00E7172E" w:rsidRPr="00B70671">
        <w:rPr>
          <w:rFonts w:ascii="Times New Roman" w:hAnsi="Times New Roman" w:cs="Times New Roman"/>
          <w:sz w:val="24"/>
          <w:szCs w:val="24"/>
          <w:lang w:val="hr-HR"/>
        </w:rPr>
        <w:t>o</w:t>
      </w:r>
      <w:r w:rsidR="00705F29" w:rsidRPr="00B70671">
        <w:rPr>
          <w:rFonts w:ascii="Times New Roman" w:hAnsi="Times New Roman" w:cs="Times New Roman"/>
          <w:sz w:val="24"/>
          <w:szCs w:val="24"/>
          <w:lang w:val="hr-HR"/>
        </w:rPr>
        <w:t>va država i vlada zemalja članica NATO-a o situaciji u Jugoslaviji</w:t>
      </w:r>
      <w:r w:rsidR="009257C1" w:rsidRPr="00B70671">
        <w:rPr>
          <w:rFonts w:ascii="Times New Roman" w:hAnsi="Times New Roman" w:cs="Times New Roman"/>
          <w:sz w:val="24"/>
          <w:szCs w:val="24"/>
          <w:lang w:val="hr-HR"/>
        </w:rPr>
        <w:t xml:space="preserve"> </w:t>
      </w:r>
      <w:r w:rsidR="00705F29" w:rsidRPr="00B70671">
        <w:rPr>
          <w:rFonts w:ascii="Times New Roman" w:hAnsi="Times New Roman" w:cs="Times New Roman"/>
          <w:sz w:val="24"/>
          <w:szCs w:val="24"/>
          <w:lang w:val="hr-HR"/>
        </w:rPr>
        <w:t>kojom se</w:t>
      </w:r>
      <w:r w:rsidR="004B5699" w:rsidRPr="00B70671">
        <w:rPr>
          <w:rFonts w:ascii="Times New Roman" w:hAnsi="Times New Roman" w:cs="Times New Roman"/>
          <w:sz w:val="24"/>
          <w:szCs w:val="24"/>
          <w:lang w:val="hr-HR"/>
        </w:rPr>
        <w:t>, bez naznaka moguće intervencije NATO-a,</w:t>
      </w:r>
      <w:r w:rsidR="00705F29" w:rsidRPr="00B70671">
        <w:rPr>
          <w:rFonts w:ascii="Times New Roman" w:hAnsi="Times New Roman" w:cs="Times New Roman"/>
          <w:sz w:val="24"/>
          <w:szCs w:val="24"/>
          <w:lang w:val="hr-HR"/>
        </w:rPr>
        <w:t xml:space="preserve"> podržavaju do</w:t>
      </w:r>
      <w:r w:rsidR="009257C1" w:rsidRPr="00B70671">
        <w:rPr>
          <w:rFonts w:ascii="Times New Roman" w:hAnsi="Times New Roman" w:cs="Times New Roman"/>
          <w:sz w:val="24"/>
          <w:szCs w:val="24"/>
          <w:lang w:val="hr-HR"/>
        </w:rPr>
        <w:t>t</w:t>
      </w:r>
      <w:r w:rsidR="00705F29" w:rsidRPr="00B70671">
        <w:rPr>
          <w:rFonts w:ascii="Times New Roman" w:hAnsi="Times New Roman" w:cs="Times New Roman"/>
          <w:sz w:val="24"/>
          <w:szCs w:val="24"/>
          <w:lang w:val="hr-HR"/>
        </w:rPr>
        <w:t>adašnji</w:t>
      </w:r>
      <w:r w:rsidR="004B5699" w:rsidRPr="00B70671">
        <w:rPr>
          <w:rFonts w:ascii="Times New Roman" w:hAnsi="Times New Roman" w:cs="Times New Roman"/>
          <w:sz w:val="24"/>
          <w:szCs w:val="24"/>
          <w:lang w:val="hr-HR"/>
        </w:rPr>
        <w:t xml:space="preserve"> napori i načela</w:t>
      </w:r>
      <w:r w:rsidR="00477396" w:rsidRPr="00B70671">
        <w:rPr>
          <w:rFonts w:ascii="Times New Roman" w:hAnsi="Times New Roman" w:cs="Times New Roman"/>
          <w:sz w:val="24"/>
          <w:szCs w:val="24"/>
          <w:lang w:val="hr-HR"/>
        </w:rPr>
        <w:t xml:space="preserve"> djelovanja EZ-a</w:t>
      </w:r>
      <w:r w:rsidR="000767D6">
        <w:rPr>
          <w:rFonts w:ascii="Times New Roman" w:hAnsi="Times New Roman" w:cs="Times New Roman"/>
          <w:sz w:val="24"/>
          <w:szCs w:val="24"/>
          <w:lang w:val="hr-HR"/>
        </w:rPr>
        <w:t xml:space="preserve">. </w:t>
      </w:r>
      <w:r w:rsidR="00EC5C08" w:rsidRPr="00B70671">
        <w:rPr>
          <w:rFonts w:ascii="Times New Roman" w:hAnsi="Times New Roman" w:cs="Times New Roman"/>
          <w:sz w:val="24"/>
          <w:szCs w:val="24"/>
          <w:lang w:val="hr-HR"/>
        </w:rPr>
        <w:t>Osim toga, EZ je sus</w:t>
      </w:r>
      <w:r w:rsidR="00FF65EA" w:rsidRPr="00B70671">
        <w:rPr>
          <w:rFonts w:ascii="Times New Roman" w:hAnsi="Times New Roman" w:cs="Times New Roman"/>
          <w:sz w:val="24"/>
          <w:szCs w:val="24"/>
          <w:lang w:val="hr-HR"/>
        </w:rPr>
        <w:t>p</w:t>
      </w:r>
      <w:r w:rsidR="00EC5C08" w:rsidRPr="00B70671">
        <w:rPr>
          <w:rFonts w:ascii="Times New Roman" w:hAnsi="Times New Roman" w:cs="Times New Roman"/>
          <w:sz w:val="24"/>
          <w:szCs w:val="24"/>
          <w:lang w:val="hr-HR"/>
        </w:rPr>
        <w:t>endirala Sporazum o suradnji s Jugoslavijom te zatražila od Vijeća sigurnosti UN-a da nametne embargo i uč</w:t>
      </w:r>
      <w:r w:rsidR="009257C1" w:rsidRPr="00B70671">
        <w:rPr>
          <w:rFonts w:ascii="Times New Roman" w:hAnsi="Times New Roman" w:cs="Times New Roman"/>
          <w:sz w:val="24"/>
          <w:szCs w:val="24"/>
          <w:lang w:val="hr-HR"/>
        </w:rPr>
        <w:t xml:space="preserve">vrsti kontrolu naoružanja čime </w:t>
      </w:r>
      <w:r w:rsidR="00EC5C08" w:rsidRPr="00B70671">
        <w:rPr>
          <w:rFonts w:ascii="Times New Roman" w:hAnsi="Times New Roman" w:cs="Times New Roman"/>
          <w:sz w:val="24"/>
          <w:szCs w:val="24"/>
          <w:lang w:val="hr-HR"/>
        </w:rPr>
        <w:t>se ponovno osigurao neravno</w:t>
      </w:r>
      <w:r w:rsidR="00181D93">
        <w:rPr>
          <w:rFonts w:ascii="Times New Roman" w:hAnsi="Times New Roman" w:cs="Times New Roman"/>
          <w:sz w:val="24"/>
          <w:szCs w:val="24"/>
          <w:lang w:val="hr-HR"/>
        </w:rPr>
        <w:t>p</w:t>
      </w:r>
      <w:r w:rsidR="00EC5C08" w:rsidRPr="00B70671">
        <w:rPr>
          <w:rFonts w:ascii="Times New Roman" w:hAnsi="Times New Roman" w:cs="Times New Roman"/>
          <w:sz w:val="24"/>
          <w:szCs w:val="24"/>
          <w:lang w:val="hr-HR"/>
        </w:rPr>
        <w:t>ravan položaj sukobljenih strana.</w:t>
      </w:r>
      <w:r w:rsidR="00705F29" w:rsidRPr="00B70671">
        <w:rPr>
          <w:rStyle w:val="FootnoteReference"/>
          <w:rFonts w:ascii="Times New Roman" w:hAnsi="Times New Roman" w:cs="Times New Roman"/>
          <w:sz w:val="24"/>
          <w:szCs w:val="24"/>
          <w:lang w:val="hr-HR"/>
        </w:rPr>
        <w:footnoteReference w:id="106"/>
      </w:r>
    </w:p>
    <w:p w14:paraId="05BCA205" w14:textId="3A2DC947" w:rsidR="005F1D1B" w:rsidRPr="00B70671" w:rsidRDefault="00322F9E"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Hrvatski </w:t>
      </w:r>
      <w:r w:rsidR="00795013" w:rsidRPr="00B70671">
        <w:rPr>
          <w:rFonts w:ascii="Times New Roman" w:hAnsi="Times New Roman" w:cs="Times New Roman"/>
          <w:sz w:val="24"/>
          <w:szCs w:val="24"/>
          <w:lang w:val="hr-HR"/>
        </w:rPr>
        <w:t>s</w:t>
      </w:r>
      <w:r w:rsidRPr="00B70671">
        <w:rPr>
          <w:rFonts w:ascii="Times New Roman" w:hAnsi="Times New Roman" w:cs="Times New Roman"/>
          <w:sz w:val="24"/>
          <w:szCs w:val="24"/>
          <w:lang w:val="hr-HR"/>
        </w:rPr>
        <w:t>abor je 9. studenog donio Zaključ</w:t>
      </w:r>
      <w:r w:rsidR="005F1D1B" w:rsidRPr="00B70671">
        <w:rPr>
          <w:rFonts w:ascii="Times New Roman" w:hAnsi="Times New Roman" w:cs="Times New Roman"/>
          <w:sz w:val="24"/>
          <w:szCs w:val="24"/>
          <w:lang w:val="hr-HR"/>
        </w:rPr>
        <w:t>k</w:t>
      </w:r>
      <w:r w:rsidR="00BF1B35" w:rsidRPr="00B70671">
        <w:rPr>
          <w:rFonts w:ascii="Times New Roman" w:hAnsi="Times New Roman" w:cs="Times New Roman"/>
          <w:sz w:val="24"/>
          <w:szCs w:val="24"/>
          <w:lang w:val="hr-HR"/>
        </w:rPr>
        <w:t xml:space="preserve">e </w:t>
      </w:r>
      <w:r w:rsidRPr="00B70671">
        <w:rPr>
          <w:rFonts w:ascii="Times New Roman" w:hAnsi="Times New Roman" w:cs="Times New Roman"/>
          <w:sz w:val="24"/>
          <w:szCs w:val="24"/>
          <w:lang w:val="hr-HR"/>
        </w:rPr>
        <w:t>kojim</w:t>
      </w:r>
      <w:r w:rsidR="00BF1B35" w:rsidRPr="00B70671">
        <w:rPr>
          <w:rFonts w:ascii="Times New Roman" w:hAnsi="Times New Roman" w:cs="Times New Roman"/>
          <w:sz w:val="24"/>
          <w:szCs w:val="24"/>
          <w:lang w:val="hr-HR"/>
        </w:rPr>
        <w:t>a</w:t>
      </w:r>
      <w:r w:rsidR="005F1D1B" w:rsidRPr="00B70671">
        <w:rPr>
          <w:rFonts w:ascii="Times New Roman" w:hAnsi="Times New Roman" w:cs="Times New Roman"/>
          <w:sz w:val="24"/>
          <w:szCs w:val="24"/>
          <w:lang w:val="hr-HR"/>
        </w:rPr>
        <w:t xml:space="preserve"> je</w:t>
      </w:r>
      <w:r w:rsidR="004B5699" w:rsidRPr="00B70671">
        <w:rPr>
          <w:rFonts w:ascii="Times New Roman" w:hAnsi="Times New Roman" w:cs="Times New Roman"/>
          <w:sz w:val="24"/>
          <w:szCs w:val="24"/>
          <w:lang w:val="hr-HR"/>
        </w:rPr>
        <w:t xml:space="preserve"> naloženo intenziviranje obrane te je </w:t>
      </w:r>
      <w:r w:rsidR="005F1D1B" w:rsidRPr="00B70671">
        <w:rPr>
          <w:rFonts w:ascii="Times New Roman" w:hAnsi="Times New Roman" w:cs="Times New Roman"/>
          <w:sz w:val="24"/>
          <w:szCs w:val="24"/>
          <w:lang w:val="hr-HR"/>
        </w:rPr>
        <w:t xml:space="preserve">dana </w:t>
      </w:r>
      <w:r w:rsidRPr="00B70671">
        <w:rPr>
          <w:rFonts w:ascii="Times New Roman" w:hAnsi="Times New Roman" w:cs="Times New Roman"/>
          <w:sz w:val="24"/>
          <w:szCs w:val="24"/>
          <w:lang w:val="hr-HR"/>
        </w:rPr>
        <w:t>potpor</w:t>
      </w:r>
      <w:r w:rsidR="005F1D1B" w:rsidRPr="00B70671">
        <w:rPr>
          <w:rFonts w:ascii="Times New Roman" w:hAnsi="Times New Roman" w:cs="Times New Roman"/>
          <w:sz w:val="24"/>
          <w:szCs w:val="24"/>
          <w:lang w:val="hr-HR"/>
        </w:rPr>
        <w:t>a</w:t>
      </w:r>
      <w:r w:rsidRPr="00B70671">
        <w:rPr>
          <w:rFonts w:ascii="Times New Roman" w:hAnsi="Times New Roman" w:cs="Times New Roman"/>
          <w:sz w:val="24"/>
          <w:szCs w:val="24"/>
          <w:lang w:val="hr-HR"/>
        </w:rPr>
        <w:t xml:space="preserve"> Vladi </w:t>
      </w:r>
      <w:r w:rsidR="00A952C9">
        <w:rPr>
          <w:rFonts w:ascii="Times New Roman" w:hAnsi="Times New Roman" w:cs="Times New Roman"/>
          <w:sz w:val="24"/>
          <w:szCs w:val="24"/>
          <w:lang w:val="hr-HR"/>
        </w:rPr>
        <w:t xml:space="preserve">na provođenju mjera </w:t>
      </w:r>
      <w:r w:rsidRPr="00B70671">
        <w:rPr>
          <w:rFonts w:ascii="Times New Roman" w:hAnsi="Times New Roman" w:cs="Times New Roman"/>
          <w:sz w:val="24"/>
          <w:szCs w:val="24"/>
          <w:lang w:val="hr-HR"/>
        </w:rPr>
        <w:t>za izlaz</w:t>
      </w:r>
      <w:r w:rsidR="00A952C9">
        <w:rPr>
          <w:rFonts w:ascii="Times New Roman" w:hAnsi="Times New Roman" w:cs="Times New Roman"/>
          <w:sz w:val="24"/>
          <w:szCs w:val="24"/>
          <w:lang w:val="hr-HR"/>
        </w:rPr>
        <w:t>ak</w:t>
      </w:r>
      <w:r w:rsidRPr="00B70671">
        <w:rPr>
          <w:rFonts w:ascii="Times New Roman" w:hAnsi="Times New Roman" w:cs="Times New Roman"/>
          <w:sz w:val="24"/>
          <w:szCs w:val="24"/>
          <w:lang w:val="hr-HR"/>
        </w:rPr>
        <w:t xml:space="preserve"> iz Jugoslavije</w:t>
      </w:r>
      <w:r w:rsidR="004B5699" w:rsidRPr="00B70671">
        <w:rPr>
          <w:rFonts w:ascii="Times New Roman" w:hAnsi="Times New Roman" w:cs="Times New Roman"/>
          <w:sz w:val="24"/>
          <w:szCs w:val="24"/>
          <w:lang w:val="hr-HR"/>
        </w:rPr>
        <w:t>.</w:t>
      </w:r>
      <w:r w:rsidR="00850416" w:rsidRPr="00B70671">
        <w:rPr>
          <w:rStyle w:val="FootnoteReference"/>
          <w:rFonts w:ascii="Times New Roman" w:hAnsi="Times New Roman" w:cs="Times New Roman"/>
          <w:sz w:val="24"/>
          <w:szCs w:val="24"/>
          <w:lang w:val="hr-HR"/>
        </w:rPr>
        <w:footnoteReference w:id="107"/>
      </w:r>
      <w:r w:rsidR="00E04999" w:rsidRPr="00B70671">
        <w:rPr>
          <w:rFonts w:ascii="Times New Roman" w:hAnsi="Times New Roman" w:cs="Times New Roman"/>
          <w:sz w:val="24"/>
          <w:szCs w:val="24"/>
          <w:lang w:val="hr-HR"/>
        </w:rPr>
        <w:t xml:space="preserve"> Uslijed toga se, </w:t>
      </w:r>
      <w:r w:rsidR="00091EE9" w:rsidRPr="00B70671">
        <w:rPr>
          <w:rFonts w:ascii="Times New Roman" w:hAnsi="Times New Roman" w:cs="Times New Roman"/>
          <w:sz w:val="24"/>
          <w:szCs w:val="24"/>
          <w:lang w:val="hr-HR"/>
        </w:rPr>
        <w:t>neovisno o povećanju broja</w:t>
      </w:r>
      <w:r w:rsidR="004B5699" w:rsidRPr="00B70671">
        <w:rPr>
          <w:rFonts w:ascii="Times New Roman" w:hAnsi="Times New Roman" w:cs="Times New Roman"/>
          <w:sz w:val="24"/>
          <w:szCs w:val="24"/>
          <w:lang w:val="hr-HR"/>
        </w:rPr>
        <w:t xml:space="preserve"> žrtava </w:t>
      </w:r>
      <w:r w:rsidR="00E04999" w:rsidRPr="00B70671">
        <w:rPr>
          <w:rFonts w:ascii="Times New Roman" w:hAnsi="Times New Roman" w:cs="Times New Roman"/>
          <w:sz w:val="24"/>
          <w:szCs w:val="24"/>
          <w:lang w:val="hr-HR"/>
        </w:rPr>
        <w:t xml:space="preserve">u Hrvatskoj, na neodređeno vrijeme odgodio nastavak Konferencije, ali je došlo i do </w:t>
      </w:r>
      <w:r w:rsidR="00142E75" w:rsidRPr="00B70671">
        <w:rPr>
          <w:rFonts w:ascii="Times New Roman" w:hAnsi="Times New Roman" w:cs="Times New Roman"/>
          <w:sz w:val="24"/>
          <w:szCs w:val="24"/>
          <w:lang w:val="hr-HR"/>
        </w:rPr>
        <w:t>uključenosti</w:t>
      </w:r>
      <w:r w:rsidR="00E04999" w:rsidRPr="00B70671">
        <w:rPr>
          <w:rFonts w:ascii="Times New Roman" w:hAnsi="Times New Roman" w:cs="Times New Roman"/>
          <w:sz w:val="24"/>
          <w:szCs w:val="24"/>
          <w:lang w:val="hr-HR"/>
        </w:rPr>
        <w:t xml:space="preserve"> UN-a</w:t>
      </w:r>
      <w:r w:rsidR="00091EE9" w:rsidRPr="00B70671">
        <w:rPr>
          <w:rFonts w:ascii="Times New Roman" w:hAnsi="Times New Roman" w:cs="Times New Roman"/>
          <w:sz w:val="24"/>
          <w:szCs w:val="24"/>
          <w:lang w:val="hr-HR"/>
        </w:rPr>
        <w:t xml:space="preserve"> čemu je p</w:t>
      </w:r>
      <w:r w:rsidR="00E2151B" w:rsidRPr="00B70671">
        <w:rPr>
          <w:rFonts w:ascii="Times New Roman" w:hAnsi="Times New Roman" w:cs="Times New Roman"/>
          <w:sz w:val="24"/>
          <w:szCs w:val="24"/>
          <w:lang w:val="hr-HR"/>
        </w:rPr>
        <w:t xml:space="preserve">rvi korak bio </w:t>
      </w:r>
      <w:r w:rsidR="005F1D1B" w:rsidRPr="00B70671">
        <w:rPr>
          <w:rFonts w:ascii="Times New Roman" w:hAnsi="Times New Roman" w:cs="Times New Roman"/>
          <w:sz w:val="24"/>
          <w:szCs w:val="24"/>
          <w:lang w:val="hr-HR"/>
        </w:rPr>
        <w:t xml:space="preserve">sastanak </w:t>
      </w:r>
      <w:r w:rsidR="00E2151B" w:rsidRPr="00B70671">
        <w:rPr>
          <w:rFonts w:ascii="Times New Roman" w:hAnsi="Times New Roman" w:cs="Times New Roman"/>
          <w:sz w:val="24"/>
          <w:szCs w:val="24"/>
          <w:lang w:val="hr-HR"/>
        </w:rPr>
        <w:t>u</w:t>
      </w:r>
      <w:r w:rsidR="00303675" w:rsidRPr="00B70671">
        <w:rPr>
          <w:rFonts w:ascii="Times New Roman" w:hAnsi="Times New Roman" w:cs="Times New Roman"/>
          <w:sz w:val="24"/>
          <w:szCs w:val="24"/>
          <w:lang w:val="hr-HR"/>
        </w:rPr>
        <w:t xml:space="preserve"> Ženevi </w:t>
      </w:r>
      <w:r w:rsidR="005F1D1B" w:rsidRPr="00B70671">
        <w:rPr>
          <w:rFonts w:ascii="Times New Roman" w:hAnsi="Times New Roman" w:cs="Times New Roman"/>
          <w:sz w:val="24"/>
          <w:szCs w:val="24"/>
          <w:lang w:val="hr-HR"/>
        </w:rPr>
        <w:t>na kojem</w:t>
      </w:r>
      <w:r w:rsidR="00FE6A09" w:rsidRPr="00B70671">
        <w:rPr>
          <w:rFonts w:ascii="Times New Roman" w:hAnsi="Times New Roman" w:cs="Times New Roman"/>
          <w:sz w:val="24"/>
          <w:szCs w:val="24"/>
          <w:lang w:val="hr-HR"/>
        </w:rPr>
        <w:t xml:space="preserve">u </w:t>
      </w:r>
      <w:r w:rsidR="00E04999" w:rsidRPr="00B70671">
        <w:rPr>
          <w:rFonts w:ascii="Times New Roman" w:hAnsi="Times New Roman" w:cs="Times New Roman"/>
          <w:sz w:val="24"/>
          <w:szCs w:val="24"/>
          <w:lang w:val="hr-HR"/>
        </w:rPr>
        <w:t xml:space="preserve">je </w:t>
      </w:r>
      <w:r w:rsidR="00BC7B45" w:rsidRPr="00B70671">
        <w:rPr>
          <w:rFonts w:ascii="Times New Roman" w:hAnsi="Times New Roman" w:cs="Times New Roman"/>
          <w:sz w:val="24"/>
          <w:szCs w:val="24"/>
          <w:lang w:val="hr-HR"/>
        </w:rPr>
        <w:t xml:space="preserve">23. </w:t>
      </w:r>
      <w:r w:rsidR="00FE6A09" w:rsidRPr="00B70671">
        <w:rPr>
          <w:rFonts w:ascii="Times New Roman" w:hAnsi="Times New Roman" w:cs="Times New Roman"/>
          <w:sz w:val="24"/>
          <w:szCs w:val="24"/>
          <w:lang w:val="hr-HR"/>
        </w:rPr>
        <w:t>s</w:t>
      </w:r>
      <w:r w:rsidR="00BC7B45" w:rsidRPr="00B70671">
        <w:rPr>
          <w:rFonts w:ascii="Times New Roman" w:hAnsi="Times New Roman" w:cs="Times New Roman"/>
          <w:sz w:val="24"/>
          <w:szCs w:val="24"/>
          <w:lang w:val="hr-HR"/>
        </w:rPr>
        <w:t>tudenog</w:t>
      </w:r>
      <w:r w:rsidR="00E04999" w:rsidRPr="00B70671">
        <w:rPr>
          <w:rFonts w:ascii="Times New Roman" w:hAnsi="Times New Roman" w:cs="Times New Roman"/>
          <w:sz w:val="24"/>
          <w:szCs w:val="24"/>
          <w:lang w:val="hr-HR"/>
        </w:rPr>
        <w:t xml:space="preserve"> potpisan Sporazum o prekidu vatre,</w:t>
      </w:r>
      <w:r w:rsidR="00D36F17" w:rsidRPr="00B70671">
        <w:rPr>
          <w:rFonts w:ascii="Times New Roman" w:hAnsi="Times New Roman" w:cs="Times New Roman"/>
          <w:sz w:val="24"/>
          <w:szCs w:val="24"/>
          <w:lang w:val="hr-HR"/>
        </w:rPr>
        <w:t xml:space="preserve"> dok je </w:t>
      </w:r>
      <w:r w:rsidR="00E06C01" w:rsidRPr="00B70671">
        <w:rPr>
          <w:rFonts w:ascii="Times New Roman" w:hAnsi="Times New Roman" w:cs="Times New Roman"/>
          <w:sz w:val="24"/>
          <w:szCs w:val="24"/>
          <w:lang w:val="hr-HR"/>
        </w:rPr>
        <w:t xml:space="preserve">27. </w:t>
      </w:r>
      <w:r w:rsidR="00D36F17" w:rsidRPr="00B70671">
        <w:rPr>
          <w:rFonts w:ascii="Times New Roman" w:hAnsi="Times New Roman" w:cs="Times New Roman"/>
          <w:sz w:val="24"/>
          <w:szCs w:val="24"/>
          <w:lang w:val="hr-HR"/>
        </w:rPr>
        <w:t>s</w:t>
      </w:r>
      <w:r w:rsidR="00E06C01" w:rsidRPr="00B70671">
        <w:rPr>
          <w:rFonts w:ascii="Times New Roman" w:hAnsi="Times New Roman" w:cs="Times New Roman"/>
          <w:sz w:val="24"/>
          <w:szCs w:val="24"/>
          <w:lang w:val="hr-HR"/>
        </w:rPr>
        <w:t>tudenog Vijeće UN-a Rezolucijom 721 odlučilo o slanju mirovnih snaga (</w:t>
      </w:r>
      <w:r w:rsidR="00142E75" w:rsidRPr="00B70671">
        <w:rPr>
          <w:rFonts w:ascii="Times New Roman" w:hAnsi="Times New Roman" w:cs="Times New Roman"/>
          <w:i/>
          <w:sz w:val="24"/>
          <w:szCs w:val="24"/>
          <w:lang w:val="hr-HR"/>
        </w:rPr>
        <w:t>United Nations Protection Forces</w:t>
      </w:r>
      <w:r w:rsidR="00E06C01" w:rsidRPr="00B70671">
        <w:rPr>
          <w:rFonts w:ascii="Times New Roman" w:hAnsi="Times New Roman" w:cs="Times New Roman"/>
          <w:sz w:val="24"/>
          <w:szCs w:val="24"/>
          <w:lang w:val="hr-HR"/>
        </w:rPr>
        <w:t xml:space="preserve">) u </w:t>
      </w:r>
      <w:r w:rsidR="00E06C01" w:rsidRPr="00B70671">
        <w:rPr>
          <w:rFonts w:ascii="Times New Roman" w:hAnsi="Times New Roman" w:cs="Times New Roman"/>
          <w:sz w:val="24"/>
          <w:szCs w:val="24"/>
          <w:lang w:val="hr-HR"/>
        </w:rPr>
        <w:lastRenderedPageBreak/>
        <w:t>Hrvatsku.</w:t>
      </w:r>
      <w:r w:rsidR="00735039" w:rsidRPr="00B70671">
        <w:rPr>
          <w:rFonts w:ascii="Times New Roman" w:hAnsi="Times New Roman" w:cs="Times New Roman"/>
          <w:sz w:val="24"/>
          <w:szCs w:val="24"/>
          <w:lang w:val="hr-HR"/>
        </w:rPr>
        <w:t xml:space="preserve"> Hrvats</w:t>
      </w:r>
      <w:r w:rsidR="00651E9E" w:rsidRPr="00B70671">
        <w:rPr>
          <w:rFonts w:ascii="Times New Roman" w:hAnsi="Times New Roman" w:cs="Times New Roman"/>
          <w:sz w:val="24"/>
          <w:szCs w:val="24"/>
          <w:lang w:val="hr-HR"/>
        </w:rPr>
        <w:t>k</w:t>
      </w:r>
      <w:r w:rsidR="00735039" w:rsidRPr="00B70671">
        <w:rPr>
          <w:rFonts w:ascii="Times New Roman" w:hAnsi="Times New Roman" w:cs="Times New Roman"/>
          <w:sz w:val="24"/>
          <w:szCs w:val="24"/>
          <w:lang w:val="hr-HR"/>
        </w:rPr>
        <w:t xml:space="preserve">i sabor je u nadi skorog priznanja </w:t>
      </w:r>
      <w:r w:rsidR="00651E9E" w:rsidRPr="00B70671">
        <w:rPr>
          <w:rFonts w:ascii="Times New Roman" w:hAnsi="Times New Roman" w:cs="Times New Roman"/>
          <w:sz w:val="24"/>
          <w:szCs w:val="24"/>
          <w:lang w:val="hr-HR"/>
        </w:rPr>
        <w:t>i</w:t>
      </w:r>
      <w:r w:rsidR="00735039" w:rsidRPr="00B70671">
        <w:rPr>
          <w:rFonts w:ascii="Times New Roman" w:hAnsi="Times New Roman" w:cs="Times New Roman"/>
          <w:sz w:val="24"/>
          <w:szCs w:val="24"/>
          <w:lang w:val="hr-HR"/>
        </w:rPr>
        <w:t xml:space="preserve"> kao odgovor na zahtjeve o osiguranju manjinskih prava, 4. p</w:t>
      </w:r>
      <w:r w:rsidR="00C51767" w:rsidRPr="00B70671">
        <w:rPr>
          <w:rFonts w:ascii="Times New Roman" w:hAnsi="Times New Roman" w:cs="Times New Roman"/>
          <w:sz w:val="24"/>
          <w:szCs w:val="24"/>
          <w:lang w:val="hr-HR"/>
        </w:rPr>
        <w:t>rosinca</w:t>
      </w:r>
      <w:r w:rsidR="00735039" w:rsidRPr="00B70671">
        <w:rPr>
          <w:rFonts w:ascii="Times New Roman" w:hAnsi="Times New Roman" w:cs="Times New Roman"/>
          <w:sz w:val="24"/>
          <w:szCs w:val="24"/>
          <w:lang w:val="hr-HR"/>
        </w:rPr>
        <w:t xml:space="preserve"> </w:t>
      </w:r>
      <w:r w:rsidR="00543F01" w:rsidRPr="00B70671">
        <w:rPr>
          <w:rFonts w:ascii="Times New Roman" w:hAnsi="Times New Roman" w:cs="Times New Roman"/>
          <w:sz w:val="24"/>
          <w:szCs w:val="24"/>
          <w:lang w:val="hr-HR"/>
        </w:rPr>
        <w:t>jednoglasno</w:t>
      </w:r>
      <w:r w:rsidR="00735039" w:rsidRPr="00B70671">
        <w:rPr>
          <w:rFonts w:ascii="Times New Roman" w:hAnsi="Times New Roman" w:cs="Times New Roman"/>
          <w:sz w:val="24"/>
          <w:szCs w:val="24"/>
          <w:lang w:val="hr-HR"/>
        </w:rPr>
        <w:t xml:space="preserve"> usvojio</w:t>
      </w:r>
      <w:r w:rsidR="00D13F01" w:rsidRPr="00B70671">
        <w:rPr>
          <w:rFonts w:ascii="Times New Roman" w:hAnsi="Times New Roman" w:cs="Times New Roman"/>
          <w:sz w:val="24"/>
          <w:szCs w:val="24"/>
          <w:lang w:val="hr-HR"/>
        </w:rPr>
        <w:t xml:space="preserve"> Ustavni zakon o ljudskim pravima i slobodama i o pravim etničkih i nacionalnih zajednica ili manjina u Republici Hrv</w:t>
      </w:r>
      <w:r w:rsidR="00C51767" w:rsidRPr="00B70671">
        <w:rPr>
          <w:rFonts w:ascii="Times New Roman" w:hAnsi="Times New Roman" w:cs="Times New Roman"/>
          <w:sz w:val="24"/>
          <w:szCs w:val="24"/>
          <w:lang w:val="hr-HR"/>
        </w:rPr>
        <w:t>at</w:t>
      </w:r>
      <w:r w:rsidR="00646023" w:rsidRPr="00B70671">
        <w:rPr>
          <w:rFonts w:ascii="Times New Roman" w:hAnsi="Times New Roman" w:cs="Times New Roman"/>
          <w:sz w:val="24"/>
          <w:szCs w:val="24"/>
          <w:lang w:val="hr-HR"/>
        </w:rPr>
        <w:t>skoj</w:t>
      </w:r>
      <w:r w:rsidR="00E2151B" w:rsidRPr="00B70671">
        <w:rPr>
          <w:rFonts w:ascii="Times New Roman" w:hAnsi="Times New Roman" w:cs="Times New Roman"/>
          <w:sz w:val="24"/>
          <w:szCs w:val="24"/>
          <w:lang w:val="hr-HR"/>
        </w:rPr>
        <w:t>, a i</w:t>
      </w:r>
      <w:r w:rsidR="00D36F17" w:rsidRPr="00B70671">
        <w:rPr>
          <w:rFonts w:ascii="Times New Roman" w:hAnsi="Times New Roman" w:cs="Times New Roman"/>
          <w:sz w:val="24"/>
          <w:szCs w:val="24"/>
          <w:lang w:val="hr-HR"/>
        </w:rPr>
        <w:t>s</w:t>
      </w:r>
      <w:r w:rsidR="00646023" w:rsidRPr="00B70671">
        <w:rPr>
          <w:rFonts w:ascii="Times New Roman" w:hAnsi="Times New Roman" w:cs="Times New Roman"/>
          <w:sz w:val="24"/>
          <w:szCs w:val="24"/>
          <w:lang w:val="hr-HR"/>
        </w:rPr>
        <w:t>toga</w:t>
      </w:r>
      <w:r w:rsidR="00E2151B" w:rsidRPr="00B70671">
        <w:rPr>
          <w:rFonts w:ascii="Times New Roman" w:hAnsi="Times New Roman" w:cs="Times New Roman"/>
          <w:sz w:val="24"/>
          <w:szCs w:val="24"/>
          <w:lang w:val="hr-HR"/>
        </w:rPr>
        <w:t xml:space="preserve"> je dana </w:t>
      </w:r>
      <w:r w:rsidR="00646023" w:rsidRPr="00B70671">
        <w:rPr>
          <w:rFonts w:ascii="Times New Roman" w:hAnsi="Times New Roman" w:cs="Times New Roman"/>
          <w:sz w:val="24"/>
          <w:szCs w:val="24"/>
          <w:lang w:val="hr-HR"/>
        </w:rPr>
        <w:t xml:space="preserve">Mesić </w:t>
      </w:r>
      <w:r w:rsidR="004E7A45" w:rsidRPr="00B70671">
        <w:rPr>
          <w:rFonts w:ascii="Times New Roman" w:hAnsi="Times New Roman" w:cs="Times New Roman"/>
          <w:sz w:val="24"/>
          <w:szCs w:val="24"/>
          <w:lang w:val="hr-HR"/>
        </w:rPr>
        <w:t>podnoseći</w:t>
      </w:r>
      <w:r w:rsidR="00646023" w:rsidRPr="00B70671">
        <w:rPr>
          <w:rFonts w:ascii="Times New Roman" w:hAnsi="Times New Roman" w:cs="Times New Roman"/>
          <w:sz w:val="24"/>
          <w:szCs w:val="24"/>
          <w:lang w:val="hr-HR"/>
        </w:rPr>
        <w:t xml:space="preserve"> ostavku</w:t>
      </w:r>
      <w:r w:rsidR="00E2151B" w:rsidRPr="00B70671">
        <w:rPr>
          <w:rFonts w:ascii="Times New Roman" w:hAnsi="Times New Roman" w:cs="Times New Roman"/>
          <w:sz w:val="24"/>
          <w:szCs w:val="24"/>
          <w:lang w:val="hr-HR"/>
        </w:rPr>
        <w:t xml:space="preserve"> s retroaktivnim učinkom od 8. listopada</w:t>
      </w:r>
      <w:r w:rsidR="00646023" w:rsidRPr="00B70671">
        <w:rPr>
          <w:rFonts w:ascii="Times New Roman" w:hAnsi="Times New Roman" w:cs="Times New Roman"/>
          <w:sz w:val="24"/>
          <w:szCs w:val="24"/>
          <w:lang w:val="hr-HR"/>
        </w:rPr>
        <w:t xml:space="preserve"> </w:t>
      </w:r>
      <w:r w:rsidR="004E7A45" w:rsidRPr="00B70671">
        <w:rPr>
          <w:rFonts w:ascii="Times New Roman" w:hAnsi="Times New Roman" w:cs="Times New Roman"/>
          <w:sz w:val="24"/>
          <w:szCs w:val="24"/>
          <w:lang w:val="hr-HR"/>
        </w:rPr>
        <w:t>na mjest</w:t>
      </w:r>
      <w:r w:rsidR="009257C1" w:rsidRPr="00B70671">
        <w:rPr>
          <w:rFonts w:ascii="Times New Roman" w:hAnsi="Times New Roman" w:cs="Times New Roman"/>
          <w:sz w:val="24"/>
          <w:szCs w:val="24"/>
          <w:lang w:val="hr-HR"/>
        </w:rPr>
        <w:t>o</w:t>
      </w:r>
      <w:r w:rsidR="004E7A45" w:rsidRPr="00B70671">
        <w:rPr>
          <w:rFonts w:ascii="Times New Roman" w:hAnsi="Times New Roman" w:cs="Times New Roman"/>
          <w:sz w:val="24"/>
          <w:szCs w:val="24"/>
          <w:lang w:val="hr-HR"/>
        </w:rPr>
        <w:t xml:space="preserve"> </w:t>
      </w:r>
      <w:r w:rsidR="005F1D1B" w:rsidRPr="00B70671">
        <w:rPr>
          <w:rFonts w:ascii="Times New Roman" w:hAnsi="Times New Roman" w:cs="Times New Roman"/>
          <w:sz w:val="24"/>
          <w:szCs w:val="24"/>
          <w:lang w:val="hr-HR"/>
        </w:rPr>
        <w:t>P</w:t>
      </w:r>
      <w:r w:rsidR="004E7A45" w:rsidRPr="00B70671">
        <w:rPr>
          <w:rFonts w:ascii="Times New Roman" w:hAnsi="Times New Roman" w:cs="Times New Roman"/>
          <w:sz w:val="24"/>
          <w:szCs w:val="24"/>
          <w:lang w:val="hr-HR"/>
        </w:rPr>
        <w:t>redsjednika</w:t>
      </w:r>
      <w:r w:rsidR="005F1D1B" w:rsidRPr="00B70671">
        <w:rPr>
          <w:rFonts w:ascii="Times New Roman" w:hAnsi="Times New Roman" w:cs="Times New Roman"/>
          <w:sz w:val="24"/>
          <w:szCs w:val="24"/>
          <w:lang w:val="hr-HR"/>
        </w:rPr>
        <w:t xml:space="preserve"> predsjedništva </w:t>
      </w:r>
      <w:r w:rsidR="004E7A45" w:rsidRPr="00B70671">
        <w:rPr>
          <w:rFonts w:ascii="Times New Roman" w:hAnsi="Times New Roman" w:cs="Times New Roman"/>
          <w:sz w:val="24"/>
          <w:szCs w:val="24"/>
          <w:lang w:val="hr-HR"/>
        </w:rPr>
        <w:t>izjavio da Jugoslavija više ne postoji.</w:t>
      </w:r>
      <w:r w:rsidR="00E06C01" w:rsidRPr="00B70671">
        <w:rPr>
          <w:rStyle w:val="FootnoteReference"/>
          <w:rFonts w:ascii="Times New Roman" w:hAnsi="Times New Roman" w:cs="Times New Roman"/>
          <w:sz w:val="24"/>
          <w:szCs w:val="24"/>
          <w:lang w:val="hr-HR"/>
        </w:rPr>
        <w:footnoteReference w:id="108"/>
      </w:r>
      <w:r w:rsidRPr="00B70671">
        <w:rPr>
          <w:rFonts w:ascii="Times New Roman" w:hAnsi="Times New Roman" w:cs="Times New Roman"/>
          <w:sz w:val="24"/>
          <w:szCs w:val="24"/>
          <w:lang w:val="hr-HR"/>
        </w:rPr>
        <w:t xml:space="preserve"> </w:t>
      </w:r>
    </w:p>
    <w:p w14:paraId="2EE01A48" w14:textId="502A6699" w:rsidR="0028596B" w:rsidRPr="00B70671" w:rsidRDefault="00A952C9" w:rsidP="00B70671">
      <w:pPr>
        <w:spacing w:after="0" w:line="36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Budući da je </w:t>
      </w:r>
      <w:r w:rsidR="00E2151B" w:rsidRPr="00B70671">
        <w:rPr>
          <w:rFonts w:ascii="Times New Roman" w:hAnsi="Times New Roman" w:cs="Times New Roman"/>
          <w:sz w:val="24"/>
          <w:szCs w:val="24"/>
          <w:lang w:val="hr-HR"/>
        </w:rPr>
        <w:t xml:space="preserve">Vijeće </w:t>
      </w:r>
      <w:r w:rsidR="00322F9E" w:rsidRPr="00B70671">
        <w:rPr>
          <w:rFonts w:ascii="Times New Roman" w:hAnsi="Times New Roman" w:cs="Times New Roman"/>
          <w:sz w:val="24"/>
          <w:szCs w:val="24"/>
          <w:lang w:val="hr-HR"/>
        </w:rPr>
        <w:t>s</w:t>
      </w:r>
      <w:r w:rsidR="00E66B3B" w:rsidRPr="00B70671">
        <w:rPr>
          <w:rFonts w:ascii="Times New Roman" w:hAnsi="Times New Roman" w:cs="Times New Roman"/>
          <w:sz w:val="24"/>
          <w:szCs w:val="24"/>
          <w:lang w:val="hr-HR"/>
        </w:rPr>
        <w:t>igurnosti utvrdilo kršenje</w:t>
      </w:r>
      <w:r w:rsidR="00E2151B" w:rsidRPr="00B70671">
        <w:rPr>
          <w:rFonts w:ascii="Times New Roman" w:hAnsi="Times New Roman" w:cs="Times New Roman"/>
          <w:sz w:val="24"/>
          <w:szCs w:val="24"/>
          <w:lang w:val="hr-HR"/>
        </w:rPr>
        <w:t xml:space="preserve"> prijašnjih mirovnih sporazuma</w:t>
      </w:r>
      <w:r w:rsidR="00E66B3B" w:rsidRPr="00B70671">
        <w:rPr>
          <w:rFonts w:ascii="Times New Roman" w:hAnsi="Times New Roman" w:cs="Times New Roman"/>
          <w:sz w:val="24"/>
          <w:szCs w:val="24"/>
          <w:lang w:val="hr-HR"/>
        </w:rPr>
        <w:t>,</w:t>
      </w:r>
      <w:r w:rsidR="00AF4AB7" w:rsidRPr="00B70671">
        <w:rPr>
          <w:rFonts w:ascii="Times New Roman" w:hAnsi="Times New Roman" w:cs="Times New Roman"/>
          <w:sz w:val="24"/>
          <w:szCs w:val="24"/>
          <w:lang w:val="hr-HR"/>
        </w:rPr>
        <w:t xml:space="preserve"> </w:t>
      </w:r>
      <w:r w:rsidR="00E7172E" w:rsidRPr="00B70671">
        <w:rPr>
          <w:rFonts w:ascii="Times New Roman" w:hAnsi="Times New Roman" w:cs="Times New Roman"/>
          <w:sz w:val="24"/>
          <w:szCs w:val="24"/>
          <w:lang w:val="hr-HR"/>
        </w:rPr>
        <w:t xml:space="preserve">UN je </w:t>
      </w:r>
      <w:r w:rsidR="00E2151B" w:rsidRPr="00B70671">
        <w:rPr>
          <w:rFonts w:ascii="Times New Roman" w:hAnsi="Times New Roman" w:cs="Times New Roman"/>
          <w:sz w:val="24"/>
          <w:szCs w:val="24"/>
          <w:lang w:val="hr-HR"/>
        </w:rPr>
        <w:t xml:space="preserve">11. prosinca objavio </w:t>
      </w:r>
      <w:r w:rsidR="005F1D1B" w:rsidRPr="00A952C9">
        <w:rPr>
          <w:rFonts w:ascii="Times New Roman" w:hAnsi="Times New Roman" w:cs="Times New Roman"/>
          <w:sz w:val="24"/>
          <w:szCs w:val="24"/>
          <w:lang w:val="hr-HR"/>
        </w:rPr>
        <w:t>tzv.</w:t>
      </w:r>
      <w:r w:rsidR="003A5DB9" w:rsidRPr="00B70671">
        <w:rPr>
          <w:rFonts w:ascii="Times New Roman" w:hAnsi="Times New Roman" w:cs="Times New Roman"/>
          <w:sz w:val="24"/>
          <w:szCs w:val="24"/>
          <w:lang w:val="hr-HR"/>
        </w:rPr>
        <w:t xml:space="preserve"> </w:t>
      </w:r>
      <w:r w:rsidR="00E2151B" w:rsidRPr="00B70671">
        <w:rPr>
          <w:rFonts w:ascii="Times New Roman" w:hAnsi="Times New Roman" w:cs="Times New Roman"/>
          <w:sz w:val="24"/>
          <w:szCs w:val="24"/>
          <w:lang w:val="hr-HR"/>
        </w:rPr>
        <w:t>Vanceov plan</w:t>
      </w:r>
      <w:r w:rsidR="005F1D1B" w:rsidRPr="00B70671">
        <w:rPr>
          <w:rFonts w:ascii="Times New Roman" w:hAnsi="Times New Roman" w:cs="Times New Roman"/>
          <w:sz w:val="24"/>
          <w:szCs w:val="24"/>
          <w:lang w:val="hr-HR"/>
        </w:rPr>
        <w:t xml:space="preserve"> temeljem kojeg </w:t>
      </w:r>
      <w:r w:rsidR="00E2151B" w:rsidRPr="00B70671">
        <w:rPr>
          <w:rFonts w:ascii="Times New Roman" w:hAnsi="Times New Roman" w:cs="Times New Roman"/>
          <w:sz w:val="24"/>
          <w:szCs w:val="24"/>
          <w:lang w:val="hr-HR"/>
        </w:rPr>
        <w:t xml:space="preserve">su se mirovnom operacijom trebali uspostaviti uvjeti za </w:t>
      </w:r>
      <w:r w:rsidR="003A5DB9" w:rsidRPr="00B70671">
        <w:rPr>
          <w:rFonts w:ascii="Times New Roman" w:hAnsi="Times New Roman" w:cs="Times New Roman"/>
          <w:sz w:val="24"/>
          <w:szCs w:val="24"/>
          <w:lang w:val="hr-HR"/>
        </w:rPr>
        <w:t>mir i si</w:t>
      </w:r>
      <w:r w:rsidR="00E2151B" w:rsidRPr="00B70671">
        <w:rPr>
          <w:rFonts w:ascii="Times New Roman" w:hAnsi="Times New Roman" w:cs="Times New Roman"/>
          <w:sz w:val="24"/>
          <w:szCs w:val="24"/>
          <w:lang w:val="hr-HR"/>
        </w:rPr>
        <w:t xml:space="preserve">gurnost </w:t>
      </w:r>
      <w:r w:rsidR="003A5DB9" w:rsidRPr="00B70671">
        <w:rPr>
          <w:rFonts w:ascii="Times New Roman" w:hAnsi="Times New Roman" w:cs="Times New Roman"/>
          <w:sz w:val="24"/>
          <w:szCs w:val="24"/>
          <w:lang w:val="hr-HR"/>
        </w:rPr>
        <w:t xml:space="preserve">u svrhu </w:t>
      </w:r>
      <w:r w:rsidR="00E45C30" w:rsidRPr="00B70671">
        <w:rPr>
          <w:rFonts w:ascii="Times New Roman" w:hAnsi="Times New Roman" w:cs="Times New Roman"/>
          <w:sz w:val="24"/>
          <w:szCs w:val="24"/>
          <w:lang w:val="hr-HR"/>
        </w:rPr>
        <w:t xml:space="preserve">pronalaska rješenja za krizu, </w:t>
      </w:r>
      <w:r w:rsidR="005F1D1B" w:rsidRPr="00B70671">
        <w:rPr>
          <w:rFonts w:ascii="Times New Roman" w:hAnsi="Times New Roman" w:cs="Times New Roman"/>
          <w:sz w:val="24"/>
          <w:szCs w:val="24"/>
          <w:lang w:val="hr-HR"/>
        </w:rPr>
        <w:t>no</w:t>
      </w:r>
      <w:r w:rsidR="009257C1" w:rsidRPr="00B70671">
        <w:rPr>
          <w:rFonts w:ascii="Times New Roman" w:hAnsi="Times New Roman" w:cs="Times New Roman"/>
          <w:sz w:val="24"/>
          <w:szCs w:val="24"/>
          <w:lang w:val="hr-HR"/>
        </w:rPr>
        <w:t xml:space="preserve"> </w:t>
      </w:r>
      <w:r w:rsidR="00E45C30" w:rsidRPr="00B70671">
        <w:rPr>
          <w:rFonts w:ascii="Times New Roman" w:hAnsi="Times New Roman" w:cs="Times New Roman"/>
          <w:sz w:val="24"/>
          <w:szCs w:val="24"/>
          <w:lang w:val="hr-HR"/>
        </w:rPr>
        <w:t xml:space="preserve">u </w:t>
      </w:r>
      <w:r w:rsidR="00FE6A09" w:rsidRPr="00B70671">
        <w:rPr>
          <w:rFonts w:ascii="Times New Roman" w:hAnsi="Times New Roman" w:cs="Times New Roman"/>
          <w:sz w:val="24"/>
          <w:szCs w:val="24"/>
          <w:lang w:val="hr-HR"/>
        </w:rPr>
        <w:t>stvarnosti</w:t>
      </w:r>
      <w:r w:rsidR="00E45C30" w:rsidRPr="00B70671">
        <w:rPr>
          <w:rFonts w:ascii="Times New Roman" w:hAnsi="Times New Roman" w:cs="Times New Roman"/>
          <w:sz w:val="24"/>
          <w:szCs w:val="24"/>
          <w:lang w:val="hr-HR"/>
        </w:rPr>
        <w:t xml:space="preserve"> </w:t>
      </w:r>
      <w:r w:rsidR="00FE6A09" w:rsidRPr="00B70671">
        <w:rPr>
          <w:rFonts w:ascii="Times New Roman" w:hAnsi="Times New Roman" w:cs="Times New Roman"/>
          <w:sz w:val="24"/>
          <w:szCs w:val="24"/>
          <w:lang w:val="hr-HR"/>
        </w:rPr>
        <w:t xml:space="preserve">je </w:t>
      </w:r>
      <w:r w:rsidR="00E45C30" w:rsidRPr="00B70671">
        <w:rPr>
          <w:rFonts w:ascii="Times New Roman" w:hAnsi="Times New Roman" w:cs="Times New Roman"/>
          <w:sz w:val="24"/>
          <w:szCs w:val="24"/>
          <w:lang w:val="hr-HR"/>
        </w:rPr>
        <w:t xml:space="preserve">nastojao </w:t>
      </w:r>
      <w:r w:rsidR="00FE6A09" w:rsidRPr="00B70671">
        <w:rPr>
          <w:rFonts w:ascii="Times New Roman" w:hAnsi="Times New Roman" w:cs="Times New Roman"/>
          <w:sz w:val="24"/>
          <w:szCs w:val="24"/>
          <w:lang w:val="hr-HR"/>
        </w:rPr>
        <w:t>realizirati ili barem pomiriti</w:t>
      </w:r>
      <w:r w:rsidR="00E45C30" w:rsidRPr="00B70671">
        <w:rPr>
          <w:rFonts w:ascii="Times New Roman" w:hAnsi="Times New Roman" w:cs="Times New Roman"/>
          <w:sz w:val="24"/>
          <w:szCs w:val="24"/>
          <w:lang w:val="hr-HR"/>
        </w:rPr>
        <w:t xml:space="preserve"> interese svih strana u</w:t>
      </w:r>
      <w:r w:rsidR="00C217D8" w:rsidRPr="00B70671">
        <w:rPr>
          <w:rFonts w:ascii="Times New Roman" w:hAnsi="Times New Roman" w:cs="Times New Roman"/>
          <w:sz w:val="24"/>
          <w:szCs w:val="24"/>
          <w:lang w:val="hr-HR"/>
        </w:rPr>
        <w:t>ključenih u njegovo provođenje.</w:t>
      </w:r>
      <w:r w:rsidR="003A5DB9" w:rsidRPr="00B70671">
        <w:rPr>
          <w:rStyle w:val="FootnoteReference"/>
          <w:rFonts w:ascii="Times New Roman" w:hAnsi="Times New Roman" w:cs="Times New Roman"/>
          <w:sz w:val="24"/>
          <w:szCs w:val="24"/>
          <w:lang w:val="hr-HR"/>
        </w:rPr>
        <w:footnoteReference w:id="109"/>
      </w:r>
      <w:r w:rsidR="001425AB" w:rsidRPr="00B70671">
        <w:rPr>
          <w:rFonts w:ascii="Times New Roman" w:hAnsi="Times New Roman" w:cs="Times New Roman"/>
          <w:sz w:val="24"/>
          <w:szCs w:val="24"/>
          <w:lang w:val="hr-HR"/>
        </w:rPr>
        <w:t xml:space="preserve"> Pos</w:t>
      </w:r>
      <w:r w:rsidR="00FE6A09" w:rsidRPr="00B70671">
        <w:rPr>
          <w:rFonts w:ascii="Times New Roman" w:hAnsi="Times New Roman" w:cs="Times New Roman"/>
          <w:sz w:val="24"/>
          <w:szCs w:val="24"/>
          <w:lang w:val="hr-HR"/>
        </w:rPr>
        <w:t>r</w:t>
      </w:r>
      <w:r w:rsidR="001425AB" w:rsidRPr="00B70671">
        <w:rPr>
          <w:rFonts w:ascii="Times New Roman" w:hAnsi="Times New Roman" w:cs="Times New Roman"/>
          <w:sz w:val="24"/>
          <w:szCs w:val="24"/>
          <w:lang w:val="hr-HR"/>
        </w:rPr>
        <w:t>ed</w:t>
      </w:r>
      <w:r w:rsidR="00FE6A09" w:rsidRPr="00B70671">
        <w:rPr>
          <w:rFonts w:ascii="Times New Roman" w:hAnsi="Times New Roman" w:cs="Times New Roman"/>
          <w:sz w:val="24"/>
          <w:szCs w:val="24"/>
          <w:lang w:val="hr-HR"/>
        </w:rPr>
        <w:t>ovanjem</w:t>
      </w:r>
      <w:r w:rsidR="001425AB" w:rsidRPr="00B70671">
        <w:rPr>
          <w:rFonts w:ascii="Times New Roman" w:hAnsi="Times New Roman" w:cs="Times New Roman"/>
          <w:sz w:val="24"/>
          <w:szCs w:val="24"/>
          <w:lang w:val="hr-HR"/>
        </w:rPr>
        <w:t xml:space="preserve"> UN-</w:t>
      </w:r>
      <w:r w:rsidR="005F1D1B" w:rsidRPr="00B70671">
        <w:rPr>
          <w:rFonts w:ascii="Times New Roman" w:hAnsi="Times New Roman" w:cs="Times New Roman"/>
          <w:sz w:val="24"/>
          <w:szCs w:val="24"/>
          <w:lang w:val="hr-HR"/>
        </w:rPr>
        <w:t>a</w:t>
      </w:r>
      <w:r w:rsidR="001425AB" w:rsidRPr="00B70671">
        <w:rPr>
          <w:rFonts w:ascii="Times New Roman" w:hAnsi="Times New Roman" w:cs="Times New Roman"/>
          <w:sz w:val="24"/>
          <w:szCs w:val="24"/>
          <w:lang w:val="hr-HR"/>
        </w:rPr>
        <w:t xml:space="preserve"> je u siječnju 1992., </w:t>
      </w:r>
      <w:r w:rsidR="00371443" w:rsidRPr="00B70671">
        <w:rPr>
          <w:rFonts w:ascii="Times New Roman" w:hAnsi="Times New Roman" w:cs="Times New Roman"/>
          <w:sz w:val="24"/>
          <w:szCs w:val="24"/>
          <w:lang w:val="hr-HR"/>
        </w:rPr>
        <w:t xml:space="preserve">dok </w:t>
      </w:r>
      <w:r w:rsidR="001425AB" w:rsidRPr="00B70671">
        <w:rPr>
          <w:rFonts w:ascii="Times New Roman" w:hAnsi="Times New Roman" w:cs="Times New Roman"/>
          <w:sz w:val="24"/>
          <w:szCs w:val="24"/>
          <w:lang w:val="hr-HR"/>
        </w:rPr>
        <w:t>se pod srpskom okupacijom nalazila skoro trećina hrvatskoga teritorija, sklopljen konačan sporazum o prekidu vatre, nakon čega je rat ubrzo prešao na područje Bosne i Hercegovine.</w:t>
      </w:r>
      <w:r w:rsidR="001425AB" w:rsidRPr="00B70671">
        <w:rPr>
          <w:rStyle w:val="FootnoteReference"/>
          <w:rFonts w:ascii="Times New Roman" w:hAnsi="Times New Roman" w:cs="Times New Roman"/>
          <w:sz w:val="24"/>
          <w:szCs w:val="24"/>
          <w:lang w:val="hr-HR"/>
        </w:rPr>
        <w:footnoteReference w:id="110"/>
      </w:r>
    </w:p>
    <w:p w14:paraId="075C4F76" w14:textId="3A9731C6" w:rsidR="00111DF9" w:rsidRPr="00B70671" w:rsidRDefault="00646023"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E</w:t>
      </w:r>
      <w:r w:rsidR="0028596B" w:rsidRPr="00B70671">
        <w:rPr>
          <w:rFonts w:ascii="Times New Roman" w:hAnsi="Times New Roman" w:cs="Times New Roman"/>
          <w:sz w:val="24"/>
          <w:szCs w:val="24"/>
          <w:lang w:val="hr-HR"/>
        </w:rPr>
        <w:t>Z</w:t>
      </w:r>
      <w:r w:rsidR="00A546A7" w:rsidRPr="00B70671">
        <w:rPr>
          <w:rFonts w:ascii="Times New Roman" w:hAnsi="Times New Roman" w:cs="Times New Roman"/>
          <w:sz w:val="24"/>
          <w:szCs w:val="24"/>
          <w:lang w:val="hr-HR"/>
        </w:rPr>
        <w:t xml:space="preserve"> je morala prihvatiti </w:t>
      </w:r>
      <w:r w:rsidR="001914B0" w:rsidRPr="00B70671">
        <w:rPr>
          <w:rFonts w:ascii="Times New Roman" w:hAnsi="Times New Roman" w:cs="Times New Roman"/>
          <w:sz w:val="24"/>
          <w:szCs w:val="24"/>
          <w:lang w:val="hr-HR"/>
        </w:rPr>
        <w:t xml:space="preserve">kraj </w:t>
      </w:r>
      <w:r w:rsidR="00A546A7" w:rsidRPr="00B70671">
        <w:rPr>
          <w:rFonts w:ascii="Times New Roman" w:hAnsi="Times New Roman" w:cs="Times New Roman"/>
          <w:sz w:val="24"/>
          <w:szCs w:val="24"/>
          <w:lang w:val="hr-HR"/>
        </w:rPr>
        <w:t xml:space="preserve">Jugoslavije te je </w:t>
      </w:r>
      <w:r w:rsidRPr="00B70671">
        <w:rPr>
          <w:rFonts w:ascii="Times New Roman" w:hAnsi="Times New Roman" w:cs="Times New Roman"/>
          <w:sz w:val="24"/>
          <w:szCs w:val="24"/>
          <w:lang w:val="hr-HR"/>
        </w:rPr>
        <w:t xml:space="preserve">16. </w:t>
      </w:r>
      <w:r w:rsidR="00A0120E" w:rsidRPr="00B70671">
        <w:rPr>
          <w:rFonts w:ascii="Times New Roman" w:hAnsi="Times New Roman" w:cs="Times New Roman"/>
          <w:sz w:val="24"/>
          <w:szCs w:val="24"/>
          <w:lang w:val="hr-HR"/>
        </w:rPr>
        <w:t>p</w:t>
      </w:r>
      <w:r w:rsidRPr="00B70671">
        <w:rPr>
          <w:rFonts w:ascii="Times New Roman" w:hAnsi="Times New Roman" w:cs="Times New Roman"/>
          <w:sz w:val="24"/>
          <w:szCs w:val="24"/>
          <w:lang w:val="hr-HR"/>
        </w:rPr>
        <w:t xml:space="preserve">rosinca </w:t>
      </w:r>
      <w:r w:rsidR="00735039" w:rsidRPr="00B70671">
        <w:rPr>
          <w:rFonts w:ascii="Times New Roman" w:hAnsi="Times New Roman" w:cs="Times New Roman"/>
          <w:sz w:val="24"/>
          <w:szCs w:val="24"/>
          <w:lang w:val="hr-HR"/>
        </w:rPr>
        <w:t>usvoj</w:t>
      </w:r>
      <w:r w:rsidR="0028596B" w:rsidRPr="00B70671">
        <w:rPr>
          <w:rFonts w:ascii="Times New Roman" w:hAnsi="Times New Roman" w:cs="Times New Roman"/>
          <w:sz w:val="24"/>
          <w:szCs w:val="24"/>
          <w:lang w:val="hr-HR"/>
        </w:rPr>
        <w:t xml:space="preserve">ila </w:t>
      </w:r>
      <w:r w:rsidR="00735039" w:rsidRPr="00B70671">
        <w:rPr>
          <w:rFonts w:ascii="Times New Roman" w:hAnsi="Times New Roman" w:cs="Times New Roman"/>
          <w:sz w:val="24"/>
          <w:szCs w:val="24"/>
          <w:lang w:val="hr-HR"/>
        </w:rPr>
        <w:t>Deklaracij</w:t>
      </w:r>
      <w:r w:rsidR="0028596B" w:rsidRPr="00B70671">
        <w:rPr>
          <w:rFonts w:ascii="Times New Roman" w:hAnsi="Times New Roman" w:cs="Times New Roman"/>
          <w:sz w:val="24"/>
          <w:szCs w:val="24"/>
          <w:lang w:val="hr-HR"/>
        </w:rPr>
        <w:t>u</w:t>
      </w:r>
      <w:r w:rsidRPr="00B70671">
        <w:rPr>
          <w:rFonts w:ascii="Times New Roman" w:hAnsi="Times New Roman" w:cs="Times New Roman"/>
          <w:sz w:val="24"/>
          <w:szCs w:val="24"/>
          <w:lang w:val="hr-HR"/>
        </w:rPr>
        <w:t xml:space="preserve"> o </w:t>
      </w:r>
      <w:r w:rsidR="0028596B" w:rsidRPr="00B70671">
        <w:rPr>
          <w:rFonts w:ascii="Times New Roman" w:hAnsi="Times New Roman" w:cs="Times New Roman"/>
          <w:sz w:val="24"/>
          <w:szCs w:val="24"/>
          <w:lang w:val="hr-HR"/>
        </w:rPr>
        <w:t>S</w:t>
      </w:r>
      <w:r w:rsidRPr="00B70671">
        <w:rPr>
          <w:rFonts w:ascii="Times New Roman" w:hAnsi="Times New Roman" w:cs="Times New Roman"/>
          <w:sz w:val="24"/>
          <w:szCs w:val="24"/>
          <w:lang w:val="hr-HR"/>
        </w:rPr>
        <w:t xml:space="preserve">mjernicama za priznanje novih država </w:t>
      </w:r>
      <w:r w:rsidR="00371443" w:rsidRPr="00B70671">
        <w:rPr>
          <w:rFonts w:ascii="Times New Roman" w:hAnsi="Times New Roman" w:cs="Times New Roman"/>
          <w:sz w:val="24"/>
          <w:szCs w:val="24"/>
          <w:lang w:val="hr-HR"/>
        </w:rPr>
        <w:t xml:space="preserve">u </w:t>
      </w:r>
      <w:r w:rsidRPr="00B70671">
        <w:rPr>
          <w:rFonts w:ascii="Times New Roman" w:hAnsi="Times New Roman" w:cs="Times New Roman"/>
          <w:sz w:val="24"/>
          <w:szCs w:val="24"/>
          <w:lang w:val="hr-HR"/>
        </w:rPr>
        <w:t>istočnoj Europi i Sovjet</w:t>
      </w:r>
      <w:r w:rsidR="00735039" w:rsidRPr="00B70671">
        <w:rPr>
          <w:rFonts w:ascii="Times New Roman" w:hAnsi="Times New Roman" w:cs="Times New Roman"/>
          <w:sz w:val="24"/>
          <w:szCs w:val="24"/>
          <w:lang w:val="hr-HR"/>
        </w:rPr>
        <w:t>s</w:t>
      </w:r>
      <w:r w:rsidRPr="00B70671">
        <w:rPr>
          <w:rFonts w:ascii="Times New Roman" w:hAnsi="Times New Roman" w:cs="Times New Roman"/>
          <w:sz w:val="24"/>
          <w:szCs w:val="24"/>
          <w:lang w:val="hr-HR"/>
        </w:rPr>
        <w:t>kom savezu</w:t>
      </w:r>
      <w:r w:rsidR="00AF4AB7" w:rsidRPr="00B70671">
        <w:rPr>
          <w:rStyle w:val="FootnoteReference"/>
          <w:rFonts w:ascii="Times New Roman" w:hAnsi="Times New Roman" w:cs="Times New Roman"/>
          <w:sz w:val="24"/>
          <w:szCs w:val="24"/>
          <w:lang w:val="hr-HR"/>
        </w:rPr>
        <w:footnoteReference w:id="111"/>
      </w:r>
      <w:r w:rsidR="00735039" w:rsidRPr="00B70671">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koj</w:t>
      </w:r>
      <w:r w:rsidR="001914B0" w:rsidRPr="00B70671">
        <w:rPr>
          <w:rFonts w:ascii="Times New Roman" w:hAnsi="Times New Roman" w:cs="Times New Roman"/>
          <w:sz w:val="24"/>
          <w:szCs w:val="24"/>
          <w:lang w:val="hr-HR"/>
        </w:rPr>
        <w:t xml:space="preserve">om su definirani </w:t>
      </w:r>
      <w:r w:rsidR="00C81AF7" w:rsidRPr="00B70671">
        <w:rPr>
          <w:rFonts w:ascii="Times New Roman" w:hAnsi="Times New Roman" w:cs="Times New Roman"/>
          <w:sz w:val="24"/>
          <w:szCs w:val="24"/>
          <w:lang w:val="hr-HR"/>
        </w:rPr>
        <w:t>u</w:t>
      </w:r>
      <w:r w:rsidRPr="00B70671">
        <w:rPr>
          <w:rFonts w:ascii="Times New Roman" w:hAnsi="Times New Roman" w:cs="Times New Roman"/>
          <w:sz w:val="24"/>
          <w:szCs w:val="24"/>
          <w:lang w:val="hr-HR"/>
        </w:rPr>
        <w:t>vjet</w:t>
      </w:r>
      <w:r w:rsidR="001914B0" w:rsidRPr="00B70671">
        <w:rPr>
          <w:rFonts w:ascii="Times New Roman" w:hAnsi="Times New Roman" w:cs="Times New Roman"/>
          <w:sz w:val="24"/>
          <w:szCs w:val="24"/>
          <w:lang w:val="hr-HR"/>
        </w:rPr>
        <w:t>i</w:t>
      </w:r>
      <w:r w:rsidRPr="00B70671">
        <w:rPr>
          <w:rFonts w:ascii="Times New Roman" w:hAnsi="Times New Roman" w:cs="Times New Roman"/>
          <w:sz w:val="24"/>
          <w:szCs w:val="24"/>
          <w:lang w:val="hr-HR"/>
        </w:rPr>
        <w:t xml:space="preserve"> za priznanje no</w:t>
      </w:r>
      <w:r w:rsidR="00735039" w:rsidRPr="00B70671">
        <w:rPr>
          <w:rFonts w:ascii="Times New Roman" w:hAnsi="Times New Roman" w:cs="Times New Roman"/>
          <w:sz w:val="24"/>
          <w:szCs w:val="24"/>
          <w:lang w:val="hr-HR"/>
        </w:rPr>
        <w:t>v</w:t>
      </w:r>
      <w:r w:rsidRPr="00B70671">
        <w:rPr>
          <w:rFonts w:ascii="Times New Roman" w:hAnsi="Times New Roman" w:cs="Times New Roman"/>
          <w:sz w:val="24"/>
          <w:szCs w:val="24"/>
          <w:lang w:val="hr-HR"/>
        </w:rPr>
        <w:t>onastalih država na ti</w:t>
      </w:r>
      <w:r w:rsidR="00735039" w:rsidRPr="00B70671">
        <w:rPr>
          <w:rFonts w:ascii="Times New Roman" w:hAnsi="Times New Roman" w:cs="Times New Roman"/>
          <w:sz w:val="24"/>
          <w:szCs w:val="24"/>
          <w:lang w:val="hr-HR"/>
        </w:rPr>
        <w:t>m</w:t>
      </w:r>
      <w:r w:rsidR="00651E9E" w:rsidRPr="00B70671">
        <w:rPr>
          <w:rFonts w:ascii="Times New Roman" w:hAnsi="Times New Roman" w:cs="Times New Roman"/>
          <w:sz w:val="24"/>
          <w:szCs w:val="24"/>
          <w:lang w:val="hr-HR"/>
        </w:rPr>
        <w:t xml:space="preserve"> područjima</w:t>
      </w:r>
      <w:r w:rsidR="0028596B" w:rsidRPr="00B70671">
        <w:rPr>
          <w:rFonts w:ascii="Times New Roman" w:hAnsi="Times New Roman" w:cs="Times New Roman"/>
          <w:sz w:val="24"/>
          <w:szCs w:val="24"/>
          <w:lang w:val="hr-HR"/>
        </w:rPr>
        <w:t xml:space="preserve"> kao </w:t>
      </w:r>
      <w:r w:rsidR="00651E9E" w:rsidRPr="00B70671">
        <w:rPr>
          <w:rFonts w:ascii="Times New Roman" w:hAnsi="Times New Roman" w:cs="Times New Roman"/>
          <w:sz w:val="24"/>
          <w:szCs w:val="24"/>
          <w:lang w:val="hr-HR"/>
        </w:rPr>
        <w:t>i Deklaracij</w:t>
      </w:r>
      <w:r w:rsidR="0028596B" w:rsidRPr="00B70671">
        <w:rPr>
          <w:rFonts w:ascii="Times New Roman" w:hAnsi="Times New Roman" w:cs="Times New Roman"/>
          <w:sz w:val="24"/>
          <w:szCs w:val="24"/>
          <w:lang w:val="hr-HR"/>
        </w:rPr>
        <w:t>u</w:t>
      </w:r>
      <w:r w:rsidRPr="00B70671">
        <w:rPr>
          <w:rFonts w:ascii="Times New Roman" w:hAnsi="Times New Roman" w:cs="Times New Roman"/>
          <w:sz w:val="24"/>
          <w:szCs w:val="24"/>
          <w:lang w:val="hr-HR"/>
        </w:rPr>
        <w:t xml:space="preserve"> o Jugoslav</w:t>
      </w:r>
      <w:r w:rsidR="00AD0D22" w:rsidRPr="00B70671">
        <w:rPr>
          <w:rFonts w:ascii="Times New Roman" w:hAnsi="Times New Roman" w:cs="Times New Roman"/>
          <w:sz w:val="24"/>
          <w:szCs w:val="24"/>
          <w:lang w:val="hr-HR"/>
        </w:rPr>
        <w:t>i</w:t>
      </w:r>
      <w:r w:rsidR="006D797F" w:rsidRPr="00B70671">
        <w:rPr>
          <w:rFonts w:ascii="Times New Roman" w:hAnsi="Times New Roman" w:cs="Times New Roman"/>
          <w:sz w:val="24"/>
          <w:szCs w:val="24"/>
          <w:lang w:val="hr-HR"/>
        </w:rPr>
        <w:t>ji</w:t>
      </w:r>
      <w:r w:rsidR="00AF4AB7" w:rsidRPr="00B70671">
        <w:rPr>
          <w:rStyle w:val="FootnoteReference"/>
          <w:rFonts w:ascii="Times New Roman" w:hAnsi="Times New Roman" w:cs="Times New Roman"/>
          <w:sz w:val="24"/>
          <w:szCs w:val="24"/>
          <w:lang w:val="hr-HR"/>
        </w:rPr>
        <w:footnoteReference w:id="112"/>
      </w:r>
      <w:r w:rsidR="006D797F" w:rsidRPr="00B70671">
        <w:rPr>
          <w:rFonts w:ascii="Times New Roman" w:hAnsi="Times New Roman" w:cs="Times New Roman"/>
          <w:sz w:val="24"/>
          <w:szCs w:val="24"/>
          <w:lang w:val="hr-HR"/>
        </w:rPr>
        <w:t xml:space="preserve"> u kojoj su „po prvi put bila sadržana načela koja služe kao temelj za priznanje novih država“</w:t>
      </w:r>
      <w:r w:rsidR="006D797F" w:rsidRPr="00B70671">
        <w:rPr>
          <w:rStyle w:val="FootnoteReference"/>
          <w:rFonts w:ascii="Times New Roman" w:hAnsi="Times New Roman" w:cs="Times New Roman"/>
          <w:sz w:val="24"/>
          <w:szCs w:val="24"/>
          <w:lang w:val="hr-HR"/>
        </w:rPr>
        <w:footnoteReference w:id="113"/>
      </w:r>
      <w:r w:rsidR="006D797F" w:rsidRPr="00B70671">
        <w:rPr>
          <w:rFonts w:ascii="Times New Roman" w:hAnsi="Times New Roman" w:cs="Times New Roman"/>
          <w:sz w:val="24"/>
          <w:szCs w:val="24"/>
          <w:lang w:val="hr-HR"/>
        </w:rPr>
        <w:t xml:space="preserve"> </w:t>
      </w:r>
      <w:r w:rsidR="00E66B3B" w:rsidRPr="00B70671">
        <w:rPr>
          <w:rFonts w:ascii="Times New Roman" w:hAnsi="Times New Roman" w:cs="Times New Roman"/>
          <w:sz w:val="24"/>
          <w:szCs w:val="24"/>
          <w:lang w:val="hr-HR"/>
        </w:rPr>
        <w:t>te</w:t>
      </w:r>
      <w:r w:rsidR="006D797F" w:rsidRPr="00B70671">
        <w:rPr>
          <w:rFonts w:ascii="Times New Roman" w:hAnsi="Times New Roman" w:cs="Times New Roman"/>
          <w:sz w:val="24"/>
          <w:szCs w:val="24"/>
          <w:lang w:val="hr-HR"/>
        </w:rPr>
        <w:t xml:space="preserve"> „omogućuju primjenu zajedničke vanjske politike“</w:t>
      </w:r>
      <w:r w:rsidR="001914B0" w:rsidRPr="00B70671">
        <w:rPr>
          <w:rFonts w:ascii="Times New Roman" w:hAnsi="Times New Roman" w:cs="Times New Roman"/>
          <w:sz w:val="24"/>
          <w:szCs w:val="24"/>
          <w:lang w:val="hr-HR"/>
        </w:rPr>
        <w:t>.</w:t>
      </w:r>
      <w:r w:rsidR="006D797F" w:rsidRPr="00B70671">
        <w:rPr>
          <w:rStyle w:val="FootnoteReference"/>
          <w:rFonts w:ascii="Times New Roman" w:hAnsi="Times New Roman" w:cs="Times New Roman"/>
          <w:sz w:val="24"/>
          <w:szCs w:val="24"/>
          <w:lang w:val="hr-HR"/>
        </w:rPr>
        <w:footnoteReference w:id="114"/>
      </w:r>
      <w:r w:rsidRPr="00B70671">
        <w:rPr>
          <w:rFonts w:ascii="Times New Roman" w:hAnsi="Times New Roman" w:cs="Times New Roman"/>
          <w:sz w:val="24"/>
          <w:szCs w:val="24"/>
          <w:lang w:val="hr-HR"/>
        </w:rPr>
        <w:t xml:space="preserve"> </w:t>
      </w:r>
      <w:r w:rsidR="00A0120E" w:rsidRPr="00B70671">
        <w:rPr>
          <w:rFonts w:ascii="Times New Roman" w:hAnsi="Times New Roman" w:cs="Times New Roman"/>
          <w:sz w:val="24"/>
          <w:szCs w:val="24"/>
          <w:lang w:val="hr-HR"/>
        </w:rPr>
        <w:t>Potonjom su</w:t>
      </w:r>
      <w:r w:rsidR="00E06C01" w:rsidRPr="00B70671">
        <w:rPr>
          <w:rFonts w:ascii="Times New Roman" w:hAnsi="Times New Roman" w:cs="Times New Roman"/>
          <w:sz w:val="24"/>
          <w:szCs w:val="24"/>
          <w:lang w:val="hr-HR"/>
        </w:rPr>
        <w:t xml:space="preserve"> se države EZ-a obvezale</w:t>
      </w:r>
      <w:r w:rsidR="00735039" w:rsidRPr="00B70671">
        <w:rPr>
          <w:rFonts w:ascii="Times New Roman" w:hAnsi="Times New Roman" w:cs="Times New Roman"/>
          <w:sz w:val="24"/>
          <w:szCs w:val="24"/>
          <w:lang w:val="hr-HR"/>
        </w:rPr>
        <w:t xml:space="preserve"> na priznanje neovisnosti</w:t>
      </w:r>
      <w:r w:rsidR="00A0120E" w:rsidRPr="00B70671">
        <w:rPr>
          <w:rFonts w:ascii="Times New Roman" w:hAnsi="Times New Roman" w:cs="Times New Roman"/>
          <w:sz w:val="24"/>
          <w:szCs w:val="24"/>
          <w:lang w:val="hr-HR"/>
        </w:rPr>
        <w:t xml:space="preserve"> bivših jugoslavenskih</w:t>
      </w:r>
      <w:r w:rsidR="00735039" w:rsidRPr="00B70671">
        <w:rPr>
          <w:rFonts w:ascii="Times New Roman" w:hAnsi="Times New Roman" w:cs="Times New Roman"/>
          <w:sz w:val="24"/>
          <w:szCs w:val="24"/>
          <w:lang w:val="hr-HR"/>
        </w:rPr>
        <w:t xml:space="preserve"> republika </w:t>
      </w:r>
      <w:r w:rsidR="00371443" w:rsidRPr="00B70671">
        <w:rPr>
          <w:rFonts w:ascii="Times New Roman" w:hAnsi="Times New Roman" w:cs="Times New Roman"/>
          <w:sz w:val="24"/>
          <w:szCs w:val="24"/>
          <w:lang w:val="hr-HR"/>
        </w:rPr>
        <w:t>do</w:t>
      </w:r>
      <w:r w:rsidR="00E06C01" w:rsidRPr="00B70671">
        <w:rPr>
          <w:rFonts w:ascii="Times New Roman" w:hAnsi="Times New Roman" w:cs="Times New Roman"/>
          <w:sz w:val="24"/>
          <w:szCs w:val="24"/>
          <w:lang w:val="hr-HR"/>
        </w:rPr>
        <w:t xml:space="preserve"> 15. </w:t>
      </w:r>
      <w:r w:rsidR="0028596B" w:rsidRPr="00B70671">
        <w:rPr>
          <w:rFonts w:ascii="Times New Roman" w:hAnsi="Times New Roman" w:cs="Times New Roman"/>
          <w:sz w:val="24"/>
          <w:szCs w:val="24"/>
          <w:lang w:val="hr-HR"/>
        </w:rPr>
        <w:t>s</w:t>
      </w:r>
      <w:r w:rsidR="00E06C01" w:rsidRPr="00B70671">
        <w:rPr>
          <w:rFonts w:ascii="Times New Roman" w:hAnsi="Times New Roman" w:cs="Times New Roman"/>
          <w:sz w:val="24"/>
          <w:szCs w:val="24"/>
          <w:lang w:val="hr-HR"/>
        </w:rPr>
        <w:t>iječnja 1992.</w:t>
      </w:r>
      <w:r w:rsidR="0028596B" w:rsidRPr="00B70671">
        <w:rPr>
          <w:rFonts w:ascii="Times New Roman" w:hAnsi="Times New Roman" w:cs="Times New Roman"/>
          <w:sz w:val="24"/>
          <w:szCs w:val="24"/>
          <w:lang w:val="hr-HR"/>
        </w:rPr>
        <w:t xml:space="preserve"> </w:t>
      </w:r>
      <w:r w:rsidR="00371443" w:rsidRPr="00B70671">
        <w:rPr>
          <w:rFonts w:ascii="Times New Roman" w:hAnsi="Times New Roman" w:cs="Times New Roman"/>
          <w:sz w:val="24"/>
          <w:szCs w:val="24"/>
          <w:lang w:val="hr-HR"/>
        </w:rPr>
        <w:t>ako</w:t>
      </w:r>
      <w:r w:rsidR="00A0120E" w:rsidRPr="00B70671">
        <w:rPr>
          <w:rFonts w:ascii="Times New Roman" w:hAnsi="Times New Roman" w:cs="Times New Roman"/>
          <w:sz w:val="24"/>
          <w:szCs w:val="24"/>
          <w:lang w:val="hr-HR"/>
        </w:rPr>
        <w:t xml:space="preserve"> one</w:t>
      </w:r>
      <w:r w:rsidR="00E06C01" w:rsidRPr="00B70671">
        <w:rPr>
          <w:rFonts w:ascii="Times New Roman" w:hAnsi="Times New Roman" w:cs="Times New Roman"/>
          <w:sz w:val="24"/>
          <w:szCs w:val="24"/>
          <w:lang w:val="hr-HR"/>
        </w:rPr>
        <w:t xml:space="preserve"> do 23. </w:t>
      </w:r>
      <w:r w:rsidR="0028596B" w:rsidRPr="00B70671">
        <w:rPr>
          <w:rFonts w:ascii="Times New Roman" w:hAnsi="Times New Roman" w:cs="Times New Roman"/>
          <w:sz w:val="24"/>
          <w:szCs w:val="24"/>
          <w:lang w:val="hr-HR"/>
        </w:rPr>
        <w:t>p</w:t>
      </w:r>
      <w:r w:rsidR="00E06C01" w:rsidRPr="00B70671">
        <w:rPr>
          <w:rFonts w:ascii="Times New Roman" w:hAnsi="Times New Roman" w:cs="Times New Roman"/>
          <w:sz w:val="24"/>
          <w:szCs w:val="24"/>
          <w:lang w:val="hr-HR"/>
        </w:rPr>
        <w:t>rosinca ispune taksativno na</w:t>
      </w:r>
      <w:r w:rsidR="0028596B" w:rsidRPr="00B70671">
        <w:rPr>
          <w:rFonts w:ascii="Times New Roman" w:hAnsi="Times New Roman" w:cs="Times New Roman"/>
          <w:sz w:val="24"/>
          <w:szCs w:val="24"/>
          <w:lang w:val="hr-HR"/>
        </w:rPr>
        <w:t xml:space="preserve">vedene </w:t>
      </w:r>
      <w:r w:rsidR="00E06C01" w:rsidRPr="00B70671">
        <w:rPr>
          <w:rFonts w:ascii="Times New Roman" w:hAnsi="Times New Roman" w:cs="Times New Roman"/>
          <w:sz w:val="24"/>
          <w:szCs w:val="24"/>
          <w:lang w:val="hr-HR"/>
        </w:rPr>
        <w:t>uvjete</w:t>
      </w:r>
      <w:r w:rsidR="00371443" w:rsidRPr="00B70671">
        <w:rPr>
          <w:rFonts w:ascii="Times New Roman" w:hAnsi="Times New Roman" w:cs="Times New Roman"/>
          <w:sz w:val="24"/>
          <w:szCs w:val="24"/>
          <w:lang w:val="hr-HR"/>
        </w:rPr>
        <w:t xml:space="preserve"> o čemu se</w:t>
      </w:r>
      <w:r w:rsidR="008E697D" w:rsidRPr="00B70671">
        <w:rPr>
          <w:rFonts w:ascii="Times New Roman" w:hAnsi="Times New Roman" w:cs="Times New Roman"/>
          <w:sz w:val="24"/>
          <w:szCs w:val="24"/>
          <w:lang w:val="hr-HR"/>
        </w:rPr>
        <w:t xml:space="preserve"> izjasnila i </w:t>
      </w:r>
      <w:r w:rsidR="005C1B40" w:rsidRPr="00B70671">
        <w:rPr>
          <w:rFonts w:ascii="Times New Roman" w:hAnsi="Times New Roman" w:cs="Times New Roman"/>
          <w:sz w:val="24"/>
          <w:szCs w:val="24"/>
          <w:lang w:val="hr-HR"/>
        </w:rPr>
        <w:t>Arbitražna</w:t>
      </w:r>
      <w:r w:rsidR="008E697D" w:rsidRPr="00B70671">
        <w:rPr>
          <w:rFonts w:ascii="Times New Roman" w:hAnsi="Times New Roman" w:cs="Times New Roman"/>
          <w:sz w:val="24"/>
          <w:szCs w:val="24"/>
          <w:lang w:val="hr-HR"/>
        </w:rPr>
        <w:t xml:space="preserve"> komisija kada je od Hrvatske </w:t>
      </w:r>
      <w:r w:rsidR="0028596B" w:rsidRPr="00B70671">
        <w:rPr>
          <w:rFonts w:ascii="Times New Roman" w:hAnsi="Times New Roman" w:cs="Times New Roman"/>
          <w:sz w:val="24"/>
          <w:szCs w:val="24"/>
          <w:lang w:val="hr-HR"/>
        </w:rPr>
        <w:t>za</w:t>
      </w:r>
      <w:r w:rsidR="008E697D" w:rsidRPr="00B70671">
        <w:rPr>
          <w:rFonts w:ascii="Times New Roman" w:hAnsi="Times New Roman" w:cs="Times New Roman"/>
          <w:sz w:val="24"/>
          <w:szCs w:val="24"/>
          <w:lang w:val="hr-HR"/>
        </w:rPr>
        <w:t>tražila da dopuni Ustavni zakon o ljudskim pravima i temeljnim slobodama i o pravima nacionalnih zajednica ili manjina u Republici Hrvatskoj</w:t>
      </w:r>
      <w:r w:rsidR="00E06C01" w:rsidRPr="00B70671">
        <w:rPr>
          <w:rFonts w:ascii="Times New Roman" w:hAnsi="Times New Roman" w:cs="Times New Roman"/>
          <w:sz w:val="24"/>
          <w:szCs w:val="24"/>
          <w:lang w:val="hr-HR"/>
        </w:rPr>
        <w:t>.</w:t>
      </w:r>
      <w:r w:rsidR="00E06C01" w:rsidRPr="00B70671">
        <w:rPr>
          <w:rStyle w:val="FootnoteReference"/>
          <w:rFonts w:ascii="Times New Roman" w:hAnsi="Times New Roman" w:cs="Times New Roman"/>
          <w:sz w:val="24"/>
          <w:szCs w:val="24"/>
          <w:lang w:val="hr-HR"/>
        </w:rPr>
        <w:footnoteReference w:id="115"/>
      </w:r>
    </w:p>
    <w:p w14:paraId="1EBC7585" w14:textId="6DE202E0" w:rsidR="00655DC3" w:rsidRPr="00B70671" w:rsidRDefault="007365F6" w:rsidP="00B70671">
      <w:pPr>
        <w:spacing w:after="0" w:line="360" w:lineRule="auto"/>
        <w:ind w:firstLine="708"/>
        <w:jc w:val="both"/>
        <w:rPr>
          <w:rFonts w:ascii="Times New Roman" w:hAnsi="Times New Roman" w:cs="Times New Roman"/>
          <w:i/>
          <w:sz w:val="24"/>
          <w:szCs w:val="24"/>
          <w:lang w:val="hr-HR"/>
        </w:rPr>
      </w:pPr>
      <w:r w:rsidRPr="00B70671">
        <w:rPr>
          <w:rFonts w:ascii="Times New Roman" w:hAnsi="Times New Roman" w:cs="Times New Roman"/>
          <w:sz w:val="24"/>
          <w:szCs w:val="24"/>
          <w:lang w:val="hr-HR"/>
        </w:rPr>
        <w:lastRenderedPageBreak/>
        <w:t>Pravnu dimenziju raspada Jugoslavije</w:t>
      </w:r>
      <w:r w:rsidR="0053662C" w:rsidRPr="00B70671">
        <w:rPr>
          <w:rFonts w:ascii="Times New Roman" w:hAnsi="Times New Roman" w:cs="Times New Roman"/>
          <w:sz w:val="24"/>
          <w:szCs w:val="24"/>
          <w:lang w:val="hr-HR"/>
        </w:rPr>
        <w:t xml:space="preserve"> </w:t>
      </w:r>
      <w:r w:rsidR="00371443" w:rsidRPr="00B70671">
        <w:rPr>
          <w:rFonts w:ascii="Times New Roman" w:hAnsi="Times New Roman" w:cs="Times New Roman"/>
          <w:sz w:val="24"/>
          <w:szCs w:val="24"/>
          <w:lang w:val="hr-HR"/>
        </w:rPr>
        <w:t>te</w:t>
      </w:r>
      <w:r w:rsidR="0053662C" w:rsidRPr="00B70671">
        <w:rPr>
          <w:rFonts w:ascii="Times New Roman" w:hAnsi="Times New Roman" w:cs="Times New Roman"/>
          <w:sz w:val="24"/>
          <w:szCs w:val="24"/>
          <w:lang w:val="hr-HR"/>
        </w:rPr>
        <w:t xml:space="preserve"> priznanja novonastalih država objasnila je </w:t>
      </w:r>
      <w:r w:rsidRPr="00B70671">
        <w:rPr>
          <w:rFonts w:ascii="Times New Roman" w:hAnsi="Times New Roman" w:cs="Times New Roman"/>
          <w:sz w:val="24"/>
          <w:szCs w:val="24"/>
          <w:lang w:val="hr-HR"/>
        </w:rPr>
        <w:t xml:space="preserve">  </w:t>
      </w:r>
      <w:r w:rsidR="005C1B40" w:rsidRPr="00B70671">
        <w:rPr>
          <w:rFonts w:ascii="Times New Roman" w:hAnsi="Times New Roman" w:cs="Times New Roman"/>
          <w:sz w:val="24"/>
          <w:szCs w:val="24"/>
          <w:lang w:val="hr-HR"/>
        </w:rPr>
        <w:t>Arbitražna</w:t>
      </w:r>
      <w:r w:rsidR="00E505D1" w:rsidRPr="00B70671">
        <w:rPr>
          <w:rFonts w:ascii="Times New Roman" w:hAnsi="Times New Roman" w:cs="Times New Roman"/>
          <w:sz w:val="24"/>
          <w:szCs w:val="24"/>
          <w:lang w:val="hr-HR"/>
        </w:rPr>
        <w:t xml:space="preserve"> komisija</w:t>
      </w:r>
      <w:r w:rsidR="00FE6A09" w:rsidRPr="00B70671">
        <w:rPr>
          <w:rFonts w:ascii="Times New Roman" w:hAnsi="Times New Roman" w:cs="Times New Roman"/>
          <w:sz w:val="24"/>
          <w:szCs w:val="24"/>
          <w:lang w:val="hr-HR"/>
        </w:rPr>
        <w:t xml:space="preserve"> čija </w:t>
      </w:r>
      <w:r w:rsidR="00106EC1" w:rsidRPr="00B70671">
        <w:rPr>
          <w:rFonts w:ascii="Times New Roman" w:hAnsi="Times New Roman" w:cs="Times New Roman"/>
          <w:sz w:val="24"/>
          <w:szCs w:val="24"/>
          <w:lang w:val="hr-HR"/>
        </w:rPr>
        <w:t>m</w:t>
      </w:r>
      <w:r w:rsidR="00DE6205" w:rsidRPr="00B70671">
        <w:rPr>
          <w:rFonts w:ascii="Times New Roman" w:hAnsi="Times New Roman" w:cs="Times New Roman"/>
          <w:sz w:val="24"/>
          <w:szCs w:val="24"/>
          <w:lang w:val="hr-HR"/>
        </w:rPr>
        <w:t xml:space="preserve">išljenja </w:t>
      </w:r>
      <w:r w:rsidR="00F57C40" w:rsidRPr="00B70671">
        <w:rPr>
          <w:rFonts w:ascii="Times New Roman" w:hAnsi="Times New Roman" w:cs="Times New Roman"/>
          <w:sz w:val="24"/>
          <w:szCs w:val="24"/>
          <w:lang w:val="hr-HR"/>
        </w:rPr>
        <w:t>nemaju</w:t>
      </w:r>
      <w:r w:rsidR="00AD0D22" w:rsidRPr="00B70671">
        <w:rPr>
          <w:rFonts w:ascii="Times New Roman" w:hAnsi="Times New Roman" w:cs="Times New Roman"/>
          <w:sz w:val="24"/>
          <w:szCs w:val="24"/>
          <w:lang w:val="hr-HR"/>
        </w:rPr>
        <w:t xml:space="preserve"> težinu samo u</w:t>
      </w:r>
      <w:r w:rsidR="001E626E" w:rsidRPr="00B70671">
        <w:rPr>
          <w:rFonts w:ascii="Times New Roman" w:hAnsi="Times New Roman" w:cs="Times New Roman"/>
          <w:sz w:val="24"/>
          <w:szCs w:val="24"/>
          <w:lang w:val="hr-HR"/>
        </w:rPr>
        <w:t xml:space="preserve"> procesima jugoslavensk</w:t>
      </w:r>
      <w:r w:rsidR="00477396" w:rsidRPr="00B70671">
        <w:rPr>
          <w:rFonts w:ascii="Times New Roman" w:hAnsi="Times New Roman" w:cs="Times New Roman"/>
          <w:sz w:val="24"/>
          <w:szCs w:val="24"/>
          <w:lang w:val="hr-HR"/>
        </w:rPr>
        <w:t>e</w:t>
      </w:r>
      <w:r w:rsidR="001E626E" w:rsidRPr="00B70671">
        <w:rPr>
          <w:rFonts w:ascii="Times New Roman" w:hAnsi="Times New Roman" w:cs="Times New Roman"/>
          <w:sz w:val="24"/>
          <w:szCs w:val="24"/>
          <w:lang w:val="hr-HR"/>
        </w:rPr>
        <w:t xml:space="preserve"> dezintegracij</w:t>
      </w:r>
      <w:r w:rsidR="00477396" w:rsidRPr="00B70671">
        <w:rPr>
          <w:rFonts w:ascii="Times New Roman" w:hAnsi="Times New Roman" w:cs="Times New Roman"/>
          <w:sz w:val="24"/>
          <w:szCs w:val="24"/>
          <w:lang w:val="hr-HR"/>
        </w:rPr>
        <w:t xml:space="preserve">e </w:t>
      </w:r>
      <w:r w:rsidR="00F57C40" w:rsidRPr="00B70671">
        <w:rPr>
          <w:rFonts w:ascii="Times New Roman" w:hAnsi="Times New Roman" w:cs="Times New Roman"/>
          <w:sz w:val="24"/>
          <w:szCs w:val="24"/>
          <w:lang w:val="hr-HR"/>
        </w:rPr>
        <w:t>i</w:t>
      </w:r>
      <w:r w:rsidR="001E626E" w:rsidRPr="00B70671">
        <w:rPr>
          <w:rFonts w:ascii="Times New Roman" w:hAnsi="Times New Roman" w:cs="Times New Roman"/>
          <w:sz w:val="24"/>
          <w:szCs w:val="24"/>
          <w:lang w:val="hr-HR"/>
        </w:rPr>
        <w:t xml:space="preserve"> međunarodn</w:t>
      </w:r>
      <w:r w:rsidR="00F57C40" w:rsidRPr="00B70671">
        <w:rPr>
          <w:rFonts w:ascii="Times New Roman" w:hAnsi="Times New Roman" w:cs="Times New Roman"/>
          <w:sz w:val="24"/>
          <w:szCs w:val="24"/>
          <w:lang w:val="hr-HR"/>
        </w:rPr>
        <w:t>o</w:t>
      </w:r>
      <w:r w:rsidR="00477396" w:rsidRPr="00B70671">
        <w:rPr>
          <w:rFonts w:ascii="Times New Roman" w:hAnsi="Times New Roman" w:cs="Times New Roman"/>
          <w:sz w:val="24"/>
          <w:szCs w:val="24"/>
          <w:lang w:val="hr-HR"/>
        </w:rPr>
        <w:t>g</w:t>
      </w:r>
      <w:r w:rsidR="00F57C40" w:rsidRPr="00B70671">
        <w:rPr>
          <w:rFonts w:ascii="Times New Roman" w:hAnsi="Times New Roman" w:cs="Times New Roman"/>
          <w:sz w:val="24"/>
          <w:szCs w:val="24"/>
          <w:lang w:val="hr-HR"/>
        </w:rPr>
        <w:t xml:space="preserve"> priznanj</w:t>
      </w:r>
      <w:r w:rsidR="00477396" w:rsidRPr="00B70671">
        <w:rPr>
          <w:rFonts w:ascii="Times New Roman" w:hAnsi="Times New Roman" w:cs="Times New Roman"/>
          <w:sz w:val="24"/>
          <w:szCs w:val="24"/>
          <w:lang w:val="hr-HR"/>
        </w:rPr>
        <w:t>a</w:t>
      </w:r>
      <w:r w:rsidR="001E626E" w:rsidRPr="00B70671">
        <w:rPr>
          <w:rFonts w:ascii="Times New Roman" w:hAnsi="Times New Roman" w:cs="Times New Roman"/>
          <w:sz w:val="24"/>
          <w:szCs w:val="24"/>
          <w:lang w:val="hr-HR"/>
        </w:rPr>
        <w:t xml:space="preserve"> novonastalih država</w:t>
      </w:r>
      <w:r w:rsidR="00477396" w:rsidRPr="00B70671">
        <w:rPr>
          <w:rFonts w:ascii="Times New Roman" w:hAnsi="Times New Roman" w:cs="Times New Roman"/>
          <w:sz w:val="24"/>
          <w:szCs w:val="24"/>
          <w:lang w:val="hr-HR"/>
        </w:rPr>
        <w:t>,</w:t>
      </w:r>
      <w:r w:rsidR="001E626E" w:rsidRPr="00B70671">
        <w:rPr>
          <w:rFonts w:ascii="Times New Roman" w:hAnsi="Times New Roman" w:cs="Times New Roman"/>
          <w:sz w:val="24"/>
          <w:szCs w:val="24"/>
          <w:lang w:val="hr-HR"/>
        </w:rPr>
        <w:t xml:space="preserve"> </w:t>
      </w:r>
      <w:r w:rsidR="00AD0D22" w:rsidRPr="00B70671">
        <w:rPr>
          <w:rFonts w:ascii="Times New Roman" w:hAnsi="Times New Roman" w:cs="Times New Roman"/>
          <w:sz w:val="24"/>
          <w:szCs w:val="24"/>
          <w:lang w:val="hr-HR"/>
        </w:rPr>
        <w:t xml:space="preserve">već </w:t>
      </w:r>
      <w:r w:rsidR="001E626E" w:rsidRPr="00B70671">
        <w:rPr>
          <w:rFonts w:ascii="Times New Roman" w:hAnsi="Times New Roman" w:cs="Times New Roman"/>
          <w:sz w:val="24"/>
          <w:szCs w:val="24"/>
          <w:lang w:val="hr-HR"/>
        </w:rPr>
        <w:t>i opće</w:t>
      </w:r>
      <w:r w:rsidR="00AD0D22" w:rsidRPr="00B70671">
        <w:rPr>
          <w:rFonts w:ascii="Times New Roman" w:hAnsi="Times New Roman" w:cs="Times New Roman"/>
          <w:sz w:val="24"/>
          <w:szCs w:val="24"/>
          <w:lang w:val="hr-HR"/>
        </w:rPr>
        <w:t>n</w:t>
      </w:r>
      <w:r w:rsidR="001E626E" w:rsidRPr="00B70671">
        <w:rPr>
          <w:rFonts w:ascii="Times New Roman" w:hAnsi="Times New Roman" w:cs="Times New Roman"/>
          <w:sz w:val="24"/>
          <w:szCs w:val="24"/>
          <w:lang w:val="hr-HR"/>
        </w:rPr>
        <w:t>ito za raz</w:t>
      </w:r>
      <w:r w:rsidR="00AD0D22" w:rsidRPr="00B70671">
        <w:rPr>
          <w:rFonts w:ascii="Times New Roman" w:hAnsi="Times New Roman" w:cs="Times New Roman"/>
          <w:sz w:val="24"/>
          <w:szCs w:val="24"/>
          <w:lang w:val="hr-HR"/>
        </w:rPr>
        <w:t>v</w:t>
      </w:r>
      <w:r w:rsidR="001E626E" w:rsidRPr="00B70671">
        <w:rPr>
          <w:rFonts w:ascii="Times New Roman" w:hAnsi="Times New Roman" w:cs="Times New Roman"/>
          <w:sz w:val="24"/>
          <w:szCs w:val="24"/>
          <w:lang w:val="hr-HR"/>
        </w:rPr>
        <w:t>oj međunarodnoga prava.</w:t>
      </w:r>
      <w:r w:rsidR="0031663B" w:rsidRPr="00B70671">
        <w:rPr>
          <w:rStyle w:val="FootnoteReference"/>
          <w:rFonts w:ascii="Times New Roman" w:hAnsi="Times New Roman" w:cs="Times New Roman"/>
          <w:sz w:val="24"/>
          <w:szCs w:val="24"/>
          <w:lang w:val="hr-HR"/>
        </w:rPr>
        <w:footnoteReference w:id="116"/>
      </w:r>
      <w:r w:rsidR="001E626E" w:rsidRPr="00B70671">
        <w:rPr>
          <w:rFonts w:ascii="Times New Roman" w:hAnsi="Times New Roman" w:cs="Times New Roman"/>
          <w:sz w:val="24"/>
          <w:szCs w:val="24"/>
          <w:lang w:val="hr-HR"/>
        </w:rPr>
        <w:t xml:space="preserve"> </w:t>
      </w:r>
      <w:r w:rsidR="008E697D" w:rsidRPr="00B70671">
        <w:rPr>
          <w:rFonts w:ascii="Times New Roman" w:hAnsi="Times New Roman" w:cs="Times New Roman"/>
          <w:sz w:val="24"/>
          <w:szCs w:val="24"/>
          <w:lang w:val="hr-HR"/>
        </w:rPr>
        <w:t xml:space="preserve">Za </w:t>
      </w:r>
      <w:r w:rsidR="00543F01" w:rsidRPr="00B70671">
        <w:rPr>
          <w:rFonts w:ascii="Times New Roman" w:hAnsi="Times New Roman" w:cs="Times New Roman"/>
          <w:sz w:val="24"/>
          <w:szCs w:val="24"/>
          <w:lang w:val="hr-HR"/>
        </w:rPr>
        <w:t>Hrvatsku</w:t>
      </w:r>
      <w:r w:rsidR="008E697D" w:rsidRPr="00B70671">
        <w:rPr>
          <w:rFonts w:ascii="Times New Roman" w:hAnsi="Times New Roman" w:cs="Times New Roman"/>
          <w:sz w:val="24"/>
          <w:szCs w:val="24"/>
          <w:lang w:val="hr-HR"/>
        </w:rPr>
        <w:t xml:space="preserve"> </w:t>
      </w:r>
      <w:r w:rsidR="0053662C" w:rsidRPr="00B70671">
        <w:rPr>
          <w:rFonts w:ascii="Times New Roman" w:hAnsi="Times New Roman" w:cs="Times New Roman"/>
          <w:sz w:val="24"/>
          <w:szCs w:val="24"/>
          <w:lang w:val="hr-HR"/>
        </w:rPr>
        <w:t xml:space="preserve">su </w:t>
      </w:r>
      <w:r w:rsidR="008E697D" w:rsidRPr="00B70671">
        <w:rPr>
          <w:rFonts w:ascii="Times New Roman" w:hAnsi="Times New Roman" w:cs="Times New Roman"/>
          <w:sz w:val="24"/>
          <w:szCs w:val="24"/>
          <w:lang w:val="hr-HR"/>
        </w:rPr>
        <w:t xml:space="preserve">najznačajnija </w:t>
      </w:r>
      <w:r w:rsidR="00543F01" w:rsidRPr="00B70671">
        <w:rPr>
          <w:rFonts w:ascii="Times New Roman" w:hAnsi="Times New Roman" w:cs="Times New Roman"/>
          <w:sz w:val="24"/>
          <w:szCs w:val="24"/>
          <w:lang w:val="hr-HR"/>
        </w:rPr>
        <w:t>mišljenja</w:t>
      </w:r>
      <w:r w:rsidR="008E697D" w:rsidRPr="00B70671">
        <w:rPr>
          <w:rFonts w:ascii="Times New Roman" w:hAnsi="Times New Roman" w:cs="Times New Roman"/>
          <w:sz w:val="24"/>
          <w:szCs w:val="24"/>
          <w:lang w:val="hr-HR"/>
        </w:rPr>
        <w:t xml:space="preserve"> </w:t>
      </w:r>
      <w:r w:rsidR="00AD0D22" w:rsidRPr="00B70671">
        <w:rPr>
          <w:rFonts w:ascii="Times New Roman" w:hAnsi="Times New Roman" w:cs="Times New Roman"/>
          <w:sz w:val="24"/>
          <w:szCs w:val="24"/>
          <w:lang w:val="hr-HR"/>
        </w:rPr>
        <w:t>Arbitražno</w:t>
      </w:r>
      <w:r w:rsidR="008E697D" w:rsidRPr="00B70671">
        <w:rPr>
          <w:rFonts w:ascii="Times New Roman" w:hAnsi="Times New Roman" w:cs="Times New Roman"/>
          <w:sz w:val="24"/>
          <w:szCs w:val="24"/>
          <w:lang w:val="hr-HR"/>
        </w:rPr>
        <w:t xml:space="preserve">g </w:t>
      </w:r>
      <w:r w:rsidR="00543F01" w:rsidRPr="00B70671">
        <w:rPr>
          <w:rFonts w:ascii="Times New Roman" w:hAnsi="Times New Roman" w:cs="Times New Roman"/>
          <w:sz w:val="24"/>
          <w:szCs w:val="24"/>
          <w:lang w:val="hr-HR"/>
        </w:rPr>
        <w:t>povjerenstva</w:t>
      </w:r>
      <w:r w:rsidR="00AD0D22" w:rsidRPr="00B70671">
        <w:rPr>
          <w:rFonts w:ascii="Times New Roman" w:hAnsi="Times New Roman" w:cs="Times New Roman"/>
          <w:sz w:val="24"/>
          <w:szCs w:val="24"/>
          <w:lang w:val="hr-HR"/>
        </w:rPr>
        <w:t xml:space="preserve"> </w:t>
      </w:r>
      <w:r w:rsidR="0053662C" w:rsidRPr="00B70671">
        <w:rPr>
          <w:rFonts w:ascii="Times New Roman" w:hAnsi="Times New Roman" w:cs="Times New Roman"/>
          <w:sz w:val="24"/>
          <w:szCs w:val="24"/>
          <w:lang w:val="hr-HR"/>
        </w:rPr>
        <w:t xml:space="preserve">koja </w:t>
      </w:r>
      <w:r w:rsidR="008E697D" w:rsidRPr="00B70671">
        <w:rPr>
          <w:rFonts w:ascii="Times New Roman" w:hAnsi="Times New Roman" w:cs="Times New Roman"/>
          <w:sz w:val="24"/>
          <w:szCs w:val="24"/>
          <w:lang w:val="hr-HR"/>
        </w:rPr>
        <w:t>pokazuju</w:t>
      </w:r>
      <w:r w:rsidR="00AD0D22" w:rsidRPr="00B70671">
        <w:rPr>
          <w:rFonts w:ascii="Times New Roman" w:hAnsi="Times New Roman" w:cs="Times New Roman"/>
          <w:sz w:val="24"/>
          <w:szCs w:val="24"/>
          <w:lang w:val="hr-HR"/>
        </w:rPr>
        <w:t xml:space="preserve"> </w:t>
      </w:r>
      <w:r w:rsidR="00371443" w:rsidRPr="00B70671">
        <w:rPr>
          <w:rFonts w:ascii="Times New Roman" w:hAnsi="Times New Roman" w:cs="Times New Roman"/>
          <w:sz w:val="24"/>
          <w:szCs w:val="24"/>
          <w:lang w:val="hr-HR"/>
        </w:rPr>
        <w:t xml:space="preserve">da </w:t>
      </w:r>
      <w:r w:rsidR="0053662C" w:rsidRPr="00B70671">
        <w:rPr>
          <w:rFonts w:ascii="Times New Roman" w:hAnsi="Times New Roman" w:cs="Times New Roman"/>
          <w:sz w:val="24"/>
          <w:szCs w:val="24"/>
          <w:lang w:val="hr-HR"/>
        </w:rPr>
        <w:t>j</w:t>
      </w:r>
      <w:r w:rsidR="00AD0D22" w:rsidRPr="00B70671">
        <w:rPr>
          <w:rFonts w:ascii="Times New Roman" w:hAnsi="Times New Roman" w:cs="Times New Roman"/>
          <w:sz w:val="24"/>
          <w:szCs w:val="24"/>
          <w:lang w:val="hr-HR"/>
        </w:rPr>
        <w:t xml:space="preserve">e </w:t>
      </w:r>
      <w:r w:rsidR="001E626E" w:rsidRPr="00B70671">
        <w:rPr>
          <w:rFonts w:ascii="Times New Roman" w:hAnsi="Times New Roman" w:cs="Times New Roman"/>
          <w:sz w:val="24"/>
          <w:szCs w:val="24"/>
          <w:lang w:val="hr-HR"/>
        </w:rPr>
        <w:t>SFRJ u procesu raspada</w:t>
      </w:r>
      <w:r w:rsidR="00AD0D22" w:rsidRPr="00B70671">
        <w:rPr>
          <w:rFonts w:ascii="Times New Roman" w:hAnsi="Times New Roman" w:cs="Times New Roman"/>
          <w:sz w:val="24"/>
          <w:szCs w:val="24"/>
          <w:lang w:val="hr-HR"/>
        </w:rPr>
        <w:t xml:space="preserve"> jer federacija više ne kontrolira svoje područje</w:t>
      </w:r>
      <w:r w:rsidR="0053662C" w:rsidRPr="00B70671">
        <w:rPr>
          <w:rFonts w:ascii="Times New Roman" w:hAnsi="Times New Roman" w:cs="Times New Roman"/>
          <w:sz w:val="24"/>
          <w:szCs w:val="24"/>
          <w:lang w:val="hr-HR"/>
        </w:rPr>
        <w:t xml:space="preserve"> te </w:t>
      </w:r>
      <w:r w:rsidR="00AD0D22" w:rsidRPr="00B70671">
        <w:rPr>
          <w:rFonts w:ascii="Times New Roman" w:hAnsi="Times New Roman" w:cs="Times New Roman"/>
          <w:sz w:val="24"/>
          <w:szCs w:val="24"/>
          <w:lang w:val="hr-HR"/>
        </w:rPr>
        <w:t>njezini organi ne mogu izvršavati ustavom predviđene ovlasti pri čemu je na republikama da uz pošt</w:t>
      </w:r>
      <w:r w:rsidR="00E66B3B" w:rsidRPr="00B70671">
        <w:rPr>
          <w:rFonts w:ascii="Times New Roman" w:hAnsi="Times New Roman" w:cs="Times New Roman"/>
          <w:sz w:val="24"/>
          <w:szCs w:val="24"/>
          <w:lang w:val="hr-HR"/>
        </w:rPr>
        <w:t>o</w:t>
      </w:r>
      <w:r w:rsidR="00AD0D22" w:rsidRPr="00B70671">
        <w:rPr>
          <w:rFonts w:ascii="Times New Roman" w:hAnsi="Times New Roman" w:cs="Times New Roman"/>
          <w:sz w:val="24"/>
          <w:szCs w:val="24"/>
          <w:lang w:val="hr-HR"/>
        </w:rPr>
        <w:t>vanje ljudskih prava urede među</w:t>
      </w:r>
      <w:r w:rsidR="009257C1" w:rsidRPr="00B70671">
        <w:rPr>
          <w:rFonts w:ascii="Times New Roman" w:hAnsi="Times New Roman" w:cs="Times New Roman"/>
          <w:sz w:val="24"/>
          <w:szCs w:val="24"/>
          <w:lang w:val="hr-HR"/>
        </w:rPr>
        <w:t xml:space="preserve">sobne odnose (mišljenje </w:t>
      </w:r>
      <w:r w:rsidR="00106EC1" w:rsidRPr="00B70671">
        <w:rPr>
          <w:rFonts w:ascii="Times New Roman" w:hAnsi="Times New Roman" w:cs="Times New Roman"/>
          <w:sz w:val="24"/>
          <w:szCs w:val="24"/>
          <w:lang w:val="hr-HR"/>
        </w:rPr>
        <w:t>o</w:t>
      </w:r>
      <w:r w:rsidR="00AD0D22" w:rsidRPr="00B70671">
        <w:rPr>
          <w:rFonts w:ascii="Times New Roman" w:hAnsi="Times New Roman" w:cs="Times New Roman"/>
          <w:sz w:val="24"/>
          <w:szCs w:val="24"/>
          <w:lang w:val="hr-HR"/>
        </w:rPr>
        <w:t>d 29. studenog</w:t>
      </w:r>
      <w:r w:rsidR="001914B0" w:rsidRPr="00B70671">
        <w:rPr>
          <w:rFonts w:ascii="Times New Roman" w:hAnsi="Times New Roman" w:cs="Times New Roman"/>
          <w:sz w:val="24"/>
          <w:szCs w:val="24"/>
          <w:lang w:val="hr-HR"/>
        </w:rPr>
        <w:t xml:space="preserve"> 1991.</w:t>
      </w:r>
      <w:r w:rsidR="00AD0D22" w:rsidRPr="00B70671">
        <w:rPr>
          <w:rFonts w:ascii="Times New Roman" w:hAnsi="Times New Roman" w:cs="Times New Roman"/>
          <w:sz w:val="24"/>
          <w:szCs w:val="24"/>
          <w:lang w:val="hr-HR"/>
        </w:rPr>
        <w:t>).</w:t>
      </w:r>
      <w:r w:rsidR="00655DC3" w:rsidRPr="00B70671">
        <w:rPr>
          <w:rFonts w:ascii="Times New Roman" w:hAnsi="Times New Roman" w:cs="Times New Roman"/>
          <w:sz w:val="24"/>
          <w:szCs w:val="24"/>
          <w:lang w:val="hr-HR"/>
        </w:rPr>
        <w:t xml:space="preserve"> </w:t>
      </w:r>
      <w:r w:rsidR="008E697D" w:rsidRPr="00B70671">
        <w:rPr>
          <w:rFonts w:ascii="Times New Roman" w:hAnsi="Times New Roman" w:cs="Times New Roman"/>
          <w:sz w:val="24"/>
          <w:szCs w:val="24"/>
          <w:lang w:val="hr-HR"/>
        </w:rPr>
        <w:t xml:space="preserve">Povjerenstvo je za uspostavu granica prihvatilo načelo </w:t>
      </w:r>
      <w:r w:rsidR="008E697D" w:rsidRPr="00B70671">
        <w:rPr>
          <w:rFonts w:ascii="Times New Roman" w:hAnsi="Times New Roman" w:cs="Times New Roman"/>
          <w:i/>
          <w:sz w:val="24"/>
          <w:szCs w:val="24"/>
          <w:lang w:val="hr-HR"/>
        </w:rPr>
        <w:t xml:space="preserve">uti possidetis </w:t>
      </w:r>
      <w:r w:rsidR="008E697D" w:rsidRPr="00B70671">
        <w:rPr>
          <w:rFonts w:ascii="Times New Roman" w:hAnsi="Times New Roman" w:cs="Times New Roman"/>
          <w:sz w:val="24"/>
          <w:szCs w:val="24"/>
          <w:lang w:val="hr-HR"/>
        </w:rPr>
        <w:t>prema kojem</w:t>
      </w:r>
      <w:r w:rsidR="002974B7" w:rsidRPr="00B70671">
        <w:rPr>
          <w:rFonts w:ascii="Times New Roman" w:hAnsi="Times New Roman" w:cs="Times New Roman"/>
          <w:sz w:val="24"/>
          <w:szCs w:val="24"/>
          <w:lang w:val="hr-HR"/>
        </w:rPr>
        <w:t>u</w:t>
      </w:r>
      <w:r w:rsidR="008E697D" w:rsidRPr="00B70671">
        <w:rPr>
          <w:rFonts w:ascii="Times New Roman" w:hAnsi="Times New Roman" w:cs="Times New Roman"/>
          <w:sz w:val="24"/>
          <w:szCs w:val="24"/>
          <w:lang w:val="hr-HR"/>
        </w:rPr>
        <w:t xml:space="preserve"> nove granice trebaju postaviti u obliku u kojem su bile prilikom stjecanja neovisnosti (mišljenje od 11. </w:t>
      </w:r>
      <w:r w:rsidR="001914B0" w:rsidRPr="00B70671">
        <w:rPr>
          <w:rFonts w:ascii="Times New Roman" w:hAnsi="Times New Roman" w:cs="Times New Roman"/>
          <w:sz w:val="24"/>
          <w:szCs w:val="24"/>
          <w:lang w:val="hr-HR"/>
        </w:rPr>
        <w:t>s</w:t>
      </w:r>
      <w:r w:rsidR="008E697D" w:rsidRPr="00B70671">
        <w:rPr>
          <w:rFonts w:ascii="Times New Roman" w:hAnsi="Times New Roman" w:cs="Times New Roman"/>
          <w:sz w:val="24"/>
          <w:szCs w:val="24"/>
          <w:lang w:val="hr-HR"/>
        </w:rPr>
        <w:t xml:space="preserve">iječnja 1992.). Osim toga, potvrđeno je da Jugoslavija više ne postoji kao država i da je </w:t>
      </w:r>
      <w:r w:rsidR="00543F01" w:rsidRPr="00B70671">
        <w:rPr>
          <w:rFonts w:ascii="Times New Roman" w:hAnsi="Times New Roman" w:cs="Times New Roman"/>
          <w:sz w:val="24"/>
          <w:szCs w:val="24"/>
          <w:lang w:val="hr-HR"/>
        </w:rPr>
        <w:t>proces</w:t>
      </w:r>
      <w:r w:rsidR="008E697D" w:rsidRPr="00B70671">
        <w:rPr>
          <w:rFonts w:ascii="Times New Roman" w:hAnsi="Times New Roman" w:cs="Times New Roman"/>
          <w:sz w:val="24"/>
          <w:szCs w:val="24"/>
          <w:lang w:val="hr-HR"/>
        </w:rPr>
        <w:t xml:space="preserve"> njezina raspada završen (</w:t>
      </w:r>
      <w:r w:rsidR="00543F01" w:rsidRPr="00B70671">
        <w:rPr>
          <w:rFonts w:ascii="Times New Roman" w:hAnsi="Times New Roman" w:cs="Times New Roman"/>
          <w:sz w:val="24"/>
          <w:szCs w:val="24"/>
          <w:lang w:val="hr-HR"/>
        </w:rPr>
        <w:t>mišljenje</w:t>
      </w:r>
      <w:r w:rsidR="008E697D" w:rsidRPr="00B70671">
        <w:rPr>
          <w:rFonts w:ascii="Times New Roman" w:hAnsi="Times New Roman" w:cs="Times New Roman"/>
          <w:sz w:val="24"/>
          <w:szCs w:val="24"/>
          <w:lang w:val="hr-HR"/>
        </w:rPr>
        <w:t xml:space="preserve"> od 4. </w:t>
      </w:r>
      <w:r w:rsidR="001914B0" w:rsidRPr="00B70671">
        <w:rPr>
          <w:rFonts w:ascii="Times New Roman" w:hAnsi="Times New Roman" w:cs="Times New Roman"/>
          <w:sz w:val="24"/>
          <w:szCs w:val="24"/>
          <w:lang w:val="hr-HR"/>
        </w:rPr>
        <w:t>s</w:t>
      </w:r>
      <w:r w:rsidR="008E697D" w:rsidRPr="00B70671">
        <w:rPr>
          <w:rFonts w:ascii="Times New Roman" w:hAnsi="Times New Roman" w:cs="Times New Roman"/>
          <w:sz w:val="24"/>
          <w:szCs w:val="24"/>
          <w:lang w:val="hr-HR"/>
        </w:rPr>
        <w:t>rpnja 1992)</w:t>
      </w:r>
      <w:r w:rsidR="001914B0" w:rsidRPr="00B70671">
        <w:rPr>
          <w:rFonts w:ascii="Times New Roman" w:hAnsi="Times New Roman" w:cs="Times New Roman"/>
          <w:sz w:val="24"/>
          <w:szCs w:val="24"/>
          <w:lang w:val="hr-HR"/>
        </w:rPr>
        <w:t xml:space="preserve"> te je k</w:t>
      </w:r>
      <w:r w:rsidR="008E697D" w:rsidRPr="00B70671">
        <w:rPr>
          <w:rFonts w:ascii="Times New Roman" w:hAnsi="Times New Roman" w:cs="Times New Roman"/>
          <w:sz w:val="24"/>
          <w:szCs w:val="24"/>
          <w:lang w:val="hr-HR"/>
        </w:rPr>
        <w:t xml:space="preserve">ao datum izlaska Hrvatske i </w:t>
      </w:r>
      <w:r w:rsidR="00AB282A" w:rsidRPr="00B70671">
        <w:rPr>
          <w:rFonts w:ascii="Times New Roman" w:hAnsi="Times New Roman" w:cs="Times New Roman"/>
          <w:sz w:val="24"/>
          <w:szCs w:val="24"/>
          <w:lang w:val="hr-HR"/>
        </w:rPr>
        <w:t>S</w:t>
      </w:r>
      <w:r w:rsidR="008E697D" w:rsidRPr="00B70671">
        <w:rPr>
          <w:rFonts w:ascii="Times New Roman" w:hAnsi="Times New Roman" w:cs="Times New Roman"/>
          <w:sz w:val="24"/>
          <w:szCs w:val="24"/>
          <w:lang w:val="hr-HR"/>
        </w:rPr>
        <w:t>lovenije iz SFRJ uz</w:t>
      </w:r>
      <w:r w:rsidR="001914B0" w:rsidRPr="00B70671">
        <w:rPr>
          <w:rFonts w:ascii="Times New Roman" w:hAnsi="Times New Roman" w:cs="Times New Roman"/>
          <w:sz w:val="24"/>
          <w:szCs w:val="24"/>
          <w:lang w:val="hr-HR"/>
        </w:rPr>
        <w:t xml:space="preserve">et </w:t>
      </w:r>
      <w:r w:rsidR="00AB282A" w:rsidRPr="00B70671">
        <w:rPr>
          <w:rFonts w:ascii="Times New Roman" w:hAnsi="Times New Roman" w:cs="Times New Roman"/>
          <w:sz w:val="24"/>
          <w:szCs w:val="24"/>
          <w:lang w:val="hr-HR"/>
        </w:rPr>
        <w:t>8. listopada 1991.</w:t>
      </w:r>
      <w:r w:rsidR="0031663B" w:rsidRPr="00B70671">
        <w:rPr>
          <w:rFonts w:ascii="Times New Roman" w:hAnsi="Times New Roman" w:cs="Times New Roman"/>
          <w:sz w:val="24"/>
          <w:szCs w:val="24"/>
          <w:lang w:val="hr-HR"/>
        </w:rPr>
        <w:t xml:space="preserve"> </w:t>
      </w:r>
      <w:r w:rsidR="00AB282A" w:rsidRPr="00B70671">
        <w:rPr>
          <w:rFonts w:ascii="Times New Roman" w:hAnsi="Times New Roman" w:cs="Times New Roman"/>
          <w:sz w:val="24"/>
          <w:szCs w:val="24"/>
          <w:lang w:val="hr-HR"/>
        </w:rPr>
        <w:t xml:space="preserve">(mišljenje od 16. </w:t>
      </w:r>
      <w:r w:rsidR="001914B0" w:rsidRPr="00B70671">
        <w:rPr>
          <w:rFonts w:ascii="Times New Roman" w:hAnsi="Times New Roman" w:cs="Times New Roman"/>
          <w:sz w:val="24"/>
          <w:szCs w:val="24"/>
          <w:lang w:val="hr-HR"/>
        </w:rPr>
        <w:t>s</w:t>
      </w:r>
      <w:r w:rsidR="00AB282A" w:rsidRPr="00B70671">
        <w:rPr>
          <w:rFonts w:ascii="Times New Roman" w:hAnsi="Times New Roman" w:cs="Times New Roman"/>
          <w:sz w:val="24"/>
          <w:szCs w:val="24"/>
          <w:lang w:val="hr-HR"/>
        </w:rPr>
        <w:t>rpnja 1992.)</w:t>
      </w:r>
      <w:r w:rsidR="001914B0" w:rsidRPr="00B70671">
        <w:rPr>
          <w:rFonts w:ascii="Times New Roman" w:hAnsi="Times New Roman" w:cs="Times New Roman"/>
          <w:sz w:val="24"/>
          <w:szCs w:val="24"/>
          <w:lang w:val="hr-HR"/>
        </w:rPr>
        <w:t>.</w:t>
      </w:r>
      <w:r w:rsidR="0031663B" w:rsidRPr="00B70671">
        <w:rPr>
          <w:rStyle w:val="FootnoteReference"/>
          <w:rFonts w:ascii="Times New Roman" w:hAnsi="Times New Roman" w:cs="Times New Roman"/>
          <w:sz w:val="24"/>
          <w:szCs w:val="24"/>
          <w:lang w:val="hr-HR"/>
        </w:rPr>
        <w:footnoteReference w:id="117"/>
      </w:r>
    </w:p>
    <w:p w14:paraId="77DDBE0D" w14:textId="10507D67" w:rsidR="00C47AF6" w:rsidRDefault="0028596B" w:rsidP="00B70671">
      <w:pPr>
        <w:spacing w:after="0" w:line="360" w:lineRule="auto"/>
        <w:ind w:firstLine="708"/>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Unatoč priznanjima nekih država tijekom 1991.</w:t>
      </w:r>
      <w:r w:rsidR="009257C1" w:rsidRPr="00B70671">
        <w:rPr>
          <w:rFonts w:ascii="Times New Roman" w:hAnsi="Times New Roman" w:cs="Times New Roman"/>
          <w:sz w:val="24"/>
          <w:szCs w:val="24"/>
          <w:lang w:val="hr-HR"/>
        </w:rPr>
        <w:t xml:space="preserve">, </w:t>
      </w:r>
      <w:r w:rsidR="00AB282A" w:rsidRPr="00B70671">
        <w:rPr>
          <w:rFonts w:ascii="Times New Roman" w:hAnsi="Times New Roman" w:cs="Times New Roman"/>
          <w:sz w:val="24"/>
          <w:szCs w:val="24"/>
          <w:lang w:val="hr-HR"/>
        </w:rPr>
        <w:t>Hrvatska</w:t>
      </w:r>
      <w:r w:rsidR="00376855" w:rsidRPr="00B70671">
        <w:rPr>
          <w:rFonts w:ascii="Times New Roman" w:hAnsi="Times New Roman" w:cs="Times New Roman"/>
          <w:sz w:val="24"/>
          <w:szCs w:val="24"/>
          <w:lang w:val="hr-HR"/>
        </w:rPr>
        <w:t xml:space="preserve"> i Slovenija</w:t>
      </w:r>
      <w:r w:rsidR="009257C1" w:rsidRPr="00B70671">
        <w:rPr>
          <w:rFonts w:ascii="Times New Roman" w:hAnsi="Times New Roman" w:cs="Times New Roman"/>
          <w:sz w:val="24"/>
          <w:szCs w:val="24"/>
          <w:lang w:val="hr-HR"/>
        </w:rPr>
        <w:t xml:space="preserve"> priznate </w:t>
      </w:r>
      <w:r w:rsidR="00376855" w:rsidRPr="00B70671">
        <w:rPr>
          <w:rFonts w:ascii="Times New Roman" w:hAnsi="Times New Roman" w:cs="Times New Roman"/>
          <w:sz w:val="24"/>
          <w:szCs w:val="24"/>
          <w:lang w:val="hr-HR"/>
        </w:rPr>
        <w:t>su 15. siječnja 1992. od strane država članica EZ-a</w:t>
      </w:r>
      <w:r w:rsidR="00E66B3B" w:rsidRPr="00B70671">
        <w:rPr>
          <w:rFonts w:ascii="Times New Roman" w:hAnsi="Times New Roman" w:cs="Times New Roman"/>
          <w:sz w:val="24"/>
          <w:szCs w:val="24"/>
          <w:lang w:val="hr-HR"/>
        </w:rPr>
        <w:t xml:space="preserve"> </w:t>
      </w:r>
      <w:r w:rsidR="00376855" w:rsidRPr="00B70671">
        <w:rPr>
          <w:rFonts w:ascii="Times New Roman" w:hAnsi="Times New Roman" w:cs="Times New Roman"/>
          <w:sz w:val="24"/>
          <w:szCs w:val="24"/>
          <w:lang w:val="hr-HR"/>
        </w:rPr>
        <w:t xml:space="preserve">nakon čega </w:t>
      </w:r>
      <w:r w:rsidR="001914B0" w:rsidRPr="00B70671">
        <w:rPr>
          <w:rFonts w:ascii="Times New Roman" w:hAnsi="Times New Roman" w:cs="Times New Roman"/>
          <w:sz w:val="24"/>
          <w:szCs w:val="24"/>
          <w:lang w:val="hr-HR"/>
        </w:rPr>
        <w:t>su</w:t>
      </w:r>
      <w:r w:rsidR="00376855" w:rsidRPr="00B70671">
        <w:rPr>
          <w:rFonts w:ascii="Times New Roman" w:hAnsi="Times New Roman" w:cs="Times New Roman"/>
          <w:sz w:val="24"/>
          <w:szCs w:val="24"/>
          <w:lang w:val="hr-HR"/>
        </w:rPr>
        <w:t xml:space="preserve"> uslijedil</w:t>
      </w:r>
      <w:r w:rsidR="001914B0" w:rsidRPr="00B70671">
        <w:rPr>
          <w:rFonts w:ascii="Times New Roman" w:hAnsi="Times New Roman" w:cs="Times New Roman"/>
          <w:sz w:val="24"/>
          <w:szCs w:val="24"/>
          <w:lang w:val="hr-HR"/>
        </w:rPr>
        <w:t xml:space="preserve">a </w:t>
      </w:r>
      <w:r w:rsidR="00376855" w:rsidRPr="00B70671">
        <w:rPr>
          <w:rFonts w:ascii="Times New Roman" w:hAnsi="Times New Roman" w:cs="Times New Roman"/>
          <w:sz w:val="24"/>
          <w:szCs w:val="24"/>
          <w:lang w:val="hr-HR"/>
        </w:rPr>
        <w:t>priznanj</w:t>
      </w:r>
      <w:r w:rsidR="001914B0" w:rsidRPr="00B70671">
        <w:rPr>
          <w:rFonts w:ascii="Times New Roman" w:hAnsi="Times New Roman" w:cs="Times New Roman"/>
          <w:sz w:val="24"/>
          <w:szCs w:val="24"/>
          <w:lang w:val="hr-HR"/>
        </w:rPr>
        <w:t>a drugih država</w:t>
      </w:r>
      <w:r w:rsidR="0052654D" w:rsidRPr="00B70671">
        <w:rPr>
          <w:rFonts w:ascii="Times New Roman" w:hAnsi="Times New Roman" w:cs="Times New Roman"/>
          <w:sz w:val="24"/>
          <w:szCs w:val="24"/>
          <w:lang w:val="hr-HR"/>
        </w:rPr>
        <w:t>, a p</w:t>
      </w:r>
      <w:r w:rsidR="00376855" w:rsidRPr="00B70671">
        <w:rPr>
          <w:rFonts w:ascii="Times New Roman" w:hAnsi="Times New Roman" w:cs="Times New Roman"/>
          <w:sz w:val="24"/>
          <w:szCs w:val="24"/>
          <w:lang w:val="hr-HR"/>
        </w:rPr>
        <w:t xml:space="preserve">ostupak međunarodnog priznanja smatra se okončanim </w:t>
      </w:r>
      <w:r w:rsidR="0052654D" w:rsidRPr="00B70671">
        <w:rPr>
          <w:rFonts w:ascii="Times New Roman" w:hAnsi="Times New Roman" w:cs="Times New Roman"/>
          <w:sz w:val="24"/>
          <w:szCs w:val="24"/>
          <w:lang w:val="hr-HR"/>
        </w:rPr>
        <w:t>22. svibnja 1992. primanjem</w:t>
      </w:r>
      <w:r w:rsidR="00E66B3B" w:rsidRPr="00B70671">
        <w:rPr>
          <w:rFonts w:ascii="Times New Roman" w:hAnsi="Times New Roman" w:cs="Times New Roman"/>
          <w:sz w:val="24"/>
          <w:szCs w:val="24"/>
          <w:lang w:val="hr-HR"/>
        </w:rPr>
        <w:t xml:space="preserve"> u U</w:t>
      </w:r>
      <w:r w:rsidR="0052654D" w:rsidRPr="00B70671">
        <w:rPr>
          <w:rFonts w:ascii="Times New Roman" w:hAnsi="Times New Roman" w:cs="Times New Roman"/>
          <w:sz w:val="24"/>
          <w:szCs w:val="24"/>
          <w:lang w:val="hr-HR"/>
        </w:rPr>
        <w:t>N.</w:t>
      </w:r>
      <w:r w:rsidR="002974B7" w:rsidRPr="00B70671">
        <w:rPr>
          <w:rFonts w:ascii="Times New Roman" w:hAnsi="Times New Roman" w:cs="Times New Roman"/>
          <w:sz w:val="24"/>
          <w:szCs w:val="24"/>
          <w:vertAlign w:val="superscript"/>
          <w:lang w:val="hr-HR"/>
        </w:rPr>
        <w:footnoteReference w:id="118"/>
      </w:r>
    </w:p>
    <w:p w14:paraId="77CC8199" w14:textId="77777777" w:rsidR="00540646" w:rsidRPr="00B70671" w:rsidRDefault="00540646" w:rsidP="00B70671">
      <w:pPr>
        <w:spacing w:after="0" w:line="360" w:lineRule="auto"/>
        <w:ind w:firstLine="708"/>
        <w:jc w:val="both"/>
        <w:rPr>
          <w:rFonts w:ascii="Times New Roman" w:hAnsi="Times New Roman" w:cs="Times New Roman"/>
          <w:sz w:val="24"/>
          <w:szCs w:val="24"/>
          <w:lang w:val="hr-HR"/>
        </w:rPr>
      </w:pPr>
    </w:p>
    <w:p w14:paraId="79E23755" w14:textId="4298E082" w:rsidR="004B2E0B" w:rsidRPr="00543E59" w:rsidRDefault="00356E50" w:rsidP="009556D0">
      <w:pPr>
        <w:pStyle w:val="Heading1"/>
        <w:numPr>
          <w:ilvl w:val="0"/>
          <w:numId w:val="2"/>
        </w:numPr>
        <w:jc w:val="both"/>
        <w:rPr>
          <w:rFonts w:ascii="Times New Roman" w:hAnsi="Times New Roman" w:cs="Times New Roman"/>
          <w:color w:val="auto"/>
          <w:szCs w:val="24"/>
          <w:lang w:val="hr-HR"/>
        </w:rPr>
      </w:pPr>
      <w:r w:rsidRPr="00543E59">
        <w:rPr>
          <w:rFonts w:ascii="Times New Roman" w:hAnsi="Times New Roman" w:cs="Times New Roman"/>
          <w:color w:val="auto"/>
          <w:szCs w:val="24"/>
          <w:lang w:val="hr-HR"/>
        </w:rPr>
        <w:t xml:space="preserve"> </w:t>
      </w:r>
      <w:bookmarkStart w:id="40" w:name="_Toc49438234"/>
      <w:r w:rsidR="004B2E0B" w:rsidRPr="00543E59">
        <w:rPr>
          <w:rFonts w:ascii="Times New Roman" w:hAnsi="Times New Roman" w:cs="Times New Roman"/>
          <w:color w:val="auto"/>
          <w:szCs w:val="24"/>
          <w:lang w:val="hr-HR"/>
        </w:rPr>
        <w:t>Z</w:t>
      </w:r>
      <w:r w:rsidR="009925B8" w:rsidRPr="00543E59">
        <w:rPr>
          <w:rFonts w:ascii="Times New Roman" w:hAnsi="Times New Roman" w:cs="Times New Roman"/>
          <w:color w:val="auto"/>
          <w:szCs w:val="24"/>
          <w:lang w:val="hr-HR"/>
        </w:rPr>
        <w:t>aključak</w:t>
      </w:r>
      <w:bookmarkEnd w:id="40"/>
    </w:p>
    <w:p w14:paraId="61BC0123" w14:textId="77777777" w:rsidR="009925B8" w:rsidRPr="00543E59" w:rsidRDefault="009925B8" w:rsidP="00B70671">
      <w:pPr>
        <w:jc w:val="both"/>
        <w:rPr>
          <w:rFonts w:ascii="Times New Roman" w:hAnsi="Times New Roman" w:cs="Times New Roman"/>
          <w:b/>
          <w:sz w:val="24"/>
          <w:szCs w:val="24"/>
          <w:lang w:val="hr-HR"/>
        </w:rPr>
      </w:pPr>
    </w:p>
    <w:p w14:paraId="7671A99E" w14:textId="1B9A6C1C" w:rsidR="004B2E0B" w:rsidRPr="00A952C9" w:rsidRDefault="004B2E0B" w:rsidP="000876B1">
      <w:pPr>
        <w:spacing w:after="0" w:line="360" w:lineRule="auto"/>
        <w:ind w:firstLine="708"/>
        <w:jc w:val="both"/>
        <w:rPr>
          <w:rFonts w:ascii="Times New Roman" w:hAnsi="Times New Roman" w:cs="Times New Roman"/>
          <w:sz w:val="24"/>
          <w:szCs w:val="24"/>
          <w:lang w:val="hr-HR"/>
        </w:rPr>
      </w:pPr>
      <w:r w:rsidRPr="00A952C9">
        <w:rPr>
          <w:rFonts w:ascii="Times New Roman" w:hAnsi="Times New Roman" w:cs="Times New Roman"/>
          <w:sz w:val="24"/>
          <w:szCs w:val="24"/>
          <w:lang w:val="hr-HR"/>
        </w:rPr>
        <w:t xml:space="preserve">Svjetska i europska previranja utjecala su i na opstojnost SFRJ koja se sama borila s vlastitim teretom dugogodišnjeg nezadovoljstva. Međurepubličke tenzije </w:t>
      </w:r>
      <w:r w:rsidR="000540CA">
        <w:rPr>
          <w:rFonts w:ascii="Times New Roman" w:hAnsi="Times New Roman" w:cs="Times New Roman"/>
          <w:sz w:val="24"/>
          <w:szCs w:val="24"/>
          <w:lang w:val="hr-HR"/>
        </w:rPr>
        <w:t>izazvane nepremostivim</w:t>
      </w:r>
      <w:r w:rsidRPr="00A952C9">
        <w:rPr>
          <w:rFonts w:ascii="Times New Roman" w:hAnsi="Times New Roman" w:cs="Times New Roman"/>
          <w:sz w:val="24"/>
          <w:szCs w:val="24"/>
          <w:lang w:val="hr-HR"/>
        </w:rPr>
        <w:t xml:space="preserve"> razlika</w:t>
      </w:r>
      <w:r w:rsidR="000540CA">
        <w:rPr>
          <w:rFonts w:ascii="Times New Roman" w:hAnsi="Times New Roman" w:cs="Times New Roman"/>
          <w:sz w:val="24"/>
          <w:szCs w:val="24"/>
          <w:lang w:val="hr-HR"/>
        </w:rPr>
        <w:t>ma</w:t>
      </w:r>
      <w:r w:rsidRPr="00A952C9">
        <w:rPr>
          <w:rFonts w:ascii="Times New Roman" w:hAnsi="Times New Roman" w:cs="Times New Roman"/>
          <w:sz w:val="24"/>
          <w:szCs w:val="24"/>
          <w:lang w:val="hr-HR"/>
        </w:rPr>
        <w:t xml:space="preserve"> u političkom usmjerenju onemogućavale</w:t>
      </w:r>
      <w:r w:rsidR="000540CA">
        <w:rPr>
          <w:rFonts w:ascii="Times New Roman" w:hAnsi="Times New Roman" w:cs="Times New Roman"/>
          <w:sz w:val="24"/>
          <w:szCs w:val="24"/>
          <w:lang w:val="hr-HR"/>
        </w:rPr>
        <w:t xml:space="preserve"> su</w:t>
      </w:r>
      <w:r w:rsidRPr="00A952C9">
        <w:rPr>
          <w:rFonts w:ascii="Times New Roman" w:hAnsi="Times New Roman" w:cs="Times New Roman"/>
          <w:sz w:val="24"/>
          <w:szCs w:val="24"/>
          <w:lang w:val="hr-HR"/>
        </w:rPr>
        <w:t xml:space="preserve"> kompromis kojim bi bilo moguće održati jugoslavensku federaciju na životu. Donošenje državotvornih akata 25. lipnja 1991., kojima su Hrvatska i Slovenija kao samo prividne saveznice proglasile vlastitu samostalnost, izazvalo je vojnu intervenciju savezne vojske koja je žurnim napadom na </w:t>
      </w:r>
      <w:r w:rsidRPr="00A952C9">
        <w:rPr>
          <w:rFonts w:ascii="Times New Roman" w:hAnsi="Times New Roman" w:cs="Times New Roman"/>
          <w:sz w:val="24"/>
          <w:szCs w:val="24"/>
          <w:lang w:val="hr-HR"/>
        </w:rPr>
        <w:lastRenderedPageBreak/>
        <w:t xml:space="preserve">Sloveniju protuustavno krenula u očuvanje opstojnosti Jugoslavije. Inscenirani rat u Sloveniji primorao je Europsku zajednicu da u osjetljivom dijelu svog integracijskog procesa u pokaže </w:t>
      </w:r>
      <w:r w:rsidR="000540CA">
        <w:rPr>
          <w:rFonts w:ascii="Times New Roman" w:hAnsi="Times New Roman" w:cs="Times New Roman"/>
          <w:sz w:val="24"/>
          <w:szCs w:val="24"/>
          <w:lang w:val="hr-HR"/>
        </w:rPr>
        <w:t>kompetenciju u rješavanju</w:t>
      </w:r>
      <w:r w:rsidRPr="00A952C9">
        <w:rPr>
          <w:rFonts w:ascii="Times New Roman" w:hAnsi="Times New Roman" w:cs="Times New Roman"/>
          <w:sz w:val="24"/>
          <w:szCs w:val="24"/>
          <w:lang w:val="hr-HR"/>
        </w:rPr>
        <w:t xml:space="preserve"> vanjskopolitičkog problema koji je predstavljala Jugoslavija. Prvobitni napori Ministarske trojke, nadobudne diplomatske delegacije koja je krenula u internacionalizaciju krize, ubrzo su se pokazali uzaludnima. Međutim, prilikom njihova trećeg u nizu posjeta, 8. srpnja 1991. Brijunskom deklaracijom okončan je rat u Sloveniji te je dogovoren tromjesečni moratorij na odluke o samostalnosti Hrvatske i Slovenije. </w:t>
      </w:r>
    </w:p>
    <w:p w14:paraId="0185086A" w14:textId="1DB0E0BC" w:rsidR="004B2E0B" w:rsidRPr="00A952C9" w:rsidRDefault="004B2E0B" w:rsidP="000876B1">
      <w:pPr>
        <w:spacing w:after="0" w:line="360" w:lineRule="auto"/>
        <w:ind w:firstLine="708"/>
        <w:jc w:val="both"/>
        <w:rPr>
          <w:rFonts w:ascii="Times New Roman" w:hAnsi="Times New Roman" w:cs="Times New Roman"/>
          <w:sz w:val="24"/>
          <w:szCs w:val="24"/>
          <w:lang w:val="hr-HR"/>
        </w:rPr>
      </w:pPr>
      <w:r w:rsidRPr="00A952C9">
        <w:rPr>
          <w:rFonts w:ascii="Times New Roman" w:hAnsi="Times New Roman" w:cs="Times New Roman"/>
          <w:sz w:val="24"/>
          <w:szCs w:val="24"/>
          <w:lang w:val="hr-HR"/>
        </w:rPr>
        <w:t xml:space="preserve">Iako je Brijunska deklaracija prvenstveno nastala kao europski odgovor na (ne)očekivani rat u Sloveniji, glavni uzrok njegova uspješna zaustavljanja nije izvanredna diplomacija EZ-a te njezin savršeni planu uobličen u odredbama Brijunske deklaracije, već čista nezainteresiranost velikosrpske politike za pripojenje slovenskog teritorija. Tomu u prilog prvenstveno idu izloženi navodi vojnog i političkog vrha, ali i činjenica da je promatračkoj misiji EZ-a u Sloveniji bilo osigurano </w:t>
      </w:r>
      <w:r w:rsidR="000540CA">
        <w:rPr>
          <w:rFonts w:ascii="Times New Roman" w:hAnsi="Times New Roman" w:cs="Times New Roman"/>
          <w:sz w:val="24"/>
          <w:szCs w:val="24"/>
          <w:lang w:val="hr-HR"/>
        </w:rPr>
        <w:t>nesputano djelovanje, a svemu tomu</w:t>
      </w:r>
      <w:r w:rsidRPr="00A952C9">
        <w:rPr>
          <w:rFonts w:ascii="Times New Roman" w:hAnsi="Times New Roman" w:cs="Times New Roman"/>
          <w:sz w:val="24"/>
          <w:szCs w:val="24"/>
          <w:lang w:val="hr-HR"/>
        </w:rPr>
        <w:t xml:space="preserve"> treba pridodati i odluku pristranog saveznog Predsjedništva kojom je</w:t>
      </w:r>
      <w:r w:rsidR="000540CA">
        <w:rPr>
          <w:rFonts w:ascii="Times New Roman" w:hAnsi="Times New Roman" w:cs="Times New Roman"/>
          <w:sz w:val="24"/>
          <w:szCs w:val="24"/>
          <w:lang w:val="hr-HR"/>
        </w:rPr>
        <w:t>,</w:t>
      </w:r>
      <w:r w:rsidRPr="00A952C9">
        <w:rPr>
          <w:rFonts w:ascii="Times New Roman" w:hAnsi="Times New Roman" w:cs="Times New Roman"/>
          <w:sz w:val="24"/>
          <w:szCs w:val="24"/>
          <w:lang w:val="hr-HR"/>
        </w:rPr>
        <w:t xml:space="preserve"> protivno Brijunskoj deklaraciji</w:t>
      </w:r>
      <w:r w:rsidR="000540CA">
        <w:rPr>
          <w:rFonts w:ascii="Times New Roman" w:hAnsi="Times New Roman" w:cs="Times New Roman"/>
          <w:sz w:val="24"/>
          <w:szCs w:val="24"/>
          <w:lang w:val="hr-HR"/>
        </w:rPr>
        <w:t>,</w:t>
      </w:r>
      <w:r w:rsidRPr="00A952C9">
        <w:rPr>
          <w:rFonts w:ascii="Times New Roman" w:hAnsi="Times New Roman" w:cs="Times New Roman"/>
          <w:sz w:val="24"/>
          <w:szCs w:val="24"/>
          <w:lang w:val="hr-HR"/>
        </w:rPr>
        <w:t xml:space="preserve"> savezna vojska p</w:t>
      </w:r>
      <w:r w:rsidR="000540CA">
        <w:rPr>
          <w:rFonts w:ascii="Times New Roman" w:hAnsi="Times New Roman" w:cs="Times New Roman"/>
          <w:sz w:val="24"/>
          <w:szCs w:val="24"/>
          <w:lang w:val="hr-HR"/>
        </w:rPr>
        <w:t>ovučena iz Slovenije. Tako je Brijunska deklaracija Sloveniji</w:t>
      </w:r>
      <w:r w:rsidR="000540CA" w:rsidRPr="000540CA">
        <w:rPr>
          <w:rFonts w:ascii="Times New Roman" w:hAnsi="Times New Roman" w:cs="Times New Roman"/>
          <w:sz w:val="24"/>
          <w:szCs w:val="24"/>
          <w:lang w:val="hr-HR"/>
        </w:rPr>
        <w:t xml:space="preserve"> </w:t>
      </w:r>
      <w:r w:rsidR="000540CA" w:rsidRPr="000540CA">
        <w:rPr>
          <w:rFonts w:ascii="Times New Roman" w:hAnsi="Times New Roman" w:cs="Times New Roman"/>
          <w:i/>
          <w:sz w:val="24"/>
          <w:szCs w:val="24"/>
          <w:lang w:val="hr-HR"/>
        </w:rPr>
        <w:t>de facto</w:t>
      </w:r>
      <w:r w:rsidR="000540CA" w:rsidRPr="000540CA">
        <w:rPr>
          <w:rFonts w:ascii="Times New Roman" w:hAnsi="Times New Roman" w:cs="Times New Roman"/>
          <w:sz w:val="24"/>
          <w:szCs w:val="24"/>
          <w:lang w:val="hr-HR"/>
        </w:rPr>
        <w:t xml:space="preserve"> osigurala neovisnost</w:t>
      </w:r>
      <w:r w:rsidR="000540CA">
        <w:rPr>
          <w:rFonts w:ascii="Times New Roman" w:hAnsi="Times New Roman" w:cs="Times New Roman"/>
          <w:sz w:val="24"/>
          <w:szCs w:val="24"/>
          <w:lang w:val="hr-HR"/>
        </w:rPr>
        <w:t xml:space="preserve"> te omogućila napuštanje dotadašnjeg „savezništva“ s Hrvatskom, a </w:t>
      </w:r>
      <w:r w:rsidRPr="00A952C9">
        <w:rPr>
          <w:rFonts w:ascii="Times New Roman" w:hAnsi="Times New Roman" w:cs="Times New Roman"/>
          <w:sz w:val="24"/>
          <w:szCs w:val="24"/>
          <w:lang w:val="hr-HR"/>
        </w:rPr>
        <w:t>zapravo</w:t>
      </w:r>
      <w:r w:rsidR="000540CA">
        <w:rPr>
          <w:rFonts w:ascii="Times New Roman" w:hAnsi="Times New Roman" w:cs="Times New Roman"/>
          <w:sz w:val="24"/>
          <w:szCs w:val="24"/>
          <w:lang w:val="hr-HR"/>
        </w:rPr>
        <w:t xml:space="preserve"> je</w:t>
      </w:r>
      <w:r w:rsidRPr="00A952C9">
        <w:rPr>
          <w:rFonts w:ascii="Times New Roman" w:hAnsi="Times New Roman" w:cs="Times New Roman"/>
          <w:sz w:val="24"/>
          <w:szCs w:val="24"/>
          <w:lang w:val="hr-HR"/>
        </w:rPr>
        <w:t xml:space="preserve"> pred očima javnosti samo legalizirala Kučanov i Miloševićev dogovor iz siječnja.  </w:t>
      </w:r>
    </w:p>
    <w:p w14:paraId="67A08147" w14:textId="52D85F55" w:rsidR="004B2E0B" w:rsidRPr="00A952C9" w:rsidRDefault="004B2E0B" w:rsidP="00B70671">
      <w:pPr>
        <w:spacing w:line="360" w:lineRule="auto"/>
        <w:jc w:val="both"/>
        <w:rPr>
          <w:rFonts w:ascii="Times New Roman" w:hAnsi="Times New Roman" w:cs="Times New Roman"/>
          <w:sz w:val="24"/>
          <w:szCs w:val="24"/>
          <w:lang w:val="hr-HR"/>
        </w:rPr>
      </w:pPr>
      <w:r w:rsidRPr="00A952C9">
        <w:rPr>
          <w:rFonts w:ascii="Times New Roman" w:hAnsi="Times New Roman" w:cs="Times New Roman"/>
          <w:sz w:val="24"/>
          <w:szCs w:val="24"/>
          <w:lang w:val="hr-HR"/>
        </w:rPr>
        <w:t>Europska zajednica je u tom trenutku vođena euforijom zaustavljanja rata u Sloveniji i izbora Mesića za predsjednika Predsjedništva, ni ne shvaćajući da je izmanipulirana Miloševićevom politikom, bila ohrabrena za daljnje djelovanje. Bila je uvjerena da se uspinje na svjetskoj ljestvici jer je svojim vrsnim diplomatskim snagama zaustavila rat i uspjela privremeno stabilizirati Jugoslaviju. Istina je da su ministri EZ-a zapravo samo precijenili vlastite sposob</w:t>
      </w:r>
      <w:r w:rsidR="00F57EC7">
        <w:rPr>
          <w:rFonts w:ascii="Times New Roman" w:hAnsi="Times New Roman" w:cs="Times New Roman"/>
          <w:sz w:val="24"/>
          <w:szCs w:val="24"/>
          <w:lang w:val="hr-HR"/>
        </w:rPr>
        <w:t xml:space="preserve">nosti te nisu uspjeli </w:t>
      </w:r>
      <w:r w:rsidRPr="00A952C9">
        <w:rPr>
          <w:rFonts w:ascii="Times New Roman" w:hAnsi="Times New Roman" w:cs="Times New Roman"/>
          <w:sz w:val="24"/>
          <w:szCs w:val="24"/>
          <w:lang w:val="hr-HR"/>
        </w:rPr>
        <w:t xml:space="preserve">spoznati stvarnu pozadinu Miloševićeva plana kojim je osigurao da se Sloveniju uz prividni sukob pusti iz Jugoslavije te krene u prekrajanje hrvatskoga teritorija. Isto tako, cijela drama oko opstrukcije rada saveznog Predsjedništva i Mesićeva izbora zasigurno je uspjela osigurati zabavu njezinim kreatorima koji su ministre EZ-a svojom  lažnom susretljivošću i prividnim pristankom na kompromis pokušali pridobiti na svoju stranu. EZ je Brijunskom deklaracijom samu sebe stavila u nezahvalnu ulogu posrednika koji bi u tri mjeseca bez efikasnih međunarodnopravnih sredstava za djelovanje trebao pomiriti strane čija se istina o povijesti i sadašnjosti bitno razlikovala, a percepcije budućnosti međusobno isključivale. Osim toga, nametanjem tromjesečnog moratorija na odluke o samostalnosti, EZ je ujedno i samoj sebi postavila rok u kojem je pokazala svu svoju nemoć izazvanu očitom razjedinjenošću. </w:t>
      </w:r>
    </w:p>
    <w:p w14:paraId="138C7888" w14:textId="25AA4AF0" w:rsidR="004B2E0B" w:rsidRPr="00A952C9" w:rsidRDefault="004B2E0B" w:rsidP="000876B1">
      <w:pPr>
        <w:spacing w:after="0" w:line="360" w:lineRule="auto"/>
        <w:ind w:firstLine="708"/>
        <w:jc w:val="both"/>
        <w:rPr>
          <w:rFonts w:ascii="Times New Roman" w:hAnsi="Times New Roman" w:cs="Times New Roman"/>
          <w:sz w:val="24"/>
          <w:szCs w:val="24"/>
          <w:lang w:val="hr-HR"/>
        </w:rPr>
      </w:pPr>
      <w:r w:rsidRPr="00A952C9">
        <w:rPr>
          <w:rFonts w:ascii="Times New Roman" w:hAnsi="Times New Roman" w:cs="Times New Roman"/>
          <w:sz w:val="24"/>
          <w:szCs w:val="24"/>
          <w:lang w:val="hr-HR"/>
        </w:rPr>
        <w:lastRenderedPageBreak/>
        <w:t>Bavljenjem samo površinskim slovenskim problemom i formulacijom „možda i u Hrvatskoj“  EZ je pokazala političku kratkovidnost i naivnost jer je samoj sebi ograničila daljnje djelovanje na hrvatskom teritoriju što je rezultiralo teškim ratnim posljedicama. Hrvatska je od početka bila nezadovoljna svojim podrednim položajem osiguranim Brijunskom deklaracijom, ali je u nedostatku boljega rješenja pristala na zadane uvjete planirajući iskoristiti tromjesečni moratorij za naoružanje i pridobivanje naklonosti EZ-a. Tijekom ta t</w:t>
      </w:r>
      <w:r w:rsidR="00F57EC7">
        <w:rPr>
          <w:rFonts w:ascii="Times New Roman" w:hAnsi="Times New Roman" w:cs="Times New Roman"/>
          <w:sz w:val="24"/>
          <w:szCs w:val="24"/>
          <w:lang w:val="hr-HR"/>
        </w:rPr>
        <w:t xml:space="preserve">ri mjeseca EZ bi bila primorana, ako ništa drugo, </w:t>
      </w:r>
      <w:r w:rsidRPr="00A952C9">
        <w:rPr>
          <w:rFonts w:ascii="Times New Roman" w:hAnsi="Times New Roman" w:cs="Times New Roman"/>
          <w:sz w:val="24"/>
          <w:szCs w:val="24"/>
          <w:lang w:val="hr-HR"/>
        </w:rPr>
        <w:t xml:space="preserve">barem promatrati taj „neobjavljeni i prljavi rat“ nakon čega bi istina izašla na vidjelo te bi Hrvatska mogla postati međunarodno priznatom. Brijunska deklaracija zaista je osigurala Hrvatskoj toliko željenu, ali u konačnici smo formalnu prisutnost Europske zajednice koja se trudila postati bitan faktor u svjetskoj ravnoteži snaga, ali je u zapravo samo čekala da netko drugi poduzme konkretne mjere dok ona brojnim deklaracijama prati i osuđuje rat. </w:t>
      </w:r>
    </w:p>
    <w:p w14:paraId="784626A7" w14:textId="227332F7" w:rsidR="004B2E0B" w:rsidRPr="00A952C9" w:rsidRDefault="004B2E0B" w:rsidP="000876B1">
      <w:pPr>
        <w:spacing w:after="0" w:line="360" w:lineRule="auto"/>
        <w:ind w:firstLine="708"/>
        <w:jc w:val="both"/>
        <w:rPr>
          <w:rFonts w:ascii="Times New Roman" w:hAnsi="Times New Roman" w:cs="Times New Roman"/>
          <w:sz w:val="24"/>
          <w:szCs w:val="24"/>
          <w:lang w:val="hr-HR"/>
        </w:rPr>
      </w:pPr>
      <w:r w:rsidRPr="00A952C9">
        <w:rPr>
          <w:rFonts w:ascii="Times New Roman" w:hAnsi="Times New Roman" w:cs="Times New Roman"/>
          <w:sz w:val="24"/>
          <w:szCs w:val="24"/>
          <w:lang w:val="hr-HR"/>
        </w:rPr>
        <w:t>Razjašnjavanjem stvarne pozadine sukoba, odlučnijim nastupom EZ-a, ali svejedno neuspjelim radom Carringtonove konferencije, 8. listopada završilo je neuspjelo tromjesečno razdoblje rješavanja jugoslavenske krize. Istekom moratorija bilo je jasno da je zapravo isteklo i „doba Europe“ jer je rješavanje problema u Hrvatskoj i njezino međunarodno priznanje započelo jednostranim koracima pojedinih europskih država i sudjelovanjem UN-a čime se pokazalo da interesno podijeljena Europa ipak nije bila dovoljno zrela da uspije svladati izazov pred kojim se našla.</w:t>
      </w:r>
      <w:r w:rsidR="000876B1">
        <w:rPr>
          <w:rFonts w:ascii="Times New Roman" w:hAnsi="Times New Roman" w:cs="Times New Roman"/>
          <w:sz w:val="24"/>
          <w:szCs w:val="24"/>
          <w:lang w:val="hr-HR"/>
        </w:rPr>
        <w:t xml:space="preserve"> </w:t>
      </w:r>
      <w:r w:rsidRPr="00A952C9">
        <w:rPr>
          <w:rFonts w:ascii="Times New Roman" w:hAnsi="Times New Roman" w:cs="Times New Roman"/>
          <w:sz w:val="24"/>
          <w:szCs w:val="24"/>
          <w:lang w:val="hr-HR"/>
        </w:rPr>
        <w:t xml:space="preserve">Europske sile su svojim (ne)djelovanjem usmjerile kako svoju, tako i budućnost potpisnica Brijunske deklaracije. Rezultat intenzifikacije, s jedne strane diplomatskih, a s druge strane vojnih aktivnosti tijekom tromjesečnog moratorija, uključuje prvenstveno deklaracije i sporazume kojima se nije uspjelo ishoditi mirno rješenje, već je srpska strana uz pomoć JNA uspješno provodeći sve jaču agresiju na Hrvatsku onemogućavala mirovne mjere EZ-a što se u konačnici pokazalo pogubnim za uspješno ostvarenje Brijunske deklaracije pa samim time europskih, ali i hrvatskih interesa. </w:t>
      </w:r>
    </w:p>
    <w:p w14:paraId="7764B871" w14:textId="4EB96327" w:rsidR="008B718F" w:rsidRDefault="004B2E0B" w:rsidP="00540646">
      <w:pPr>
        <w:spacing w:line="360" w:lineRule="auto"/>
        <w:ind w:firstLine="708"/>
        <w:jc w:val="both"/>
        <w:rPr>
          <w:rFonts w:ascii="Times New Roman" w:hAnsi="Times New Roman" w:cs="Times New Roman"/>
          <w:lang w:val="hr-HR"/>
        </w:rPr>
      </w:pPr>
      <w:r w:rsidRPr="00A952C9">
        <w:rPr>
          <w:rFonts w:ascii="Times New Roman" w:hAnsi="Times New Roman" w:cs="Times New Roman"/>
          <w:sz w:val="24"/>
          <w:szCs w:val="24"/>
          <w:lang w:val="hr-HR"/>
        </w:rPr>
        <w:t xml:space="preserve">Determiniranost povijesnim opterećenjima i borbom svake države za vlastiti interes onemogućili su koordinaciju aktivosti i postizanje makar i tajnog konsenzusa zbog čega EZ u konačnici nije mogla uspješno odigrati svoju ulogu prihvaćenu Brijunskom deklaracijom. Prolaskom moratorija i traženjem pomoći UN-a, a time i već ustaljenih svjetskih sila,  EZ je pokazala da je sposobna biti kotačić koji ima potencijal pokretanja glavnog mehanizma, ali ne i da je sposobna dovoljno brzo zanemariti predrasude i usklađeno djelovati te tako preuzeti ulogu glavnog aktera na području vanjske i sigurnosne politike. </w:t>
      </w:r>
    </w:p>
    <w:p w14:paraId="19C9F2DD" w14:textId="173FA6AB" w:rsidR="00E06724" w:rsidRDefault="00540646" w:rsidP="009556D0">
      <w:pPr>
        <w:pStyle w:val="Heading1"/>
        <w:numPr>
          <w:ilvl w:val="0"/>
          <w:numId w:val="2"/>
        </w:numPr>
        <w:rPr>
          <w:rFonts w:ascii="Times New Roman" w:hAnsi="Times New Roman" w:cs="Times New Roman"/>
          <w:color w:val="auto"/>
          <w:lang w:val="hr-HR"/>
        </w:rPr>
      </w:pPr>
      <w:r>
        <w:rPr>
          <w:rFonts w:ascii="Times New Roman" w:hAnsi="Times New Roman" w:cs="Times New Roman"/>
          <w:color w:val="auto"/>
          <w:lang w:val="hr-HR"/>
        </w:rPr>
        <w:lastRenderedPageBreak/>
        <w:t xml:space="preserve"> </w:t>
      </w:r>
      <w:bookmarkStart w:id="41" w:name="_Toc49438235"/>
      <w:r w:rsidR="00B8677D">
        <w:rPr>
          <w:rFonts w:ascii="Times New Roman" w:hAnsi="Times New Roman" w:cs="Times New Roman"/>
          <w:color w:val="auto"/>
          <w:lang w:val="hr-HR"/>
        </w:rPr>
        <w:t>Zahvale</w:t>
      </w:r>
      <w:bookmarkEnd w:id="41"/>
    </w:p>
    <w:p w14:paraId="79B063AA" w14:textId="77777777" w:rsidR="00880EFB" w:rsidRDefault="00880EFB" w:rsidP="00543E59">
      <w:pPr>
        <w:spacing w:line="360" w:lineRule="auto"/>
        <w:rPr>
          <w:lang w:val="hr-HR"/>
        </w:rPr>
      </w:pPr>
    </w:p>
    <w:p w14:paraId="3184B794" w14:textId="5AF65D71" w:rsidR="00880EFB" w:rsidRDefault="00880EFB" w:rsidP="000876B1">
      <w:pPr>
        <w:spacing w:line="360" w:lineRule="auto"/>
        <w:ind w:firstLine="360"/>
        <w:jc w:val="both"/>
        <w:rPr>
          <w:rFonts w:ascii="Times New Roman" w:hAnsi="Times New Roman" w:cs="Times New Roman"/>
          <w:sz w:val="24"/>
          <w:szCs w:val="24"/>
          <w:lang w:val="hr-HR"/>
        </w:rPr>
      </w:pPr>
      <w:r>
        <w:rPr>
          <w:rFonts w:ascii="Times New Roman" w:hAnsi="Times New Roman" w:cs="Times New Roman"/>
          <w:sz w:val="24"/>
          <w:szCs w:val="24"/>
          <w:lang w:val="hr-HR"/>
        </w:rPr>
        <w:t>Iskreno</w:t>
      </w:r>
      <w:r w:rsidRPr="00880EFB">
        <w:rPr>
          <w:rFonts w:ascii="Times New Roman" w:hAnsi="Times New Roman" w:cs="Times New Roman"/>
          <w:sz w:val="24"/>
          <w:szCs w:val="24"/>
          <w:lang w:val="hr-HR"/>
        </w:rPr>
        <w:t xml:space="preserve"> zahvaljujem svojoj mentorici izv. </w:t>
      </w:r>
      <w:r>
        <w:rPr>
          <w:rFonts w:ascii="Times New Roman" w:hAnsi="Times New Roman" w:cs="Times New Roman"/>
          <w:sz w:val="24"/>
          <w:szCs w:val="24"/>
          <w:lang w:val="hr-HR"/>
        </w:rPr>
        <w:t>p</w:t>
      </w:r>
      <w:r w:rsidRPr="00880EFB">
        <w:rPr>
          <w:rFonts w:ascii="Times New Roman" w:hAnsi="Times New Roman" w:cs="Times New Roman"/>
          <w:sz w:val="24"/>
          <w:szCs w:val="24"/>
          <w:lang w:val="hr-HR"/>
        </w:rPr>
        <w:t>rof. dr. sc. Mireli K</w:t>
      </w:r>
      <w:r>
        <w:rPr>
          <w:rFonts w:ascii="Times New Roman" w:hAnsi="Times New Roman" w:cs="Times New Roman"/>
          <w:sz w:val="24"/>
          <w:szCs w:val="24"/>
          <w:lang w:val="hr-HR"/>
        </w:rPr>
        <w:t xml:space="preserve">rešić </w:t>
      </w:r>
      <w:r w:rsidR="00985FE1">
        <w:rPr>
          <w:rFonts w:ascii="Times New Roman" w:hAnsi="Times New Roman" w:cs="Times New Roman"/>
          <w:sz w:val="24"/>
          <w:szCs w:val="24"/>
          <w:lang w:val="hr-HR"/>
        </w:rPr>
        <w:t>koja mi je</w:t>
      </w:r>
      <w:r w:rsidR="00B7338B">
        <w:rPr>
          <w:rFonts w:ascii="Times New Roman" w:hAnsi="Times New Roman" w:cs="Times New Roman"/>
          <w:sz w:val="24"/>
          <w:szCs w:val="24"/>
          <w:lang w:val="hr-HR"/>
        </w:rPr>
        <w:t xml:space="preserve"> spletom sretnih okolnosti </w:t>
      </w:r>
      <w:r w:rsidR="00B7338B" w:rsidRPr="00B7338B">
        <w:rPr>
          <w:rFonts w:ascii="Times New Roman" w:hAnsi="Times New Roman" w:cs="Times New Roman"/>
          <w:sz w:val="24"/>
          <w:szCs w:val="24"/>
          <w:lang w:val="hr-HR"/>
        </w:rPr>
        <w:t>omogućila da ostvarim svoju viziju</w:t>
      </w:r>
      <w:r w:rsidR="00B7338B">
        <w:rPr>
          <w:rFonts w:ascii="Times New Roman" w:hAnsi="Times New Roman" w:cs="Times New Roman"/>
          <w:sz w:val="24"/>
          <w:szCs w:val="24"/>
          <w:lang w:val="hr-HR"/>
        </w:rPr>
        <w:t>. P</w:t>
      </w:r>
      <w:r w:rsidR="00985FE1">
        <w:rPr>
          <w:rFonts w:ascii="Times New Roman" w:hAnsi="Times New Roman" w:cs="Times New Roman"/>
          <w:sz w:val="24"/>
          <w:szCs w:val="24"/>
          <w:lang w:val="hr-HR"/>
        </w:rPr>
        <w:t xml:space="preserve">rilikom istraživanja i pisanja ovoga rada uvijek </w:t>
      </w:r>
      <w:r w:rsidR="00B7338B">
        <w:rPr>
          <w:rFonts w:ascii="Times New Roman" w:hAnsi="Times New Roman" w:cs="Times New Roman"/>
          <w:sz w:val="24"/>
          <w:szCs w:val="24"/>
          <w:lang w:val="hr-HR"/>
        </w:rPr>
        <w:t xml:space="preserve">je </w:t>
      </w:r>
      <w:r w:rsidR="00985FE1">
        <w:rPr>
          <w:rFonts w:ascii="Times New Roman" w:hAnsi="Times New Roman" w:cs="Times New Roman"/>
          <w:sz w:val="24"/>
          <w:szCs w:val="24"/>
          <w:lang w:val="hr-HR"/>
        </w:rPr>
        <w:t>uloženim trudom, vremenom i strpljenjem</w:t>
      </w:r>
      <w:r w:rsidR="00B7338B">
        <w:rPr>
          <w:rFonts w:ascii="Times New Roman" w:hAnsi="Times New Roman" w:cs="Times New Roman"/>
          <w:sz w:val="24"/>
          <w:szCs w:val="24"/>
          <w:lang w:val="hr-HR"/>
        </w:rPr>
        <w:t xml:space="preserve"> bila na raspolaganju. </w:t>
      </w:r>
      <w:r w:rsidR="001B160C">
        <w:rPr>
          <w:rFonts w:ascii="Times New Roman" w:hAnsi="Times New Roman" w:cs="Times New Roman"/>
          <w:sz w:val="24"/>
          <w:szCs w:val="24"/>
          <w:lang w:val="hr-HR"/>
        </w:rPr>
        <w:t>I</w:t>
      </w:r>
      <w:r w:rsidR="00D8420D">
        <w:rPr>
          <w:rFonts w:ascii="Times New Roman" w:hAnsi="Times New Roman" w:cs="Times New Roman"/>
          <w:sz w:val="24"/>
          <w:szCs w:val="24"/>
          <w:lang w:val="hr-HR"/>
        </w:rPr>
        <w:t>skrenim savjetima</w:t>
      </w:r>
      <w:r w:rsidR="00F32EA3">
        <w:rPr>
          <w:rFonts w:ascii="Times New Roman" w:hAnsi="Times New Roman" w:cs="Times New Roman"/>
          <w:sz w:val="24"/>
          <w:szCs w:val="24"/>
          <w:lang w:val="hr-HR"/>
        </w:rPr>
        <w:t xml:space="preserve">, </w:t>
      </w:r>
      <w:r w:rsidR="00985FE1">
        <w:rPr>
          <w:rFonts w:ascii="Times New Roman" w:hAnsi="Times New Roman" w:cs="Times New Roman"/>
          <w:sz w:val="24"/>
          <w:szCs w:val="24"/>
          <w:lang w:val="hr-HR"/>
        </w:rPr>
        <w:t>potporom</w:t>
      </w:r>
      <w:r w:rsidR="00D8420D">
        <w:rPr>
          <w:rFonts w:ascii="Times New Roman" w:hAnsi="Times New Roman" w:cs="Times New Roman"/>
          <w:sz w:val="24"/>
          <w:szCs w:val="24"/>
          <w:lang w:val="hr-HR"/>
        </w:rPr>
        <w:t xml:space="preserve"> </w:t>
      </w:r>
      <w:r w:rsidR="00F32EA3">
        <w:rPr>
          <w:rFonts w:ascii="Times New Roman" w:hAnsi="Times New Roman" w:cs="Times New Roman"/>
          <w:sz w:val="24"/>
          <w:szCs w:val="24"/>
          <w:lang w:val="hr-HR"/>
        </w:rPr>
        <w:t>i primjerom</w:t>
      </w:r>
      <w:r w:rsidR="00B252EE">
        <w:rPr>
          <w:rFonts w:ascii="Times New Roman" w:hAnsi="Times New Roman" w:cs="Times New Roman"/>
          <w:sz w:val="24"/>
          <w:szCs w:val="24"/>
          <w:lang w:val="hr-HR"/>
        </w:rPr>
        <w:t xml:space="preserve"> dobrog mentora</w:t>
      </w:r>
      <w:r w:rsidR="00F32EA3">
        <w:rPr>
          <w:rFonts w:ascii="Times New Roman" w:hAnsi="Times New Roman" w:cs="Times New Roman"/>
          <w:sz w:val="24"/>
          <w:szCs w:val="24"/>
          <w:lang w:val="hr-HR"/>
        </w:rPr>
        <w:t xml:space="preserve"> </w:t>
      </w:r>
      <w:r w:rsidR="003E283C">
        <w:rPr>
          <w:rFonts w:ascii="Times New Roman" w:hAnsi="Times New Roman" w:cs="Times New Roman"/>
          <w:sz w:val="24"/>
          <w:szCs w:val="24"/>
          <w:lang w:val="hr-HR"/>
        </w:rPr>
        <w:t>zaista</w:t>
      </w:r>
      <w:r w:rsidR="00F32EA3">
        <w:rPr>
          <w:rFonts w:ascii="Times New Roman" w:hAnsi="Times New Roman" w:cs="Times New Roman"/>
          <w:sz w:val="24"/>
          <w:szCs w:val="24"/>
          <w:lang w:val="hr-HR"/>
        </w:rPr>
        <w:t xml:space="preserve"> me</w:t>
      </w:r>
      <w:r w:rsidR="003E283C">
        <w:rPr>
          <w:rFonts w:ascii="Times New Roman" w:hAnsi="Times New Roman" w:cs="Times New Roman"/>
          <w:sz w:val="24"/>
          <w:szCs w:val="24"/>
          <w:lang w:val="hr-HR"/>
        </w:rPr>
        <w:t xml:space="preserve"> puno toga naučila i pomogla mi pri razvoju</w:t>
      </w:r>
      <w:r w:rsidR="00D8420D">
        <w:rPr>
          <w:rFonts w:ascii="Times New Roman" w:hAnsi="Times New Roman" w:cs="Times New Roman"/>
          <w:sz w:val="24"/>
          <w:szCs w:val="24"/>
          <w:lang w:val="hr-HR"/>
        </w:rPr>
        <w:t xml:space="preserve"> kritičkog razmišljanja</w:t>
      </w:r>
      <w:r w:rsidR="00F32EA3">
        <w:rPr>
          <w:rFonts w:ascii="Times New Roman" w:hAnsi="Times New Roman" w:cs="Times New Roman"/>
          <w:sz w:val="24"/>
          <w:szCs w:val="24"/>
          <w:lang w:val="hr-HR"/>
        </w:rPr>
        <w:t xml:space="preserve">, </w:t>
      </w:r>
      <w:r w:rsidR="003E283C">
        <w:rPr>
          <w:rFonts w:ascii="Times New Roman" w:hAnsi="Times New Roman" w:cs="Times New Roman"/>
          <w:sz w:val="24"/>
          <w:szCs w:val="24"/>
          <w:lang w:val="hr-HR"/>
        </w:rPr>
        <w:t>osobnog</w:t>
      </w:r>
      <w:r w:rsidR="00F32EA3">
        <w:rPr>
          <w:rFonts w:ascii="Times New Roman" w:hAnsi="Times New Roman" w:cs="Times New Roman"/>
          <w:sz w:val="24"/>
          <w:szCs w:val="24"/>
          <w:lang w:val="hr-HR"/>
        </w:rPr>
        <w:t xml:space="preserve"> i </w:t>
      </w:r>
      <w:r w:rsidR="00251C68">
        <w:rPr>
          <w:rFonts w:ascii="Times New Roman" w:hAnsi="Times New Roman" w:cs="Times New Roman"/>
          <w:sz w:val="24"/>
          <w:szCs w:val="24"/>
          <w:lang w:val="hr-HR"/>
        </w:rPr>
        <w:t>fakuletskog</w:t>
      </w:r>
      <w:r w:rsidR="00F32EA3">
        <w:rPr>
          <w:rFonts w:ascii="Times New Roman" w:hAnsi="Times New Roman" w:cs="Times New Roman"/>
          <w:sz w:val="24"/>
          <w:szCs w:val="24"/>
          <w:lang w:val="hr-HR"/>
        </w:rPr>
        <w:t xml:space="preserve"> </w:t>
      </w:r>
      <w:r w:rsidR="003E283C">
        <w:rPr>
          <w:rFonts w:ascii="Times New Roman" w:hAnsi="Times New Roman" w:cs="Times New Roman"/>
          <w:sz w:val="24"/>
          <w:szCs w:val="24"/>
          <w:lang w:val="hr-HR"/>
        </w:rPr>
        <w:t xml:space="preserve"> napretka</w:t>
      </w:r>
      <w:r w:rsidR="00B252EE">
        <w:rPr>
          <w:rFonts w:ascii="Times New Roman" w:hAnsi="Times New Roman" w:cs="Times New Roman"/>
          <w:sz w:val="24"/>
          <w:szCs w:val="24"/>
          <w:lang w:val="hr-HR"/>
        </w:rPr>
        <w:t>.</w:t>
      </w:r>
    </w:p>
    <w:p w14:paraId="63DCF580" w14:textId="5DBD890F" w:rsidR="00D8420D" w:rsidRDefault="003E283C" w:rsidP="000876B1">
      <w:pPr>
        <w:spacing w:line="360" w:lineRule="auto"/>
        <w:ind w:firstLine="36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Osjećam potrebu zahvaliti i </w:t>
      </w:r>
      <w:r w:rsidR="00B7338B">
        <w:rPr>
          <w:rFonts w:ascii="Times New Roman" w:hAnsi="Times New Roman" w:cs="Times New Roman"/>
          <w:sz w:val="24"/>
          <w:szCs w:val="24"/>
          <w:lang w:val="hr-HR"/>
        </w:rPr>
        <w:t xml:space="preserve">doc. dr. sc. Dunji Milotić koja mi je </w:t>
      </w:r>
      <w:r w:rsidR="006139C8">
        <w:rPr>
          <w:rFonts w:ascii="Times New Roman" w:hAnsi="Times New Roman" w:cs="Times New Roman"/>
          <w:sz w:val="24"/>
          <w:szCs w:val="24"/>
          <w:lang w:val="hr-HR"/>
        </w:rPr>
        <w:t xml:space="preserve">svojom </w:t>
      </w:r>
      <w:r w:rsidR="00B7338B">
        <w:rPr>
          <w:rFonts w:ascii="Times New Roman" w:hAnsi="Times New Roman" w:cs="Times New Roman"/>
          <w:sz w:val="24"/>
          <w:szCs w:val="24"/>
          <w:lang w:val="hr-HR"/>
        </w:rPr>
        <w:t>stručnošću i osobnošću otvorila put, potaknula</w:t>
      </w:r>
      <w:r w:rsidR="001B160C">
        <w:rPr>
          <w:rFonts w:ascii="Times New Roman" w:hAnsi="Times New Roman" w:cs="Times New Roman"/>
          <w:sz w:val="24"/>
          <w:szCs w:val="24"/>
          <w:lang w:val="hr-HR"/>
        </w:rPr>
        <w:t xml:space="preserve"> me</w:t>
      </w:r>
      <w:r w:rsidR="00B7338B">
        <w:rPr>
          <w:rFonts w:ascii="Times New Roman" w:hAnsi="Times New Roman" w:cs="Times New Roman"/>
          <w:sz w:val="24"/>
          <w:szCs w:val="24"/>
          <w:lang w:val="hr-HR"/>
        </w:rPr>
        <w:t xml:space="preserve"> na razmišljanje </w:t>
      </w:r>
      <w:r w:rsidR="006139C8">
        <w:rPr>
          <w:rFonts w:ascii="Times New Roman" w:hAnsi="Times New Roman" w:cs="Times New Roman"/>
          <w:sz w:val="24"/>
          <w:szCs w:val="24"/>
          <w:lang w:val="hr-HR"/>
        </w:rPr>
        <w:t>jer</w:t>
      </w:r>
      <w:r w:rsidR="00B7338B">
        <w:rPr>
          <w:rFonts w:ascii="Times New Roman" w:hAnsi="Times New Roman" w:cs="Times New Roman"/>
          <w:sz w:val="24"/>
          <w:szCs w:val="24"/>
          <w:lang w:val="hr-HR"/>
        </w:rPr>
        <w:t xml:space="preserve"> bez </w:t>
      </w:r>
      <w:r w:rsidR="006139C8">
        <w:rPr>
          <w:rFonts w:ascii="Times New Roman" w:hAnsi="Times New Roman" w:cs="Times New Roman"/>
          <w:sz w:val="24"/>
          <w:szCs w:val="24"/>
          <w:lang w:val="hr-HR"/>
        </w:rPr>
        <w:t>njezina</w:t>
      </w:r>
      <w:r w:rsidR="00B7338B">
        <w:rPr>
          <w:rFonts w:ascii="Times New Roman" w:hAnsi="Times New Roman" w:cs="Times New Roman"/>
          <w:sz w:val="24"/>
          <w:szCs w:val="24"/>
          <w:lang w:val="hr-HR"/>
        </w:rPr>
        <w:t xml:space="preserve"> poticaja do svega zasigurno ne bi došlo.</w:t>
      </w:r>
    </w:p>
    <w:p w14:paraId="55139858" w14:textId="77777777" w:rsidR="00251C68" w:rsidRDefault="00251C68" w:rsidP="00543E59">
      <w:pPr>
        <w:spacing w:line="360" w:lineRule="auto"/>
        <w:ind w:firstLine="360"/>
        <w:rPr>
          <w:rFonts w:ascii="Times New Roman" w:hAnsi="Times New Roman" w:cs="Times New Roman"/>
          <w:sz w:val="24"/>
          <w:szCs w:val="24"/>
          <w:lang w:val="hr-HR"/>
        </w:rPr>
      </w:pPr>
    </w:p>
    <w:p w14:paraId="5C01C5B5" w14:textId="77777777" w:rsidR="00251C68" w:rsidRDefault="00251C68" w:rsidP="00543E59">
      <w:pPr>
        <w:pStyle w:val="ListParagraph"/>
        <w:spacing w:line="360" w:lineRule="auto"/>
        <w:rPr>
          <w:rFonts w:ascii="Times New Roman" w:hAnsi="Times New Roman" w:cs="Times New Roman"/>
          <w:b/>
          <w:sz w:val="28"/>
          <w:szCs w:val="28"/>
          <w:lang w:val="hr-HR"/>
        </w:rPr>
      </w:pPr>
    </w:p>
    <w:p w14:paraId="0E9C1226" w14:textId="77777777" w:rsidR="00E12514" w:rsidRDefault="00E12514" w:rsidP="00251C68">
      <w:pPr>
        <w:pStyle w:val="ListParagraph"/>
        <w:rPr>
          <w:rFonts w:ascii="Times New Roman" w:hAnsi="Times New Roman" w:cs="Times New Roman"/>
          <w:b/>
          <w:sz w:val="28"/>
          <w:szCs w:val="28"/>
          <w:lang w:val="hr-HR"/>
        </w:rPr>
      </w:pPr>
    </w:p>
    <w:p w14:paraId="1470F2E1" w14:textId="77777777" w:rsidR="00E12514" w:rsidRDefault="00E12514" w:rsidP="00251C68">
      <w:pPr>
        <w:pStyle w:val="ListParagraph"/>
        <w:rPr>
          <w:rFonts w:ascii="Times New Roman" w:hAnsi="Times New Roman" w:cs="Times New Roman"/>
          <w:b/>
          <w:sz w:val="28"/>
          <w:szCs w:val="28"/>
          <w:lang w:val="hr-HR"/>
        </w:rPr>
      </w:pPr>
    </w:p>
    <w:p w14:paraId="4C22689F" w14:textId="77777777" w:rsidR="00E12514" w:rsidRDefault="00E12514" w:rsidP="00251C68">
      <w:pPr>
        <w:pStyle w:val="ListParagraph"/>
        <w:rPr>
          <w:rFonts w:ascii="Times New Roman" w:hAnsi="Times New Roman" w:cs="Times New Roman"/>
          <w:b/>
          <w:sz w:val="28"/>
          <w:szCs w:val="28"/>
          <w:lang w:val="hr-HR"/>
        </w:rPr>
      </w:pPr>
    </w:p>
    <w:p w14:paraId="5F146F28" w14:textId="77777777" w:rsidR="00E12514" w:rsidRDefault="00E12514" w:rsidP="00251C68">
      <w:pPr>
        <w:pStyle w:val="ListParagraph"/>
        <w:rPr>
          <w:rFonts w:ascii="Times New Roman" w:hAnsi="Times New Roman" w:cs="Times New Roman"/>
          <w:b/>
          <w:sz w:val="28"/>
          <w:szCs w:val="28"/>
          <w:lang w:val="hr-HR"/>
        </w:rPr>
      </w:pPr>
    </w:p>
    <w:p w14:paraId="2DF931BE" w14:textId="77777777" w:rsidR="00E12514" w:rsidRDefault="00E12514" w:rsidP="00251C68">
      <w:pPr>
        <w:pStyle w:val="ListParagraph"/>
        <w:rPr>
          <w:rFonts w:ascii="Times New Roman" w:hAnsi="Times New Roman" w:cs="Times New Roman"/>
          <w:b/>
          <w:sz w:val="28"/>
          <w:szCs w:val="28"/>
          <w:lang w:val="hr-HR"/>
        </w:rPr>
      </w:pPr>
    </w:p>
    <w:p w14:paraId="4BF60231" w14:textId="77777777" w:rsidR="00E12514" w:rsidRDefault="00E12514" w:rsidP="00251C68">
      <w:pPr>
        <w:pStyle w:val="ListParagraph"/>
        <w:rPr>
          <w:rFonts w:ascii="Times New Roman" w:hAnsi="Times New Roman" w:cs="Times New Roman"/>
          <w:b/>
          <w:sz w:val="28"/>
          <w:szCs w:val="28"/>
          <w:lang w:val="hr-HR"/>
        </w:rPr>
      </w:pPr>
    </w:p>
    <w:p w14:paraId="37BEE62C" w14:textId="77777777" w:rsidR="00E12514" w:rsidRDefault="00E12514" w:rsidP="00251C68">
      <w:pPr>
        <w:pStyle w:val="ListParagraph"/>
        <w:rPr>
          <w:rFonts w:ascii="Times New Roman" w:hAnsi="Times New Roman" w:cs="Times New Roman"/>
          <w:b/>
          <w:sz w:val="28"/>
          <w:szCs w:val="28"/>
          <w:lang w:val="hr-HR"/>
        </w:rPr>
      </w:pPr>
    </w:p>
    <w:p w14:paraId="3190EDB1" w14:textId="77777777" w:rsidR="00E12514" w:rsidRDefault="00E12514" w:rsidP="00251C68">
      <w:pPr>
        <w:pStyle w:val="ListParagraph"/>
        <w:rPr>
          <w:rFonts w:ascii="Times New Roman" w:hAnsi="Times New Roman" w:cs="Times New Roman"/>
          <w:b/>
          <w:sz w:val="28"/>
          <w:szCs w:val="28"/>
          <w:lang w:val="hr-HR"/>
        </w:rPr>
      </w:pPr>
    </w:p>
    <w:p w14:paraId="1FFB72A0" w14:textId="77777777" w:rsidR="00E12514" w:rsidRDefault="00E12514" w:rsidP="00251C68">
      <w:pPr>
        <w:pStyle w:val="ListParagraph"/>
        <w:rPr>
          <w:rFonts w:ascii="Times New Roman" w:hAnsi="Times New Roman" w:cs="Times New Roman"/>
          <w:b/>
          <w:sz w:val="28"/>
          <w:szCs w:val="28"/>
          <w:lang w:val="hr-HR"/>
        </w:rPr>
      </w:pPr>
    </w:p>
    <w:p w14:paraId="0C691701" w14:textId="77777777" w:rsidR="00E12514" w:rsidRDefault="00E12514" w:rsidP="00251C68">
      <w:pPr>
        <w:pStyle w:val="ListParagraph"/>
        <w:rPr>
          <w:rFonts w:ascii="Times New Roman" w:hAnsi="Times New Roman" w:cs="Times New Roman"/>
          <w:b/>
          <w:sz w:val="28"/>
          <w:szCs w:val="28"/>
          <w:lang w:val="hr-HR"/>
        </w:rPr>
      </w:pPr>
    </w:p>
    <w:p w14:paraId="36A441A7" w14:textId="77777777" w:rsidR="00E12514" w:rsidRDefault="00E12514" w:rsidP="00251C68">
      <w:pPr>
        <w:pStyle w:val="ListParagraph"/>
        <w:rPr>
          <w:rFonts w:ascii="Times New Roman" w:hAnsi="Times New Roman" w:cs="Times New Roman"/>
          <w:b/>
          <w:sz w:val="28"/>
          <w:szCs w:val="28"/>
          <w:lang w:val="hr-HR"/>
        </w:rPr>
      </w:pPr>
    </w:p>
    <w:p w14:paraId="567777A9" w14:textId="77777777" w:rsidR="00E12514" w:rsidRDefault="00E12514" w:rsidP="00251C68">
      <w:pPr>
        <w:pStyle w:val="ListParagraph"/>
        <w:rPr>
          <w:rFonts w:ascii="Times New Roman" w:hAnsi="Times New Roman" w:cs="Times New Roman"/>
          <w:b/>
          <w:sz w:val="28"/>
          <w:szCs w:val="28"/>
          <w:lang w:val="hr-HR"/>
        </w:rPr>
      </w:pPr>
    </w:p>
    <w:p w14:paraId="40367FFC" w14:textId="77777777" w:rsidR="00E12514" w:rsidRDefault="00E12514" w:rsidP="00251C68">
      <w:pPr>
        <w:pStyle w:val="ListParagraph"/>
        <w:rPr>
          <w:rFonts w:ascii="Times New Roman" w:hAnsi="Times New Roman" w:cs="Times New Roman"/>
          <w:b/>
          <w:sz w:val="28"/>
          <w:szCs w:val="28"/>
          <w:lang w:val="hr-HR"/>
        </w:rPr>
      </w:pPr>
    </w:p>
    <w:p w14:paraId="679F750C" w14:textId="77777777" w:rsidR="00E12514" w:rsidRDefault="00E12514" w:rsidP="00251C68">
      <w:pPr>
        <w:pStyle w:val="ListParagraph"/>
        <w:rPr>
          <w:rFonts w:ascii="Times New Roman" w:hAnsi="Times New Roman" w:cs="Times New Roman"/>
          <w:b/>
          <w:sz w:val="28"/>
          <w:szCs w:val="28"/>
          <w:lang w:val="hr-HR"/>
        </w:rPr>
      </w:pPr>
    </w:p>
    <w:p w14:paraId="0D25CA30" w14:textId="77777777" w:rsidR="00286EF5" w:rsidRDefault="00286EF5" w:rsidP="00251C68">
      <w:pPr>
        <w:pStyle w:val="ListParagraph"/>
        <w:rPr>
          <w:rFonts w:ascii="Times New Roman" w:hAnsi="Times New Roman" w:cs="Times New Roman"/>
          <w:b/>
          <w:sz w:val="28"/>
          <w:szCs w:val="28"/>
          <w:lang w:val="hr-HR"/>
        </w:rPr>
      </w:pPr>
    </w:p>
    <w:p w14:paraId="7DCA5226" w14:textId="77777777" w:rsidR="00286EF5" w:rsidRDefault="00286EF5" w:rsidP="00251C68">
      <w:pPr>
        <w:pStyle w:val="ListParagraph"/>
        <w:rPr>
          <w:rFonts w:ascii="Times New Roman" w:hAnsi="Times New Roman" w:cs="Times New Roman"/>
          <w:b/>
          <w:sz w:val="28"/>
          <w:szCs w:val="28"/>
          <w:lang w:val="hr-HR"/>
        </w:rPr>
      </w:pPr>
    </w:p>
    <w:p w14:paraId="55BE7D48" w14:textId="77777777" w:rsidR="00286EF5" w:rsidRDefault="00286EF5" w:rsidP="00251C68">
      <w:pPr>
        <w:pStyle w:val="ListParagraph"/>
        <w:rPr>
          <w:rFonts w:ascii="Times New Roman" w:hAnsi="Times New Roman" w:cs="Times New Roman"/>
          <w:b/>
          <w:sz w:val="28"/>
          <w:szCs w:val="28"/>
          <w:lang w:val="hr-HR"/>
        </w:rPr>
      </w:pPr>
    </w:p>
    <w:p w14:paraId="07D90834" w14:textId="77777777" w:rsidR="00286EF5" w:rsidRDefault="00286EF5" w:rsidP="00251C68">
      <w:pPr>
        <w:pStyle w:val="ListParagraph"/>
        <w:rPr>
          <w:rFonts w:ascii="Times New Roman" w:hAnsi="Times New Roman" w:cs="Times New Roman"/>
          <w:b/>
          <w:sz w:val="28"/>
          <w:szCs w:val="28"/>
          <w:lang w:val="hr-HR"/>
        </w:rPr>
      </w:pPr>
    </w:p>
    <w:p w14:paraId="386B9F61" w14:textId="77777777" w:rsidR="00B252EE" w:rsidRDefault="00B252EE" w:rsidP="00251C68">
      <w:pPr>
        <w:pStyle w:val="ListParagraph"/>
        <w:rPr>
          <w:rFonts w:ascii="Times New Roman" w:hAnsi="Times New Roman" w:cs="Times New Roman"/>
          <w:b/>
          <w:sz w:val="28"/>
          <w:szCs w:val="28"/>
          <w:lang w:val="hr-HR"/>
        </w:rPr>
      </w:pPr>
    </w:p>
    <w:p w14:paraId="6B5A3BA7" w14:textId="77777777" w:rsidR="00E12514" w:rsidRPr="00251C68" w:rsidRDefault="00E12514" w:rsidP="00251C68">
      <w:pPr>
        <w:pStyle w:val="ListParagraph"/>
        <w:rPr>
          <w:rFonts w:ascii="Times New Roman" w:hAnsi="Times New Roman" w:cs="Times New Roman"/>
          <w:b/>
          <w:sz w:val="28"/>
          <w:szCs w:val="28"/>
          <w:lang w:val="hr-HR"/>
        </w:rPr>
      </w:pPr>
    </w:p>
    <w:p w14:paraId="03FF249A" w14:textId="3A82C199" w:rsidR="00E06724" w:rsidRDefault="00475746" w:rsidP="009556D0">
      <w:pPr>
        <w:pStyle w:val="Heading1"/>
        <w:numPr>
          <w:ilvl w:val="0"/>
          <w:numId w:val="2"/>
        </w:numPr>
        <w:jc w:val="both"/>
        <w:rPr>
          <w:rFonts w:ascii="Times New Roman" w:hAnsi="Times New Roman" w:cs="Times New Roman"/>
          <w:color w:val="auto"/>
          <w:lang w:val="hr-HR"/>
        </w:rPr>
      </w:pPr>
      <w:r w:rsidRPr="00B70671">
        <w:rPr>
          <w:rFonts w:ascii="Times New Roman" w:hAnsi="Times New Roman" w:cs="Times New Roman"/>
          <w:color w:val="auto"/>
          <w:lang w:val="hr-HR"/>
        </w:rPr>
        <w:lastRenderedPageBreak/>
        <w:t xml:space="preserve"> </w:t>
      </w:r>
      <w:bookmarkStart w:id="42" w:name="_Toc49438236"/>
      <w:r w:rsidR="00B8677D">
        <w:rPr>
          <w:rFonts w:ascii="Times New Roman" w:hAnsi="Times New Roman" w:cs="Times New Roman"/>
          <w:color w:val="auto"/>
          <w:lang w:val="hr-HR"/>
        </w:rPr>
        <w:t>Popis literature</w:t>
      </w:r>
      <w:bookmarkEnd w:id="42"/>
    </w:p>
    <w:p w14:paraId="10456135" w14:textId="77777777" w:rsidR="008B718F" w:rsidRDefault="008B718F" w:rsidP="008B718F">
      <w:pPr>
        <w:rPr>
          <w:lang w:val="hr-HR"/>
        </w:rPr>
      </w:pPr>
    </w:p>
    <w:p w14:paraId="68154414" w14:textId="77777777" w:rsidR="008B718F" w:rsidRPr="00E602A4" w:rsidRDefault="008B718F" w:rsidP="008B718F">
      <w:pPr>
        <w:pStyle w:val="ListParagraph"/>
        <w:numPr>
          <w:ilvl w:val="0"/>
          <w:numId w:val="10"/>
        </w:numPr>
        <w:spacing w:line="360" w:lineRule="auto"/>
        <w:jc w:val="both"/>
        <w:rPr>
          <w:rFonts w:ascii="Times New Roman" w:hAnsi="Times New Roman" w:cs="Times New Roman"/>
          <w:b/>
          <w:sz w:val="24"/>
          <w:szCs w:val="24"/>
          <w:lang w:val="hr-HR"/>
        </w:rPr>
      </w:pPr>
      <w:r w:rsidRPr="007A2745">
        <w:rPr>
          <w:rFonts w:ascii="Times New Roman" w:hAnsi="Times New Roman" w:cs="Times New Roman"/>
          <w:b/>
          <w:sz w:val="24"/>
          <w:szCs w:val="24"/>
          <w:lang w:val="hr-HR"/>
        </w:rPr>
        <w:t>Neobjavljeni izvori:</w:t>
      </w:r>
    </w:p>
    <w:p w14:paraId="12E19CB1" w14:textId="77777777" w:rsidR="008B718F" w:rsidRPr="00B70671" w:rsidRDefault="008B718F" w:rsidP="008B718F">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Hrvatski državni arhiv</w:t>
      </w:r>
    </w:p>
    <w:p w14:paraId="7444FB94" w14:textId="77777777" w:rsidR="008B718F" w:rsidRPr="00B70671" w:rsidRDefault="008B718F" w:rsidP="008B718F">
      <w:pPr>
        <w:spacing w:line="360" w:lineRule="auto"/>
        <w:ind w:left="426"/>
        <w:contextualSpacing/>
        <w:jc w:val="both"/>
        <w:rPr>
          <w:rFonts w:ascii="Times New Roman" w:hAnsi="Times New Roman" w:cs="Times New Roman"/>
          <w:b/>
          <w:sz w:val="24"/>
          <w:szCs w:val="24"/>
        </w:rPr>
      </w:pPr>
      <w:r w:rsidRPr="00B70671">
        <w:rPr>
          <w:rFonts w:ascii="Times New Roman" w:hAnsi="Times New Roman" w:cs="Times New Roman"/>
          <w:b/>
          <w:sz w:val="24"/>
          <w:szCs w:val="24"/>
        </w:rPr>
        <w:t>HR-HDA-1579. Ministarstvo informiranja:</w:t>
      </w:r>
    </w:p>
    <w:p w14:paraId="15744F55" w14:textId="77777777" w:rsidR="008B718F" w:rsidRPr="00B70671" w:rsidRDefault="008B718F" w:rsidP="008B718F">
      <w:pPr>
        <w:numPr>
          <w:ilvl w:val="1"/>
          <w:numId w:val="6"/>
        </w:numPr>
        <w:spacing w:line="360" w:lineRule="auto"/>
        <w:contextualSpacing/>
        <w:jc w:val="both"/>
        <w:rPr>
          <w:rFonts w:ascii="Times New Roman" w:hAnsi="Times New Roman" w:cs="Times New Roman"/>
          <w:sz w:val="24"/>
          <w:szCs w:val="24"/>
          <w:lang w:val="hr-HR"/>
        </w:rPr>
      </w:pPr>
      <w:r w:rsidRPr="008B718F">
        <w:rPr>
          <w:rFonts w:ascii="Times New Roman" w:hAnsi="Times New Roman" w:cs="Times New Roman"/>
          <w:sz w:val="24"/>
          <w:szCs w:val="24"/>
          <w:lang w:val="en-US"/>
        </w:rPr>
        <w:t xml:space="preserve"> </w:t>
      </w:r>
      <w:r>
        <w:rPr>
          <w:rFonts w:ascii="Times New Roman" w:hAnsi="Times New Roman" w:cs="Times New Roman"/>
          <w:sz w:val="24"/>
          <w:szCs w:val="24"/>
          <w:lang w:val="en-GB"/>
        </w:rPr>
        <w:t xml:space="preserve">k. 13, </w:t>
      </w:r>
      <w:r w:rsidRPr="00B70671">
        <w:rPr>
          <w:rFonts w:ascii="Times New Roman" w:hAnsi="Times New Roman" w:cs="Times New Roman"/>
          <w:sz w:val="24"/>
          <w:szCs w:val="24"/>
          <w:lang w:val="en-GB"/>
        </w:rPr>
        <w:t xml:space="preserve">30 Days in Croatia, </w:t>
      </w:r>
      <w:r w:rsidRPr="00D827E0">
        <w:rPr>
          <w:rFonts w:ascii="Times New Roman" w:hAnsi="Times New Roman" w:cs="Times New Roman"/>
          <w:sz w:val="24"/>
          <w:szCs w:val="24"/>
          <w:lang w:val="en-GB"/>
        </w:rPr>
        <w:t>The political Scene in Croatia</w:t>
      </w:r>
      <w:r>
        <w:rPr>
          <w:rFonts w:ascii="Times New Roman" w:hAnsi="Times New Roman" w:cs="Times New Roman"/>
          <w:sz w:val="24"/>
          <w:szCs w:val="24"/>
          <w:lang w:val="en-GB"/>
        </w:rPr>
        <w:t>, June 1991</w:t>
      </w:r>
      <w:r w:rsidRPr="00B70671">
        <w:rPr>
          <w:rFonts w:ascii="Times New Roman" w:hAnsi="Times New Roman" w:cs="Times New Roman"/>
          <w:sz w:val="24"/>
          <w:szCs w:val="24"/>
          <w:lang w:val="en-GB"/>
        </w:rPr>
        <w:t xml:space="preserve">; </w:t>
      </w:r>
    </w:p>
    <w:p w14:paraId="2A143F61" w14:textId="77777777" w:rsidR="008B718F" w:rsidRPr="00B70671" w:rsidRDefault="008B718F" w:rsidP="008B718F">
      <w:pPr>
        <w:numPr>
          <w:ilvl w:val="1"/>
          <w:numId w:val="6"/>
        </w:numPr>
        <w:spacing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k. 13, </w:t>
      </w:r>
      <w:r w:rsidRPr="00B70671">
        <w:rPr>
          <w:rFonts w:ascii="Times New Roman" w:hAnsi="Times New Roman" w:cs="Times New Roman"/>
          <w:sz w:val="24"/>
          <w:szCs w:val="24"/>
          <w:lang w:val="hr-HR"/>
        </w:rPr>
        <w:t xml:space="preserve">30 Days in Croatia, </w:t>
      </w:r>
      <w:r>
        <w:rPr>
          <w:rFonts w:ascii="Times New Roman" w:hAnsi="Times New Roman" w:cs="Times New Roman"/>
          <w:sz w:val="24"/>
          <w:szCs w:val="24"/>
          <w:lang w:val="hr-HR"/>
        </w:rPr>
        <w:t>Croatia and the World Press, May 1991;</w:t>
      </w:r>
    </w:p>
    <w:p w14:paraId="65D03B5C" w14:textId="77777777" w:rsidR="008B718F" w:rsidRPr="00B70671" w:rsidRDefault="008B718F" w:rsidP="008B718F">
      <w:pPr>
        <w:numPr>
          <w:ilvl w:val="1"/>
          <w:numId w:val="6"/>
        </w:numPr>
        <w:spacing w:line="360" w:lineRule="auto"/>
        <w:contextualSpacing/>
        <w:jc w:val="both"/>
        <w:rPr>
          <w:rFonts w:ascii="Times New Roman" w:hAnsi="Times New Roman" w:cs="Times New Roman"/>
          <w:sz w:val="24"/>
          <w:szCs w:val="24"/>
          <w:lang w:val="en-GB"/>
        </w:rPr>
      </w:pPr>
      <w:r w:rsidRPr="00B70671">
        <w:rPr>
          <w:rFonts w:ascii="Times New Roman" w:hAnsi="Times New Roman" w:cs="Times New Roman"/>
          <w:sz w:val="24"/>
          <w:szCs w:val="24"/>
          <w:lang w:val="en-GB"/>
        </w:rPr>
        <w:t xml:space="preserve"> </w:t>
      </w:r>
      <w:r>
        <w:rPr>
          <w:rFonts w:ascii="Times New Roman" w:hAnsi="Times New Roman" w:cs="Times New Roman"/>
          <w:sz w:val="24"/>
          <w:szCs w:val="24"/>
          <w:lang w:val="en-GB"/>
        </w:rPr>
        <w:t>k. 13,</w:t>
      </w:r>
      <w:r w:rsidRPr="00B70671">
        <w:rPr>
          <w:rFonts w:ascii="Times New Roman" w:hAnsi="Times New Roman" w:cs="Times New Roman"/>
          <w:sz w:val="24"/>
          <w:szCs w:val="24"/>
          <w:lang w:val="en-GB"/>
        </w:rPr>
        <w:t xml:space="preserve"> 30 Days in Croatia, Croatia and the World Press, June 1991</w:t>
      </w:r>
      <w:r>
        <w:rPr>
          <w:rFonts w:ascii="Times New Roman" w:hAnsi="Times New Roman" w:cs="Times New Roman"/>
          <w:sz w:val="24"/>
          <w:szCs w:val="24"/>
          <w:lang w:val="en-GB"/>
        </w:rPr>
        <w:t>;</w:t>
      </w:r>
    </w:p>
    <w:p w14:paraId="0082316F" w14:textId="77777777" w:rsidR="008B718F" w:rsidRPr="00B70671" w:rsidRDefault="008B718F" w:rsidP="008B718F">
      <w:pPr>
        <w:numPr>
          <w:ilvl w:val="1"/>
          <w:numId w:val="6"/>
        </w:numPr>
        <w:spacing w:line="360" w:lineRule="auto"/>
        <w:contextualSpacing/>
        <w:jc w:val="both"/>
        <w:rPr>
          <w:rFonts w:ascii="Times New Roman" w:hAnsi="Times New Roman" w:cs="Times New Roman"/>
          <w:sz w:val="24"/>
          <w:szCs w:val="24"/>
          <w:lang w:val="en-GB"/>
        </w:rPr>
      </w:pPr>
      <w:r w:rsidRPr="00B70671">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k. 13, </w:t>
      </w:r>
      <w:r w:rsidRPr="00B70671">
        <w:rPr>
          <w:rFonts w:ascii="Times New Roman" w:hAnsi="Times New Roman" w:cs="Times New Roman"/>
          <w:sz w:val="24"/>
          <w:szCs w:val="24"/>
          <w:lang w:val="hr-HR"/>
        </w:rPr>
        <w:t>30 Days in Croatia, Croatia and the World: Th</w:t>
      </w:r>
      <w:r>
        <w:rPr>
          <w:rFonts w:ascii="Times New Roman" w:hAnsi="Times New Roman" w:cs="Times New Roman"/>
          <w:sz w:val="24"/>
          <w:szCs w:val="24"/>
          <w:lang w:val="hr-HR"/>
        </w:rPr>
        <w:t>e Brioni Declaration, July 1991;</w:t>
      </w:r>
    </w:p>
    <w:p w14:paraId="1DAF3037" w14:textId="77777777" w:rsidR="008B718F" w:rsidRPr="00B70671" w:rsidRDefault="008B718F" w:rsidP="008B718F">
      <w:pPr>
        <w:numPr>
          <w:ilvl w:val="1"/>
          <w:numId w:val="6"/>
        </w:numPr>
        <w:spacing w:line="360" w:lineRule="auto"/>
        <w:contextualSpacing/>
        <w:jc w:val="both"/>
        <w:rPr>
          <w:rFonts w:ascii="Times New Roman" w:hAnsi="Times New Roman" w:cs="Times New Roman"/>
          <w:sz w:val="24"/>
          <w:szCs w:val="24"/>
          <w:lang w:val="en-GB"/>
        </w:rPr>
      </w:pPr>
      <w:r w:rsidRPr="00B70671">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k. 13, </w:t>
      </w:r>
      <w:r w:rsidRPr="00B70671">
        <w:rPr>
          <w:rFonts w:ascii="Times New Roman" w:hAnsi="Times New Roman" w:cs="Times New Roman"/>
          <w:sz w:val="24"/>
          <w:szCs w:val="24"/>
          <w:lang w:val="hr-HR"/>
        </w:rPr>
        <w:t xml:space="preserve">30 Days in Croatia, </w:t>
      </w:r>
      <w:r>
        <w:rPr>
          <w:rFonts w:ascii="Times New Roman" w:hAnsi="Times New Roman" w:cs="Times New Roman"/>
          <w:sz w:val="24"/>
          <w:szCs w:val="24"/>
          <w:lang w:val="hr-HR"/>
        </w:rPr>
        <w:t>Croatia and the World, kutija,</w:t>
      </w:r>
      <w:r w:rsidRPr="0062271D">
        <w:rPr>
          <w:rFonts w:ascii="Times New Roman" w:hAnsi="Times New Roman" w:cs="Times New Roman"/>
          <w:sz w:val="24"/>
          <w:szCs w:val="24"/>
          <w:lang w:val="hr-HR"/>
        </w:rPr>
        <w:t xml:space="preserve"> August 1991</w:t>
      </w:r>
      <w:r>
        <w:rPr>
          <w:rFonts w:ascii="Times New Roman" w:hAnsi="Times New Roman" w:cs="Times New Roman"/>
          <w:sz w:val="24"/>
          <w:szCs w:val="24"/>
          <w:lang w:val="hr-HR"/>
        </w:rPr>
        <w:t>;</w:t>
      </w:r>
    </w:p>
    <w:p w14:paraId="64D96CFF" w14:textId="77777777" w:rsidR="008B718F" w:rsidRPr="00B70671" w:rsidRDefault="008B718F" w:rsidP="008B718F">
      <w:pPr>
        <w:numPr>
          <w:ilvl w:val="1"/>
          <w:numId w:val="6"/>
        </w:numPr>
        <w:spacing w:line="360" w:lineRule="auto"/>
        <w:contextualSpacing/>
        <w:jc w:val="both"/>
        <w:rPr>
          <w:rFonts w:ascii="Times New Roman" w:hAnsi="Times New Roman" w:cs="Times New Roman"/>
          <w:sz w:val="24"/>
          <w:szCs w:val="24"/>
          <w:lang w:val="en-GB"/>
        </w:rPr>
      </w:pPr>
      <w:r w:rsidRPr="00B70671">
        <w:rPr>
          <w:rFonts w:ascii="Times New Roman" w:hAnsi="Times New Roman" w:cs="Times New Roman"/>
          <w:sz w:val="24"/>
          <w:szCs w:val="24"/>
          <w:lang w:val="en-GB"/>
        </w:rPr>
        <w:t xml:space="preserve"> </w:t>
      </w:r>
      <w:r>
        <w:rPr>
          <w:rFonts w:ascii="Times New Roman" w:hAnsi="Times New Roman" w:cs="Times New Roman"/>
          <w:sz w:val="24"/>
          <w:szCs w:val="24"/>
          <w:lang w:val="en-GB"/>
        </w:rPr>
        <w:t>k. 13</w:t>
      </w:r>
      <w:r w:rsidRPr="00B70671">
        <w:rPr>
          <w:rFonts w:ascii="Times New Roman" w:hAnsi="Times New Roman" w:cs="Times New Roman"/>
          <w:sz w:val="24"/>
          <w:szCs w:val="24"/>
          <w:lang w:val="en-GB"/>
        </w:rPr>
        <w:t xml:space="preserve">30 Days in Croatia, Croatia and the World, </w:t>
      </w:r>
      <w:r w:rsidRPr="0062271D">
        <w:rPr>
          <w:rFonts w:ascii="Times New Roman" w:hAnsi="Times New Roman" w:cs="Times New Roman"/>
          <w:sz w:val="24"/>
          <w:szCs w:val="24"/>
          <w:lang w:val="en-GB"/>
        </w:rPr>
        <w:t>August 1991</w:t>
      </w:r>
      <w:r>
        <w:rPr>
          <w:rFonts w:ascii="Times New Roman" w:hAnsi="Times New Roman" w:cs="Times New Roman"/>
          <w:sz w:val="24"/>
          <w:szCs w:val="24"/>
          <w:lang w:val="en-GB"/>
        </w:rPr>
        <w:t>;</w:t>
      </w:r>
    </w:p>
    <w:p w14:paraId="04374EC4" w14:textId="77777777" w:rsidR="008B718F" w:rsidRPr="00B70671" w:rsidRDefault="008B718F" w:rsidP="008B718F">
      <w:pPr>
        <w:numPr>
          <w:ilvl w:val="1"/>
          <w:numId w:val="6"/>
        </w:numPr>
        <w:spacing w:line="360" w:lineRule="auto"/>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k. 13, </w:t>
      </w:r>
      <w:r w:rsidRPr="00B70671">
        <w:rPr>
          <w:rFonts w:ascii="Times New Roman" w:hAnsi="Times New Roman" w:cs="Times New Roman"/>
          <w:sz w:val="24"/>
          <w:szCs w:val="24"/>
          <w:lang w:val="en-GB"/>
        </w:rPr>
        <w:t xml:space="preserve">30 Days in Croatia, War against Croatia, EC, NATO and WEU Decisions, </w:t>
      </w:r>
      <w:r w:rsidRPr="0062271D">
        <w:rPr>
          <w:rFonts w:ascii="Times New Roman" w:hAnsi="Times New Roman" w:cs="Times New Roman"/>
          <w:sz w:val="24"/>
          <w:szCs w:val="24"/>
          <w:lang w:val="en-GB"/>
        </w:rPr>
        <w:t>November 1991</w:t>
      </w:r>
      <w:r>
        <w:rPr>
          <w:rFonts w:ascii="Times New Roman" w:hAnsi="Times New Roman" w:cs="Times New Roman"/>
          <w:sz w:val="24"/>
          <w:szCs w:val="24"/>
          <w:lang w:val="en-GB"/>
        </w:rPr>
        <w:t>;</w:t>
      </w:r>
    </w:p>
    <w:p w14:paraId="58D56202" w14:textId="77777777" w:rsidR="008B718F" w:rsidRPr="00C72A46" w:rsidRDefault="008B718F" w:rsidP="008B718F">
      <w:pPr>
        <w:numPr>
          <w:ilvl w:val="1"/>
          <w:numId w:val="6"/>
        </w:numPr>
        <w:spacing w:line="360" w:lineRule="auto"/>
        <w:contextualSpacing/>
        <w:jc w:val="both"/>
        <w:rPr>
          <w:rFonts w:ascii="Times New Roman" w:hAnsi="Times New Roman" w:cs="Times New Roman"/>
          <w:sz w:val="24"/>
          <w:szCs w:val="24"/>
          <w:lang w:val="en-GB"/>
        </w:rPr>
      </w:pPr>
      <w:r w:rsidRPr="00B70671">
        <w:rPr>
          <w:rFonts w:ascii="Times New Roman" w:hAnsi="Times New Roman" w:cs="Times New Roman"/>
          <w:sz w:val="24"/>
          <w:szCs w:val="24"/>
          <w:lang w:val="en-GB"/>
        </w:rPr>
        <w:t xml:space="preserve"> </w:t>
      </w:r>
      <w:r>
        <w:rPr>
          <w:rFonts w:ascii="Times New Roman" w:hAnsi="Times New Roman" w:cs="Times New Roman"/>
          <w:sz w:val="24"/>
          <w:szCs w:val="24"/>
          <w:lang w:val="hr-HR"/>
        </w:rPr>
        <w:t xml:space="preserve">k. 13, </w:t>
      </w:r>
      <w:r w:rsidRPr="00B70671">
        <w:rPr>
          <w:rFonts w:ascii="Times New Roman" w:hAnsi="Times New Roman" w:cs="Times New Roman"/>
          <w:sz w:val="24"/>
          <w:szCs w:val="24"/>
          <w:lang w:val="hr-HR"/>
        </w:rPr>
        <w:t>30 Days in Croatia, Attacks on Jurnalists from End of June to August 31 in Republic of Croatia</w:t>
      </w:r>
      <w:r>
        <w:rPr>
          <w:rFonts w:ascii="Times New Roman" w:hAnsi="Times New Roman" w:cs="Times New Roman"/>
          <w:sz w:val="24"/>
          <w:szCs w:val="24"/>
          <w:lang w:val="hr-HR"/>
        </w:rPr>
        <w:t xml:space="preserve">, </w:t>
      </w:r>
      <w:r w:rsidRPr="0062271D">
        <w:rPr>
          <w:rFonts w:ascii="Times New Roman" w:hAnsi="Times New Roman" w:cs="Times New Roman"/>
          <w:sz w:val="24"/>
          <w:szCs w:val="24"/>
          <w:lang w:val="hr-HR"/>
        </w:rPr>
        <w:t>August 1991</w:t>
      </w:r>
      <w:r w:rsidRPr="00B70671">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Increasing number of Jurnalists among the vic</w:t>
      </w:r>
      <w:r>
        <w:rPr>
          <w:rFonts w:ascii="Times New Roman" w:hAnsi="Times New Roman" w:cs="Times New Roman"/>
          <w:sz w:val="24"/>
          <w:szCs w:val="24"/>
          <w:lang w:val="hr-HR"/>
        </w:rPr>
        <w:t>tims in the War against Croatia, September 1991;</w:t>
      </w:r>
      <w:r w:rsidRPr="00B70671">
        <w:rPr>
          <w:rFonts w:ascii="Times New Roman" w:hAnsi="Times New Roman" w:cs="Times New Roman"/>
          <w:sz w:val="24"/>
          <w:szCs w:val="24"/>
          <w:lang w:val="hr-HR"/>
        </w:rPr>
        <w:t xml:space="preserve"> New Wictims among Jurnalists,</w:t>
      </w:r>
      <w:r w:rsidRPr="0062271D">
        <w:rPr>
          <w:rFonts w:ascii="Times New Roman" w:hAnsi="Times New Roman" w:cs="Times New Roman"/>
          <w:sz w:val="24"/>
          <w:szCs w:val="24"/>
          <w:lang w:val="hr-HR"/>
        </w:rPr>
        <w:t xml:space="preserve"> </w:t>
      </w:r>
      <w:r>
        <w:rPr>
          <w:rFonts w:ascii="Times New Roman" w:hAnsi="Times New Roman" w:cs="Times New Roman"/>
          <w:sz w:val="24"/>
          <w:szCs w:val="24"/>
          <w:lang w:val="hr-HR"/>
        </w:rPr>
        <w:t>October 1991.</w:t>
      </w:r>
    </w:p>
    <w:p w14:paraId="0D1DD865" w14:textId="77777777" w:rsidR="008B718F" w:rsidRDefault="008B718F" w:rsidP="008B718F">
      <w:pPr>
        <w:spacing w:line="360" w:lineRule="auto"/>
        <w:ind w:firstLine="426"/>
        <w:contextualSpacing/>
        <w:jc w:val="both"/>
        <w:rPr>
          <w:rFonts w:ascii="Times New Roman" w:hAnsi="Times New Roman" w:cs="Times New Roman"/>
          <w:b/>
          <w:sz w:val="24"/>
          <w:szCs w:val="24"/>
          <w:lang w:val="en-GB"/>
        </w:rPr>
      </w:pPr>
    </w:p>
    <w:p w14:paraId="4D036339" w14:textId="77777777" w:rsidR="008B718F" w:rsidRDefault="008B718F" w:rsidP="008B718F">
      <w:pPr>
        <w:spacing w:line="360" w:lineRule="auto"/>
        <w:ind w:firstLine="426"/>
        <w:contextualSpacing/>
        <w:jc w:val="both"/>
        <w:rPr>
          <w:rFonts w:ascii="Times New Roman" w:hAnsi="Times New Roman" w:cs="Times New Roman"/>
          <w:b/>
          <w:sz w:val="24"/>
          <w:szCs w:val="24"/>
          <w:lang w:val="en-GB"/>
        </w:rPr>
      </w:pPr>
      <w:proofErr w:type="gramStart"/>
      <w:r w:rsidRPr="00B70671">
        <w:rPr>
          <w:rFonts w:ascii="Times New Roman" w:hAnsi="Times New Roman" w:cs="Times New Roman"/>
          <w:b/>
          <w:sz w:val="24"/>
          <w:szCs w:val="24"/>
          <w:lang w:val="en-GB"/>
        </w:rPr>
        <w:t>HR-HDA-1620.</w:t>
      </w:r>
      <w:proofErr w:type="gramEnd"/>
      <w:r w:rsidRPr="00B70671">
        <w:rPr>
          <w:rFonts w:ascii="Times New Roman" w:hAnsi="Times New Roman" w:cs="Times New Roman"/>
          <w:b/>
          <w:sz w:val="24"/>
          <w:szCs w:val="24"/>
          <w:lang w:val="en-GB"/>
        </w:rPr>
        <w:t xml:space="preserve"> Hrvatski ured pri promatračkoj misiji Europske zajednice</w:t>
      </w:r>
    </w:p>
    <w:p w14:paraId="160254F5" w14:textId="77777777" w:rsidR="008B718F" w:rsidRDefault="008B718F" w:rsidP="008B718F">
      <w:pPr>
        <w:pStyle w:val="ListParagraph"/>
        <w:numPr>
          <w:ilvl w:val="1"/>
          <w:numId w:val="6"/>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9E18F2">
        <w:rPr>
          <w:rFonts w:ascii="Times New Roman" w:hAnsi="Times New Roman" w:cs="Times New Roman"/>
          <w:sz w:val="24"/>
          <w:szCs w:val="24"/>
          <w:lang w:val="en-GB"/>
        </w:rPr>
        <w:t xml:space="preserve">2.1. Sporazumi i deklaracije, k. 32, Bilješka </w:t>
      </w:r>
      <w:proofErr w:type="gramStart"/>
      <w:r w:rsidRPr="009E18F2">
        <w:rPr>
          <w:rFonts w:ascii="Times New Roman" w:hAnsi="Times New Roman" w:cs="Times New Roman"/>
          <w:sz w:val="24"/>
          <w:szCs w:val="24"/>
          <w:lang w:val="en-GB"/>
        </w:rPr>
        <w:t>sa</w:t>
      </w:r>
      <w:proofErr w:type="gramEnd"/>
      <w:r w:rsidRPr="009E18F2">
        <w:rPr>
          <w:rFonts w:ascii="Times New Roman" w:hAnsi="Times New Roman" w:cs="Times New Roman"/>
          <w:sz w:val="24"/>
          <w:szCs w:val="24"/>
          <w:lang w:val="en-GB"/>
        </w:rPr>
        <w:t xml:space="preserve"> zatvorenog razgovora sa šefom Promatračke misije Europske zajednice, 16. 07. 1991.;</w:t>
      </w:r>
    </w:p>
    <w:p w14:paraId="7281E6E9" w14:textId="77777777" w:rsidR="008B718F" w:rsidRPr="0013556B" w:rsidRDefault="008B718F" w:rsidP="008B718F">
      <w:pPr>
        <w:pStyle w:val="ListParagraph"/>
        <w:numPr>
          <w:ilvl w:val="1"/>
          <w:numId w:val="6"/>
        </w:numPr>
        <w:spacing w:line="360" w:lineRule="auto"/>
        <w:jc w:val="both"/>
        <w:rPr>
          <w:rFonts w:ascii="Times New Roman" w:hAnsi="Times New Roman" w:cs="Times New Roman"/>
          <w:sz w:val="24"/>
          <w:szCs w:val="24"/>
          <w:lang w:val="es-ES"/>
        </w:rPr>
      </w:pPr>
      <w:r w:rsidRPr="0013556B">
        <w:rPr>
          <w:rFonts w:ascii="Times New Roman" w:hAnsi="Times New Roman" w:cs="Times New Roman"/>
          <w:sz w:val="24"/>
          <w:szCs w:val="24"/>
          <w:lang w:val="es-ES"/>
        </w:rPr>
        <w:t xml:space="preserve"> 1.3. Korespondencija, k. 22: Pismo ministru vanjskih poslova Zvonimiru Šeparoviću;</w:t>
      </w:r>
    </w:p>
    <w:p w14:paraId="7C84636A" w14:textId="77777777" w:rsidR="008B718F" w:rsidRPr="001453DA" w:rsidRDefault="008B718F" w:rsidP="008B718F">
      <w:pPr>
        <w:pStyle w:val="ListParagraph"/>
        <w:numPr>
          <w:ilvl w:val="1"/>
          <w:numId w:val="6"/>
        </w:numPr>
        <w:spacing w:line="360" w:lineRule="auto"/>
        <w:jc w:val="both"/>
        <w:rPr>
          <w:rFonts w:ascii="Times New Roman" w:hAnsi="Times New Roman" w:cs="Times New Roman"/>
          <w:sz w:val="24"/>
          <w:szCs w:val="24"/>
          <w:lang w:val="en-US"/>
        </w:rPr>
      </w:pPr>
      <w:r w:rsidRPr="0013556B">
        <w:rPr>
          <w:rFonts w:ascii="Times New Roman" w:hAnsi="Times New Roman" w:cs="Times New Roman"/>
          <w:sz w:val="24"/>
          <w:szCs w:val="24"/>
          <w:lang w:val="es-ES"/>
        </w:rPr>
        <w:t xml:space="preserve"> </w:t>
      </w:r>
      <w:r w:rsidRPr="001453DA">
        <w:rPr>
          <w:rFonts w:ascii="Times New Roman" w:hAnsi="Times New Roman" w:cs="Times New Roman"/>
          <w:sz w:val="24"/>
          <w:szCs w:val="24"/>
          <w:lang w:val="en-GB"/>
        </w:rPr>
        <w:t>1.3. Korespondencija, k. 22, pisma građana</w:t>
      </w:r>
    </w:p>
    <w:p w14:paraId="7DE6D390" w14:textId="77777777" w:rsidR="008B718F" w:rsidRPr="001453DA" w:rsidRDefault="008B718F" w:rsidP="008B718F">
      <w:pPr>
        <w:pStyle w:val="ListParagraph"/>
        <w:numPr>
          <w:ilvl w:val="1"/>
          <w:numId w:val="6"/>
        </w:numPr>
        <w:spacing w:line="360" w:lineRule="auto"/>
        <w:jc w:val="both"/>
        <w:rPr>
          <w:rFonts w:ascii="Times New Roman" w:hAnsi="Times New Roman" w:cs="Times New Roman"/>
          <w:sz w:val="24"/>
          <w:szCs w:val="24"/>
          <w:lang w:val="en-GB"/>
        </w:rPr>
      </w:pPr>
      <w:r w:rsidRPr="001453DA">
        <w:rPr>
          <w:rFonts w:ascii="Times New Roman" w:hAnsi="Times New Roman" w:cs="Times New Roman"/>
          <w:sz w:val="24"/>
          <w:szCs w:val="24"/>
          <w:lang w:val="en-GB"/>
        </w:rPr>
        <w:t xml:space="preserve"> 2.1. Sporazumi i deklaracije, k. 32, Naredba o prekidu vatre Sporazuma iz Igala 18. 10. 1991</w:t>
      </w:r>
    </w:p>
    <w:p w14:paraId="1B4F3779" w14:textId="77777777" w:rsidR="008B718F" w:rsidRPr="001453DA" w:rsidRDefault="008B718F" w:rsidP="008B718F">
      <w:pPr>
        <w:pStyle w:val="ListParagraph"/>
        <w:numPr>
          <w:ilvl w:val="1"/>
          <w:numId w:val="6"/>
        </w:numPr>
        <w:spacing w:line="360" w:lineRule="auto"/>
        <w:jc w:val="both"/>
        <w:rPr>
          <w:rFonts w:ascii="Times New Roman" w:hAnsi="Times New Roman" w:cs="Times New Roman"/>
          <w:sz w:val="24"/>
          <w:szCs w:val="24"/>
          <w:lang w:val="en-GB"/>
        </w:rPr>
      </w:pPr>
      <w:r w:rsidRPr="001453DA">
        <w:rPr>
          <w:rFonts w:ascii="Times New Roman" w:hAnsi="Times New Roman" w:cs="Times New Roman"/>
          <w:sz w:val="24"/>
          <w:szCs w:val="24"/>
          <w:lang w:val="en-GB"/>
        </w:rPr>
        <w:t xml:space="preserve"> 2.1. Sporazumi i deklaracije, k. : 32, Prijedlog dnevnog reda</w:t>
      </w:r>
    </w:p>
    <w:p w14:paraId="490FCFAF" w14:textId="77777777" w:rsidR="008B718F" w:rsidRPr="001453DA" w:rsidRDefault="008B718F" w:rsidP="008B718F">
      <w:pPr>
        <w:pStyle w:val="ListParagraph"/>
        <w:numPr>
          <w:ilvl w:val="1"/>
          <w:numId w:val="6"/>
        </w:numPr>
        <w:spacing w:line="360" w:lineRule="auto"/>
        <w:jc w:val="both"/>
        <w:rPr>
          <w:rFonts w:ascii="Times New Roman" w:hAnsi="Times New Roman" w:cs="Times New Roman"/>
          <w:sz w:val="24"/>
          <w:szCs w:val="24"/>
          <w:lang w:val="en-GB"/>
        </w:rPr>
      </w:pPr>
      <w:r w:rsidRPr="001453DA">
        <w:rPr>
          <w:rFonts w:ascii="Times New Roman" w:hAnsi="Times New Roman" w:cs="Times New Roman"/>
          <w:sz w:val="24"/>
          <w:szCs w:val="24"/>
          <w:lang w:val="en-GB"/>
        </w:rPr>
        <w:t xml:space="preserve"> 2.2. Rezolucije UN-a, k. 37, Sažetak rezolucija Vijeća sigurnosti vezanih za sukob </w:t>
      </w:r>
      <w:proofErr w:type="gramStart"/>
      <w:r w:rsidRPr="001453DA">
        <w:rPr>
          <w:rFonts w:ascii="Times New Roman" w:hAnsi="Times New Roman" w:cs="Times New Roman"/>
          <w:sz w:val="24"/>
          <w:szCs w:val="24"/>
          <w:lang w:val="en-GB"/>
        </w:rPr>
        <w:t>na</w:t>
      </w:r>
      <w:proofErr w:type="gramEnd"/>
      <w:r w:rsidRPr="001453DA">
        <w:rPr>
          <w:rFonts w:ascii="Times New Roman" w:hAnsi="Times New Roman" w:cs="Times New Roman"/>
          <w:sz w:val="24"/>
          <w:szCs w:val="24"/>
          <w:lang w:val="en-GB"/>
        </w:rPr>
        <w:t xml:space="preserve"> području bivše Jugoslavije, Hrvatski ured pri PMEZ, Zagreb, 1993.</w:t>
      </w:r>
    </w:p>
    <w:p w14:paraId="7E9F4549" w14:textId="77777777" w:rsidR="008B718F" w:rsidRPr="001453DA" w:rsidRDefault="008B718F" w:rsidP="008B718F">
      <w:pPr>
        <w:pStyle w:val="ListParagraph"/>
        <w:numPr>
          <w:ilvl w:val="1"/>
          <w:numId w:val="6"/>
        </w:numPr>
        <w:spacing w:line="360" w:lineRule="auto"/>
        <w:jc w:val="both"/>
        <w:rPr>
          <w:rFonts w:ascii="Times New Roman" w:hAnsi="Times New Roman" w:cs="Times New Roman"/>
          <w:sz w:val="24"/>
          <w:szCs w:val="24"/>
          <w:lang w:val="es-ES"/>
        </w:rPr>
      </w:pPr>
      <w:r w:rsidRPr="001453DA">
        <w:rPr>
          <w:rFonts w:ascii="Times New Roman" w:hAnsi="Times New Roman" w:cs="Times New Roman"/>
          <w:sz w:val="24"/>
          <w:szCs w:val="24"/>
          <w:lang w:val="en-GB"/>
        </w:rPr>
        <w:t xml:space="preserve"> </w:t>
      </w:r>
      <w:r w:rsidRPr="0013556B">
        <w:rPr>
          <w:rFonts w:ascii="Times New Roman" w:hAnsi="Times New Roman" w:cs="Times New Roman"/>
          <w:sz w:val="24"/>
          <w:szCs w:val="24"/>
          <w:lang w:val="es-ES"/>
        </w:rPr>
        <w:t xml:space="preserve">2.2. </w:t>
      </w:r>
      <w:r w:rsidRPr="001453DA">
        <w:rPr>
          <w:rFonts w:ascii="Times New Roman" w:hAnsi="Times New Roman" w:cs="Times New Roman"/>
          <w:sz w:val="24"/>
          <w:szCs w:val="24"/>
          <w:lang w:val="es-ES"/>
        </w:rPr>
        <w:t>Rezolucije UN-a, k. 38, Yugoslav Arms Embargo Terminated, 18. 6. 1996.</w:t>
      </w:r>
    </w:p>
    <w:p w14:paraId="3F32041F" w14:textId="77777777" w:rsidR="008B718F" w:rsidRPr="001453DA" w:rsidRDefault="008B718F" w:rsidP="008B718F">
      <w:pPr>
        <w:pStyle w:val="ListParagraph"/>
        <w:numPr>
          <w:ilvl w:val="1"/>
          <w:numId w:val="6"/>
        </w:numPr>
        <w:spacing w:line="360" w:lineRule="auto"/>
        <w:jc w:val="both"/>
        <w:rPr>
          <w:rFonts w:ascii="Times New Roman" w:hAnsi="Times New Roman" w:cs="Times New Roman"/>
          <w:sz w:val="24"/>
          <w:szCs w:val="24"/>
          <w:lang w:val="en-GB"/>
        </w:rPr>
      </w:pPr>
      <w:r w:rsidRPr="0013556B">
        <w:rPr>
          <w:rFonts w:ascii="Times New Roman" w:hAnsi="Times New Roman" w:cs="Times New Roman"/>
          <w:sz w:val="24"/>
          <w:szCs w:val="24"/>
          <w:lang w:val="en-GB"/>
        </w:rPr>
        <w:lastRenderedPageBreak/>
        <w:t xml:space="preserve"> 2.2. </w:t>
      </w:r>
      <w:r w:rsidRPr="001453DA">
        <w:rPr>
          <w:rFonts w:ascii="Times New Roman" w:hAnsi="Times New Roman" w:cs="Times New Roman"/>
          <w:sz w:val="24"/>
          <w:szCs w:val="24"/>
          <w:lang w:val="en-GB"/>
        </w:rPr>
        <w:t>Rezolucije UN, k. 37, The United Nation and the Situation in the Former Yugoslavia: 25 September 1991 - 30 October 1992, Reference paper, Department of Public Information;</w:t>
      </w:r>
    </w:p>
    <w:p w14:paraId="7CD4E3D0" w14:textId="77777777" w:rsidR="008B718F" w:rsidRPr="001453DA" w:rsidRDefault="008B718F" w:rsidP="008B718F">
      <w:pPr>
        <w:pStyle w:val="ListParagraph"/>
        <w:numPr>
          <w:ilvl w:val="1"/>
          <w:numId w:val="6"/>
        </w:numPr>
        <w:spacing w:line="360" w:lineRule="auto"/>
        <w:jc w:val="both"/>
        <w:rPr>
          <w:rFonts w:ascii="Times New Roman" w:hAnsi="Times New Roman" w:cs="Times New Roman"/>
          <w:sz w:val="24"/>
          <w:szCs w:val="24"/>
          <w:lang w:val="en-GB"/>
        </w:rPr>
      </w:pPr>
      <w:r w:rsidRPr="001453DA">
        <w:rPr>
          <w:rFonts w:ascii="Times New Roman" w:hAnsi="Times New Roman" w:cs="Times New Roman"/>
          <w:sz w:val="24"/>
          <w:szCs w:val="24"/>
          <w:lang w:val="en-GB"/>
        </w:rPr>
        <w:t xml:space="preserve"> 2.1. Sporazumi i deklaracije, k. 32, Memorandum of Agreement;</w:t>
      </w:r>
    </w:p>
    <w:p w14:paraId="0E349881" w14:textId="77777777" w:rsidR="008B718F" w:rsidRPr="001453DA" w:rsidRDefault="008B718F" w:rsidP="008B718F">
      <w:pPr>
        <w:pStyle w:val="ListParagraph"/>
        <w:numPr>
          <w:ilvl w:val="1"/>
          <w:numId w:val="6"/>
        </w:numPr>
        <w:spacing w:line="360" w:lineRule="auto"/>
        <w:jc w:val="both"/>
        <w:rPr>
          <w:rFonts w:ascii="Times New Roman" w:hAnsi="Times New Roman" w:cs="Times New Roman"/>
          <w:sz w:val="24"/>
          <w:szCs w:val="24"/>
          <w:lang w:val="en-GB"/>
        </w:rPr>
      </w:pPr>
      <w:r w:rsidRPr="001453DA">
        <w:rPr>
          <w:rFonts w:ascii="Times New Roman" w:hAnsi="Times New Roman" w:cs="Times New Roman"/>
          <w:sz w:val="24"/>
          <w:szCs w:val="24"/>
          <w:lang w:val="en-GB"/>
        </w:rPr>
        <w:t>2.1. Sporazumi i deklaracije, k. 32, Concept for an United Nations Peacekeeping Force: Vance Plan,</w:t>
      </w:r>
    </w:p>
    <w:p w14:paraId="12CB3CBF" w14:textId="77777777" w:rsidR="008B718F" w:rsidRDefault="008B718F" w:rsidP="008B718F">
      <w:pPr>
        <w:pStyle w:val="ListParagraph"/>
        <w:numPr>
          <w:ilvl w:val="1"/>
          <w:numId w:val="6"/>
        </w:numPr>
        <w:spacing w:line="360" w:lineRule="auto"/>
        <w:jc w:val="both"/>
        <w:rPr>
          <w:rFonts w:ascii="Times New Roman" w:hAnsi="Times New Roman" w:cs="Times New Roman"/>
          <w:sz w:val="24"/>
          <w:szCs w:val="24"/>
          <w:lang w:val="en-GB"/>
        </w:rPr>
      </w:pPr>
      <w:r w:rsidRPr="001453DA">
        <w:rPr>
          <w:rFonts w:ascii="Times New Roman" w:hAnsi="Times New Roman" w:cs="Times New Roman"/>
          <w:sz w:val="24"/>
          <w:szCs w:val="24"/>
          <w:lang w:val="en-GB"/>
        </w:rPr>
        <w:t>2.1. Sporazumi i deklaracije, k. 32, Concept for a United Nations peace-keeping operation in Yugoslavia discussed with yugoslav leaders by the Honourable Cyrus R. Vance, personale Envoy of the Secretary- greneral and Mark Goulding, Under- Secretary- General for Special Political Affairs, 11./ 12. 1991.;</w:t>
      </w:r>
    </w:p>
    <w:p w14:paraId="19E6217D" w14:textId="77777777" w:rsidR="008B718F" w:rsidRDefault="008B718F" w:rsidP="008B718F">
      <w:pPr>
        <w:pStyle w:val="ListParagraph"/>
        <w:numPr>
          <w:ilvl w:val="1"/>
          <w:numId w:val="6"/>
        </w:numPr>
        <w:spacing w:line="360" w:lineRule="auto"/>
        <w:jc w:val="both"/>
        <w:rPr>
          <w:rFonts w:ascii="Times New Roman" w:hAnsi="Times New Roman" w:cs="Times New Roman"/>
          <w:sz w:val="24"/>
          <w:szCs w:val="24"/>
          <w:lang w:val="en-GB"/>
        </w:rPr>
      </w:pPr>
      <w:r w:rsidRPr="001453DA">
        <w:rPr>
          <w:rFonts w:ascii="Times New Roman" w:hAnsi="Times New Roman" w:cs="Times New Roman"/>
          <w:sz w:val="24"/>
          <w:szCs w:val="24"/>
          <w:lang w:val="en-GB"/>
        </w:rPr>
        <w:t>2.1. Sporazumi i deklaracije, k. 33, Konferencija o Jugoslaviji: Mišljenja Badinterove komisije</w:t>
      </w:r>
    </w:p>
    <w:p w14:paraId="2C9F716F" w14:textId="77777777" w:rsidR="008B718F" w:rsidRPr="00C72A46" w:rsidRDefault="008B718F" w:rsidP="008B718F">
      <w:pPr>
        <w:pStyle w:val="ListParagraph"/>
        <w:spacing w:line="360" w:lineRule="auto"/>
        <w:ind w:left="1146"/>
        <w:jc w:val="both"/>
        <w:rPr>
          <w:rFonts w:ascii="Times New Roman" w:hAnsi="Times New Roman" w:cs="Times New Roman"/>
          <w:sz w:val="24"/>
          <w:szCs w:val="24"/>
          <w:lang w:val="en-GB"/>
        </w:rPr>
      </w:pPr>
    </w:p>
    <w:p w14:paraId="7BCF6B90" w14:textId="77777777" w:rsidR="008B718F" w:rsidRPr="00B70671" w:rsidRDefault="008B718F" w:rsidP="008B718F">
      <w:pPr>
        <w:numPr>
          <w:ilvl w:val="0"/>
          <w:numId w:val="6"/>
        </w:numPr>
        <w:spacing w:line="360" w:lineRule="auto"/>
        <w:contextualSpacing/>
        <w:jc w:val="both"/>
        <w:rPr>
          <w:rFonts w:ascii="Times New Roman" w:hAnsi="Times New Roman" w:cs="Times New Roman"/>
          <w:b/>
          <w:sz w:val="24"/>
          <w:szCs w:val="24"/>
        </w:rPr>
      </w:pPr>
      <w:r w:rsidRPr="00B252EE">
        <w:rPr>
          <w:rFonts w:ascii="Times New Roman" w:hAnsi="Times New Roman" w:cs="Times New Roman"/>
          <w:b/>
          <w:sz w:val="24"/>
          <w:szCs w:val="24"/>
        </w:rPr>
        <w:t xml:space="preserve">HR-HDA-1741. Ured predsjednika </w:t>
      </w:r>
      <w:r w:rsidRPr="00B70671">
        <w:rPr>
          <w:rFonts w:ascii="Times New Roman" w:hAnsi="Times New Roman" w:cs="Times New Roman"/>
          <w:b/>
          <w:sz w:val="24"/>
          <w:szCs w:val="24"/>
        </w:rPr>
        <w:t>RH dr. Franje Tuđmana, Pismohrana</w:t>
      </w:r>
    </w:p>
    <w:p w14:paraId="5F5E7503" w14:textId="77777777" w:rsidR="008B718F" w:rsidRPr="00B70671" w:rsidRDefault="008B718F" w:rsidP="008B718F">
      <w:pPr>
        <w:numPr>
          <w:ilvl w:val="1"/>
          <w:numId w:val="6"/>
        </w:numPr>
        <w:spacing w:line="360" w:lineRule="auto"/>
        <w:contextualSpacing/>
        <w:jc w:val="both"/>
        <w:rPr>
          <w:rFonts w:ascii="Times New Roman" w:hAnsi="Times New Roman" w:cs="Times New Roman"/>
          <w:sz w:val="24"/>
          <w:szCs w:val="24"/>
        </w:rPr>
      </w:pPr>
      <w:r w:rsidRPr="00B70671">
        <w:rPr>
          <w:rFonts w:ascii="Times New Roman" w:hAnsi="Times New Roman" w:cs="Times New Roman"/>
          <w:sz w:val="24"/>
          <w:szCs w:val="24"/>
        </w:rPr>
        <w:t xml:space="preserve"> fascikl 56, Bilješka s razgovora Europske zajednice - delegacije za nadzor primirja i predstavnika RH u Zagrebu, </w:t>
      </w:r>
      <w:r>
        <w:rPr>
          <w:rFonts w:ascii="Times New Roman" w:hAnsi="Times New Roman" w:cs="Times New Roman"/>
          <w:sz w:val="24"/>
          <w:szCs w:val="24"/>
        </w:rPr>
        <w:t>4</w:t>
      </w:r>
      <w:r w:rsidRPr="00B70671">
        <w:rPr>
          <w:rFonts w:ascii="Times New Roman" w:hAnsi="Times New Roman" w:cs="Times New Roman"/>
          <w:sz w:val="24"/>
          <w:szCs w:val="24"/>
        </w:rPr>
        <w:t xml:space="preserve">. </w:t>
      </w:r>
      <w:r>
        <w:rPr>
          <w:rFonts w:ascii="Times New Roman" w:hAnsi="Times New Roman" w:cs="Times New Roman"/>
          <w:sz w:val="24"/>
          <w:szCs w:val="24"/>
        </w:rPr>
        <w:t>7. 1991.</w:t>
      </w:r>
    </w:p>
    <w:p w14:paraId="45BBDE1D" w14:textId="77777777" w:rsidR="008B718F" w:rsidRPr="00B70671" w:rsidRDefault="008B718F" w:rsidP="008B718F">
      <w:pPr>
        <w:numPr>
          <w:ilvl w:val="1"/>
          <w:numId w:val="6"/>
        </w:numPr>
        <w:spacing w:line="360" w:lineRule="auto"/>
        <w:contextualSpacing/>
        <w:jc w:val="both"/>
        <w:rPr>
          <w:rFonts w:ascii="Times New Roman" w:hAnsi="Times New Roman" w:cs="Times New Roman"/>
          <w:sz w:val="24"/>
          <w:szCs w:val="24"/>
        </w:rPr>
      </w:pPr>
      <w:r w:rsidRPr="00B70671">
        <w:rPr>
          <w:rFonts w:ascii="Times New Roman" w:hAnsi="Times New Roman" w:cs="Times New Roman"/>
          <w:sz w:val="24"/>
          <w:szCs w:val="24"/>
          <w:lang w:val="hr-HR"/>
        </w:rPr>
        <w:t xml:space="preserve"> Europski parlament o situaciji u Jugoslaviji od 22. 3. 1991. </w:t>
      </w:r>
    </w:p>
    <w:p w14:paraId="5344D933" w14:textId="77777777" w:rsidR="008B718F" w:rsidRPr="00B70671" w:rsidRDefault="008B718F" w:rsidP="008B718F">
      <w:pPr>
        <w:numPr>
          <w:ilvl w:val="1"/>
          <w:numId w:val="6"/>
        </w:numPr>
        <w:spacing w:line="360" w:lineRule="auto"/>
        <w:contextualSpacing/>
        <w:jc w:val="both"/>
        <w:rPr>
          <w:rFonts w:ascii="Times New Roman" w:hAnsi="Times New Roman" w:cs="Times New Roman"/>
          <w:sz w:val="24"/>
          <w:szCs w:val="24"/>
          <w:lang w:val="en-GB"/>
        </w:rPr>
      </w:pPr>
      <w:r w:rsidRPr="00E22B56">
        <w:rPr>
          <w:rFonts w:ascii="Times New Roman" w:hAnsi="Times New Roman" w:cs="Times New Roman"/>
          <w:sz w:val="24"/>
          <w:szCs w:val="24"/>
          <w:lang w:val="en-GB"/>
        </w:rPr>
        <w:t xml:space="preserve"> </w:t>
      </w:r>
      <w:r w:rsidRPr="00B70671">
        <w:rPr>
          <w:rFonts w:ascii="Times New Roman" w:hAnsi="Times New Roman" w:cs="Times New Roman"/>
          <w:sz w:val="24"/>
          <w:szCs w:val="24"/>
          <w:lang w:val="en-GB"/>
        </w:rPr>
        <w:t>f. 96: Guidelines for all Observers Mission to Yugoslavia</w:t>
      </w:r>
    </w:p>
    <w:p w14:paraId="134D4B21" w14:textId="77777777" w:rsidR="008B718F" w:rsidRPr="00B70671" w:rsidRDefault="008B718F" w:rsidP="008B718F">
      <w:pPr>
        <w:numPr>
          <w:ilvl w:val="1"/>
          <w:numId w:val="6"/>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 f. 218: Informacija o Sjedinjenim Američkim Državama,  Bilat</w:t>
      </w:r>
      <w:r>
        <w:rPr>
          <w:rFonts w:ascii="Times New Roman" w:hAnsi="Times New Roman" w:cs="Times New Roman"/>
          <w:sz w:val="24"/>
          <w:szCs w:val="24"/>
          <w:lang w:val="hr-HR"/>
        </w:rPr>
        <w:t xml:space="preserve">eralna suradnja SFRJ i SAD, 19. </w:t>
      </w:r>
      <w:r w:rsidRPr="00B70671">
        <w:rPr>
          <w:rFonts w:ascii="Times New Roman" w:hAnsi="Times New Roman" w:cs="Times New Roman"/>
          <w:sz w:val="24"/>
          <w:szCs w:val="24"/>
          <w:lang w:val="hr-HR"/>
        </w:rPr>
        <w:t>8.</w:t>
      </w:r>
      <w:r>
        <w:rPr>
          <w:rFonts w:ascii="Times New Roman" w:hAnsi="Times New Roman" w:cs="Times New Roman"/>
          <w:sz w:val="24"/>
          <w:szCs w:val="24"/>
          <w:lang w:val="hr-HR"/>
        </w:rPr>
        <w:t xml:space="preserve"> </w:t>
      </w:r>
      <w:r w:rsidRPr="00B70671">
        <w:rPr>
          <w:rFonts w:ascii="Times New Roman" w:hAnsi="Times New Roman" w:cs="Times New Roman"/>
          <w:sz w:val="24"/>
          <w:szCs w:val="24"/>
          <w:lang w:val="hr-HR"/>
        </w:rPr>
        <w:t>1991.</w:t>
      </w:r>
    </w:p>
    <w:p w14:paraId="1747DD0D" w14:textId="77777777" w:rsidR="008B718F" w:rsidRPr="009E18F2" w:rsidRDefault="008B718F" w:rsidP="008B718F">
      <w:pPr>
        <w:numPr>
          <w:ilvl w:val="1"/>
          <w:numId w:val="6"/>
        </w:numPr>
        <w:spacing w:line="360" w:lineRule="auto"/>
        <w:contextualSpacing/>
        <w:jc w:val="both"/>
        <w:rPr>
          <w:rFonts w:ascii="Times New Roman" w:hAnsi="Times New Roman" w:cs="Times New Roman"/>
          <w:sz w:val="24"/>
          <w:szCs w:val="24"/>
          <w:lang w:val="en-US"/>
        </w:rPr>
      </w:pPr>
      <w:r w:rsidRPr="00B70671">
        <w:rPr>
          <w:rFonts w:ascii="Times New Roman" w:hAnsi="Times New Roman" w:cs="Times New Roman"/>
          <w:sz w:val="24"/>
          <w:szCs w:val="24"/>
          <w:lang w:val="hr-HR"/>
        </w:rPr>
        <w:t xml:space="preserve"> f. 96, Memorandum of Understanding on the Monitor</w:t>
      </w:r>
      <w:r>
        <w:rPr>
          <w:rFonts w:ascii="Times New Roman" w:hAnsi="Times New Roman" w:cs="Times New Roman"/>
          <w:sz w:val="24"/>
          <w:szCs w:val="24"/>
          <w:lang w:val="hr-HR"/>
        </w:rPr>
        <w:t xml:space="preserve">ing Mission to Yugoslavia, 14. </w:t>
      </w:r>
      <w:r w:rsidRPr="00B70671">
        <w:rPr>
          <w:rFonts w:ascii="Times New Roman" w:hAnsi="Times New Roman" w:cs="Times New Roman"/>
          <w:sz w:val="24"/>
          <w:szCs w:val="24"/>
          <w:lang w:val="hr-HR"/>
        </w:rPr>
        <w:t>7.</w:t>
      </w:r>
      <w:r>
        <w:rPr>
          <w:rFonts w:ascii="Times New Roman" w:hAnsi="Times New Roman" w:cs="Times New Roman"/>
          <w:sz w:val="24"/>
          <w:szCs w:val="24"/>
          <w:lang w:val="hr-HR"/>
        </w:rPr>
        <w:t xml:space="preserve"> 1991.</w:t>
      </w:r>
      <w:r w:rsidRPr="00B70671">
        <w:rPr>
          <w:rFonts w:ascii="Times New Roman" w:hAnsi="Times New Roman" w:cs="Times New Roman"/>
          <w:sz w:val="24"/>
          <w:szCs w:val="24"/>
          <w:lang w:val="hr-HR"/>
        </w:rPr>
        <w:t xml:space="preserve"> </w:t>
      </w:r>
    </w:p>
    <w:p w14:paraId="3AF7E7B5" w14:textId="77777777" w:rsidR="008B718F" w:rsidRPr="009E18F2" w:rsidRDefault="008B718F" w:rsidP="008B718F">
      <w:pPr>
        <w:numPr>
          <w:ilvl w:val="1"/>
          <w:numId w:val="6"/>
        </w:numPr>
        <w:spacing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f. 95,</w:t>
      </w:r>
      <w:r w:rsidRPr="00B70671">
        <w:rPr>
          <w:rFonts w:ascii="Times New Roman" w:hAnsi="Times New Roman" w:cs="Times New Roman"/>
          <w:sz w:val="24"/>
          <w:szCs w:val="24"/>
          <w:lang w:val="hr-HR"/>
        </w:rPr>
        <w:t xml:space="preserve"> Razgovor Miloševića i Wijnaendtsa priliko</w:t>
      </w:r>
      <w:r>
        <w:rPr>
          <w:rFonts w:ascii="Times New Roman" w:hAnsi="Times New Roman" w:cs="Times New Roman"/>
          <w:sz w:val="24"/>
          <w:szCs w:val="24"/>
          <w:lang w:val="hr-HR"/>
        </w:rPr>
        <w:t xml:space="preserve">m njegova posjeta Beogradu 24. </w:t>
      </w:r>
      <w:r w:rsidRPr="00B70671">
        <w:rPr>
          <w:rFonts w:ascii="Times New Roman" w:hAnsi="Times New Roman" w:cs="Times New Roman"/>
          <w:sz w:val="24"/>
          <w:szCs w:val="24"/>
          <w:lang w:val="hr-HR"/>
        </w:rPr>
        <w:t>7. 1991.</w:t>
      </w:r>
    </w:p>
    <w:p w14:paraId="5380D622" w14:textId="77777777" w:rsidR="008B718F" w:rsidRPr="009E18F2" w:rsidRDefault="008B718F" w:rsidP="008B718F">
      <w:pPr>
        <w:numPr>
          <w:ilvl w:val="1"/>
          <w:numId w:val="6"/>
        </w:numPr>
        <w:spacing w:line="360" w:lineRule="auto"/>
        <w:contextualSpacing/>
        <w:jc w:val="both"/>
        <w:rPr>
          <w:rFonts w:ascii="Times New Roman" w:hAnsi="Times New Roman" w:cs="Times New Roman"/>
          <w:sz w:val="24"/>
          <w:szCs w:val="24"/>
          <w:lang w:val="en-US"/>
        </w:rPr>
      </w:pPr>
      <w:r w:rsidRPr="009E18F2">
        <w:rPr>
          <w:rFonts w:ascii="Times New Roman" w:hAnsi="Times New Roman" w:cs="Times New Roman"/>
          <w:sz w:val="24"/>
          <w:szCs w:val="24"/>
          <w:lang w:val="hr-HR"/>
        </w:rPr>
        <w:t xml:space="preserve"> </w:t>
      </w:r>
      <w:r>
        <w:rPr>
          <w:rFonts w:ascii="Times New Roman" w:hAnsi="Times New Roman" w:cs="Times New Roman"/>
          <w:sz w:val="24"/>
          <w:szCs w:val="24"/>
          <w:lang w:val="en-GB"/>
        </w:rPr>
        <w:t xml:space="preserve">f. 95, Appeal for Cease Fire </w:t>
      </w:r>
      <w:r w:rsidRPr="00B70671">
        <w:rPr>
          <w:rFonts w:ascii="Times New Roman" w:hAnsi="Times New Roman" w:cs="Times New Roman"/>
          <w:sz w:val="24"/>
          <w:szCs w:val="24"/>
          <w:lang w:val="en-GB"/>
        </w:rPr>
        <w:t xml:space="preserve">8. 8. </w:t>
      </w:r>
      <w:r>
        <w:rPr>
          <w:rFonts w:ascii="Times New Roman" w:hAnsi="Times New Roman" w:cs="Times New Roman"/>
          <w:sz w:val="24"/>
          <w:szCs w:val="24"/>
          <w:lang w:val="en-GB"/>
        </w:rPr>
        <w:t>1991.</w:t>
      </w:r>
    </w:p>
    <w:p w14:paraId="10A3A5DB" w14:textId="77777777" w:rsidR="008B718F" w:rsidRPr="009E18F2" w:rsidRDefault="008B718F" w:rsidP="008B718F">
      <w:pPr>
        <w:numPr>
          <w:ilvl w:val="1"/>
          <w:numId w:val="6"/>
        </w:numPr>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 f. 95, </w:t>
      </w:r>
      <w:r w:rsidRPr="009E18F2">
        <w:rPr>
          <w:rFonts w:ascii="Times New Roman" w:hAnsi="Times New Roman" w:cs="Times New Roman"/>
          <w:sz w:val="24"/>
          <w:szCs w:val="24"/>
          <w:lang w:val="en-GB"/>
        </w:rPr>
        <w:t>Assistance</w:t>
      </w:r>
      <w:r w:rsidRPr="00B70671">
        <w:rPr>
          <w:rFonts w:ascii="Times New Roman" w:hAnsi="Times New Roman" w:cs="Times New Roman"/>
          <w:sz w:val="24"/>
          <w:szCs w:val="24"/>
          <w:lang w:val="en-GB"/>
        </w:rPr>
        <w:t xml:space="preserve"> to Negotiations on</w:t>
      </w:r>
      <w:r>
        <w:rPr>
          <w:rFonts w:ascii="Times New Roman" w:hAnsi="Times New Roman" w:cs="Times New Roman"/>
          <w:sz w:val="24"/>
          <w:szCs w:val="24"/>
          <w:lang w:val="en-GB"/>
        </w:rPr>
        <w:t xml:space="preserve"> the Future of the Yugoslavia </w:t>
      </w:r>
      <w:r w:rsidRPr="00B70671">
        <w:rPr>
          <w:rFonts w:ascii="Times New Roman" w:hAnsi="Times New Roman" w:cs="Times New Roman"/>
          <w:sz w:val="24"/>
          <w:szCs w:val="24"/>
          <w:lang w:val="en-GB"/>
        </w:rPr>
        <w:t xml:space="preserve">9. </w:t>
      </w:r>
      <w:r w:rsidRPr="009E18F2">
        <w:rPr>
          <w:rFonts w:ascii="Times New Roman" w:hAnsi="Times New Roman" w:cs="Times New Roman"/>
          <w:sz w:val="24"/>
          <w:szCs w:val="24"/>
          <w:lang w:val="en-US"/>
        </w:rPr>
        <w:t>8. 1991.</w:t>
      </w:r>
    </w:p>
    <w:p w14:paraId="711E6B51" w14:textId="77777777" w:rsidR="008B718F" w:rsidRPr="009E18F2" w:rsidRDefault="008B718F" w:rsidP="008B718F">
      <w:pPr>
        <w:numPr>
          <w:ilvl w:val="1"/>
          <w:numId w:val="6"/>
        </w:numPr>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f</w:t>
      </w:r>
      <w:r w:rsidRPr="009E18F2">
        <w:rPr>
          <w:rFonts w:ascii="Times New Roman" w:hAnsi="Times New Roman" w:cs="Times New Roman"/>
          <w:sz w:val="24"/>
          <w:szCs w:val="24"/>
          <w:lang w:val="en-US"/>
        </w:rPr>
        <w:t xml:space="preserve">. 156, Prijevod izjave ministarskog savjeta EZ nakon izvanrednog sastanka u Bruxellesu 27. </w:t>
      </w:r>
      <w:r>
        <w:rPr>
          <w:rFonts w:ascii="Times New Roman" w:hAnsi="Times New Roman" w:cs="Times New Roman"/>
          <w:sz w:val="24"/>
          <w:szCs w:val="24"/>
          <w:lang w:val="en-US"/>
        </w:rPr>
        <w:t>8.</w:t>
      </w:r>
      <w:r w:rsidRPr="009E18F2">
        <w:rPr>
          <w:rFonts w:ascii="Times New Roman" w:hAnsi="Times New Roman" w:cs="Times New Roman"/>
          <w:sz w:val="24"/>
          <w:szCs w:val="24"/>
          <w:lang w:val="en-US"/>
        </w:rPr>
        <w:t xml:space="preserve"> 1991. </w:t>
      </w:r>
    </w:p>
    <w:p w14:paraId="3707FB70" w14:textId="77777777" w:rsidR="008B718F" w:rsidRPr="009E18F2" w:rsidRDefault="008B718F" w:rsidP="008B718F">
      <w:pPr>
        <w:numPr>
          <w:ilvl w:val="1"/>
          <w:numId w:val="6"/>
        </w:numPr>
        <w:spacing w:line="360" w:lineRule="auto"/>
        <w:contextualSpacing/>
        <w:jc w:val="both"/>
        <w:rPr>
          <w:rFonts w:ascii="Times New Roman" w:hAnsi="Times New Roman" w:cs="Times New Roman"/>
          <w:sz w:val="24"/>
          <w:szCs w:val="24"/>
          <w:lang w:val="en-US"/>
        </w:rPr>
      </w:pPr>
      <w:r w:rsidRPr="004E3099">
        <w:rPr>
          <w:rFonts w:ascii="Times New Roman" w:hAnsi="Times New Roman" w:cs="Times New Roman"/>
          <w:sz w:val="24"/>
          <w:szCs w:val="24"/>
          <w:lang w:val="en-US"/>
        </w:rPr>
        <w:t xml:space="preserve"> </w:t>
      </w:r>
      <w:r>
        <w:rPr>
          <w:rFonts w:ascii="Times New Roman" w:hAnsi="Times New Roman" w:cs="Times New Roman"/>
          <w:sz w:val="24"/>
          <w:szCs w:val="24"/>
          <w:lang w:val="es-ES"/>
        </w:rPr>
        <w:t>f</w:t>
      </w:r>
      <w:r w:rsidRPr="00B70671">
        <w:rPr>
          <w:rFonts w:ascii="Times New Roman" w:hAnsi="Times New Roman" w:cs="Times New Roman"/>
          <w:sz w:val="24"/>
          <w:szCs w:val="24"/>
          <w:lang w:val="es-ES"/>
        </w:rPr>
        <w:t xml:space="preserve">. 454, Priopćenje o nesreći </w:t>
      </w:r>
      <w:r>
        <w:rPr>
          <w:rFonts w:ascii="Times New Roman" w:hAnsi="Times New Roman" w:cs="Times New Roman"/>
          <w:sz w:val="24"/>
          <w:szCs w:val="24"/>
          <w:lang w:val="es-ES"/>
        </w:rPr>
        <w:t xml:space="preserve">helikoptera promatračke misije </w:t>
      </w:r>
      <w:r w:rsidRPr="00B70671">
        <w:rPr>
          <w:rFonts w:ascii="Times New Roman" w:hAnsi="Times New Roman" w:cs="Times New Roman"/>
          <w:sz w:val="24"/>
          <w:szCs w:val="24"/>
          <w:lang w:val="es-ES"/>
        </w:rPr>
        <w:t xml:space="preserve">8. </w:t>
      </w:r>
      <w:r>
        <w:rPr>
          <w:rFonts w:ascii="Times New Roman" w:hAnsi="Times New Roman" w:cs="Times New Roman"/>
          <w:sz w:val="24"/>
          <w:szCs w:val="24"/>
          <w:lang w:val="en-US"/>
        </w:rPr>
        <w:t>1. 1992.;</w:t>
      </w:r>
    </w:p>
    <w:p w14:paraId="4845B8A6" w14:textId="77777777" w:rsidR="008B718F" w:rsidRPr="005713D7" w:rsidRDefault="008B718F" w:rsidP="008B718F">
      <w:pPr>
        <w:numPr>
          <w:ilvl w:val="1"/>
          <w:numId w:val="6"/>
        </w:numPr>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GB"/>
        </w:rPr>
        <w:t>f</w:t>
      </w:r>
      <w:r w:rsidRPr="00B70671">
        <w:rPr>
          <w:rFonts w:ascii="Times New Roman" w:hAnsi="Times New Roman" w:cs="Times New Roman"/>
          <w:sz w:val="24"/>
          <w:szCs w:val="24"/>
          <w:lang w:val="en-GB"/>
        </w:rPr>
        <w:t xml:space="preserve">. 156, Odluka Vlade Repulike Hrvatske </w:t>
      </w:r>
      <w:proofErr w:type="gramStart"/>
      <w:r w:rsidRPr="00B70671">
        <w:rPr>
          <w:rFonts w:ascii="Times New Roman" w:hAnsi="Times New Roman" w:cs="Times New Roman"/>
          <w:sz w:val="24"/>
          <w:szCs w:val="24"/>
          <w:lang w:val="en-GB"/>
        </w:rPr>
        <w:t>od</w:t>
      </w:r>
      <w:proofErr w:type="gramEnd"/>
      <w:r w:rsidRPr="00B70671">
        <w:rPr>
          <w:rFonts w:ascii="Times New Roman" w:hAnsi="Times New Roman" w:cs="Times New Roman"/>
          <w:sz w:val="24"/>
          <w:szCs w:val="24"/>
          <w:lang w:val="en-GB"/>
        </w:rPr>
        <w:t xml:space="preserve"> 3. </w:t>
      </w:r>
      <w:r>
        <w:rPr>
          <w:rFonts w:ascii="Times New Roman" w:hAnsi="Times New Roman" w:cs="Times New Roman"/>
          <w:sz w:val="24"/>
          <w:szCs w:val="24"/>
          <w:lang w:val="en-US"/>
        </w:rPr>
        <w:t>9.</w:t>
      </w:r>
      <w:r w:rsidRPr="005713D7">
        <w:rPr>
          <w:rFonts w:ascii="Times New Roman" w:hAnsi="Times New Roman" w:cs="Times New Roman"/>
          <w:sz w:val="24"/>
          <w:szCs w:val="24"/>
          <w:lang w:val="en-US"/>
        </w:rPr>
        <w:t xml:space="preserve"> 1991.</w:t>
      </w:r>
    </w:p>
    <w:p w14:paraId="35C9A4A7" w14:textId="77777777" w:rsidR="008B718F" w:rsidRPr="005713D7" w:rsidRDefault="008B718F" w:rsidP="008B718F">
      <w:pPr>
        <w:numPr>
          <w:ilvl w:val="1"/>
          <w:numId w:val="6"/>
        </w:numPr>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GB"/>
        </w:rPr>
        <w:t>f</w:t>
      </w:r>
      <w:r w:rsidRPr="00B70671">
        <w:rPr>
          <w:rFonts w:ascii="Times New Roman" w:hAnsi="Times New Roman" w:cs="Times New Roman"/>
          <w:sz w:val="24"/>
          <w:szCs w:val="24"/>
          <w:lang w:val="en-GB"/>
        </w:rPr>
        <w:t xml:space="preserve">. 96: Press statement by ambasador Henry Wijnaendts after his visit to eastern Slavonia after the Declaration on </w:t>
      </w:r>
      <w:r w:rsidRPr="009E18F2">
        <w:rPr>
          <w:rFonts w:ascii="Times New Roman" w:hAnsi="Times New Roman" w:cs="Times New Roman"/>
          <w:sz w:val="24"/>
          <w:szCs w:val="24"/>
          <w:lang w:val="en-GB"/>
        </w:rPr>
        <w:t>Yugoslavia 17. 8. 1</w:t>
      </w:r>
      <w:r w:rsidRPr="009E18F2">
        <w:rPr>
          <w:rFonts w:ascii="Times New Roman" w:hAnsi="Times New Roman" w:cs="Times New Roman"/>
          <w:sz w:val="24"/>
          <w:szCs w:val="24"/>
          <w:lang w:val="en-US"/>
        </w:rPr>
        <w:t>991</w:t>
      </w:r>
      <w:r>
        <w:rPr>
          <w:rFonts w:ascii="Times New Roman" w:hAnsi="Times New Roman" w:cs="Times New Roman"/>
          <w:sz w:val="24"/>
          <w:szCs w:val="24"/>
          <w:lang w:val="en-US"/>
        </w:rPr>
        <w:t>.</w:t>
      </w:r>
    </w:p>
    <w:p w14:paraId="13BE672C" w14:textId="77777777" w:rsidR="008B718F" w:rsidRPr="005713D7" w:rsidRDefault="008B718F" w:rsidP="008B718F">
      <w:pPr>
        <w:numPr>
          <w:ilvl w:val="1"/>
          <w:numId w:val="6"/>
        </w:numPr>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GB"/>
        </w:rPr>
        <w:lastRenderedPageBreak/>
        <w:t>f</w:t>
      </w:r>
      <w:r w:rsidRPr="00B70671">
        <w:rPr>
          <w:rFonts w:ascii="Times New Roman" w:hAnsi="Times New Roman" w:cs="Times New Roman"/>
          <w:sz w:val="24"/>
          <w:szCs w:val="24"/>
          <w:lang w:val="en-GB"/>
        </w:rPr>
        <w:t>. 95, CSCE news relese: Helsinki commission leaders seek CSCE Peacekeeping Force greater Supp</w:t>
      </w:r>
      <w:r>
        <w:rPr>
          <w:rFonts w:ascii="Times New Roman" w:hAnsi="Times New Roman" w:cs="Times New Roman"/>
          <w:sz w:val="24"/>
          <w:szCs w:val="24"/>
          <w:lang w:val="en-GB"/>
        </w:rPr>
        <w:t xml:space="preserve">ort for Individul Republics, </w:t>
      </w:r>
      <w:r w:rsidRPr="009E18F2">
        <w:rPr>
          <w:rFonts w:ascii="Times New Roman" w:hAnsi="Times New Roman" w:cs="Times New Roman"/>
          <w:sz w:val="24"/>
          <w:szCs w:val="24"/>
          <w:lang w:val="en-GB"/>
        </w:rPr>
        <w:t>29. 8. 1</w:t>
      </w:r>
      <w:r w:rsidRPr="009E18F2">
        <w:rPr>
          <w:rFonts w:ascii="Times New Roman" w:hAnsi="Times New Roman" w:cs="Times New Roman"/>
          <w:sz w:val="24"/>
          <w:szCs w:val="24"/>
          <w:lang w:val="en-US"/>
        </w:rPr>
        <w:t>991</w:t>
      </w:r>
      <w:r>
        <w:rPr>
          <w:rFonts w:ascii="Times New Roman" w:hAnsi="Times New Roman" w:cs="Times New Roman"/>
          <w:sz w:val="24"/>
          <w:szCs w:val="24"/>
          <w:lang w:val="en-US"/>
        </w:rPr>
        <w:t>.</w:t>
      </w:r>
      <w:r w:rsidRPr="005713D7">
        <w:rPr>
          <w:rFonts w:ascii="Times New Roman" w:hAnsi="Times New Roman" w:cs="Times New Roman"/>
          <w:sz w:val="24"/>
          <w:szCs w:val="24"/>
          <w:lang w:val="en-US"/>
        </w:rPr>
        <w:t xml:space="preserve"> </w:t>
      </w:r>
    </w:p>
    <w:p w14:paraId="0A88C7EC" w14:textId="77777777" w:rsidR="008B718F" w:rsidRPr="005713D7" w:rsidRDefault="008B718F" w:rsidP="008B718F">
      <w:pPr>
        <w:numPr>
          <w:ilvl w:val="1"/>
          <w:numId w:val="6"/>
        </w:numPr>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hr-HR"/>
        </w:rPr>
        <w:t>f</w:t>
      </w:r>
      <w:r w:rsidRPr="00B70671">
        <w:rPr>
          <w:rFonts w:ascii="Times New Roman" w:hAnsi="Times New Roman" w:cs="Times New Roman"/>
          <w:sz w:val="24"/>
          <w:szCs w:val="24"/>
          <w:lang w:val="hr-HR"/>
        </w:rPr>
        <w:t>. 65, Executive Intelligence Review: Rec</w:t>
      </w:r>
      <w:r>
        <w:rPr>
          <w:rFonts w:ascii="Times New Roman" w:hAnsi="Times New Roman" w:cs="Times New Roman"/>
          <w:sz w:val="24"/>
          <w:szCs w:val="24"/>
          <w:lang w:val="hr-HR"/>
        </w:rPr>
        <w:t xml:space="preserve">ognize Croatia and Slovenia, 19. 11. </w:t>
      </w:r>
      <w:r w:rsidRPr="00B70671">
        <w:rPr>
          <w:rFonts w:ascii="Times New Roman" w:hAnsi="Times New Roman" w:cs="Times New Roman"/>
          <w:sz w:val="24"/>
          <w:szCs w:val="24"/>
          <w:lang w:val="hr-HR"/>
        </w:rPr>
        <w:t>1991</w:t>
      </w:r>
      <w:r>
        <w:rPr>
          <w:rFonts w:ascii="Times New Roman" w:hAnsi="Times New Roman" w:cs="Times New Roman"/>
          <w:sz w:val="24"/>
          <w:szCs w:val="24"/>
          <w:lang w:val="hr-HR"/>
        </w:rPr>
        <w:t>.</w:t>
      </w:r>
      <w:r w:rsidRPr="00B70671">
        <w:rPr>
          <w:rFonts w:ascii="Times New Roman" w:hAnsi="Times New Roman" w:cs="Times New Roman"/>
          <w:sz w:val="24"/>
          <w:szCs w:val="24"/>
          <w:lang w:val="hr-HR"/>
        </w:rPr>
        <w:t xml:space="preserve"> </w:t>
      </w:r>
    </w:p>
    <w:p w14:paraId="3C6A6068" w14:textId="77777777" w:rsidR="008B718F" w:rsidRPr="00D949EB" w:rsidRDefault="008B718F" w:rsidP="008B718F">
      <w:pPr>
        <w:numPr>
          <w:ilvl w:val="1"/>
          <w:numId w:val="6"/>
        </w:numPr>
        <w:spacing w:line="360" w:lineRule="auto"/>
        <w:contextualSpacing/>
        <w:jc w:val="both"/>
        <w:rPr>
          <w:rFonts w:ascii="Times New Roman" w:hAnsi="Times New Roman" w:cs="Times New Roman"/>
          <w:sz w:val="24"/>
          <w:szCs w:val="24"/>
        </w:rPr>
      </w:pPr>
      <w:r w:rsidRPr="009C07A7">
        <w:rPr>
          <w:rFonts w:ascii="Times New Roman" w:hAnsi="Times New Roman" w:cs="Times New Roman"/>
          <w:sz w:val="24"/>
          <w:szCs w:val="24"/>
        </w:rPr>
        <w:t>f. 96, Prijedlog dnevnog reda za konferenci</w:t>
      </w:r>
      <w:r w:rsidRPr="00D949EB">
        <w:rPr>
          <w:rFonts w:ascii="Times New Roman" w:hAnsi="Times New Roman" w:cs="Times New Roman"/>
          <w:sz w:val="24"/>
          <w:szCs w:val="24"/>
        </w:rPr>
        <w:t>ju</w:t>
      </w:r>
    </w:p>
    <w:p w14:paraId="58014E0C" w14:textId="77777777" w:rsidR="008B718F" w:rsidRPr="00B70671" w:rsidRDefault="008B718F" w:rsidP="008B718F">
      <w:pPr>
        <w:numPr>
          <w:ilvl w:val="1"/>
          <w:numId w:val="6"/>
        </w:numPr>
        <w:spacing w:line="360" w:lineRule="auto"/>
        <w:contextualSpacing/>
        <w:jc w:val="both"/>
        <w:rPr>
          <w:rFonts w:ascii="Times New Roman" w:hAnsi="Times New Roman" w:cs="Times New Roman"/>
          <w:sz w:val="24"/>
          <w:szCs w:val="24"/>
          <w:lang w:val="en-GB"/>
        </w:rPr>
      </w:pPr>
      <w:r w:rsidRPr="00B70671">
        <w:rPr>
          <w:rFonts w:ascii="Times New Roman" w:hAnsi="Times New Roman" w:cs="Times New Roman"/>
          <w:sz w:val="24"/>
          <w:szCs w:val="24"/>
          <w:lang w:val="en-GB"/>
        </w:rPr>
        <w:t>f. 96, Peace Conference on Yugoslavia: Croatian Ap</w:t>
      </w:r>
      <w:r>
        <w:rPr>
          <w:rFonts w:ascii="Times New Roman" w:hAnsi="Times New Roman" w:cs="Times New Roman"/>
          <w:sz w:val="24"/>
          <w:szCs w:val="24"/>
          <w:lang w:val="en-GB"/>
        </w:rPr>
        <w:t>proach: den Haag, Sptember 1991</w:t>
      </w:r>
      <w:r w:rsidRPr="00B70671">
        <w:rPr>
          <w:rFonts w:ascii="Times New Roman" w:hAnsi="Times New Roman" w:cs="Times New Roman"/>
          <w:sz w:val="24"/>
          <w:szCs w:val="24"/>
          <w:lang w:val="en-GB"/>
        </w:rPr>
        <w:t>, Ministry of Foreign Affairs Rebublic of Croatia, Sveučilišna naklada, Zag</w:t>
      </w:r>
      <w:r>
        <w:rPr>
          <w:rFonts w:ascii="Times New Roman" w:hAnsi="Times New Roman" w:cs="Times New Roman"/>
          <w:sz w:val="24"/>
          <w:szCs w:val="24"/>
          <w:lang w:val="en-GB"/>
        </w:rPr>
        <w:t>reb, September, 1991</w:t>
      </w:r>
      <w:r w:rsidRPr="00B70671">
        <w:rPr>
          <w:rFonts w:ascii="Times New Roman" w:hAnsi="Times New Roman" w:cs="Times New Roman"/>
          <w:sz w:val="24"/>
          <w:szCs w:val="24"/>
          <w:lang w:val="en-GB"/>
        </w:rPr>
        <w:t>: Speech of President Franjo Tuđman at the</w:t>
      </w:r>
      <w:r>
        <w:rPr>
          <w:rFonts w:ascii="Times New Roman" w:hAnsi="Times New Roman" w:cs="Times New Roman"/>
          <w:sz w:val="24"/>
          <w:szCs w:val="24"/>
          <w:lang w:val="en-GB"/>
        </w:rPr>
        <w:t xml:space="preserve"> Peace Conference in </w:t>
      </w:r>
      <w:proofErr w:type="gramStart"/>
      <w:r>
        <w:rPr>
          <w:rFonts w:ascii="Times New Roman" w:hAnsi="Times New Roman" w:cs="Times New Roman"/>
          <w:sz w:val="24"/>
          <w:szCs w:val="24"/>
          <w:lang w:val="en-GB"/>
        </w:rPr>
        <w:t>the</w:t>
      </w:r>
      <w:proofErr w:type="gramEnd"/>
      <w:r>
        <w:rPr>
          <w:rFonts w:ascii="Times New Roman" w:hAnsi="Times New Roman" w:cs="Times New Roman"/>
          <w:sz w:val="24"/>
          <w:szCs w:val="24"/>
          <w:lang w:val="en-GB"/>
        </w:rPr>
        <w:t xml:space="preserve"> Hague.</w:t>
      </w:r>
    </w:p>
    <w:p w14:paraId="451BFB26" w14:textId="77777777" w:rsidR="008B718F" w:rsidRPr="009E18F2" w:rsidRDefault="008B718F" w:rsidP="008B718F">
      <w:pPr>
        <w:numPr>
          <w:ilvl w:val="1"/>
          <w:numId w:val="6"/>
        </w:numPr>
        <w:spacing w:line="360" w:lineRule="auto"/>
        <w:contextualSpacing/>
        <w:jc w:val="both"/>
        <w:rPr>
          <w:rFonts w:ascii="Times New Roman" w:hAnsi="Times New Roman" w:cs="Times New Roman"/>
          <w:sz w:val="24"/>
          <w:szCs w:val="24"/>
          <w:lang w:val="en-US"/>
        </w:rPr>
      </w:pPr>
      <w:r w:rsidRPr="009E18F2">
        <w:rPr>
          <w:rFonts w:ascii="Times New Roman" w:hAnsi="Times New Roman" w:cs="Times New Roman"/>
          <w:sz w:val="24"/>
          <w:szCs w:val="24"/>
          <w:lang w:val="en-GB"/>
        </w:rPr>
        <w:t xml:space="preserve">f. 96, Press Statement by Lord Carrington, 5. 11. </w:t>
      </w:r>
      <w:r w:rsidRPr="009E18F2">
        <w:rPr>
          <w:rFonts w:ascii="Times New Roman" w:hAnsi="Times New Roman" w:cs="Times New Roman"/>
          <w:sz w:val="24"/>
          <w:szCs w:val="24"/>
          <w:lang w:val="en-US"/>
        </w:rPr>
        <w:t>1991</w:t>
      </w:r>
      <w:r>
        <w:rPr>
          <w:rFonts w:ascii="Times New Roman" w:hAnsi="Times New Roman" w:cs="Times New Roman"/>
          <w:sz w:val="24"/>
          <w:szCs w:val="24"/>
          <w:lang w:val="en-US"/>
        </w:rPr>
        <w:t>.</w:t>
      </w:r>
      <w:r w:rsidRPr="009E18F2">
        <w:rPr>
          <w:rFonts w:ascii="Times New Roman" w:hAnsi="Times New Roman" w:cs="Times New Roman"/>
          <w:sz w:val="24"/>
          <w:szCs w:val="24"/>
          <w:lang w:val="en-US"/>
        </w:rPr>
        <w:t xml:space="preserve"> </w:t>
      </w:r>
    </w:p>
    <w:p w14:paraId="5D7EC402" w14:textId="77777777" w:rsidR="008B718F" w:rsidRPr="009E18F2" w:rsidRDefault="008B718F" w:rsidP="008B718F">
      <w:pPr>
        <w:numPr>
          <w:ilvl w:val="1"/>
          <w:numId w:val="6"/>
        </w:numPr>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hr-HR"/>
        </w:rPr>
        <w:t xml:space="preserve">f. 96, </w:t>
      </w:r>
      <w:r w:rsidRPr="00B70671">
        <w:rPr>
          <w:rFonts w:ascii="Times New Roman" w:hAnsi="Times New Roman" w:cs="Times New Roman"/>
          <w:sz w:val="24"/>
          <w:szCs w:val="24"/>
          <w:lang w:val="hr-HR"/>
        </w:rPr>
        <w:t xml:space="preserve">Izjave članova europske misije, 3. 12. 1991. </w:t>
      </w:r>
    </w:p>
    <w:p w14:paraId="63326D72" w14:textId="77777777" w:rsidR="008B718F" w:rsidRDefault="008B718F" w:rsidP="008B718F">
      <w:pPr>
        <w:numPr>
          <w:ilvl w:val="1"/>
          <w:numId w:val="6"/>
        </w:numPr>
        <w:spacing w:line="360" w:lineRule="auto"/>
        <w:contextualSpacing/>
        <w:jc w:val="both"/>
        <w:rPr>
          <w:rFonts w:ascii="Times New Roman" w:hAnsi="Times New Roman" w:cs="Times New Roman"/>
          <w:sz w:val="24"/>
          <w:szCs w:val="24"/>
          <w:lang w:val="fr-FR"/>
        </w:rPr>
      </w:pPr>
      <w:r w:rsidRPr="0013556B">
        <w:rPr>
          <w:rFonts w:ascii="Times New Roman" w:hAnsi="Times New Roman" w:cs="Times New Roman"/>
          <w:sz w:val="24"/>
          <w:szCs w:val="24"/>
          <w:lang w:val="en-GB"/>
        </w:rPr>
        <w:t xml:space="preserve">f. 95, Declaration on the Comitee of Ministers on Yugoslavia, 8. </w:t>
      </w:r>
      <w:r>
        <w:rPr>
          <w:rFonts w:ascii="Times New Roman" w:hAnsi="Times New Roman" w:cs="Times New Roman"/>
          <w:sz w:val="24"/>
          <w:szCs w:val="24"/>
          <w:lang w:val="fr-FR"/>
        </w:rPr>
        <w:t>10. 1991.</w:t>
      </w:r>
      <w:r w:rsidRPr="00B70671">
        <w:rPr>
          <w:rFonts w:ascii="Times New Roman" w:hAnsi="Times New Roman" w:cs="Times New Roman"/>
          <w:sz w:val="24"/>
          <w:szCs w:val="24"/>
          <w:lang w:val="fr-FR"/>
        </w:rPr>
        <w:t xml:space="preserve"> </w:t>
      </w:r>
    </w:p>
    <w:p w14:paraId="209D9DC2" w14:textId="77777777" w:rsidR="008B718F" w:rsidRPr="00B70671" w:rsidRDefault="008B718F" w:rsidP="008B718F">
      <w:pPr>
        <w:numPr>
          <w:ilvl w:val="1"/>
          <w:numId w:val="6"/>
        </w:numPr>
        <w:spacing w:line="360" w:lineRule="auto"/>
        <w:contextualSpacing/>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f. 95, </w:t>
      </w:r>
      <w:r w:rsidRPr="00B70671">
        <w:rPr>
          <w:rFonts w:ascii="Times New Roman" w:hAnsi="Times New Roman" w:cs="Times New Roman"/>
          <w:sz w:val="24"/>
          <w:szCs w:val="24"/>
          <w:lang w:val="fr-FR"/>
        </w:rPr>
        <w:t>Note verbale a de la Republique Socialiste et Federative de Yugoslavie a Paris, Consei</w:t>
      </w:r>
      <w:r>
        <w:rPr>
          <w:rFonts w:ascii="Times New Roman" w:hAnsi="Times New Roman" w:cs="Times New Roman"/>
          <w:sz w:val="24"/>
          <w:szCs w:val="24"/>
          <w:lang w:val="fr-FR"/>
        </w:rPr>
        <w:t>l de Europe Secretariat General, 9. 10. 1991.</w:t>
      </w:r>
      <w:r w:rsidRPr="00B70671">
        <w:rPr>
          <w:rFonts w:ascii="Times New Roman" w:hAnsi="Times New Roman" w:cs="Times New Roman"/>
          <w:sz w:val="24"/>
          <w:szCs w:val="24"/>
          <w:lang w:val="fr-FR"/>
        </w:rPr>
        <w:t xml:space="preserve"> </w:t>
      </w:r>
    </w:p>
    <w:p w14:paraId="59B9F22B" w14:textId="77777777" w:rsidR="008B718F" w:rsidRPr="00B70671" w:rsidRDefault="008B718F" w:rsidP="008B718F">
      <w:pPr>
        <w:numPr>
          <w:ilvl w:val="1"/>
          <w:numId w:val="6"/>
        </w:numPr>
        <w:spacing w:line="360" w:lineRule="auto"/>
        <w:contextualSpacing/>
        <w:jc w:val="both"/>
        <w:rPr>
          <w:rFonts w:ascii="Times New Roman" w:hAnsi="Times New Roman" w:cs="Times New Roman"/>
          <w:sz w:val="24"/>
          <w:szCs w:val="24"/>
          <w:lang w:val="fr-FR"/>
        </w:rPr>
      </w:pPr>
      <w:r w:rsidRPr="00B70671">
        <w:rPr>
          <w:rFonts w:ascii="Times New Roman" w:hAnsi="Times New Roman" w:cs="Times New Roman"/>
          <w:sz w:val="24"/>
          <w:szCs w:val="24"/>
          <w:lang w:val="hr-HR"/>
        </w:rPr>
        <w:t>f. 96: Aranžmani za opću nagodbu 18.</w:t>
      </w:r>
      <w:r>
        <w:rPr>
          <w:rFonts w:ascii="Times New Roman" w:hAnsi="Times New Roman" w:cs="Times New Roman"/>
          <w:sz w:val="24"/>
          <w:szCs w:val="24"/>
          <w:lang w:val="hr-HR"/>
        </w:rPr>
        <w:t xml:space="preserve"> 10. </w:t>
      </w:r>
      <w:r w:rsidRPr="00B70671">
        <w:rPr>
          <w:rFonts w:ascii="Times New Roman" w:hAnsi="Times New Roman" w:cs="Times New Roman"/>
          <w:sz w:val="24"/>
          <w:szCs w:val="24"/>
          <w:lang w:val="hr-HR"/>
        </w:rPr>
        <w:t xml:space="preserve">1991. </w:t>
      </w:r>
    </w:p>
    <w:p w14:paraId="4D8C3B87" w14:textId="77777777" w:rsidR="008B718F" w:rsidRPr="00B70671" w:rsidRDefault="008B718F" w:rsidP="008B718F">
      <w:pPr>
        <w:numPr>
          <w:ilvl w:val="1"/>
          <w:numId w:val="6"/>
        </w:numPr>
        <w:spacing w:line="360" w:lineRule="auto"/>
        <w:contextualSpacing/>
        <w:jc w:val="both"/>
        <w:rPr>
          <w:rFonts w:ascii="Times New Roman" w:hAnsi="Times New Roman" w:cs="Times New Roman"/>
          <w:sz w:val="24"/>
          <w:szCs w:val="24"/>
          <w:lang w:val="en-GB"/>
        </w:rPr>
      </w:pPr>
      <w:r w:rsidRPr="00B70671">
        <w:rPr>
          <w:rFonts w:ascii="Times New Roman" w:hAnsi="Times New Roman" w:cs="Times New Roman"/>
          <w:sz w:val="24"/>
          <w:szCs w:val="24"/>
          <w:lang w:val="en-GB"/>
        </w:rPr>
        <w:t>f. 96: The Situation in Yugoslavia: Statement by Heads of the State Government participating the Meeting of the Nort Atlantic Council in Rome on 7th and 8th November 1991.</w:t>
      </w:r>
    </w:p>
    <w:p w14:paraId="17D49711" w14:textId="77777777" w:rsidR="008B718F" w:rsidRPr="00B252EE" w:rsidRDefault="008B718F" w:rsidP="008B718F">
      <w:pPr>
        <w:numPr>
          <w:ilvl w:val="1"/>
          <w:numId w:val="6"/>
        </w:numPr>
        <w:spacing w:line="360" w:lineRule="auto"/>
        <w:contextualSpacing/>
        <w:jc w:val="both"/>
        <w:rPr>
          <w:rFonts w:ascii="Times New Roman" w:hAnsi="Times New Roman" w:cs="Times New Roman"/>
          <w:sz w:val="24"/>
          <w:szCs w:val="24"/>
          <w:lang w:val="es-ES"/>
        </w:rPr>
      </w:pPr>
      <w:r w:rsidRPr="00B70671">
        <w:rPr>
          <w:rFonts w:ascii="Times New Roman" w:hAnsi="Times New Roman" w:cs="Times New Roman"/>
          <w:sz w:val="24"/>
          <w:szCs w:val="24"/>
          <w:lang w:val="es-ES"/>
        </w:rPr>
        <w:t xml:space="preserve">f. 95.: </w:t>
      </w:r>
      <w:r w:rsidRPr="008B03C6">
        <w:rPr>
          <w:rFonts w:ascii="Times New Roman" w:hAnsi="Times New Roman" w:cs="Times New Roman"/>
          <w:sz w:val="24"/>
          <w:szCs w:val="24"/>
          <w:lang w:val="es-ES"/>
        </w:rPr>
        <w:t>Izvještaj HINA-e o govoru R. Dumasa</w:t>
      </w:r>
      <w:r>
        <w:rPr>
          <w:rFonts w:ascii="Times New Roman" w:hAnsi="Times New Roman" w:cs="Times New Roman"/>
          <w:sz w:val="24"/>
          <w:szCs w:val="24"/>
          <w:lang w:val="es-ES"/>
        </w:rPr>
        <w:t>, 17. 12. 1991.</w:t>
      </w:r>
    </w:p>
    <w:p w14:paraId="611F08B5" w14:textId="77777777" w:rsidR="008B718F" w:rsidRPr="008B718F" w:rsidRDefault="008B718F" w:rsidP="008B718F">
      <w:pPr>
        <w:rPr>
          <w:lang w:val="hr-HR"/>
        </w:rPr>
      </w:pPr>
    </w:p>
    <w:p w14:paraId="2FE82FAB" w14:textId="77777777" w:rsidR="00E06724" w:rsidRDefault="00E06724" w:rsidP="00B70671">
      <w:pPr>
        <w:jc w:val="both"/>
        <w:rPr>
          <w:rFonts w:ascii="Times New Roman" w:hAnsi="Times New Roman" w:cs="Times New Roman"/>
          <w:lang w:val="hr-HR"/>
        </w:rPr>
      </w:pPr>
    </w:p>
    <w:p w14:paraId="2B703054" w14:textId="53FB46AB" w:rsidR="00312221" w:rsidRPr="00312221" w:rsidRDefault="00312221" w:rsidP="008B718F">
      <w:pPr>
        <w:pStyle w:val="ListParagraph"/>
        <w:numPr>
          <w:ilvl w:val="0"/>
          <w:numId w:val="10"/>
        </w:numPr>
        <w:jc w:val="both"/>
        <w:rPr>
          <w:rFonts w:ascii="Times New Roman" w:hAnsi="Times New Roman" w:cs="Times New Roman"/>
          <w:b/>
          <w:sz w:val="24"/>
          <w:szCs w:val="24"/>
          <w:lang w:val="hr-HR"/>
        </w:rPr>
      </w:pPr>
      <w:r w:rsidRPr="00E602A4">
        <w:rPr>
          <w:rFonts w:ascii="Times New Roman" w:hAnsi="Times New Roman" w:cs="Times New Roman"/>
          <w:b/>
          <w:sz w:val="24"/>
          <w:szCs w:val="24"/>
          <w:lang w:val="hr-HR"/>
        </w:rPr>
        <w:t xml:space="preserve">Objavljeni izvori: </w:t>
      </w:r>
    </w:p>
    <w:p w14:paraId="21980FD2" w14:textId="77777777" w:rsidR="00312221" w:rsidRDefault="00312221" w:rsidP="00543E59">
      <w:pPr>
        <w:pStyle w:val="ListParagraph"/>
        <w:spacing w:line="360" w:lineRule="auto"/>
        <w:jc w:val="both"/>
        <w:rPr>
          <w:rFonts w:ascii="Times New Roman" w:hAnsi="Times New Roman" w:cs="Times New Roman"/>
          <w:b/>
          <w:sz w:val="24"/>
          <w:szCs w:val="24"/>
          <w:lang w:val="hr-HR"/>
        </w:rPr>
      </w:pPr>
    </w:p>
    <w:p w14:paraId="5F38AD2D" w14:textId="6F437B8B" w:rsidR="00312221" w:rsidRDefault="00E06724" w:rsidP="00E602A4">
      <w:pPr>
        <w:pStyle w:val="ListParagraph"/>
        <w:spacing w:line="360" w:lineRule="auto"/>
        <w:jc w:val="both"/>
        <w:rPr>
          <w:rFonts w:ascii="Times New Roman" w:hAnsi="Times New Roman" w:cs="Times New Roman"/>
          <w:b/>
          <w:sz w:val="24"/>
          <w:szCs w:val="24"/>
          <w:lang w:val="hr-HR"/>
        </w:rPr>
      </w:pPr>
      <w:r w:rsidRPr="00543E59">
        <w:rPr>
          <w:rFonts w:ascii="Times New Roman" w:hAnsi="Times New Roman" w:cs="Times New Roman"/>
          <w:b/>
          <w:sz w:val="24"/>
          <w:szCs w:val="24"/>
          <w:lang w:val="hr-HR"/>
        </w:rPr>
        <w:t>K</w:t>
      </w:r>
      <w:r w:rsidR="00543E59" w:rsidRPr="00543E59">
        <w:rPr>
          <w:rFonts w:ascii="Times New Roman" w:hAnsi="Times New Roman" w:cs="Times New Roman"/>
          <w:b/>
          <w:sz w:val="24"/>
          <w:szCs w:val="24"/>
          <w:lang w:val="hr-HR"/>
        </w:rPr>
        <w:t>njige</w:t>
      </w:r>
      <w:r w:rsidR="00312221">
        <w:rPr>
          <w:rFonts w:ascii="Times New Roman" w:hAnsi="Times New Roman" w:cs="Times New Roman"/>
          <w:b/>
          <w:sz w:val="24"/>
          <w:szCs w:val="24"/>
          <w:lang w:val="hr-HR"/>
        </w:rPr>
        <w:t xml:space="preserve"> i udžbenici</w:t>
      </w:r>
      <w:r w:rsidR="00543E59" w:rsidRPr="00543E59">
        <w:rPr>
          <w:rFonts w:ascii="Times New Roman" w:hAnsi="Times New Roman" w:cs="Times New Roman"/>
          <w:b/>
          <w:sz w:val="24"/>
          <w:szCs w:val="24"/>
          <w:lang w:val="hr-HR"/>
        </w:rPr>
        <w:t xml:space="preserve"> </w:t>
      </w:r>
    </w:p>
    <w:p w14:paraId="2270FEB4" w14:textId="3876F13E"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en-GB"/>
        </w:rPr>
      </w:pPr>
      <w:r w:rsidRPr="00543E59">
        <w:rPr>
          <w:rFonts w:ascii="Times New Roman" w:hAnsi="Times New Roman" w:cs="Times New Roman"/>
          <w:sz w:val="24"/>
          <w:szCs w:val="24"/>
          <w:lang w:val="en-GB"/>
        </w:rPr>
        <w:t xml:space="preserve">Beljo, A. (ur.), </w:t>
      </w:r>
      <w:r w:rsidRPr="00543E59">
        <w:rPr>
          <w:rFonts w:ascii="Times New Roman" w:hAnsi="Times New Roman" w:cs="Times New Roman"/>
          <w:i/>
          <w:sz w:val="24"/>
          <w:szCs w:val="24"/>
          <w:lang w:val="en-GB"/>
        </w:rPr>
        <w:t>Greater Serbia: from Ideology to Agression</w:t>
      </w:r>
      <w:r w:rsidRPr="00543E59">
        <w:rPr>
          <w:rFonts w:ascii="Times New Roman" w:hAnsi="Times New Roman" w:cs="Times New Roman"/>
          <w:sz w:val="24"/>
          <w:szCs w:val="24"/>
          <w:lang w:val="en-GB"/>
        </w:rPr>
        <w:t xml:space="preserve">, Croatian Informatoion Center, Zagreb, 1992. </w:t>
      </w:r>
    </w:p>
    <w:p w14:paraId="541AE34B" w14:textId="4611A440"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en-GB"/>
        </w:rPr>
      </w:pPr>
      <w:r w:rsidRPr="00543E59">
        <w:rPr>
          <w:rFonts w:ascii="Times New Roman" w:hAnsi="Times New Roman" w:cs="Times New Roman"/>
          <w:sz w:val="24"/>
          <w:szCs w:val="24"/>
          <w:lang w:val="hr-HR"/>
        </w:rPr>
        <w:t>Caplan, R</w:t>
      </w:r>
      <w:r w:rsidRPr="00543E59">
        <w:rPr>
          <w:rFonts w:ascii="Times New Roman" w:hAnsi="Times New Roman" w:cs="Times New Roman"/>
          <w:i/>
          <w:sz w:val="24"/>
          <w:szCs w:val="24"/>
          <w:lang w:val="hr-HR"/>
        </w:rPr>
        <w:t>., Europe and the Recognition of States in Yugoslavia</w:t>
      </w:r>
      <w:r w:rsidRPr="00543E59">
        <w:rPr>
          <w:rFonts w:ascii="Times New Roman" w:hAnsi="Times New Roman" w:cs="Times New Roman"/>
          <w:sz w:val="24"/>
          <w:szCs w:val="24"/>
          <w:lang w:val="hr-HR"/>
        </w:rPr>
        <w:t>, Cambridge University Press, New York, 2005.</w:t>
      </w:r>
    </w:p>
    <w:p w14:paraId="268E9FB2" w14:textId="77777777"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en-GB"/>
        </w:rPr>
      </w:pPr>
      <w:r w:rsidRPr="00543E59">
        <w:rPr>
          <w:rFonts w:ascii="Times New Roman" w:hAnsi="Times New Roman" w:cs="Times New Roman"/>
          <w:sz w:val="24"/>
          <w:szCs w:val="24"/>
          <w:lang w:val="en-GB"/>
        </w:rPr>
        <w:t xml:space="preserve">Cohen, L. J., </w:t>
      </w:r>
      <w:r w:rsidRPr="00543E59">
        <w:rPr>
          <w:rFonts w:ascii="Times New Roman" w:hAnsi="Times New Roman" w:cs="Times New Roman"/>
          <w:i/>
          <w:sz w:val="24"/>
          <w:szCs w:val="24"/>
          <w:lang w:val="en-GB"/>
        </w:rPr>
        <w:t>Broken Bonds: the Disintegration of Yugoslavia</w:t>
      </w:r>
      <w:r w:rsidRPr="00543E59">
        <w:rPr>
          <w:rFonts w:ascii="Times New Roman" w:hAnsi="Times New Roman" w:cs="Times New Roman"/>
          <w:sz w:val="24"/>
          <w:szCs w:val="24"/>
          <w:lang w:val="en-GB"/>
        </w:rPr>
        <w:t>, Westview Press, San Francisco, 1993.</w:t>
      </w:r>
    </w:p>
    <w:p w14:paraId="48913546" w14:textId="77777777"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286EF5">
        <w:rPr>
          <w:rFonts w:ascii="Times New Roman" w:hAnsi="Times New Roman" w:cs="Times New Roman"/>
          <w:sz w:val="24"/>
          <w:szCs w:val="24"/>
          <w:lang w:val="en-GB"/>
        </w:rPr>
        <w:t>Cot</w:t>
      </w:r>
      <w:r w:rsidRPr="00543E59">
        <w:rPr>
          <w:rFonts w:ascii="Times New Roman" w:hAnsi="Times New Roman" w:cs="Times New Roman"/>
          <w:sz w:val="24"/>
          <w:szCs w:val="24"/>
          <w:lang w:val="en-GB"/>
        </w:rPr>
        <w:t xml:space="preserve">, J. i drugi, </w:t>
      </w:r>
      <w:r w:rsidRPr="00543E59">
        <w:rPr>
          <w:rFonts w:ascii="Times New Roman" w:hAnsi="Times New Roman" w:cs="Times New Roman"/>
          <w:i/>
          <w:sz w:val="24"/>
          <w:szCs w:val="24"/>
          <w:lang w:val="en-GB"/>
        </w:rPr>
        <w:t>Posljednji balkanski rat</w:t>
      </w:r>
      <w:proofErr w:type="gramStart"/>
      <w:r w:rsidRPr="00543E59">
        <w:rPr>
          <w:rFonts w:ascii="Times New Roman" w:hAnsi="Times New Roman" w:cs="Times New Roman"/>
          <w:i/>
          <w:sz w:val="24"/>
          <w:szCs w:val="24"/>
          <w:lang w:val="en-GB"/>
        </w:rPr>
        <w:t>?:</w:t>
      </w:r>
      <w:proofErr w:type="gramEnd"/>
      <w:r w:rsidRPr="00543E59">
        <w:rPr>
          <w:rFonts w:ascii="Times New Roman" w:hAnsi="Times New Roman" w:cs="Times New Roman"/>
          <w:i/>
          <w:sz w:val="24"/>
          <w:szCs w:val="24"/>
          <w:lang w:val="en-GB"/>
        </w:rPr>
        <w:t xml:space="preserve"> bivša Jugoslavija: svjedočanstva, raščlambe, izgledi</w:t>
      </w:r>
      <w:r w:rsidRPr="00543E59">
        <w:rPr>
          <w:rFonts w:ascii="Times New Roman" w:hAnsi="Times New Roman" w:cs="Times New Roman"/>
          <w:sz w:val="24"/>
          <w:szCs w:val="24"/>
          <w:lang w:val="en-GB"/>
        </w:rPr>
        <w:t>, Hrvatska sveučilišna naklada: Hrvatski institut za povijest, Zagreb, 1997.;</w:t>
      </w:r>
    </w:p>
    <w:p w14:paraId="2126D1AF" w14:textId="2DD70517"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rPr>
        <w:lastRenderedPageBreak/>
        <w:t xml:space="preserve">Cviić, K.; Sanfey, P., </w:t>
      </w:r>
      <w:r w:rsidRPr="00543E59">
        <w:rPr>
          <w:rFonts w:ascii="Times New Roman" w:hAnsi="Times New Roman" w:cs="Times New Roman"/>
          <w:i/>
          <w:sz w:val="24"/>
          <w:szCs w:val="24"/>
        </w:rPr>
        <w:t>Jugoistočna Europa od konflikata do suradnje,</w:t>
      </w:r>
      <w:r w:rsidRPr="00543E59">
        <w:rPr>
          <w:rFonts w:ascii="Times New Roman" w:hAnsi="Times New Roman" w:cs="Times New Roman"/>
          <w:sz w:val="24"/>
          <w:szCs w:val="24"/>
        </w:rPr>
        <w:t xml:space="preserve"> Europapress holding, Novi liber, Zagreb, 2008.</w:t>
      </w:r>
    </w:p>
    <w:p w14:paraId="6946DC5F" w14:textId="2CEB1507" w:rsidR="00E06724"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E602A4">
        <w:rPr>
          <w:rFonts w:ascii="Times New Roman" w:hAnsi="Times New Roman" w:cs="Times New Roman"/>
          <w:sz w:val="24"/>
          <w:szCs w:val="24"/>
          <w:lang w:val="hr-HR"/>
        </w:rPr>
        <w:t>Čepulo</w:t>
      </w:r>
      <w:r w:rsidRPr="00543E59">
        <w:rPr>
          <w:rFonts w:ascii="Times New Roman" w:hAnsi="Times New Roman" w:cs="Times New Roman"/>
          <w:sz w:val="24"/>
          <w:szCs w:val="24"/>
          <w:lang w:val="hr-HR"/>
        </w:rPr>
        <w:t xml:space="preserve">, D., </w:t>
      </w:r>
      <w:r w:rsidRPr="00543E59">
        <w:rPr>
          <w:rFonts w:ascii="Times New Roman" w:hAnsi="Times New Roman" w:cs="Times New Roman"/>
          <w:i/>
          <w:sz w:val="24"/>
          <w:szCs w:val="24"/>
          <w:lang w:val="hr-HR"/>
        </w:rPr>
        <w:t>Hrvatska pravna povijest u europskom kontekstu od srednjeg vijeka do suvremenog doba</w:t>
      </w:r>
      <w:r w:rsidRPr="00543E59">
        <w:rPr>
          <w:rFonts w:ascii="Times New Roman" w:hAnsi="Times New Roman" w:cs="Times New Roman"/>
          <w:sz w:val="24"/>
          <w:szCs w:val="24"/>
          <w:lang w:val="hr-HR"/>
        </w:rPr>
        <w:t xml:space="preserve">, </w:t>
      </w:r>
      <w:r w:rsidR="00E602A4">
        <w:rPr>
          <w:rFonts w:ascii="Times New Roman" w:hAnsi="Times New Roman" w:cs="Times New Roman"/>
          <w:sz w:val="24"/>
          <w:szCs w:val="24"/>
          <w:lang w:val="hr-HR"/>
        </w:rPr>
        <w:t xml:space="preserve">Pravni fakultet Sveučilišta, </w:t>
      </w:r>
      <w:r w:rsidRPr="00543E59">
        <w:rPr>
          <w:rFonts w:ascii="Times New Roman" w:hAnsi="Times New Roman" w:cs="Times New Roman"/>
          <w:sz w:val="24"/>
          <w:szCs w:val="24"/>
          <w:lang w:val="hr-HR"/>
        </w:rPr>
        <w:t>Zagreb, 2012.</w:t>
      </w:r>
    </w:p>
    <w:p w14:paraId="33EC2D03" w14:textId="380CD794" w:rsidR="008B718F" w:rsidRPr="00543E59" w:rsidRDefault="008B718F"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Degan, V. Đ., </w:t>
      </w:r>
      <w:r w:rsidRPr="00543E59">
        <w:rPr>
          <w:rFonts w:ascii="Times New Roman" w:hAnsi="Times New Roman" w:cs="Times New Roman"/>
          <w:i/>
          <w:sz w:val="24"/>
          <w:szCs w:val="24"/>
          <w:lang w:val="hr-HR"/>
        </w:rPr>
        <w:t>Hrvatska država u međunarodnoj zajednici: razvitak njezine međunarodnopravne osobnosti tijekom povijesti</w:t>
      </w:r>
      <w:r w:rsidRPr="00543E59">
        <w:rPr>
          <w:rFonts w:ascii="Times New Roman" w:hAnsi="Times New Roman" w:cs="Times New Roman"/>
          <w:sz w:val="24"/>
          <w:szCs w:val="24"/>
          <w:lang w:val="hr-HR"/>
        </w:rPr>
        <w:t xml:space="preserve">, Nakladni zavod Globus, Zagreb, 2002. </w:t>
      </w:r>
    </w:p>
    <w:p w14:paraId="68FCD7DE" w14:textId="519286EF"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Despot, Z.; Tatić, D., </w:t>
      </w:r>
      <w:r w:rsidRPr="00543E59">
        <w:rPr>
          <w:rFonts w:ascii="Times New Roman" w:hAnsi="Times New Roman" w:cs="Times New Roman"/>
          <w:i/>
          <w:sz w:val="24"/>
          <w:szCs w:val="24"/>
          <w:lang w:val="hr-HR"/>
        </w:rPr>
        <w:t>Ideja Velike Srbije od Ilije Garašanina do Tomislava Nikolića</w:t>
      </w:r>
      <w:r w:rsidRPr="00543E59">
        <w:rPr>
          <w:rFonts w:ascii="Times New Roman" w:hAnsi="Times New Roman" w:cs="Times New Roman"/>
          <w:sz w:val="24"/>
          <w:szCs w:val="24"/>
          <w:lang w:val="hr-HR"/>
        </w:rPr>
        <w:t>, Večernji list, Zagreb, 2012.</w:t>
      </w:r>
    </w:p>
    <w:p w14:paraId="46F252BD" w14:textId="25E0396B"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286EF5">
        <w:rPr>
          <w:rFonts w:ascii="Times New Roman" w:hAnsi="Times New Roman" w:cs="Times New Roman"/>
          <w:sz w:val="24"/>
          <w:szCs w:val="24"/>
          <w:lang w:val="hr-HR"/>
        </w:rPr>
        <w:t>Djokić</w:t>
      </w:r>
      <w:r w:rsidRPr="00543E59">
        <w:rPr>
          <w:rFonts w:ascii="Times New Roman" w:hAnsi="Times New Roman" w:cs="Times New Roman"/>
          <w:sz w:val="24"/>
          <w:szCs w:val="24"/>
          <w:lang w:val="hr-HR"/>
        </w:rPr>
        <w:t xml:space="preserve"> D</w:t>
      </w:r>
      <w:r w:rsidR="00456B48">
        <w:rPr>
          <w:rFonts w:ascii="Times New Roman" w:hAnsi="Times New Roman" w:cs="Times New Roman"/>
          <w:sz w:val="24"/>
          <w:szCs w:val="24"/>
          <w:lang w:val="hr-HR"/>
        </w:rPr>
        <w:t>.</w:t>
      </w:r>
      <w:r w:rsidRPr="00543E59">
        <w:rPr>
          <w:rFonts w:ascii="Times New Roman" w:hAnsi="Times New Roman" w:cs="Times New Roman"/>
          <w:sz w:val="24"/>
          <w:szCs w:val="24"/>
          <w:lang w:val="hr-HR"/>
        </w:rPr>
        <w:t xml:space="preserve">, </w:t>
      </w:r>
      <w:r w:rsidRPr="00543E59">
        <w:rPr>
          <w:rFonts w:ascii="Times New Roman" w:hAnsi="Times New Roman" w:cs="Times New Roman"/>
          <w:i/>
          <w:sz w:val="24"/>
          <w:szCs w:val="24"/>
          <w:lang w:val="hr-HR"/>
        </w:rPr>
        <w:t>The Past as Future: Post Yugoslav Space in Early Twenty - First Century</w:t>
      </w:r>
      <w:r w:rsidRPr="00543E59">
        <w:rPr>
          <w:rFonts w:ascii="Times New Roman" w:hAnsi="Times New Roman" w:cs="Times New Roman"/>
          <w:sz w:val="24"/>
          <w:szCs w:val="24"/>
          <w:lang w:val="hr-HR"/>
        </w:rPr>
        <w:t>, str</w:t>
      </w:r>
      <w:r w:rsidR="00F965F7">
        <w:rPr>
          <w:rFonts w:ascii="Times New Roman" w:hAnsi="Times New Roman" w:cs="Times New Roman"/>
          <w:sz w:val="24"/>
          <w:szCs w:val="24"/>
          <w:lang w:val="hr-HR"/>
        </w:rPr>
        <w:t xml:space="preserve">. </w:t>
      </w:r>
      <w:r w:rsidR="00286EF5">
        <w:rPr>
          <w:rFonts w:ascii="Times New Roman" w:hAnsi="Times New Roman" w:cs="Times New Roman"/>
          <w:sz w:val="24"/>
          <w:szCs w:val="24"/>
          <w:lang w:val="hr-HR"/>
        </w:rPr>
        <w:t>55 - 74.</w:t>
      </w:r>
      <w:r w:rsidRPr="00543E59">
        <w:rPr>
          <w:rFonts w:ascii="Times New Roman" w:hAnsi="Times New Roman" w:cs="Times New Roman"/>
          <w:sz w:val="24"/>
          <w:szCs w:val="24"/>
          <w:lang w:val="hr-HR"/>
        </w:rPr>
        <w:t xml:space="preserve">, Gorup, R., (ur.), </w:t>
      </w:r>
      <w:r w:rsidRPr="00543E59">
        <w:rPr>
          <w:rFonts w:ascii="Times New Roman" w:hAnsi="Times New Roman" w:cs="Times New Roman"/>
          <w:i/>
          <w:sz w:val="24"/>
          <w:szCs w:val="24"/>
          <w:lang w:val="hr-HR"/>
        </w:rPr>
        <w:t>After Yugoslavia: the cultural spaces of a vanished land</w:t>
      </w:r>
      <w:r w:rsidRPr="00543E59">
        <w:rPr>
          <w:rFonts w:ascii="Times New Roman" w:hAnsi="Times New Roman" w:cs="Times New Roman"/>
          <w:sz w:val="24"/>
          <w:szCs w:val="24"/>
          <w:lang w:val="hr-HR"/>
        </w:rPr>
        <w:t>, Stanford Universiy Press, Stanford, 2012.</w:t>
      </w:r>
    </w:p>
    <w:p w14:paraId="5E695E2C" w14:textId="7D4F4D0C"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Đodan, Š., </w:t>
      </w:r>
      <w:r w:rsidRPr="00543E59">
        <w:rPr>
          <w:rFonts w:ascii="Times New Roman" w:hAnsi="Times New Roman" w:cs="Times New Roman"/>
          <w:i/>
          <w:sz w:val="24"/>
          <w:szCs w:val="24"/>
          <w:lang w:val="hr-HR"/>
        </w:rPr>
        <w:t>Borba za Hrvatsku</w:t>
      </w:r>
      <w:r w:rsidRPr="00543E59">
        <w:rPr>
          <w:rFonts w:ascii="Times New Roman" w:hAnsi="Times New Roman" w:cs="Times New Roman"/>
          <w:sz w:val="24"/>
          <w:szCs w:val="24"/>
          <w:lang w:val="hr-HR"/>
        </w:rPr>
        <w:t>, Školske novine, Zagreb, 1998.</w:t>
      </w:r>
    </w:p>
    <w:p w14:paraId="61120C19" w14:textId="2607911E"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Genscher, H. D., </w:t>
      </w:r>
      <w:r w:rsidRPr="00543E59">
        <w:rPr>
          <w:rFonts w:ascii="Times New Roman" w:hAnsi="Times New Roman" w:cs="Times New Roman"/>
          <w:i/>
          <w:sz w:val="24"/>
          <w:szCs w:val="24"/>
          <w:lang w:val="hr-HR"/>
        </w:rPr>
        <w:t>Sjećanja</w:t>
      </w:r>
      <w:r w:rsidRPr="00543E59">
        <w:rPr>
          <w:rFonts w:ascii="Times New Roman" w:hAnsi="Times New Roman" w:cs="Times New Roman"/>
          <w:sz w:val="24"/>
          <w:szCs w:val="24"/>
          <w:lang w:val="hr-HR"/>
        </w:rPr>
        <w:t>, Hrvatska sveučilišna naklada: Hrvatski institut za povijest, Zagreb, 1999.</w:t>
      </w:r>
    </w:p>
    <w:p w14:paraId="0C670D34" w14:textId="0B56FE2C"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rPr>
        <w:t xml:space="preserve">Glaurdić, J., </w:t>
      </w:r>
      <w:r w:rsidRPr="00543E59">
        <w:rPr>
          <w:rFonts w:ascii="Times New Roman" w:hAnsi="Times New Roman" w:cs="Times New Roman"/>
          <w:i/>
          <w:sz w:val="24"/>
          <w:szCs w:val="24"/>
        </w:rPr>
        <w:t>Vrijeme Europe: Zapadne sile i raspad Jugoslavije</w:t>
      </w:r>
      <w:r w:rsidRPr="00543E59">
        <w:rPr>
          <w:rFonts w:ascii="Times New Roman" w:hAnsi="Times New Roman" w:cs="Times New Roman"/>
          <w:sz w:val="24"/>
          <w:szCs w:val="24"/>
        </w:rPr>
        <w:t>, Zagreb, MATE, 2011.</w:t>
      </w:r>
    </w:p>
    <w:p w14:paraId="68722981" w14:textId="2361A265"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en-GB"/>
        </w:rPr>
        <w:t>Glenny, M</w:t>
      </w:r>
      <w:r w:rsidRPr="00543E59">
        <w:rPr>
          <w:rFonts w:ascii="Times New Roman" w:hAnsi="Times New Roman" w:cs="Times New Roman"/>
          <w:i/>
          <w:sz w:val="24"/>
          <w:szCs w:val="24"/>
          <w:lang w:val="en-GB"/>
        </w:rPr>
        <w:t xml:space="preserve">., </w:t>
      </w:r>
      <w:proofErr w:type="gramStart"/>
      <w:r w:rsidRPr="00543E59">
        <w:rPr>
          <w:rFonts w:ascii="Times New Roman" w:hAnsi="Times New Roman" w:cs="Times New Roman"/>
          <w:i/>
          <w:sz w:val="24"/>
          <w:szCs w:val="24"/>
          <w:lang w:val="en-GB"/>
        </w:rPr>
        <w:t>The</w:t>
      </w:r>
      <w:proofErr w:type="gramEnd"/>
      <w:r w:rsidRPr="00543E59">
        <w:rPr>
          <w:rFonts w:ascii="Times New Roman" w:hAnsi="Times New Roman" w:cs="Times New Roman"/>
          <w:i/>
          <w:sz w:val="24"/>
          <w:szCs w:val="24"/>
          <w:lang w:val="en-GB"/>
        </w:rPr>
        <w:t xml:space="preserve"> Fall of Yugoslavia: the third Balkan War</w:t>
      </w:r>
      <w:r w:rsidRPr="00543E59">
        <w:rPr>
          <w:rFonts w:ascii="Times New Roman" w:hAnsi="Times New Roman" w:cs="Times New Roman"/>
          <w:sz w:val="24"/>
          <w:szCs w:val="24"/>
          <w:lang w:val="en-GB"/>
        </w:rPr>
        <w:t>, Penguin Books, London, 1994.</w:t>
      </w:r>
    </w:p>
    <w:p w14:paraId="7EAF1ABE" w14:textId="739FD04F"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rPr>
        <w:t xml:space="preserve">Goldstein, I., </w:t>
      </w:r>
      <w:r w:rsidRPr="00543E59">
        <w:rPr>
          <w:rFonts w:ascii="Times New Roman" w:hAnsi="Times New Roman" w:cs="Times New Roman"/>
          <w:i/>
          <w:sz w:val="24"/>
          <w:szCs w:val="24"/>
        </w:rPr>
        <w:t>Hrvatska povijest</w:t>
      </w:r>
      <w:r w:rsidRPr="00543E59">
        <w:rPr>
          <w:rFonts w:ascii="Times New Roman" w:hAnsi="Times New Roman" w:cs="Times New Roman"/>
          <w:sz w:val="24"/>
          <w:szCs w:val="24"/>
        </w:rPr>
        <w:t>, Novi liber, Zagreb, 2003.</w:t>
      </w:r>
    </w:p>
    <w:p w14:paraId="1EA1E5E8" w14:textId="55075BD0"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Granić, M.: </w:t>
      </w:r>
      <w:r w:rsidRPr="00543E59">
        <w:rPr>
          <w:rFonts w:ascii="Times New Roman" w:hAnsi="Times New Roman" w:cs="Times New Roman"/>
          <w:i/>
          <w:sz w:val="24"/>
          <w:szCs w:val="24"/>
          <w:lang w:val="hr-HR"/>
        </w:rPr>
        <w:t>Diplomatska oluja,</w:t>
      </w:r>
      <w:r w:rsidRPr="00543E59">
        <w:rPr>
          <w:rFonts w:ascii="Times New Roman" w:hAnsi="Times New Roman" w:cs="Times New Roman"/>
          <w:sz w:val="24"/>
          <w:szCs w:val="24"/>
          <w:lang w:val="hr-HR"/>
        </w:rPr>
        <w:t xml:space="preserve"> Večernji list, Zagreb, 2019.</w:t>
      </w:r>
    </w:p>
    <w:p w14:paraId="7A5EB12C" w14:textId="165A10CF"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Hartmann, F., </w:t>
      </w:r>
      <w:r w:rsidRPr="00543E59">
        <w:rPr>
          <w:rFonts w:ascii="Times New Roman" w:hAnsi="Times New Roman" w:cs="Times New Roman"/>
          <w:i/>
          <w:sz w:val="24"/>
          <w:szCs w:val="24"/>
          <w:lang w:val="hr-HR"/>
        </w:rPr>
        <w:t>Milošević: dijagonala luđaka</w:t>
      </w:r>
      <w:r w:rsidRPr="00543E59">
        <w:rPr>
          <w:rFonts w:ascii="Times New Roman" w:hAnsi="Times New Roman" w:cs="Times New Roman"/>
          <w:sz w:val="24"/>
          <w:szCs w:val="24"/>
          <w:lang w:val="hr-HR"/>
        </w:rPr>
        <w:t>, Adamić, Rijeka - Nakladni zavod Globus, Zagreb, 2002.</w:t>
      </w:r>
    </w:p>
    <w:p w14:paraId="1DBFE557" w14:textId="18438B4D"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en-GB"/>
        </w:rPr>
        <w:t xml:space="preserve">Holbrooke, R., </w:t>
      </w:r>
      <w:r w:rsidRPr="00543E59">
        <w:rPr>
          <w:rFonts w:ascii="Times New Roman" w:hAnsi="Times New Roman" w:cs="Times New Roman"/>
          <w:i/>
          <w:sz w:val="24"/>
          <w:szCs w:val="24"/>
          <w:lang w:val="en-GB"/>
        </w:rPr>
        <w:t xml:space="preserve">To End a War, </w:t>
      </w:r>
      <w:r w:rsidRPr="00543E59">
        <w:rPr>
          <w:rFonts w:ascii="Times New Roman" w:hAnsi="Times New Roman" w:cs="Times New Roman"/>
          <w:sz w:val="24"/>
          <w:szCs w:val="24"/>
          <w:lang w:val="en-GB"/>
        </w:rPr>
        <w:t>Random House, New York, 1998.</w:t>
      </w:r>
    </w:p>
    <w:p w14:paraId="2B170CD3" w14:textId="3A58FE19" w:rsidR="00396AF6" w:rsidRPr="00543E59" w:rsidRDefault="00396AF6" w:rsidP="009556D0">
      <w:pPr>
        <w:numPr>
          <w:ilvl w:val="0"/>
          <w:numId w:val="3"/>
        </w:numPr>
        <w:spacing w:line="360" w:lineRule="auto"/>
        <w:contextualSpacing/>
        <w:jc w:val="both"/>
        <w:rPr>
          <w:rFonts w:ascii="Times New Roman" w:hAnsi="Times New Roman" w:cs="Times New Roman"/>
          <w:sz w:val="24"/>
          <w:szCs w:val="24"/>
          <w:lang w:val="hr-HR"/>
        </w:rPr>
      </w:pPr>
      <w:r w:rsidRPr="005713D7">
        <w:rPr>
          <w:rFonts w:ascii="Times New Roman" w:hAnsi="Times New Roman" w:cs="Times New Roman"/>
          <w:sz w:val="24"/>
          <w:szCs w:val="24"/>
          <w:lang w:val="hr-HR"/>
        </w:rPr>
        <w:t>International Commision on the Balkans</w:t>
      </w:r>
      <w:r w:rsidRPr="00E95D6B">
        <w:rPr>
          <w:rFonts w:ascii="Times New Roman" w:hAnsi="Times New Roman" w:cs="Times New Roman"/>
          <w:sz w:val="24"/>
          <w:szCs w:val="24"/>
          <w:lang w:val="hr-HR"/>
        </w:rPr>
        <w:t>, Tindemans, L., et</w:t>
      </w:r>
      <w:r w:rsidRPr="005713D7">
        <w:rPr>
          <w:rFonts w:ascii="Times New Roman" w:hAnsi="Times New Roman" w:cs="Times New Roman"/>
          <w:sz w:val="24"/>
          <w:szCs w:val="24"/>
          <w:lang w:val="hr-HR"/>
        </w:rPr>
        <w:t xml:space="preserve"> al., </w:t>
      </w:r>
      <w:r w:rsidRPr="00E95D6B">
        <w:rPr>
          <w:rFonts w:ascii="Times New Roman" w:hAnsi="Times New Roman" w:cs="Times New Roman"/>
          <w:i/>
          <w:sz w:val="24"/>
          <w:szCs w:val="24"/>
          <w:lang w:val="hr-HR"/>
        </w:rPr>
        <w:t>Nedovršeni mir: izvještaj međunarodne komisije za Balkan</w:t>
      </w:r>
      <w:r w:rsidRPr="005713D7">
        <w:rPr>
          <w:rFonts w:ascii="Times New Roman" w:hAnsi="Times New Roman" w:cs="Times New Roman"/>
          <w:sz w:val="24"/>
          <w:szCs w:val="24"/>
          <w:lang w:val="hr-HR"/>
        </w:rPr>
        <w:t>, Hrvatski Helsinški odbor za ljudska prava - Pravni centar FOD BiH, Zagreb - Sarajevo, 1977.</w:t>
      </w:r>
    </w:p>
    <w:p w14:paraId="71693FD5" w14:textId="7243C1FE"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Ivanković, N., </w:t>
      </w:r>
      <w:r w:rsidRPr="00543E59">
        <w:rPr>
          <w:rFonts w:ascii="Times New Roman" w:hAnsi="Times New Roman" w:cs="Times New Roman"/>
          <w:i/>
          <w:sz w:val="24"/>
          <w:szCs w:val="24"/>
          <w:lang w:val="hr-HR"/>
        </w:rPr>
        <w:t>Bonn: druga hrvatska fronta</w:t>
      </w:r>
      <w:r w:rsidRPr="00543E59">
        <w:rPr>
          <w:rFonts w:ascii="Times New Roman" w:hAnsi="Times New Roman" w:cs="Times New Roman"/>
          <w:sz w:val="24"/>
          <w:szCs w:val="24"/>
          <w:lang w:val="hr-HR"/>
        </w:rPr>
        <w:t>, Mladost, Zagreb, 1993.</w:t>
      </w:r>
    </w:p>
    <w:p w14:paraId="6DC2B9D3" w14:textId="2C760FE1"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Kadijević, V.; </w:t>
      </w:r>
      <w:r w:rsidRPr="00543E59">
        <w:rPr>
          <w:rFonts w:ascii="Times New Roman" w:hAnsi="Times New Roman" w:cs="Times New Roman"/>
          <w:i/>
          <w:sz w:val="24"/>
          <w:szCs w:val="24"/>
          <w:lang w:val="hr-HR"/>
        </w:rPr>
        <w:t>Moje viđenje raspada</w:t>
      </w:r>
      <w:r w:rsidRPr="00543E59">
        <w:rPr>
          <w:rFonts w:ascii="Times New Roman" w:hAnsi="Times New Roman" w:cs="Times New Roman"/>
          <w:sz w:val="24"/>
          <w:szCs w:val="24"/>
          <w:lang w:val="hr-HR"/>
        </w:rPr>
        <w:t>, Beograd - Politka, 1993.</w:t>
      </w:r>
    </w:p>
    <w:p w14:paraId="7B72EA6C" w14:textId="484C0613"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La Garde, P., </w:t>
      </w:r>
      <w:r w:rsidRPr="00543E59">
        <w:rPr>
          <w:rFonts w:ascii="Times New Roman" w:hAnsi="Times New Roman" w:cs="Times New Roman"/>
          <w:i/>
          <w:sz w:val="24"/>
          <w:szCs w:val="24"/>
          <w:lang w:val="hr-HR"/>
        </w:rPr>
        <w:t>Život i smrt Jugoslavije</w:t>
      </w:r>
      <w:r w:rsidRPr="00543E59">
        <w:rPr>
          <w:rFonts w:ascii="Times New Roman" w:hAnsi="Times New Roman" w:cs="Times New Roman"/>
          <w:sz w:val="24"/>
          <w:szCs w:val="24"/>
          <w:lang w:val="hr-HR"/>
        </w:rPr>
        <w:t>, Ceres, Zagreb, 1996.</w:t>
      </w:r>
    </w:p>
    <w:p w14:paraId="02983ACF" w14:textId="2791F0DA"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Libal, M., </w:t>
      </w:r>
      <w:r w:rsidRPr="00543E59">
        <w:rPr>
          <w:rFonts w:ascii="Times New Roman" w:hAnsi="Times New Roman" w:cs="Times New Roman"/>
          <w:i/>
          <w:sz w:val="24"/>
          <w:szCs w:val="24"/>
          <w:lang w:val="hr-HR"/>
        </w:rPr>
        <w:t>Njemačka politika i jugoslavenska kriza 1991. - 1992.</w:t>
      </w:r>
      <w:r w:rsidRPr="00543E59">
        <w:rPr>
          <w:rFonts w:ascii="Times New Roman" w:hAnsi="Times New Roman" w:cs="Times New Roman"/>
          <w:sz w:val="24"/>
          <w:szCs w:val="24"/>
          <w:lang w:val="hr-HR"/>
        </w:rPr>
        <w:t>, Golden marketing - Tehnička knjiga, Zagreb, 2004.</w:t>
      </w:r>
    </w:p>
    <w:p w14:paraId="2514B732" w14:textId="24D1AEE4"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es-ES"/>
        </w:rPr>
        <w:t xml:space="preserve">Mamula, B., </w:t>
      </w:r>
      <w:r w:rsidRPr="00543E59">
        <w:rPr>
          <w:rFonts w:ascii="Times New Roman" w:hAnsi="Times New Roman" w:cs="Times New Roman"/>
          <w:i/>
          <w:sz w:val="24"/>
          <w:szCs w:val="24"/>
          <w:lang w:val="es-ES"/>
        </w:rPr>
        <w:t>Slučaj Jugoslavija</w:t>
      </w:r>
      <w:r w:rsidRPr="00543E59">
        <w:rPr>
          <w:rFonts w:ascii="Times New Roman" w:hAnsi="Times New Roman" w:cs="Times New Roman"/>
          <w:sz w:val="24"/>
          <w:szCs w:val="24"/>
          <w:lang w:val="es-ES"/>
        </w:rPr>
        <w:t>, CID, Podgorica, 2000.</w:t>
      </w:r>
    </w:p>
    <w:p w14:paraId="26C4C226" w14:textId="1B2F368C"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lastRenderedPageBreak/>
        <w:t xml:space="preserve">Manolić, J., </w:t>
      </w:r>
      <w:r w:rsidRPr="00543E59">
        <w:rPr>
          <w:rFonts w:ascii="Times New Roman" w:hAnsi="Times New Roman" w:cs="Times New Roman"/>
          <w:i/>
          <w:sz w:val="24"/>
          <w:szCs w:val="24"/>
          <w:lang w:val="hr-HR"/>
        </w:rPr>
        <w:t>Politika i domovina: moja borba za suverenu i socijalnu Hrvatsku</w:t>
      </w:r>
      <w:r w:rsidRPr="00543E59">
        <w:rPr>
          <w:rFonts w:ascii="Times New Roman" w:hAnsi="Times New Roman" w:cs="Times New Roman"/>
          <w:sz w:val="24"/>
          <w:szCs w:val="24"/>
          <w:lang w:val="hr-HR"/>
        </w:rPr>
        <w:t>, Golden Marketing - Tehnička knjiga, Zagreb, 2005.</w:t>
      </w:r>
    </w:p>
    <w:p w14:paraId="20745C8F" w14:textId="7D4C6AE7"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Marijan., D., </w:t>
      </w:r>
      <w:r w:rsidRPr="00543E59">
        <w:rPr>
          <w:rFonts w:ascii="Times New Roman" w:hAnsi="Times New Roman" w:cs="Times New Roman"/>
          <w:i/>
          <w:sz w:val="24"/>
          <w:szCs w:val="24"/>
          <w:lang w:val="hr-HR"/>
        </w:rPr>
        <w:t>Slom Titove armije: Jugoslavenska narodna armija i raspad Jugoslavije 1987. - 1992.</w:t>
      </w:r>
      <w:r w:rsidRPr="00543E59">
        <w:rPr>
          <w:rFonts w:ascii="Times New Roman" w:hAnsi="Times New Roman" w:cs="Times New Roman"/>
          <w:sz w:val="24"/>
          <w:szCs w:val="24"/>
          <w:lang w:val="hr-HR"/>
        </w:rPr>
        <w:t>, Golden marketing - Tehnička knjiga, Hrvatski institut za povijest, Zagreb, 2008.</w:t>
      </w:r>
    </w:p>
    <w:p w14:paraId="11B0DDBE" w14:textId="77AE1C25"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Mesić, S</w:t>
      </w:r>
      <w:r w:rsidRPr="00543E59">
        <w:rPr>
          <w:rFonts w:ascii="Times New Roman" w:hAnsi="Times New Roman" w:cs="Times New Roman"/>
          <w:i/>
          <w:sz w:val="24"/>
          <w:szCs w:val="24"/>
          <w:lang w:val="hr-HR"/>
        </w:rPr>
        <w:t>., Kako smo srušili Jugoslaviju: Politički memoari posljednjeg predsjednika Predsjedništva</w:t>
      </w:r>
      <w:r w:rsidRPr="00543E59">
        <w:rPr>
          <w:rFonts w:ascii="Times New Roman" w:hAnsi="Times New Roman" w:cs="Times New Roman"/>
          <w:sz w:val="24"/>
          <w:szCs w:val="24"/>
          <w:lang w:val="hr-HR"/>
        </w:rPr>
        <w:t>, Biblioteka Ex Ungue Leonem, 1992.</w:t>
      </w:r>
    </w:p>
    <w:p w14:paraId="49378143" w14:textId="6D7ABDEF"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Metelko, J., </w:t>
      </w:r>
      <w:r w:rsidRPr="00543E59">
        <w:rPr>
          <w:rFonts w:ascii="Times New Roman" w:hAnsi="Times New Roman" w:cs="Times New Roman"/>
          <w:i/>
          <w:sz w:val="24"/>
          <w:szCs w:val="24"/>
          <w:lang w:val="hr-HR"/>
        </w:rPr>
        <w:t>Sukcesija država s posebnim osvrtom na raspad bivše Jugoslavije</w:t>
      </w:r>
      <w:r w:rsidRPr="00543E59">
        <w:rPr>
          <w:rFonts w:ascii="Times New Roman" w:hAnsi="Times New Roman" w:cs="Times New Roman"/>
          <w:sz w:val="24"/>
          <w:szCs w:val="24"/>
          <w:lang w:val="hr-HR"/>
        </w:rPr>
        <w:t>, Pravni fakultet u Zagrebu, Zagreb, 1999.</w:t>
      </w:r>
    </w:p>
    <w:p w14:paraId="7166CCDD" w14:textId="18D57BD4"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Milardović, A., </w:t>
      </w:r>
      <w:r w:rsidRPr="00543E59">
        <w:rPr>
          <w:rFonts w:ascii="Times New Roman" w:hAnsi="Times New Roman" w:cs="Times New Roman"/>
          <w:i/>
          <w:sz w:val="24"/>
          <w:szCs w:val="24"/>
          <w:lang w:val="hr-HR"/>
        </w:rPr>
        <w:t>Dokumenti državnosti Republike Hrvatske: (od prvih višestranačkih izbora 1990. do međunarodnog priznanja 15. siječnja 1992.)</w:t>
      </w:r>
      <w:r w:rsidRPr="00543E59">
        <w:rPr>
          <w:rFonts w:ascii="Times New Roman" w:hAnsi="Times New Roman" w:cs="Times New Roman"/>
          <w:sz w:val="24"/>
          <w:szCs w:val="24"/>
          <w:lang w:val="hr-HR"/>
        </w:rPr>
        <w:t>, Alinea, Zagreb, 1992.</w:t>
      </w:r>
    </w:p>
    <w:p w14:paraId="004198C0" w14:textId="50FC2D2F"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Mock, A., </w:t>
      </w:r>
      <w:r w:rsidRPr="00543E59">
        <w:rPr>
          <w:rFonts w:ascii="Times New Roman" w:hAnsi="Times New Roman" w:cs="Times New Roman"/>
          <w:i/>
          <w:sz w:val="24"/>
          <w:szCs w:val="24"/>
          <w:lang w:val="hr-HR"/>
        </w:rPr>
        <w:t>Dossier Balkan i Hrvatska: Ratna agresija u bivšoj Jugoslaviji - perspektive za budućnost</w:t>
      </w:r>
      <w:r w:rsidRPr="00543E59">
        <w:rPr>
          <w:rFonts w:ascii="Times New Roman" w:hAnsi="Times New Roman" w:cs="Times New Roman"/>
          <w:sz w:val="24"/>
          <w:szCs w:val="24"/>
          <w:lang w:val="hr-HR"/>
        </w:rPr>
        <w:t>, Hrvatska sveučilišna naklada: Hrvatski institut za povijest, Zagreb, 1998.</w:t>
      </w:r>
    </w:p>
    <w:p w14:paraId="6F8DBA24" w14:textId="755E549D"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en-GB"/>
        </w:rPr>
        <w:t>Nazor, A</w:t>
      </w:r>
      <w:r w:rsidRPr="00543E59">
        <w:rPr>
          <w:rFonts w:ascii="Times New Roman" w:hAnsi="Times New Roman" w:cs="Times New Roman"/>
          <w:i/>
          <w:sz w:val="24"/>
          <w:szCs w:val="24"/>
          <w:lang w:val="en-GB"/>
        </w:rPr>
        <w:t>., Greater - Serbian Agression against Croatia in the 1990s: (The Republic of Croatia and the Homeland: overview of political and military developments</w:t>
      </w:r>
      <w:r w:rsidRPr="00543E59">
        <w:rPr>
          <w:rFonts w:ascii="Times New Roman" w:hAnsi="Times New Roman" w:cs="Times New Roman"/>
          <w:sz w:val="24"/>
          <w:szCs w:val="24"/>
          <w:lang w:val="en-GB"/>
        </w:rPr>
        <w:t xml:space="preserve"> 1990, 1991-1995/1998), Hrvatski memorijalno-dokumentacijski centar Domovinskog rata, Zagreb, 2011.</w:t>
      </w:r>
    </w:p>
    <w:p w14:paraId="2B2AE05B" w14:textId="3EE1047F"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Nobilo, M., </w:t>
      </w:r>
      <w:r w:rsidRPr="00543E59">
        <w:rPr>
          <w:rFonts w:ascii="Times New Roman" w:hAnsi="Times New Roman" w:cs="Times New Roman"/>
          <w:i/>
          <w:sz w:val="24"/>
          <w:szCs w:val="24"/>
          <w:lang w:val="hr-HR"/>
        </w:rPr>
        <w:t>Hrvatski feniks: diplomatski procesi iza zatvorenih vrata: 1990. - 1997.</w:t>
      </w:r>
      <w:r w:rsidRPr="00543E59">
        <w:rPr>
          <w:rFonts w:ascii="Times New Roman" w:hAnsi="Times New Roman" w:cs="Times New Roman"/>
          <w:sz w:val="24"/>
          <w:szCs w:val="24"/>
          <w:lang w:val="hr-HR"/>
        </w:rPr>
        <w:t>, Nakladni zavod Globus, Zagreb, 2000.</w:t>
      </w:r>
    </w:p>
    <w:p w14:paraId="26EDCCDD" w14:textId="5976408C"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Owen, D., </w:t>
      </w:r>
      <w:r w:rsidRPr="00543E59">
        <w:rPr>
          <w:rFonts w:ascii="Times New Roman" w:hAnsi="Times New Roman" w:cs="Times New Roman"/>
          <w:i/>
          <w:sz w:val="24"/>
          <w:szCs w:val="24"/>
          <w:lang w:val="hr-HR"/>
        </w:rPr>
        <w:t xml:space="preserve">Balkanska odiseja, </w:t>
      </w:r>
      <w:r w:rsidRPr="00543E59">
        <w:rPr>
          <w:rFonts w:ascii="Times New Roman" w:hAnsi="Times New Roman" w:cs="Times New Roman"/>
          <w:sz w:val="24"/>
          <w:szCs w:val="24"/>
          <w:lang w:val="hr-HR"/>
        </w:rPr>
        <w:t>Hrvatska sveučilišna naklada: Hrvatski institut za povijest, Zagreb, 1998.</w:t>
      </w:r>
    </w:p>
    <w:p w14:paraId="0BD910E8" w14:textId="28970E7B"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6D7D81">
        <w:rPr>
          <w:rFonts w:ascii="Times New Roman" w:hAnsi="Times New Roman" w:cs="Times New Roman"/>
          <w:sz w:val="24"/>
          <w:szCs w:val="24"/>
          <w:lang w:val="hr-HR"/>
        </w:rPr>
        <w:t>Perović., L.,</w:t>
      </w:r>
      <w:r w:rsidRPr="00543E59">
        <w:rPr>
          <w:rFonts w:ascii="Times New Roman" w:hAnsi="Times New Roman" w:cs="Times New Roman"/>
          <w:sz w:val="24"/>
          <w:szCs w:val="24"/>
          <w:lang w:val="hr-HR"/>
        </w:rPr>
        <w:t xml:space="preserve"> </w:t>
      </w:r>
      <w:r w:rsidRPr="00543E59">
        <w:rPr>
          <w:rFonts w:ascii="Times New Roman" w:hAnsi="Times New Roman" w:cs="Times New Roman"/>
          <w:i/>
          <w:sz w:val="24"/>
          <w:szCs w:val="24"/>
          <w:lang w:val="hr-HR"/>
        </w:rPr>
        <w:t>Dominantna i neželjena elita: beleške o intelektualnoj i političkoj eliti u Srbiji (XX-XXI vek)</w:t>
      </w:r>
      <w:r w:rsidRPr="00543E59">
        <w:rPr>
          <w:rFonts w:ascii="Times New Roman" w:hAnsi="Times New Roman" w:cs="Times New Roman"/>
          <w:sz w:val="24"/>
          <w:szCs w:val="24"/>
          <w:lang w:val="hr-HR"/>
        </w:rPr>
        <w:t>, Beograd, 2015.</w:t>
      </w:r>
    </w:p>
    <w:p w14:paraId="052D30B4" w14:textId="4613536F"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en-GB"/>
        </w:rPr>
        <w:t>Radeljić, B</w:t>
      </w:r>
      <w:r w:rsidRPr="00543E59">
        <w:rPr>
          <w:rFonts w:ascii="Times New Roman" w:hAnsi="Times New Roman" w:cs="Times New Roman"/>
          <w:i/>
          <w:sz w:val="24"/>
          <w:szCs w:val="24"/>
          <w:lang w:val="en-GB"/>
        </w:rPr>
        <w:t>., Europe and the collapse of Yugoslavia: The Role of Non-State Actors and European Diplomacy</w:t>
      </w:r>
      <w:r w:rsidRPr="00543E59">
        <w:rPr>
          <w:rFonts w:ascii="Times New Roman" w:hAnsi="Times New Roman" w:cs="Times New Roman"/>
          <w:sz w:val="24"/>
          <w:szCs w:val="24"/>
          <w:lang w:val="en-GB"/>
        </w:rPr>
        <w:t>, I. B. Tauris, London - New York, 2012.</w:t>
      </w:r>
    </w:p>
    <w:p w14:paraId="31B22782" w14:textId="6E749F7D"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en-GB"/>
        </w:rPr>
        <w:t xml:space="preserve">Ramet, S. P., </w:t>
      </w:r>
      <w:r w:rsidRPr="00543E59">
        <w:rPr>
          <w:rFonts w:ascii="Times New Roman" w:hAnsi="Times New Roman" w:cs="Times New Roman"/>
          <w:i/>
          <w:sz w:val="24"/>
          <w:szCs w:val="24"/>
          <w:lang w:val="en-GB"/>
        </w:rPr>
        <w:t>Balkanski Babilon</w:t>
      </w:r>
      <w:r w:rsidRPr="00543E59">
        <w:rPr>
          <w:rFonts w:ascii="Times New Roman" w:hAnsi="Times New Roman" w:cs="Times New Roman"/>
          <w:sz w:val="24"/>
          <w:szCs w:val="24"/>
          <w:lang w:val="en-GB"/>
        </w:rPr>
        <w:t>, Alinea, Zagreb, 2005.</w:t>
      </w:r>
    </w:p>
    <w:p w14:paraId="64ADD9A7" w14:textId="0B177A45"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Rudolf, D., </w:t>
      </w:r>
      <w:r w:rsidRPr="00543E59">
        <w:rPr>
          <w:rFonts w:ascii="Times New Roman" w:hAnsi="Times New Roman" w:cs="Times New Roman"/>
          <w:i/>
          <w:sz w:val="24"/>
          <w:szCs w:val="24"/>
          <w:lang w:val="hr-HR"/>
        </w:rPr>
        <w:t>Rat koji nismo htjeli - Hrvatska 1991.</w:t>
      </w:r>
      <w:r w:rsidRPr="00543E59">
        <w:rPr>
          <w:rFonts w:ascii="Times New Roman" w:hAnsi="Times New Roman" w:cs="Times New Roman"/>
          <w:sz w:val="24"/>
          <w:szCs w:val="24"/>
          <w:lang w:val="hr-HR"/>
        </w:rPr>
        <w:t>, Nakladni zavod Globus, Zagreb, 1999.</w:t>
      </w:r>
    </w:p>
    <w:p w14:paraId="7C83B8BA" w14:textId="1EBA6649"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Rudolf, D., </w:t>
      </w:r>
      <w:r w:rsidRPr="00543E59">
        <w:rPr>
          <w:rFonts w:ascii="Times New Roman" w:hAnsi="Times New Roman" w:cs="Times New Roman"/>
          <w:i/>
          <w:sz w:val="24"/>
          <w:szCs w:val="24"/>
          <w:lang w:val="hr-HR"/>
        </w:rPr>
        <w:t>Stvaranje hrvatske države 1991.: ministarska sjećanja</w:t>
      </w:r>
      <w:r w:rsidRPr="00543E59">
        <w:rPr>
          <w:rFonts w:ascii="Times New Roman" w:hAnsi="Times New Roman" w:cs="Times New Roman"/>
          <w:sz w:val="24"/>
          <w:szCs w:val="24"/>
          <w:lang w:val="hr-HR"/>
        </w:rPr>
        <w:t>, Književni krug - Split, 2016.</w:t>
      </w:r>
    </w:p>
    <w:p w14:paraId="6452A856" w14:textId="6FF2C15A"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Sanader, I., </w:t>
      </w:r>
      <w:r w:rsidRPr="00543E59">
        <w:rPr>
          <w:rFonts w:ascii="Times New Roman" w:hAnsi="Times New Roman" w:cs="Times New Roman"/>
          <w:i/>
          <w:sz w:val="24"/>
          <w:szCs w:val="24"/>
          <w:lang w:val="hr-HR"/>
        </w:rPr>
        <w:t>Hrvatska u međunarodnim odnosima 1990. - 2000</w:t>
      </w:r>
      <w:r w:rsidRPr="00543E59">
        <w:rPr>
          <w:rFonts w:ascii="Times New Roman" w:hAnsi="Times New Roman" w:cs="Times New Roman"/>
          <w:sz w:val="24"/>
          <w:szCs w:val="24"/>
          <w:lang w:val="hr-HR"/>
        </w:rPr>
        <w:t>., Golden marketing - Zagreb, 2000.</w:t>
      </w:r>
    </w:p>
    <w:p w14:paraId="5210D351" w14:textId="4EF09ACC"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Silber, L.; Little, A., </w:t>
      </w:r>
      <w:r w:rsidRPr="00543E59">
        <w:rPr>
          <w:rFonts w:ascii="Times New Roman" w:hAnsi="Times New Roman" w:cs="Times New Roman"/>
          <w:i/>
          <w:sz w:val="24"/>
          <w:szCs w:val="24"/>
          <w:lang w:val="hr-HR"/>
        </w:rPr>
        <w:t>Smrt Jugoslavije</w:t>
      </w:r>
      <w:r w:rsidRPr="00543E59">
        <w:rPr>
          <w:rFonts w:ascii="Times New Roman" w:hAnsi="Times New Roman" w:cs="Times New Roman"/>
          <w:sz w:val="24"/>
          <w:szCs w:val="24"/>
          <w:lang w:val="hr-HR"/>
        </w:rPr>
        <w:t>, Otokar Krešovani - Opatija, 1996.</w:t>
      </w:r>
    </w:p>
    <w:p w14:paraId="6A87AFBA" w14:textId="77777777"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lastRenderedPageBreak/>
        <w:t xml:space="preserve">Skoko, B. </w:t>
      </w:r>
      <w:r w:rsidRPr="00543E59">
        <w:rPr>
          <w:rFonts w:ascii="Times New Roman" w:hAnsi="Times New Roman" w:cs="Times New Roman"/>
          <w:i/>
          <w:sz w:val="24"/>
          <w:szCs w:val="24"/>
          <w:lang w:val="hr-HR"/>
        </w:rPr>
        <w:t xml:space="preserve">Medijska slika Hrvatske 1991. u europskoj javnosti - uloge propagande, stereotipa i odnosa s javnošću, </w:t>
      </w:r>
      <w:r w:rsidRPr="00543E59">
        <w:rPr>
          <w:rFonts w:ascii="Times New Roman" w:hAnsi="Times New Roman" w:cs="Times New Roman"/>
          <w:sz w:val="24"/>
          <w:szCs w:val="24"/>
          <w:lang w:val="hr-HR"/>
        </w:rPr>
        <w:t xml:space="preserve">Cvikić, S.; Žebec, Šilj, I.; Bendra, I. (ur.), </w:t>
      </w:r>
      <w:r w:rsidRPr="00543E59">
        <w:rPr>
          <w:rFonts w:ascii="Times New Roman" w:hAnsi="Times New Roman" w:cs="Times New Roman"/>
          <w:i/>
          <w:sz w:val="24"/>
          <w:szCs w:val="24"/>
          <w:lang w:val="hr-HR"/>
        </w:rPr>
        <w:t>Domovinska (i europska) sigurnost: kriza sigurnosti i politike manipuliranja suverenitetom</w:t>
      </w:r>
      <w:r w:rsidRPr="00543E59">
        <w:rPr>
          <w:rFonts w:ascii="Times New Roman" w:hAnsi="Times New Roman" w:cs="Times New Roman"/>
          <w:sz w:val="24"/>
          <w:szCs w:val="24"/>
          <w:lang w:val="hr-HR"/>
        </w:rPr>
        <w:t xml:space="preserve">, knj. 51, Institut društvenih znanosti Ivo Pilar, Zagreb, 2017., str. 25 - 38. </w:t>
      </w:r>
      <w:r w:rsidRPr="00543E59">
        <w:rPr>
          <w:rFonts w:ascii="Times New Roman" w:hAnsi="Times New Roman" w:cs="Times New Roman"/>
          <w:i/>
          <w:sz w:val="24"/>
          <w:szCs w:val="24"/>
          <w:lang w:val="hr-HR"/>
        </w:rPr>
        <w:t xml:space="preserve"> </w:t>
      </w:r>
    </w:p>
    <w:p w14:paraId="726D6296" w14:textId="7F6F5CBF"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Smerdel, B., </w:t>
      </w:r>
      <w:r w:rsidRPr="00543E59">
        <w:rPr>
          <w:rFonts w:ascii="Times New Roman" w:hAnsi="Times New Roman" w:cs="Times New Roman"/>
          <w:i/>
          <w:sz w:val="24"/>
          <w:szCs w:val="24"/>
          <w:lang w:val="hr-HR"/>
        </w:rPr>
        <w:t>Ustavno uređenje europske Hrvatske</w:t>
      </w:r>
      <w:r w:rsidRPr="00543E59">
        <w:rPr>
          <w:rFonts w:ascii="Times New Roman" w:hAnsi="Times New Roman" w:cs="Times New Roman"/>
          <w:sz w:val="24"/>
          <w:szCs w:val="24"/>
          <w:lang w:val="hr-HR"/>
        </w:rPr>
        <w:t>, Narodne novine - Zagreb, 2013.</w:t>
      </w:r>
    </w:p>
    <w:p w14:paraId="696C0389" w14:textId="6E460704" w:rsidR="00E06724"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Starešina, V., </w:t>
      </w:r>
      <w:r w:rsidRPr="00543E59">
        <w:rPr>
          <w:rFonts w:ascii="Times New Roman" w:hAnsi="Times New Roman" w:cs="Times New Roman"/>
          <w:i/>
          <w:sz w:val="24"/>
          <w:szCs w:val="24"/>
          <w:lang w:val="hr-HR"/>
        </w:rPr>
        <w:t>Vježbe u laboratoriju Balkan: Rat i mirovni proces 1991. - 1995</w:t>
      </w:r>
      <w:r w:rsidRPr="00543E59">
        <w:rPr>
          <w:rFonts w:ascii="Times New Roman" w:hAnsi="Times New Roman" w:cs="Times New Roman"/>
          <w:sz w:val="24"/>
          <w:szCs w:val="24"/>
          <w:lang w:val="hr-HR"/>
        </w:rPr>
        <w:t>., Avid media: Hrvatsko katoličko sveučilište, Zagreb, 2018.</w:t>
      </w:r>
    </w:p>
    <w:p w14:paraId="2CCF3D6A" w14:textId="0F881992" w:rsidR="00E06724" w:rsidRPr="00120501"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Šeks, V.,</w:t>
      </w:r>
      <w:r w:rsidRPr="00543E59">
        <w:rPr>
          <w:rFonts w:ascii="Times New Roman" w:hAnsi="Times New Roman" w:cs="Times New Roman"/>
          <w:i/>
          <w:sz w:val="24"/>
          <w:szCs w:val="24"/>
          <w:lang w:val="hr-HR"/>
        </w:rPr>
        <w:t xml:space="preserve"> 1991. - moja sjećanja na stvaranje Hrvatske i Domovinski rat</w:t>
      </w:r>
      <w:r w:rsidRPr="00543E59">
        <w:rPr>
          <w:rFonts w:ascii="Times New Roman" w:hAnsi="Times New Roman" w:cs="Times New Roman"/>
          <w:sz w:val="24"/>
          <w:szCs w:val="24"/>
          <w:lang w:val="hr-HR"/>
        </w:rPr>
        <w:t>, Večernji list, 2015.</w:t>
      </w:r>
    </w:p>
    <w:p w14:paraId="2573C894" w14:textId="7349A5EA"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Tanner, M</w:t>
      </w:r>
      <w:r w:rsidRPr="00543E59">
        <w:rPr>
          <w:rFonts w:ascii="Times New Roman" w:hAnsi="Times New Roman" w:cs="Times New Roman"/>
          <w:i/>
          <w:sz w:val="24"/>
          <w:szCs w:val="24"/>
          <w:lang w:val="hr-HR"/>
        </w:rPr>
        <w:t>., Hrvatska - država stvorena u ratu,</w:t>
      </w:r>
      <w:r w:rsidRPr="00543E59">
        <w:rPr>
          <w:rFonts w:ascii="Times New Roman" w:hAnsi="Times New Roman" w:cs="Times New Roman"/>
          <w:sz w:val="24"/>
          <w:szCs w:val="24"/>
          <w:lang w:val="hr-HR"/>
        </w:rPr>
        <w:t xml:space="preserve"> Barbat: Hrvatska sveučilišna naklada, Zagreb, 1999.</w:t>
      </w:r>
    </w:p>
    <w:p w14:paraId="65E28AAA" w14:textId="181D8EF8" w:rsidR="00E06724" w:rsidRPr="00543E59" w:rsidRDefault="004B0B2B" w:rsidP="009556D0">
      <w:pPr>
        <w:numPr>
          <w:ilvl w:val="0"/>
          <w:numId w:val="3"/>
        </w:numPr>
        <w:spacing w:line="360" w:lineRule="auto"/>
        <w:contextualSpacing/>
        <w:jc w:val="both"/>
        <w:rPr>
          <w:rFonts w:ascii="Times New Roman" w:hAnsi="Times New Roman" w:cs="Times New Roman"/>
          <w:sz w:val="24"/>
          <w:szCs w:val="24"/>
          <w:lang w:val="hr-HR"/>
        </w:rPr>
      </w:pPr>
      <w:r w:rsidRPr="004B0B2B">
        <w:rPr>
          <w:rFonts w:ascii="Times New Roman" w:hAnsi="Times New Roman" w:cs="Times New Roman"/>
          <w:sz w:val="24"/>
          <w:szCs w:val="24"/>
          <w:lang w:val="en-GB"/>
        </w:rPr>
        <w:t xml:space="preserve">The British Council Library, </w:t>
      </w:r>
      <w:r w:rsidRPr="004B0B2B">
        <w:rPr>
          <w:rFonts w:ascii="Times New Roman" w:hAnsi="Times New Roman" w:cs="Times New Roman"/>
          <w:i/>
          <w:sz w:val="24"/>
          <w:szCs w:val="24"/>
          <w:lang w:val="en-GB"/>
        </w:rPr>
        <w:t>Forging War: The Media in Serbia, Croatia and Bosnia-Hercegovina</w:t>
      </w:r>
      <w:r w:rsidRPr="004B0B2B">
        <w:rPr>
          <w:rFonts w:ascii="Times New Roman" w:hAnsi="Times New Roman" w:cs="Times New Roman"/>
          <w:sz w:val="24"/>
          <w:szCs w:val="24"/>
          <w:lang w:val="en-GB"/>
        </w:rPr>
        <w:t>, Article 19, International Center Ag</w:t>
      </w:r>
      <w:r>
        <w:rPr>
          <w:rFonts w:ascii="Times New Roman" w:hAnsi="Times New Roman" w:cs="Times New Roman"/>
          <w:sz w:val="24"/>
          <w:szCs w:val="24"/>
          <w:lang w:val="en-GB"/>
        </w:rPr>
        <w:t>ainst Censorship, London, 1994.</w:t>
      </w:r>
    </w:p>
    <w:p w14:paraId="5E80F079" w14:textId="41027A77" w:rsidR="00E06724" w:rsidRPr="00543E59" w:rsidRDefault="004B0B2B" w:rsidP="009556D0">
      <w:pPr>
        <w:numPr>
          <w:ilvl w:val="0"/>
          <w:numId w:val="3"/>
        </w:numPr>
        <w:spacing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T</w:t>
      </w:r>
      <w:r w:rsidR="00E06724" w:rsidRPr="00543E59">
        <w:rPr>
          <w:rFonts w:ascii="Times New Roman" w:hAnsi="Times New Roman" w:cs="Times New Roman"/>
          <w:sz w:val="24"/>
          <w:szCs w:val="24"/>
          <w:lang w:val="en-GB"/>
        </w:rPr>
        <w:t xml:space="preserve">omac, Z., </w:t>
      </w:r>
      <w:r w:rsidR="00E06724" w:rsidRPr="00543E59">
        <w:rPr>
          <w:rFonts w:ascii="Times New Roman" w:hAnsi="Times New Roman" w:cs="Times New Roman"/>
          <w:i/>
          <w:sz w:val="24"/>
          <w:szCs w:val="24"/>
          <w:lang w:val="en-GB"/>
        </w:rPr>
        <w:t xml:space="preserve">The struggle for the Croatian State, </w:t>
      </w:r>
      <w:r w:rsidR="00E06724" w:rsidRPr="00543E59">
        <w:rPr>
          <w:rFonts w:ascii="Times New Roman" w:hAnsi="Times New Roman" w:cs="Times New Roman"/>
          <w:sz w:val="24"/>
          <w:szCs w:val="24"/>
          <w:lang w:val="en-GB"/>
        </w:rPr>
        <w:t>Profikon - Zagreb, 1993.</w:t>
      </w:r>
    </w:p>
    <w:p w14:paraId="13964DAB" w14:textId="1720EDD1"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en-GB"/>
        </w:rPr>
        <w:t xml:space="preserve">Trifunovska, S. (ur.), </w:t>
      </w:r>
      <w:r w:rsidRPr="00543E59">
        <w:rPr>
          <w:rFonts w:ascii="Times New Roman" w:hAnsi="Times New Roman" w:cs="Times New Roman"/>
          <w:i/>
          <w:sz w:val="24"/>
          <w:szCs w:val="24"/>
          <w:lang w:val="en-GB"/>
        </w:rPr>
        <w:t>Yugoslavia through Documents: From its creation to its dissolution</w:t>
      </w:r>
      <w:r w:rsidRPr="00543E59">
        <w:rPr>
          <w:rFonts w:ascii="Times New Roman" w:hAnsi="Times New Roman" w:cs="Times New Roman"/>
          <w:sz w:val="24"/>
          <w:szCs w:val="24"/>
          <w:lang w:val="en-GB"/>
        </w:rPr>
        <w:t>, Martinus Nijhoff Publishers, Dordrecht - Boston - London, 1994.</w:t>
      </w:r>
    </w:p>
    <w:p w14:paraId="66730A62" w14:textId="65502272" w:rsidR="00E06724" w:rsidRPr="00543E59" w:rsidRDefault="00E06724" w:rsidP="009556D0">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Winland, D. N., </w:t>
      </w:r>
      <w:r w:rsidRPr="00543E59">
        <w:rPr>
          <w:rFonts w:ascii="Times New Roman" w:hAnsi="Times New Roman" w:cs="Times New Roman"/>
          <w:i/>
          <w:sz w:val="24"/>
          <w:szCs w:val="24"/>
          <w:lang w:val="hr-HR"/>
        </w:rPr>
        <w:t>We Are Now a Nation: Croats between 'Home and Homeland</w:t>
      </w:r>
      <w:r w:rsidRPr="00543E59">
        <w:rPr>
          <w:rFonts w:ascii="Times New Roman" w:hAnsi="Times New Roman" w:cs="Times New Roman"/>
          <w:sz w:val="24"/>
          <w:szCs w:val="24"/>
          <w:lang w:val="hr-HR"/>
        </w:rPr>
        <w:t>, University of Toronto Press, Toronto - Buffalo - London, 2013.</w:t>
      </w:r>
    </w:p>
    <w:p w14:paraId="7B42314E" w14:textId="77777777" w:rsidR="008B718F" w:rsidRDefault="00E06724" w:rsidP="008B718F">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Zimmerman, W., </w:t>
      </w:r>
      <w:r w:rsidRPr="00543E59">
        <w:rPr>
          <w:rFonts w:ascii="Times New Roman" w:hAnsi="Times New Roman" w:cs="Times New Roman"/>
          <w:i/>
          <w:sz w:val="24"/>
          <w:szCs w:val="24"/>
          <w:lang w:val="hr-HR"/>
        </w:rPr>
        <w:t>Izvori jedne katastrofe: Jugoslavija i njezini rušitelji: posljednji američki veleposlanik piše o tome što se dogodilo i zašto</w:t>
      </w:r>
      <w:r w:rsidRPr="00543E59">
        <w:rPr>
          <w:rFonts w:ascii="Times New Roman" w:hAnsi="Times New Roman" w:cs="Times New Roman"/>
          <w:sz w:val="24"/>
          <w:szCs w:val="24"/>
          <w:lang w:val="hr-HR"/>
        </w:rPr>
        <w:t>, Znanje, Zagreb, 1997.</w:t>
      </w:r>
    </w:p>
    <w:p w14:paraId="69D2ED5A" w14:textId="77777777" w:rsidR="008B718F" w:rsidRDefault="008B718F" w:rsidP="008B718F">
      <w:pPr>
        <w:spacing w:line="360" w:lineRule="auto"/>
        <w:ind w:left="720"/>
        <w:contextualSpacing/>
        <w:jc w:val="both"/>
        <w:rPr>
          <w:rFonts w:ascii="Times New Roman" w:hAnsi="Times New Roman" w:cs="Times New Roman"/>
          <w:sz w:val="24"/>
          <w:szCs w:val="24"/>
          <w:lang w:val="hr-HR"/>
        </w:rPr>
      </w:pPr>
    </w:p>
    <w:p w14:paraId="5F4BDE2B" w14:textId="356A76DF" w:rsidR="00E06724" w:rsidRPr="008B718F" w:rsidRDefault="00456B48" w:rsidP="008B718F">
      <w:pPr>
        <w:spacing w:line="360" w:lineRule="auto"/>
        <w:ind w:left="720"/>
        <w:contextualSpacing/>
        <w:jc w:val="both"/>
        <w:rPr>
          <w:rFonts w:ascii="Times New Roman" w:hAnsi="Times New Roman" w:cs="Times New Roman"/>
          <w:sz w:val="24"/>
          <w:szCs w:val="24"/>
          <w:lang w:val="hr-HR"/>
        </w:rPr>
      </w:pPr>
      <w:r w:rsidRPr="008B718F">
        <w:rPr>
          <w:rFonts w:ascii="Times New Roman" w:hAnsi="Times New Roman" w:cs="Times New Roman"/>
          <w:b/>
          <w:bCs/>
          <w:sz w:val="24"/>
          <w:szCs w:val="24"/>
          <w:lang w:val="hr-HR"/>
        </w:rPr>
        <w:t xml:space="preserve">Znanstveni </w:t>
      </w:r>
      <w:r w:rsidR="004B0B2B" w:rsidRPr="008B718F">
        <w:rPr>
          <w:rFonts w:ascii="Times New Roman" w:hAnsi="Times New Roman" w:cs="Times New Roman"/>
          <w:b/>
          <w:bCs/>
          <w:sz w:val="24"/>
          <w:szCs w:val="24"/>
          <w:lang w:val="hr-HR"/>
        </w:rPr>
        <w:t xml:space="preserve">članci </w:t>
      </w:r>
    </w:p>
    <w:p w14:paraId="208A63CB" w14:textId="190CCF0F" w:rsidR="004B0B2B" w:rsidRPr="00C9526C" w:rsidRDefault="004B0B2B" w:rsidP="004B0B2B">
      <w:pPr>
        <w:numPr>
          <w:ilvl w:val="0"/>
          <w:numId w:val="3"/>
        </w:numPr>
        <w:spacing w:line="360" w:lineRule="auto"/>
        <w:contextualSpacing/>
        <w:jc w:val="both"/>
        <w:rPr>
          <w:rFonts w:ascii="Times New Roman" w:hAnsi="Times New Roman" w:cs="Times New Roman"/>
          <w:sz w:val="24"/>
          <w:szCs w:val="24"/>
          <w:lang w:val="en-US"/>
        </w:rPr>
      </w:pPr>
      <w:r w:rsidRPr="00C9526C">
        <w:rPr>
          <w:rFonts w:ascii="Times New Roman" w:hAnsi="Times New Roman" w:cs="Times New Roman"/>
          <w:sz w:val="24"/>
          <w:szCs w:val="24"/>
          <w:lang w:val="en-GB"/>
        </w:rPr>
        <w:t xml:space="preserve">Banac, I., </w:t>
      </w:r>
      <w:r w:rsidRPr="00C9526C">
        <w:rPr>
          <w:rFonts w:ascii="Times New Roman" w:hAnsi="Times New Roman" w:cs="Times New Roman"/>
          <w:i/>
          <w:sz w:val="24"/>
          <w:szCs w:val="24"/>
          <w:lang w:val="en-GB"/>
        </w:rPr>
        <w:t>Historiography of Countries of Eastern Europe: Yugoslavia</w:t>
      </w:r>
      <w:r w:rsidRPr="00C9526C">
        <w:rPr>
          <w:rFonts w:ascii="Times New Roman" w:hAnsi="Times New Roman" w:cs="Times New Roman"/>
          <w:sz w:val="24"/>
          <w:szCs w:val="24"/>
          <w:lang w:val="en-GB"/>
        </w:rPr>
        <w:t>, Oxford University Press, 1992, str. 1084 - 1104.</w:t>
      </w:r>
    </w:p>
    <w:p w14:paraId="78232548" w14:textId="1B702C5F" w:rsidR="004B0B2B" w:rsidRPr="00C9526C" w:rsidRDefault="004B0B2B" w:rsidP="004B0B2B">
      <w:pPr>
        <w:numPr>
          <w:ilvl w:val="0"/>
          <w:numId w:val="3"/>
        </w:numPr>
        <w:spacing w:line="360" w:lineRule="auto"/>
        <w:contextualSpacing/>
        <w:jc w:val="both"/>
        <w:rPr>
          <w:rFonts w:ascii="Times New Roman" w:hAnsi="Times New Roman" w:cs="Times New Roman"/>
          <w:sz w:val="24"/>
          <w:szCs w:val="24"/>
          <w:lang w:val="en-US"/>
        </w:rPr>
      </w:pPr>
      <w:r w:rsidRPr="00C9526C">
        <w:rPr>
          <w:rFonts w:ascii="Times New Roman" w:hAnsi="Times New Roman" w:cs="Times New Roman"/>
          <w:sz w:val="24"/>
          <w:szCs w:val="24"/>
          <w:lang w:val="en-US"/>
        </w:rPr>
        <w:t xml:space="preserve">Barić Punda, V., </w:t>
      </w:r>
      <w:r w:rsidRPr="00C9526C">
        <w:rPr>
          <w:rFonts w:ascii="Times New Roman" w:hAnsi="Times New Roman" w:cs="Times New Roman"/>
          <w:i/>
          <w:sz w:val="24"/>
          <w:szCs w:val="24"/>
          <w:lang w:val="en-US"/>
        </w:rPr>
        <w:t>Mirno rješavanje sporova u suvremenim europskim dokumentima</w:t>
      </w:r>
      <w:r w:rsidRPr="00C9526C">
        <w:rPr>
          <w:rFonts w:ascii="Times New Roman" w:hAnsi="Times New Roman" w:cs="Times New Roman"/>
          <w:sz w:val="24"/>
          <w:szCs w:val="24"/>
          <w:lang w:val="en-US"/>
        </w:rPr>
        <w:t>, Adrias, br. 12, 2005, str. 53 - 64.</w:t>
      </w:r>
    </w:p>
    <w:p w14:paraId="775A2062" w14:textId="255CDF8E" w:rsidR="004B0B2B" w:rsidRPr="004B0B2B" w:rsidRDefault="004B0B2B" w:rsidP="004B0B2B">
      <w:pPr>
        <w:numPr>
          <w:ilvl w:val="0"/>
          <w:numId w:val="3"/>
        </w:numPr>
        <w:spacing w:line="360" w:lineRule="auto"/>
        <w:contextualSpacing/>
        <w:jc w:val="both"/>
        <w:rPr>
          <w:rFonts w:ascii="Times New Roman" w:hAnsi="Times New Roman" w:cs="Times New Roman"/>
          <w:sz w:val="24"/>
          <w:szCs w:val="24"/>
          <w:lang w:val="en-US"/>
        </w:rPr>
      </w:pPr>
      <w:r w:rsidRPr="00C9526C">
        <w:rPr>
          <w:rFonts w:ascii="Times New Roman" w:hAnsi="Times New Roman" w:cs="Times New Roman"/>
          <w:sz w:val="24"/>
          <w:szCs w:val="24"/>
          <w:lang w:val="en-US"/>
        </w:rPr>
        <w:t>Bekić, A</w:t>
      </w:r>
      <w:r w:rsidRPr="00C9526C">
        <w:rPr>
          <w:rFonts w:ascii="Times New Roman" w:hAnsi="Times New Roman" w:cs="Times New Roman"/>
          <w:i/>
          <w:sz w:val="24"/>
          <w:szCs w:val="24"/>
          <w:lang w:val="en-US"/>
        </w:rPr>
        <w:t>., London i Bonn - dva pola politke Europske zajednice prema priznanju Republike Hrvatske 1991</w:t>
      </w:r>
      <w:r w:rsidRPr="00C9526C">
        <w:rPr>
          <w:rFonts w:ascii="Times New Roman" w:hAnsi="Times New Roman" w:cs="Times New Roman"/>
          <w:sz w:val="24"/>
          <w:szCs w:val="24"/>
          <w:lang w:val="en-US"/>
        </w:rPr>
        <w:t xml:space="preserve">. </w:t>
      </w:r>
      <w:proofErr w:type="gramStart"/>
      <w:r w:rsidRPr="00C9526C">
        <w:rPr>
          <w:rFonts w:ascii="Times New Roman" w:hAnsi="Times New Roman" w:cs="Times New Roman"/>
          <w:i/>
          <w:sz w:val="24"/>
          <w:szCs w:val="24"/>
          <w:lang w:val="en-US"/>
        </w:rPr>
        <w:t>godine</w:t>
      </w:r>
      <w:proofErr w:type="gramEnd"/>
      <w:r w:rsidRPr="00C9526C">
        <w:rPr>
          <w:rFonts w:ascii="Times New Roman" w:hAnsi="Times New Roman" w:cs="Times New Roman"/>
          <w:sz w:val="24"/>
          <w:szCs w:val="24"/>
          <w:lang w:val="en-US"/>
        </w:rPr>
        <w:t xml:space="preserve">, Časopis za suvremenu povijest, sv. 42, br. 2, 2010. </w:t>
      </w:r>
      <w:proofErr w:type="gramStart"/>
      <w:r w:rsidRPr="00C9526C">
        <w:rPr>
          <w:rFonts w:ascii="Times New Roman" w:hAnsi="Times New Roman" w:cs="Times New Roman"/>
          <w:sz w:val="24"/>
          <w:szCs w:val="24"/>
          <w:lang w:val="en-US"/>
        </w:rPr>
        <w:t>str</w:t>
      </w:r>
      <w:proofErr w:type="gramEnd"/>
      <w:r w:rsidRPr="00C9526C">
        <w:rPr>
          <w:rFonts w:ascii="Times New Roman" w:hAnsi="Times New Roman" w:cs="Times New Roman"/>
          <w:sz w:val="24"/>
          <w:szCs w:val="24"/>
          <w:lang w:val="en-US"/>
        </w:rPr>
        <w:t>. 339 - 366.</w:t>
      </w:r>
    </w:p>
    <w:p w14:paraId="579938BA" w14:textId="76F912AA" w:rsidR="004B0B2B" w:rsidRPr="00C9526C" w:rsidRDefault="004B0B2B" w:rsidP="004B0B2B">
      <w:pPr>
        <w:numPr>
          <w:ilvl w:val="0"/>
          <w:numId w:val="3"/>
        </w:numPr>
        <w:spacing w:line="360" w:lineRule="auto"/>
        <w:contextualSpacing/>
        <w:jc w:val="both"/>
        <w:rPr>
          <w:rFonts w:ascii="Times New Roman" w:hAnsi="Times New Roman" w:cs="Times New Roman"/>
          <w:sz w:val="24"/>
          <w:szCs w:val="24"/>
          <w:lang w:val="hr-HR"/>
        </w:rPr>
      </w:pPr>
      <w:r w:rsidRPr="00C9526C">
        <w:rPr>
          <w:rFonts w:ascii="Times New Roman" w:hAnsi="Times New Roman" w:cs="Times New Roman"/>
          <w:sz w:val="24"/>
          <w:szCs w:val="24"/>
          <w:lang w:val="hr-HR"/>
        </w:rPr>
        <w:t xml:space="preserve">Bilandžić, D., </w:t>
      </w:r>
      <w:r w:rsidRPr="00C9526C">
        <w:rPr>
          <w:rFonts w:ascii="Times New Roman" w:hAnsi="Times New Roman" w:cs="Times New Roman"/>
          <w:i/>
          <w:sz w:val="24"/>
          <w:szCs w:val="24"/>
          <w:lang w:val="hr-HR"/>
        </w:rPr>
        <w:t>Državna kriza Jugoslavije,</w:t>
      </w:r>
      <w:r w:rsidRPr="00C9526C">
        <w:rPr>
          <w:rFonts w:ascii="Times New Roman" w:hAnsi="Times New Roman" w:cs="Times New Roman"/>
          <w:sz w:val="24"/>
          <w:szCs w:val="24"/>
          <w:lang w:val="hr-HR"/>
        </w:rPr>
        <w:t xml:space="preserve"> Politička misao, sv. 28, br. 2, 1991.</w:t>
      </w:r>
    </w:p>
    <w:p w14:paraId="2C220B6B" w14:textId="4C4DF9EB" w:rsidR="004B0B2B" w:rsidRPr="004B0B2B" w:rsidRDefault="004B0B2B" w:rsidP="004B0B2B">
      <w:pPr>
        <w:numPr>
          <w:ilvl w:val="0"/>
          <w:numId w:val="3"/>
        </w:numPr>
        <w:spacing w:line="360" w:lineRule="auto"/>
        <w:contextualSpacing/>
        <w:jc w:val="both"/>
        <w:rPr>
          <w:rFonts w:ascii="Times New Roman" w:hAnsi="Times New Roman" w:cs="Times New Roman"/>
          <w:sz w:val="24"/>
          <w:szCs w:val="24"/>
          <w:lang w:val="hr-HR"/>
        </w:rPr>
      </w:pPr>
      <w:r w:rsidRPr="004B0B2B">
        <w:rPr>
          <w:rFonts w:ascii="Times New Roman" w:hAnsi="Times New Roman" w:cs="Times New Roman"/>
          <w:sz w:val="24"/>
          <w:szCs w:val="24"/>
          <w:lang w:val="hr-HR"/>
        </w:rPr>
        <w:t>Cviić, K.,</w:t>
      </w:r>
      <w:r w:rsidRPr="004B0B2B">
        <w:rPr>
          <w:rFonts w:ascii="Times New Roman" w:hAnsi="Times New Roman" w:cs="Times New Roman"/>
          <w:i/>
          <w:sz w:val="24"/>
          <w:szCs w:val="24"/>
          <w:lang w:val="hr-HR"/>
        </w:rPr>
        <w:t xml:space="preserve"> Jeremijada posljednjeg Titovog generala: Veljko Kadijević: Moje viđenje raspada (Beograd, Politika 1993.)</w:t>
      </w:r>
      <w:r w:rsidRPr="004B0B2B">
        <w:rPr>
          <w:rFonts w:ascii="Times New Roman" w:hAnsi="Times New Roman" w:cs="Times New Roman"/>
          <w:sz w:val="24"/>
          <w:szCs w:val="24"/>
          <w:lang w:val="hr-HR"/>
        </w:rPr>
        <w:t>, Erasmus, br. 4, 1993., str. 87 - 89.</w:t>
      </w:r>
    </w:p>
    <w:p w14:paraId="311CC52A" w14:textId="66799771" w:rsidR="004B0B2B" w:rsidRPr="00543E59" w:rsidRDefault="004B0B2B" w:rsidP="004B0B2B">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lastRenderedPageBreak/>
        <w:t xml:space="preserve">Čobanov, S., </w:t>
      </w:r>
      <w:r w:rsidRPr="00543E59">
        <w:rPr>
          <w:rFonts w:ascii="Times New Roman" w:hAnsi="Times New Roman" w:cs="Times New Roman"/>
          <w:i/>
          <w:sz w:val="24"/>
          <w:szCs w:val="24"/>
          <w:lang w:val="hr-HR"/>
        </w:rPr>
        <w:t>Jugoslavija: unitarna država ili federacija: povijesne težnje srpskog i hrvatskog naroda - jedan od uzroka raspada Jugoslavije</w:t>
      </w:r>
      <w:r w:rsidRPr="00543E59">
        <w:rPr>
          <w:rFonts w:ascii="Times New Roman" w:hAnsi="Times New Roman" w:cs="Times New Roman"/>
          <w:sz w:val="24"/>
          <w:szCs w:val="24"/>
          <w:lang w:val="hr-HR"/>
        </w:rPr>
        <w:t>, Zbornik radova Pravnog fakulteta u Splitu, sv. 46, br. 2, 2009., str. 287 - 314.</w:t>
      </w:r>
    </w:p>
    <w:p w14:paraId="048276E8" w14:textId="3C5A4964" w:rsidR="004B0B2B" w:rsidRPr="00543E59" w:rsidRDefault="004B0B2B" w:rsidP="004B0B2B">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rPr>
        <w:t xml:space="preserve">Degan, V. Đ., </w:t>
      </w:r>
      <w:r w:rsidRPr="00543E59">
        <w:rPr>
          <w:rFonts w:ascii="Times New Roman" w:hAnsi="Times New Roman" w:cs="Times New Roman"/>
          <w:i/>
          <w:sz w:val="24"/>
          <w:szCs w:val="24"/>
        </w:rPr>
        <w:t>Konfederalizam</w:t>
      </w:r>
      <w:r w:rsidRPr="00543E59">
        <w:rPr>
          <w:rFonts w:ascii="Times New Roman" w:hAnsi="Times New Roman" w:cs="Times New Roman"/>
          <w:sz w:val="24"/>
          <w:szCs w:val="24"/>
        </w:rPr>
        <w:t>,  Politička misao, sv. 28, br. 2, 1991., str. 3 - 46.</w:t>
      </w:r>
    </w:p>
    <w:p w14:paraId="1C1846B3" w14:textId="6EBE44E9" w:rsidR="004B0B2B" w:rsidRPr="00543E59" w:rsidRDefault="004B0B2B" w:rsidP="004B0B2B">
      <w:pPr>
        <w:numPr>
          <w:ilvl w:val="0"/>
          <w:numId w:val="3"/>
        </w:numPr>
        <w:spacing w:line="360" w:lineRule="auto"/>
        <w:contextualSpacing/>
        <w:jc w:val="both"/>
        <w:rPr>
          <w:rFonts w:ascii="Times New Roman" w:hAnsi="Times New Roman" w:cs="Times New Roman"/>
          <w:bCs/>
          <w:sz w:val="24"/>
          <w:szCs w:val="24"/>
          <w:lang w:val="hr-HR"/>
        </w:rPr>
      </w:pPr>
      <w:r w:rsidRPr="00543E59">
        <w:rPr>
          <w:rFonts w:ascii="Times New Roman" w:hAnsi="Times New Roman" w:cs="Times New Roman"/>
          <w:bCs/>
          <w:sz w:val="24"/>
          <w:szCs w:val="24"/>
          <w:lang w:val="hr-HR"/>
        </w:rPr>
        <w:t>Degan, V. Đ</w:t>
      </w:r>
      <w:r w:rsidRPr="00543E59">
        <w:rPr>
          <w:rFonts w:ascii="Times New Roman" w:hAnsi="Times New Roman" w:cs="Times New Roman"/>
          <w:bCs/>
          <w:i/>
          <w:sz w:val="24"/>
          <w:szCs w:val="24"/>
          <w:lang w:val="hr-HR"/>
        </w:rPr>
        <w:t>., Međunarodno pravo kao osnova rješavanja preostalih sporova na području bivšeg SFRJ</w:t>
      </w:r>
      <w:r w:rsidRPr="00543E59">
        <w:rPr>
          <w:rFonts w:ascii="Times New Roman" w:hAnsi="Times New Roman" w:cs="Times New Roman"/>
          <w:bCs/>
          <w:sz w:val="24"/>
          <w:szCs w:val="24"/>
          <w:lang w:val="hr-HR"/>
        </w:rPr>
        <w:t>, Adrias, br. 12, 2005., str. 37 - 51.</w:t>
      </w:r>
    </w:p>
    <w:p w14:paraId="6A5CFF24" w14:textId="77777777" w:rsidR="004B0B2B" w:rsidRPr="004B0B2B" w:rsidRDefault="004B0B2B" w:rsidP="004B0B2B">
      <w:pPr>
        <w:numPr>
          <w:ilvl w:val="0"/>
          <w:numId w:val="3"/>
        </w:numPr>
        <w:spacing w:line="360" w:lineRule="auto"/>
        <w:contextualSpacing/>
        <w:jc w:val="both"/>
        <w:rPr>
          <w:rFonts w:ascii="Times New Roman" w:hAnsi="Times New Roman" w:cs="Times New Roman"/>
          <w:bCs/>
          <w:sz w:val="24"/>
          <w:szCs w:val="24"/>
          <w:lang w:val="hr-HR"/>
        </w:rPr>
      </w:pPr>
      <w:r w:rsidRPr="00543E59">
        <w:rPr>
          <w:rFonts w:ascii="Times New Roman" w:hAnsi="Times New Roman" w:cs="Times New Roman"/>
          <w:bCs/>
          <w:sz w:val="24"/>
          <w:szCs w:val="24"/>
          <w:lang w:val="hr-HR"/>
        </w:rPr>
        <w:t xml:space="preserve">Degan, V. Đ., </w:t>
      </w:r>
      <w:r w:rsidRPr="00543E59">
        <w:rPr>
          <w:rFonts w:ascii="Times New Roman" w:hAnsi="Times New Roman" w:cs="Times New Roman"/>
          <w:bCs/>
          <w:i/>
          <w:sz w:val="24"/>
          <w:szCs w:val="24"/>
          <w:lang w:val="hr-HR"/>
        </w:rPr>
        <w:t>Nastanak i prestanak postojanja države u međunarodnom pravu (Komentar uz izvješće Badinterove komisije)</w:t>
      </w:r>
      <w:r w:rsidRPr="00543E59">
        <w:rPr>
          <w:rFonts w:ascii="Times New Roman" w:hAnsi="Times New Roman" w:cs="Times New Roman"/>
          <w:bCs/>
          <w:sz w:val="24"/>
          <w:szCs w:val="24"/>
          <w:lang w:val="hr-HR"/>
        </w:rPr>
        <w:t>, Politička misao, sv. 33, br. 1, 1996., str. 178 - 187.</w:t>
      </w:r>
    </w:p>
    <w:p w14:paraId="0CB4F82D" w14:textId="5E3A2DE3" w:rsidR="004B0B2B" w:rsidRPr="00543E59" w:rsidRDefault="004B0B2B" w:rsidP="004B0B2B">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en-GB"/>
        </w:rPr>
        <w:t xml:space="preserve">Donia, R. J., </w:t>
      </w:r>
      <w:r w:rsidRPr="00543E59">
        <w:rPr>
          <w:rFonts w:ascii="Times New Roman" w:hAnsi="Times New Roman" w:cs="Times New Roman"/>
          <w:i/>
          <w:sz w:val="24"/>
          <w:szCs w:val="24"/>
          <w:lang w:val="en-GB"/>
        </w:rPr>
        <w:t>Statement of Expert Witness</w:t>
      </w:r>
      <w:r w:rsidRPr="00543E59">
        <w:rPr>
          <w:rFonts w:ascii="Times New Roman" w:hAnsi="Times New Roman" w:cs="Times New Roman"/>
          <w:sz w:val="24"/>
          <w:szCs w:val="24"/>
          <w:lang w:val="en-GB"/>
        </w:rPr>
        <w:t xml:space="preserve">, Časopis za suvremenu povijest, god. 36, br. 1, </w:t>
      </w:r>
      <w:proofErr w:type="gramStart"/>
      <w:r w:rsidRPr="00543E59">
        <w:rPr>
          <w:rFonts w:ascii="Times New Roman" w:hAnsi="Times New Roman" w:cs="Times New Roman"/>
          <w:sz w:val="24"/>
          <w:szCs w:val="24"/>
          <w:lang w:val="en-GB"/>
        </w:rPr>
        <w:t>2004.</w:t>
      </w:r>
      <w:r w:rsidR="008B718F">
        <w:rPr>
          <w:rFonts w:ascii="Times New Roman" w:hAnsi="Times New Roman" w:cs="Times New Roman"/>
          <w:sz w:val="24"/>
          <w:szCs w:val="24"/>
          <w:lang w:val="en-GB"/>
        </w:rPr>
        <w:t>,</w:t>
      </w:r>
      <w:proofErr w:type="gramEnd"/>
      <w:r w:rsidR="008B718F">
        <w:rPr>
          <w:rFonts w:ascii="Times New Roman" w:hAnsi="Times New Roman" w:cs="Times New Roman"/>
          <w:sz w:val="24"/>
          <w:szCs w:val="24"/>
          <w:lang w:val="en-GB"/>
        </w:rPr>
        <w:t xml:space="preserve"> str. 107 - 141.</w:t>
      </w:r>
    </w:p>
    <w:p w14:paraId="15A17FA3" w14:textId="156CA0CE" w:rsidR="004B0B2B" w:rsidRPr="00543E59" w:rsidRDefault="004B0B2B" w:rsidP="004B0B2B">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Filipović, F., </w:t>
      </w:r>
      <w:r w:rsidRPr="00543E59">
        <w:rPr>
          <w:rFonts w:ascii="Times New Roman" w:hAnsi="Times New Roman" w:cs="Times New Roman"/>
          <w:i/>
          <w:sz w:val="24"/>
          <w:szCs w:val="24"/>
          <w:lang w:val="hr-HR"/>
        </w:rPr>
        <w:t>Kontroverze Vancevog plana</w:t>
      </w:r>
      <w:r w:rsidRPr="00543E59">
        <w:rPr>
          <w:rFonts w:ascii="Times New Roman" w:hAnsi="Times New Roman" w:cs="Times New Roman"/>
          <w:sz w:val="24"/>
          <w:szCs w:val="24"/>
          <w:lang w:val="hr-HR"/>
        </w:rPr>
        <w:t>, Polemos, sv. 11, br. 21, 2008., str. 91 - 110.</w:t>
      </w:r>
    </w:p>
    <w:p w14:paraId="6FAA46E9" w14:textId="0361C8F2" w:rsidR="004B0B2B" w:rsidRPr="00543E59" w:rsidRDefault="004B0B2B" w:rsidP="004B0B2B">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Guštin, D., </w:t>
      </w:r>
      <w:r w:rsidRPr="00543E59">
        <w:rPr>
          <w:rFonts w:ascii="Times New Roman" w:hAnsi="Times New Roman" w:cs="Times New Roman"/>
          <w:i/>
          <w:sz w:val="24"/>
          <w:szCs w:val="24"/>
          <w:lang w:val="hr-HR"/>
        </w:rPr>
        <w:t xml:space="preserve">Slovenija, saveznica Hrvatske tijekom razlaza s jugoslavenskom državom (od „nenačelne koalicije“ do raspada vojnog saveza 1989. - 1991.), </w:t>
      </w:r>
      <w:r w:rsidRPr="00543E59">
        <w:rPr>
          <w:rFonts w:ascii="Times New Roman" w:hAnsi="Times New Roman" w:cs="Times New Roman"/>
          <w:sz w:val="24"/>
          <w:szCs w:val="24"/>
          <w:lang w:val="hr-HR"/>
        </w:rPr>
        <w:t>Časopis za suvremenu povijest, vol. 4, br. 1, 2008., str. 85 - 106.</w:t>
      </w:r>
    </w:p>
    <w:p w14:paraId="32602939" w14:textId="596691AD" w:rsidR="004B0B2B" w:rsidRPr="00396AF6" w:rsidRDefault="004B0B2B" w:rsidP="004B0B2B">
      <w:pPr>
        <w:numPr>
          <w:ilvl w:val="0"/>
          <w:numId w:val="3"/>
        </w:numPr>
        <w:spacing w:line="360" w:lineRule="auto"/>
        <w:contextualSpacing/>
        <w:jc w:val="both"/>
        <w:rPr>
          <w:rFonts w:ascii="Times New Roman" w:hAnsi="Times New Roman" w:cs="Times New Roman"/>
          <w:sz w:val="24"/>
          <w:szCs w:val="24"/>
          <w:lang w:val="hr-HR"/>
        </w:rPr>
      </w:pPr>
      <w:r w:rsidRPr="005713D7">
        <w:rPr>
          <w:rFonts w:ascii="Times New Roman" w:hAnsi="Times New Roman" w:cs="Times New Roman"/>
          <w:sz w:val="24"/>
          <w:szCs w:val="24"/>
          <w:lang w:val="en-US"/>
        </w:rPr>
        <w:t xml:space="preserve">Ibler, V., </w:t>
      </w:r>
      <w:r w:rsidRPr="005713D7">
        <w:rPr>
          <w:rFonts w:ascii="Times New Roman" w:hAnsi="Times New Roman" w:cs="Times New Roman"/>
          <w:i/>
          <w:sz w:val="24"/>
          <w:szCs w:val="24"/>
          <w:lang w:val="en-US"/>
        </w:rPr>
        <w:t>Pravo naroda na samoodređenje i zloupotreba tog prava</w:t>
      </w:r>
      <w:r w:rsidRPr="005713D7">
        <w:rPr>
          <w:rFonts w:ascii="Times New Roman" w:hAnsi="Times New Roman" w:cs="Times New Roman"/>
          <w:sz w:val="24"/>
          <w:szCs w:val="24"/>
          <w:lang w:val="en-US"/>
        </w:rPr>
        <w:t xml:space="preserve">, Politička misao, vol. 29, br. 2, </w:t>
      </w:r>
      <w:proofErr w:type="gramStart"/>
      <w:r w:rsidRPr="005713D7">
        <w:rPr>
          <w:rFonts w:ascii="Times New Roman" w:hAnsi="Times New Roman" w:cs="Times New Roman"/>
          <w:sz w:val="24"/>
          <w:szCs w:val="24"/>
          <w:lang w:val="en-US"/>
        </w:rPr>
        <w:t>1992.,</w:t>
      </w:r>
      <w:proofErr w:type="gramEnd"/>
      <w:r w:rsidRPr="005713D7">
        <w:rPr>
          <w:rFonts w:ascii="Times New Roman" w:hAnsi="Times New Roman" w:cs="Times New Roman"/>
          <w:sz w:val="24"/>
          <w:szCs w:val="24"/>
          <w:lang w:val="en-US"/>
        </w:rPr>
        <w:t xml:space="preserve"> str. 53 - 80.</w:t>
      </w:r>
    </w:p>
    <w:p w14:paraId="2E1A2EB9" w14:textId="4EEF88AA" w:rsidR="004B0B2B" w:rsidRPr="00543E59" w:rsidRDefault="004B0B2B" w:rsidP="004B0B2B">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Klemenčić, M</w:t>
      </w:r>
      <w:r>
        <w:rPr>
          <w:rFonts w:ascii="Times New Roman" w:hAnsi="Times New Roman" w:cs="Times New Roman"/>
          <w:i/>
          <w:sz w:val="24"/>
          <w:szCs w:val="24"/>
          <w:lang w:val="hr-HR"/>
        </w:rPr>
        <w:t xml:space="preserve">., Izbori u Hrvatskoj 1990. </w:t>
      </w:r>
      <w:r w:rsidRPr="00543E59">
        <w:rPr>
          <w:rFonts w:ascii="Times New Roman" w:hAnsi="Times New Roman" w:cs="Times New Roman"/>
          <w:i/>
          <w:sz w:val="24"/>
          <w:szCs w:val="24"/>
          <w:lang w:val="hr-HR"/>
        </w:rPr>
        <w:t>- elektrografska analiza odabranih predmeta,</w:t>
      </w:r>
      <w:r w:rsidRPr="00543E59">
        <w:rPr>
          <w:rFonts w:ascii="Times New Roman" w:hAnsi="Times New Roman" w:cs="Times New Roman"/>
          <w:sz w:val="24"/>
          <w:szCs w:val="24"/>
          <w:lang w:val="hr-HR"/>
        </w:rPr>
        <w:t xml:space="preserve"> Geografski glasnik, sv. 51, br. 1, 1991., str. 95 - 108.</w:t>
      </w:r>
    </w:p>
    <w:p w14:paraId="3D7F3FD5" w14:textId="565AD466" w:rsidR="004B0B2B" w:rsidRPr="00543E59" w:rsidRDefault="004B0B2B" w:rsidP="004B0B2B">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Knezović, S., </w:t>
      </w:r>
      <w:r w:rsidRPr="00543E59">
        <w:rPr>
          <w:rFonts w:ascii="Times New Roman" w:hAnsi="Times New Roman" w:cs="Times New Roman"/>
          <w:i/>
          <w:sz w:val="24"/>
          <w:szCs w:val="24"/>
          <w:lang w:val="hr-HR"/>
        </w:rPr>
        <w:t>Europska politika u vrijeme disolucije jugoslavenske federacije</w:t>
      </w:r>
      <w:r w:rsidRPr="00543E59">
        <w:rPr>
          <w:rFonts w:ascii="Times New Roman" w:hAnsi="Times New Roman" w:cs="Times New Roman"/>
          <w:sz w:val="24"/>
          <w:szCs w:val="24"/>
          <w:lang w:val="hr-HR"/>
        </w:rPr>
        <w:t>, Politička misao, sv. 63, br. 3, str. 109 - 131.</w:t>
      </w:r>
    </w:p>
    <w:p w14:paraId="55C092F0" w14:textId="75932372" w:rsidR="004B0B2B" w:rsidRPr="004B0B2B" w:rsidRDefault="004B0B2B" w:rsidP="004B0B2B">
      <w:pPr>
        <w:numPr>
          <w:ilvl w:val="0"/>
          <w:numId w:val="3"/>
        </w:numPr>
        <w:spacing w:line="360" w:lineRule="auto"/>
        <w:contextualSpacing/>
        <w:jc w:val="both"/>
        <w:rPr>
          <w:rFonts w:ascii="Times New Roman" w:hAnsi="Times New Roman" w:cs="Times New Roman"/>
          <w:bCs/>
          <w:sz w:val="24"/>
          <w:szCs w:val="24"/>
          <w:lang w:val="hr-HR"/>
        </w:rPr>
      </w:pPr>
      <w:r w:rsidRPr="00543E59">
        <w:rPr>
          <w:rFonts w:ascii="Times New Roman" w:hAnsi="Times New Roman" w:cs="Times New Roman"/>
          <w:sz w:val="24"/>
          <w:szCs w:val="24"/>
          <w:lang w:val="hr-HR"/>
        </w:rPr>
        <w:t xml:space="preserve">Krivic, M., </w:t>
      </w:r>
      <w:r w:rsidRPr="00543E59">
        <w:rPr>
          <w:rFonts w:ascii="Times New Roman" w:hAnsi="Times New Roman" w:cs="Times New Roman"/>
          <w:i/>
          <w:sz w:val="24"/>
          <w:szCs w:val="24"/>
          <w:lang w:val="hr-HR"/>
        </w:rPr>
        <w:t>Izbori u Sloveniji 1990</w:t>
      </w:r>
      <w:r w:rsidRPr="00543E59">
        <w:rPr>
          <w:rFonts w:ascii="Times New Roman" w:hAnsi="Times New Roman" w:cs="Times New Roman"/>
          <w:sz w:val="24"/>
          <w:szCs w:val="24"/>
          <w:lang w:val="hr-HR"/>
        </w:rPr>
        <w:t>., Politička misao, sv. 27, br. 2, 1990., str. 11 - 26.</w:t>
      </w:r>
    </w:p>
    <w:p w14:paraId="57D1E2BE" w14:textId="28C3B6D0" w:rsidR="004B0B2B" w:rsidRPr="00543E59" w:rsidRDefault="004B0B2B" w:rsidP="004B0B2B">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Marijan, D., </w:t>
      </w:r>
      <w:r w:rsidRPr="00543E59">
        <w:rPr>
          <w:rFonts w:ascii="Times New Roman" w:hAnsi="Times New Roman" w:cs="Times New Roman"/>
          <w:i/>
          <w:sz w:val="24"/>
          <w:szCs w:val="24"/>
          <w:lang w:val="hr-HR"/>
        </w:rPr>
        <w:t>Rukovođenje i komandovanje Oružanim snagama SFRJ: Vrhovna razina</w:t>
      </w:r>
      <w:r w:rsidRPr="00543E59">
        <w:rPr>
          <w:rFonts w:ascii="Times New Roman" w:hAnsi="Times New Roman" w:cs="Times New Roman"/>
          <w:sz w:val="24"/>
          <w:szCs w:val="24"/>
          <w:lang w:val="hr-HR"/>
        </w:rPr>
        <w:t>, Časopis za suvremenu povijest, sv. 41, br. 3, 2009., str. 659 - 686.</w:t>
      </w:r>
    </w:p>
    <w:p w14:paraId="29F47FE5" w14:textId="774920B3" w:rsidR="004B0B2B" w:rsidRPr="00543E59" w:rsidRDefault="004B0B2B" w:rsidP="004B0B2B">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Marušić, B., </w:t>
      </w:r>
      <w:r w:rsidRPr="00543E59">
        <w:rPr>
          <w:rFonts w:ascii="Times New Roman" w:hAnsi="Times New Roman" w:cs="Times New Roman"/>
          <w:i/>
          <w:sz w:val="24"/>
          <w:szCs w:val="24"/>
          <w:lang w:val="hr-HR"/>
        </w:rPr>
        <w:t xml:space="preserve">Pravo na samoodređenje naroda u svjetlu međunarodnopravnih pitanja i disolucije SFRJ, </w:t>
      </w:r>
      <w:r w:rsidRPr="00543E59">
        <w:rPr>
          <w:rFonts w:ascii="Times New Roman" w:hAnsi="Times New Roman" w:cs="Times New Roman"/>
          <w:sz w:val="24"/>
          <w:szCs w:val="24"/>
          <w:lang w:val="hr-HR"/>
        </w:rPr>
        <w:t>Studia Polensia, sv. 6, br.1, 2007., str. 49 - 97.</w:t>
      </w:r>
    </w:p>
    <w:p w14:paraId="23DB4B1C" w14:textId="4B787CBF" w:rsidR="004B0B2B" w:rsidRPr="00543E59" w:rsidRDefault="004B0B2B" w:rsidP="004B0B2B">
      <w:pPr>
        <w:numPr>
          <w:ilvl w:val="0"/>
          <w:numId w:val="3"/>
        </w:numPr>
        <w:spacing w:line="360" w:lineRule="auto"/>
        <w:contextualSpacing/>
        <w:jc w:val="both"/>
        <w:rPr>
          <w:rFonts w:ascii="Times New Roman" w:hAnsi="Times New Roman" w:cs="Times New Roman"/>
          <w:bCs/>
          <w:sz w:val="24"/>
          <w:szCs w:val="24"/>
          <w:lang w:val="hr-HR"/>
        </w:rPr>
      </w:pPr>
      <w:r w:rsidRPr="00543E59">
        <w:rPr>
          <w:rFonts w:ascii="Times New Roman" w:hAnsi="Times New Roman" w:cs="Times New Roman"/>
          <w:bCs/>
          <w:sz w:val="24"/>
          <w:szCs w:val="24"/>
          <w:lang w:val="hr-HR"/>
        </w:rPr>
        <w:t xml:space="preserve">Miškulin, I., </w:t>
      </w:r>
      <w:r w:rsidRPr="00543E59">
        <w:rPr>
          <w:rFonts w:ascii="Times New Roman" w:hAnsi="Times New Roman" w:cs="Times New Roman"/>
          <w:bCs/>
          <w:i/>
          <w:sz w:val="24"/>
          <w:szCs w:val="24"/>
          <w:lang w:val="hr-HR"/>
        </w:rPr>
        <w:t>An Avoidable Failure: Peacekeeping in Croatia 1991 - 1995.</w:t>
      </w:r>
      <w:r w:rsidRPr="00543E59">
        <w:rPr>
          <w:rFonts w:ascii="Times New Roman" w:hAnsi="Times New Roman" w:cs="Times New Roman"/>
          <w:bCs/>
          <w:sz w:val="24"/>
          <w:szCs w:val="24"/>
          <w:lang w:val="hr-HR"/>
        </w:rPr>
        <w:t>, Review of Croatian History 7/2011, br. 1, str. 37 - 77.</w:t>
      </w:r>
    </w:p>
    <w:p w14:paraId="2EDD3FA0" w14:textId="68567FD4" w:rsidR="004B0B2B" w:rsidRPr="00543E59" w:rsidRDefault="004B0B2B" w:rsidP="004B0B2B">
      <w:pPr>
        <w:numPr>
          <w:ilvl w:val="0"/>
          <w:numId w:val="3"/>
        </w:numPr>
        <w:spacing w:line="360" w:lineRule="auto"/>
        <w:contextualSpacing/>
        <w:jc w:val="both"/>
        <w:rPr>
          <w:rFonts w:ascii="Times New Roman" w:hAnsi="Times New Roman" w:cs="Times New Roman"/>
          <w:bCs/>
          <w:sz w:val="24"/>
          <w:szCs w:val="24"/>
          <w:lang w:val="hr-HR"/>
        </w:rPr>
      </w:pPr>
      <w:r w:rsidRPr="00543E59">
        <w:rPr>
          <w:rFonts w:ascii="Times New Roman" w:hAnsi="Times New Roman" w:cs="Times New Roman"/>
          <w:sz w:val="24"/>
          <w:szCs w:val="24"/>
          <w:lang w:val="hr-HR"/>
        </w:rPr>
        <w:t xml:space="preserve">Miškulin, I., </w:t>
      </w:r>
      <w:r w:rsidRPr="00543E59">
        <w:rPr>
          <w:rFonts w:ascii="Times New Roman" w:hAnsi="Times New Roman" w:cs="Times New Roman"/>
          <w:bCs/>
          <w:i/>
          <w:sz w:val="24"/>
          <w:szCs w:val="24"/>
          <w:lang w:val="hr-HR"/>
        </w:rPr>
        <w:t>Republika Hrvatska i mirovna operacija Ujedinjenih naroda: kada, kako i zašto je došlo do njezine realizacije?</w:t>
      </w:r>
      <w:r w:rsidRPr="00543E59">
        <w:rPr>
          <w:rFonts w:ascii="Times New Roman" w:hAnsi="Times New Roman" w:cs="Times New Roman"/>
          <w:i/>
          <w:sz w:val="24"/>
          <w:szCs w:val="24"/>
          <w:lang w:val="hr-HR"/>
        </w:rPr>
        <w:t>,</w:t>
      </w:r>
      <w:r w:rsidRPr="00543E59">
        <w:rPr>
          <w:rFonts w:ascii="Times New Roman" w:hAnsi="Times New Roman" w:cs="Times New Roman"/>
          <w:sz w:val="24"/>
          <w:szCs w:val="24"/>
          <w:lang w:val="hr-HR"/>
        </w:rPr>
        <w:t xml:space="preserve"> Historijski zbornik, vol. 63, br. 1, 2011., str. 121 - 159.</w:t>
      </w:r>
    </w:p>
    <w:p w14:paraId="78DE976B" w14:textId="77777777" w:rsidR="004B0B2B" w:rsidRPr="00543E59" w:rsidRDefault="004B0B2B" w:rsidP="004B0B2B">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Miškulin, I., „</w:t>
      </w:r>
      <w:r w:rsidRPr="00543E59">
        <w:rPr>
          <w:rFonts w:ascii="Times New Roman" w:hAnsi="Times New Roman" w:cs="Times New Roman"/>
          <w:i/>
          <w:sz w:val="24"/>
          <w:szCs w:val="24"/>
          <w:lang w:val="hr-HR"/>
        </w:rPr>
        <w:t>Sladoled i sunce“ - Promatračka misija Europske zajednice i Hrvatska, 1991. - 1995</w:t>
      </w:r>
      <w:r w:rsidRPr="00543E59">
        <w:rPr>
          <w:rFonts w:ascii="Times New Roman" w:hAnsi="Times New Roman" w:cs="Times New Roman"/>
          <w:sz w:val="24"/>
          <w:szCs w:val="24"/>
          <w:lang w:val="hr-HR"/>
        </w:rPr>
        <w:t>., Časopis za suvremenu povijest, sv. 42, br. 2, 2010., str. 299 - 337.</w:t>
      </w:r>
    </w:p>
    <w:p w14:paraId="0E63C9DA" w14:textId="5972DD0D" w:rsidR="004B0B2B" w:rsidRPr="00543E59" w:rsidRDefault="004B0B2B" w:rsidP="004B0B2B">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lastRenderedPageBreak/>
        <w:t xml:space="preserve">Pofuk, L., Miškulin, I., </w:t>
      </w:r>
      <w:r w:rsidRPr="00543E59">
        <w:rPr>
          <w:rFonts w:ascii="Times New Roman" w:hAnsi="Times New Roman" w:cs="Times New Roman"/>
          <w:i/>
          <w:sz w:val="24"/>
          <w:szCs w:val="24"/>
          <w:lang w:val="hr-HR"/>
        </w:rPr>
        <w:t>Europsko vijeće mudraca</w:t>
      </w:r>
      <w:r>
        <w:rPr>
          <w:rFonts w:ascii="Times New Roman" w:hAnsi="Times New Roman" w:cs="Times New Roman"/>
          <w:i/>
          <w:sz w:val="24"/>
          <w:szCs w:val="24"/>
          <w:lang w:val="hr-HR"/>
        </w:rPr>
        <w:t xml:space="preserve"> i okvir optimalne ravnoteže: k</w:t>
      </w:r>
      <w:r w:rsidRPr="00543E59">
        <w:rPr>
          <w:rFonts w:ascii="Times New Roman" w:hAnsi="Times New Roman" w:cs="Times New Roman"/>
          <w:i/>
          <w:sz w:val="24"/>
          <w:szCs w:val="24"/>
          <w:lang w:val="hr-HR"/>
        </w:rPr>
        <w:t>orijeni, donošenje i posljedice Brijunske deklaracije,</w:t>
      </w:r>
      <w:r w:rsidRPr="00543E59">
        <w:rPr>
          <w:rFonts w:ascii="Times New Roman" w:hAnsi="Times New Roman" w:cs="Times New Roman"/>
          <w:sz w:val="24"/>
          <w:szCs w:val="24"/>
          <w:lang w:val="hr-HR"/>
        </w:rPr>
        <w:t xml:space="preserve"> Pilar, sv. 9, br. 17 - 18., 2014., str. 43 - 69.</w:t>
      </w:r>
    </w:p>
    <w:p w14:paraId="73E94AE4" w14:textId="77777777" w:rsidR="004B0B2B" w:rsidRPr="00543E59" w:rsidRDefault="004B0B2B" w:rsidP="004B0B2B">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Tomac Z., </w:t>
      </w:r>
      <w:r w:rsidRPr="00543E59">
        <w:rPr>
          <w:rFonts w:ascii="Times New Roman" w:hAnsi="Times New Roman" w:cs="Times New Roman"/>
          <w:i/>
          <w:sz w:val="24"/>
          <w:szCs w:val="24"/>
          <w:lang w:val="hr-HR"/>
        </w:rPr>
        <w:t>Jugoslavenski federalizam</w:t>
      </w:r>
      <w:r w:rsidRPr="00543E59">
        <w:rPr>
          <w:rFonts w:ascii="Times New Roman" w:hAnsi="Times New Roman" w:cs="Times New Roman"/>
          <w:sz w:val="24"/>
          <w:szCs w:val="24"/>
          <w:lang w:val="hr-HR"/>
        </w:rPr>
        <w:t>, Politička misao, vol. 23, br. 3, 1986., str. 4 - 14.</w:t>
      </w:r>
    </w:p>
    <w:p w14:paraId="57EB0443" w14:textId="26973149" w:rsidR="004B0B2B" w:rsidRPr="00543E59" w:rsidRDefault="004B0B2B" w:rsidP="004B0B2B">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Vreg, F., </w:t>
      </w:r>
      <w:r w:rsidRPr="00543E59">
        <w:rPr>
          <w:rFonts w:ascii="Times New Roman" w:hAnsi="Times New Roman" w:cs="Times New Roman"/>
          <w:i/>
          <w:sz w:val="24"/>
          <w:szCs w:val="24"/>
          <w:lang w:val="hr-HR"/>
        </w:rPr>
        <w:t>Perspektive političkog pluralizma u Jugoslaviji ili „sjaj i bijeda“ novih demokracija</w:t>
      </w:r>
      <w:r w:rsidRPr="00543E59">
        <w:rPr>
          <w:rFonts w:ascii="Times New Roman" w:hAnsi="Times New Roman" w:cs="Times New Roman"/>
          <w:sz w:val="24"/>
          <w:szCs w:val="24"/>
          <w:lang w:val="hr-HR"/>
        </w:rPr>
        <w:t>, Politička misao, vol. 28, br. 1, str. 95 - 109.</w:t>
      </w:r>
    </w:p>
    <w:p w14:paraId="6E0F6CDB" w14:textId="114A9723" w:rsidR="004B0B2B" w:rsidRPr="00543E59" w:rsidRDefault="004B0B2B" w:rsidP="004B0B2B">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Vukas, B., </w:t>
      </w:r>
      <w:r w:rsidRPr="00543E59">
        <w:rPr>
          <w:rFonts w:ascii="Times New Roman" w:hAnsi="Times New Roman" w:cs="Times New Roman"/>
          <w:i/>
          <w:sz w:val="24"/>
          <w:szCs w:val="24"/>
          <w:lang w:val="hr-HR"/>
        </w:rPr>
        <w:t>Pravnopovijesne reference u ustavnim preambulama država srednje i jugoistočne Europe u postkomunističkom razdoblju</w:t>
      </w:r>
      <w:r w:rsidRPr="00543E59">
        <w:rPr>
          <w:rFonts w:ascii="Times New Roman" w:hAnsi="Times New Roman" w:cs="Times New Roman"/>
          <w:sz w:val="24"/>
          <w:szCs w:val="24"/>
          <w:lang w:val="hr-HR"/>
        </w:rPr>
        <w:t>, Zbornik Pravnog fakulteta u Zagrebu, sv. 63, br. 5 - 6, 2013., str. 1233 - 1255.</w:t>
      </w:r>
    </w:p>
    <w:p w14:paraId="60D00AB0" w14:textId="7594D67B" w:rsidR="004B0B2B" w:rsidRPr="00543E59" w:rsidRDefault="004B0B2B" w:rsidP="004B0B2B">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hr-HR"/>
        </w:rPr>
        <w:t xml:space="preserve">Vukas, B., </w:t>
      </w:r>
      <w:r w:rsidRPr="00543E59">
        <w:rPr>
          <w:rFonts w:ascii="Times New Roman" w:hAnsi="Times New Roman" w:cs="Times New Roman"/>
          <w:i/>
          <w:sz w:val="24"/>
          <w:szCs w:val="24"/>
          <w:lang w:val="hr-HR"/>
        </w:rPr>
        <w:t>Prijedlozi i nacrti konfederalizacije Jugoslavije 1990./91. - posljednji pokušaji „spašavanja“ zajedničke države</w:t>
      </w:r>
      <w:r w:rsidRPr="00543E59">
        <w:rPr>
          <w:rFonts w:ascii="Times New Roman" w:hAnsi="Times New Roman" w:cs="Times New Roman"/>
          <w:sz w:val="24"/>
          <w:szCs w:val="24"/>
          <w:lang w:val="hr-HR"/>
        </w:rPr>
        <w:t xml:space="preserve">, Zbornik Pravnog fakulteta Sveučilišta u Rijeci, v. 27, br. 2, 2006., str. 761 – 803. </w:t>
      </w:r>
    </w:p>
    <w:p w14:paraId="2836E8F7" w14:textId="69F5126F" w:rsidR="004B0B2B" w:rsidRPr="00543E59" w:rsidRDefault="004B0B2B" w:rsidP="004B0B2B">
      <w:pPr>
        <w:numPr>
          <w:ilvl w:val="0"/>
          <w:numId w:val="3"/>
        </w:numPr>
        <w:spacing w:line="360" w:lineRule="auto"/>
        <w:contextualSpacing/>
        <w:jc w:val="both"/>
        <w:rPr>
          <w:rFonts w:ascii="Times New Roman" w:hAnsi="Times New Roman" w:cs="Times New Roman"/>
          <w:sz w:val="24"/>
          <w:szCs w:val="24"/>
          <w:lang w:val="en-GB"/>
        </w:rPr>
      </w:pPr>
      <w:r w:rsidRPr="00543E59">
        <w:rPr>
          <w:rFonts w:ascii="Times New Roman" w:hAnsi="Times New Roman" w:cs="Times New Roman"/>
          <w:sz w:val="24"/>
          <w:szCs w:val="24"/>
          <w:lang w:val="en-GB"/>
        </w:rPr>
        <w:t xml:space="preserve">Vukas, B., </w:t>
      </w:r>
      <w:r w:rsidRPr="00543E59">
        <w:rPr>
          <w:rFonts w:ascii="Times New Roman" w:hAnsi="Times New Roman" w:cs="Times New Roman"/>
          <w:i/>
          <w:sz w:val="24"/>
          <w:szCs w:val="24"/>
          <w:lang w:val="en-GB"/>
        </w:rPr>
        <w:t>The Process of the Establishment of the Independence of the Republic Croatia from the Perspective of Intenational Law</w:t>
      </w:r>
      <w:r w:rsidRPr="00543E59">
        <w:rPr>
          <w:rFonts w:ascii="Times New Roman" w:hAnsi="Times New Roman" w:cs="Times New Roman"/>
          <w:sz w:val="24"/>
          <w:szCs w:val="24"/>
          <w:lang w:val="en-GB"/>
        </w:rPr>
        <w:t xml:space="preserve">, Rewiev of the Croatian History, sv. 7., br. 1, </w:t>
      </w:r>
      <w:proofErr w:type="gramStart"/>
      <w:r w:rsidRPr="00543E59">
        <w:rPr>
          <w:rFonts w:ascii="Times New Roman" w:hAnsi="Times New Roman" w:cs="Times New Roman"/>
          <w:sz w:val="24"/>
          <w:szCs w:val="24"/>
          <w:lang w:val="en-GB"/>
        </w:rPr>
        <w:t>2011.,</w:t>
      </w:r>
      <w:proofErr w:type="gramEnd"/>
      <w:r w:rsidRPr="00543E59">
        <w:rPr>
          <w:rFonts w:ascii="Times New Roman" w:hAnsi="Times New Roman" w:cs="Times New Roman"/>
          <w:sz w:val="24"/>
          <w:szCs w:val="24"/>
          <w:lang w:val="en-GB"/>
        </w:rPr>
        <w:t xml:space="preserve"> str. 11 - 35. </w:t>
      </w:r>
    </w:p>
    <w:p w14:paraId="5D941C34" w14:textId="79D11FEF" w:rsidR="004B0B2B" w:rsidRPr="00456B48" w:rsidRDefault="004B0B2B" w:rsidP="004B0B2B">
      <w:pPr>
        <w:numPr>
          <w:ilvl w:val="0"/>
          <w:numId w:val="3"/>
        </w:numPr>
        <w:spacing w:line="360" w:lineRule="auto"/>
        <w:contextualSpacing/>
        <w:jc w:val="both"/>
        <w:rPr>
          <w:rFonts w:ascii="Times New Roman" w:hAnsi="Times New Roman" w:cs="Times New Roman"/>
          <w:sz w:val="24"/>
          <w:szCs w:val="24"/>
          <w:lang w:val="hr-HR"/>
        </w:rPr>
      </w:pPr>
      <w:r w:rsidRPr="00543E59">
        <w:rPr>
          <w:rFonts w:ascii="Times New Roman" w:hAnsi="Times New Roman" w:cs="Times New Roman"/>
          <w:sz w:val="24"/>
          <w:szCs w:val="24"/>
          <w:lang w:val="en-GB"/>
        </w:rPr>
        <w:t xml:space="preserve">Vukas, B.; Dagen, T., </w:t>
      </w:r>
      <w:r w:rsidRPr="00543E59">
        <w:rPr>
          <w:rFonts w:ascii="Times New Roman" w:hAnsi="Times New Roman" w:cs="Times New Roman"/>
          <w:i/>
          <w:sz w:val="24"/>
          <w:szCs w:val="24"/>
          <w:lang w:val="en-GB"/>
        </w:rPr>
        <w:t>Početci „dugog</w:t>
      </w:r>
      <w:proofErr w:type="gramStart"/>
      <w:r w:rsidRPr="00543E59">
        <w:rPr>
          <w:rFonts w:ascii="Times New Roman" w:hAnsi="Times New Roman" w:cs="Times New Roman"/>
          <w:i/>
          <w:sz w:val="24"/>
          <w:szCs w:val="24"/>
          <w:lang w:val="en-GB"/>
        </w:rPr>
        <w:t>“ ili</w:t>
      </w:r>
      <w:proofErr w:type="gramEnd"/>
      <w:r w:rsidRPr="00543E59">
        <w:rPr>
          <w:rFonts w:ascii="Times New Roman" w:hAnsi="Times New Roman" w:cs="Times New Roman"/>
          <w:i/>
          <w:sz w:val="24"/>
          <w:szCs w:val="24"/>
          <w:lang w:val="en-GB"/>
        </w:rPr>
        <w:t xml:space="preserve"> „kamenitog“ putovanja Republike Hrvatske prema Europskoj uniji, 1990. - </w:t>
      </w:r>
      <w:proofErr w:type="gramStart"/>
      <w:r w:rsidRPr="00543E59">
        <w:rPr>
          <w:rFonts w:ascii="Times New Roman" w:hAnsi="Times New Roman" w:cs="Times New Roman"/>
          <w:i/>
          <w:sz w:val="24"/>
          <w:szCs w:val="24"/>
          <w:lang w:val="en-GB"/>
        </w:rPr>
        <w:t>1991</w:t>
      </w:r>
      <w:r w:rsidRPr="00543E59">
        <w:rPr>
          <w:rFonts w:ascii="Times New Roman" w:hAnsi="Times New Roman" w:cs="Times New Roman"/>
          <w:sz w:val="24"/>
          <w:szCs w:val="24"/>
          <w:lang w:val="en-GB"/>
        </w:rPr>
        <w:t>.,</w:t>
      </w:r>
      <w:proofErr w:type="gramEnd"/>
      <w:r w:rsidRPr="00543E59">
        <w:rPr>
          <w:rFonts w:ascii="Times New Roman" w:hAnsi="Times New Roman" w:cs="Times New Roman"/>
          <w:sz w:val="24"/>
          <w:szCs w:val="24"/>
          <w:lang w:val="en-GB"/>
        </w:rPr>
        <w:t xml:space="preserve"> </w:t>
      </w:r>
      <w:r w:rsidRPr="00543E59">
        <w:rPr>
          <w:rFonts w:ascii="Times New Roman" w:hAnsi="Times New Roman" w:cs="Times New Roman"/>
          <w:i/>
          <w:sz w:val="24"/>
          <w:szCs w:val="24"/>
          <w:lang w:val="en-GB"/>
        </w:rPr>
        <w:t>pravnopovijesna gledišta</w:t>
      </w:r>
      <w:r w:rsidRPr="00543E59">
        <w:rPr>
          <w:rFonts w:ascii="Times New Roman" w:hAnsi="Times New Roman" w:cs="Times New Roman"/>
          <w:sz w:val="24"/>
          <w:szCs w:val="24"/>
          <w:lang w:val="en-GB"/>
        </w:rPr>
        <w:t xml:space="preserve">, Godišnjak akademije pravnih znanosti Hrvatske, sv. 10, br. 1, </w:t>
      </w:r>
      <w:proofErr w:type="gramStart"/>
      <w:r w:rsidRPr="00543E59">
        <w:rPr>
          <w:rFonts w:ascii="Times New Roman" w:hAnsi="Times New Roman" w:cs="Times New Roman"/>
          <w:sz w:val="24"/>
          <w:szCs w:val="24"/>
          <w:lang w:val="en-GB"/>
        </w:rPr>
        <w:t>2019.,</w:t>
      </w:r>
      <w:proofErr w:type="gramEnd"/>
      <w:r w:rsidRPr="00543E59">
        <w:rPr>
          <w:rFonts w:ascii="Times New Roman" w:hAnsi="Times New Roman" w:cs="Times New Roman"/>
          <w:sz w:val="24"/>
          <w:szCs w:val="24"/>
          <w:lang w:val="en-GB"/>
        </w:rPr>
        <w:t xml:space="preserve"> str. 425 - 445.</w:t>
      </w:r>
    </w:p>
    <w:p w14:paraId="521EEA7F" w14:textId="33AE8F64" w:rsidR="008B718F" w:rsidRPr="008B718F" w:rsidRDefault="00456B48" w:rsidP="009E69C1">
      <w:pPr>
        <w:pStyle w:val="ListParagraph"/>
        <w:numPr>
          <w:ilvl w:val="0"/>
          <w:numId w:val="3"/>
        </w:numPr>
        <w:spacing w:line="360" w:lineRule="auto"/>
        <w:jc w:val="both"/>
        <w:rPr>
          <w:rFonts w:ascii="Times New Roman" w:hAnsi="Times New Roman" w:cs="Times New Roman"/>
          <w:b/>
          <w:bCs/>
          <w:sz w:val="24"/>
          <w:szCs w:val="24"/>
          <w:lang w:val="hr-HR"/>
        </w:rPr>
      </w:pPr>
      <w:r w:rsidRPr="00456B48">
        <w:rPr>
          <w:rFonts w:ascii="Times New Roman" w:hAnsi="Times New Roman" w:cs="Times New Roman"/>
          <w:sz w:val="24"/>
          <w:szCs w:val="24"/>
          <w:lang w:val="hr-HR"/>
        </w:rPr>
        <w:t xml:space="preserve">Vukas B.; Fabijanić Garo, S., </w:t>
      </w:r>
      <w:r w:rsidRPr="00456B48">
        <w:rPr>
          <w:rFonts w:ascii="Times New Roman" w:hAnsi="Times New Roman" w:cs="Times New Roman"/>
          <w:i/>
          <w:sz w:val="24"/>
          <w:szCs w:val="24"/>
          <w:lang w:val="hr-HR"/>
        </w:rPr>
        <w:t>Pravnopovijesne i međunarodnopravne odrednice (dez)integracijskih procesa država sljednica SFRJ</w:t>
      </w:r>
      <w:r w:rsidRPr="00456B48">
        <w:rPr>
          <w:rFonts w:ascii="Times New Roman" w:hAnsi="Times New Roman" w:cs="Times New Roman"/>
          <w:sz w:val="24"/>
          <w:szCs w:val="24"/>
          <w:lang w:val="hr-HR"/>
        </w:rPr>
        <w:t>, Zbornik radova pravnog fakulteta u Splitu, god. 48, br. 3, str. 577 - 612.</w:t>
      </w:r>
    </w:p>
    <w:p w14:paraId="4ABFC904" w14:textId="77777777" w:rsidR="008B718F" w:rsidRPr="008B718F" w:rsidRDefault="008B718F" w:rsidP="008B718F">
      <w:pPr>
        <w:pStyle w:val="ListParagraph"/>
        <w:spacing w:line="360" w:lineRule="auto"/>
        <w:jc w:val="both"/>
        <w:rPr>
          <w:rFonts w:ascii="Times New Roman" w:hAnsi="Times New Roman" w:cs="Times New Roman"/>
          <w:b/>
          <w:bCs/>
          <w:sz w:val="24"/>
          <w:szCs w:val="24"/>
          <w:lang w:val="hr-HR"/>
        </w:rPr>
      </w:pPr>
    </w:p>
    <w:p w14:paraId="14133411" w14:textId="0FAC9476" w:rsidR="00E06724" w:rsidRPr="00B70671" w:rsidRDefault="00543E59" w:rsidP="00E602A4">
      <w:pPr>
        <w:spacing w:line="360" w:lineRule="auto"/>
        <w:ind w:firstLine="709"/>
        <w:jc w:val="both"/>
        <w:rPr>
          <w:rFonts w:ascii="Times New Roman" w:hAnsi="Times New Roman" w:cs="Times New Roman"/>
          <w:b/>
          <w:sz w:val="24"/>
          <w:szCs w:val="24"/>
          <w:lang w:val="hr-HR"/>
        </w:rPr>
      </w:pPr>
      <w:r>
        <w:rPr>
          <w:rFonts w:ascii="Times New Roman" w:hAnsi="Times New Roman" w:cs="Times New Roman"/>
          <w:b/>
          <w:sz w:val="24"/>
          <w:szCs w:val="24"/>
          <w:lang w:val="hr-HR"/>
        </w:rPr>
        <w:t>Novinski članci</w:t>
      </w:r>
      <w:r w:rsidR="00E06724" w:rsidRPr="00B70671">
        <w:rPr>
          <w:rFonts w:ascii="Times New Roman" w:hAnsi="Times New Roman" w:cs="Times New Roman"/>
          <w:b/>
          <w:sz w:val="24"/>
          <w:szCs w:val="24"/>
          <w:lang w:val="hr-HR"/>
        </w:rPr>
        <w:t xml:space="preserve"> </w:t>
      </w:r>
    </w:p>
    <w:p w14:paraId="3FC1388F" w14:textId="4B35EF02" w:rsidR="00E06724" w:rsidRPr="00B70671" w:rsidRDefault="00E06724" w:rsidP="00E602A4">
      <w:pPr>
        <w:numPr>
          <w:ilvl w:val="0"/>
          <w:numId w:val="7"/>
        </w:numPr>
        <w:spacing w:line="360" w:lineRule="auto"/>
        <w:ind w:firstLine="131"/>
        <w:contextualSpacing/>
        <w:jc w:val="both"/>
        <w:rPr>
          <w:rFonts w:ascii="Times New Roman" w:hAnsi="Times New Roman" w:cs="Times New Roman"/>
          <w:b/>
          <w:sz w:val="24"/>
          <w:szCs w:val="24"/>
          <w:lang w:val="hr-HR"/>
        </w:rPr>
      </w:pPr>
      <w:r w:rsidRPr="00B70671">
        <w:rPr>
          <w:rFonts w:ascii="Times New Roman" w:hAnsi="Times New Roman" w:cs="Times New Roman"/>
          <w:b/>
          <w:sz w:val="24"/>
          <w:szCs w:val="24"/>
          <w:lang w:val="hr-HR"/>
        </w:rPr>
        <w:t>Vjesnik</w:t>
      </w:r>
    </w:p>
    <w:p w14:paraId="72A38B41"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sz w:val="24"/>
          <w:szCs w:val="24"/>
        </w:rPr>
        <w:t xml:space="preserve"> </w:t>
      </w:r>
      <w:r w:rsidRPr="00B70671">
        <w:rPr>
          <w:rFonts w:ascii="Times New Roman" w:hAnsi="Times New Roman" w:cs="Times New Roman"/>
          <w:i/>
          <w:sz w:val="24"/>
          <w:szCs w:val="24"/>
          <w:lang w:val="hr-HR"/>
        </w:rPr>
        <w:t>Europa okrenula ploču</w:t>
      </w:r>
      <w:r w:rsidRPr="00B70671">
        <w:rPr>
          <w:rFonts w:ascii="Times New Roman" w:hAnsi="Times New Roman" w:cs="Times New Roman"/>
          <w:sz w:val="24"/>
          <w:szCs w:val="24"/>
          <w:lang w:val="hr-HR"/>
        </w:rPr>
        <w:t>, 27. 6. 1991.;</w:t>
      </w:r>
    </w:p>
    <w:p w14:paraId="07223D7E"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sz w:val="24"/>
          <w:szCs w:val="24"/>
        </w:rPr>
        <w:t xml:space="preserve"> </w:t>
      </w:r>
      <w:r w:rsidRPr="00B70671">
        <w:rPr>
          <w:rFonts w:ascii="Times New Roman" w:hAnsi="Times New Roman" w:cs="Times New Roman"/>
          <w:i/>
          <w:sz w:val="24"/>
          <w:szCs w:val="24"/>
        </w:rPr>
        <w:t>Razgovori sa svim stranama</w:t>
      </w:r>
      <w:r w:rsidRPr="00B70671">
        <w:rPr>
          <w:rFonts w:ascii="Times New Roman" w:hAnsi="Times New Roman" w:cs="Times New Roman"/>
          <w:sz w:val="24"/>
          <w:szCs w:val="24"/>
        </w:rPr>
        <w:t>, 29. 6. 1991.;</w:t>
      </w:r>
    </w:p>
    <w:p w14:paraId="479DCE6F"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sz w:val="24"/>
          <w:szCs w:val="24"/>
        </w:rPr>
        <w:t xml:space="preserve"> </w:t>
      </w:r>
      <w:r w:rsidRPr="00B70671">
        <w:rPr>
          <w:rFonts w:ascii="Times New Roman" w:hAnsi="Times New Roman" w:cs="Times New Roman"/>
          <w:i/>
          <w:sz w:val="24"/>
          <w:szCs w:val="24"/>
        </w:rPr>
        <w:t>Isprazne prijetnje nenarodne armije</w:t>
      </w:r>
      <w:r w:rsidRPr="00B70671">
        <w:rPr>
          <w:rFonts w:ascii="Times New Roman" w:hAnsi="Times New Roman" w:cs="Times New Roman"/>
          <w:sz w:val="24"/>
          <w:szCs w:val="24"/>
        </w:rPr>
        <w:t>, 1. 7. 1991.;</w:t>
      </w:r>
    </w:p>
    <w:p w14:paraId="0C0552FE"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  </w:t>
      </w:r>
      <w:r w:rsidRPr="00B70671">
        <w:rPr>
          <w:rFonts w:ascii="Times New Roman" w:hAnsi="Times New Roman" w:cs="Times New Roman"/>
          <w:i/>
          <w:sz w:val="24"/>
          <w:szCs w:val="24"/>
          <w:lang w:val="hr-HR"/>
        </w:rPr>
        <w:t xml:space="preserve">Povratak europske „trojke“: Mesić proglašen predsjednikom, </w:t>
      </w:r>
      <w:r w:rsidRPr="00B70671">
        <w:rPr>
          <w:rFonts w:ascii="Times New Roman" w:hAnsi="Times New Roman" w:cs="Times New Roman"/>
          <w:sz w:val="24"/>
          <w:szCs w:val="24"/>
          <w:lang w:val="hr-HR"/>
        </w:rPr>
        <w:t xml:space="preserve">1. </w:t>
      </w:r>
      <w:r w:rsidRPr="00B70671">
        <w:rPr>
          <w:rFonts w:ascii="Times New Roman" w:hAnsi="Times New Roman" w:cs="Times New Roman"/>
          <w:sz w:val="24"/>
          <w:szCs w:val="24"/>
        </w:rPr>
        <w:t>7. 1991.;</w:t>
      </w:r>
    </w:p>
    <w:p w14:paraId="434D8582"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i/>
          <w:sz w:val="24"/>
          <w:szCs w:val="24"/>
        </w:rPr>
        <w:t xml:space="preserve"> Brijunske točke mira</w:t>
      </w:r>
      <w:r w:rsidRPr="00B70671">
        <w:rPr>
          <w:rFonts w:ascii="Times New Roman" w:hAnsi="Times New Roman" w:cs="Times New Roman"/>
          <w:sz w:val="24"/>
          <w:szCs w:val="24"/>
        </w:rPr>
        <w:t>, 8. 7. 1991.;</w:t>
      </w:r>
    </w:p>
    <w:p w14:paraId="10079EA7"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 </w:t>
      </w:r>
      <w:r w:rsidRPr="00B70671">
        <w:rPr>
          <w:rFonts w:ascii="Times New Roman" w:hAnsi="Times New Roman" w:cs="Times New Roman"/>
          <w:i/>
          <w:sz w:val="24"/>
          <w:szCs w:val="24"/>
          <w:lang w:val="hr-HR"/>
        </w:rPr>
        <w:t>Hrvatska za mirno rješenje, Jović osporava EZ dogovor</w:t>
      </w:r>
      <w:r w:rsidRPr="00B70671">
        <w:rPr>
          <w:rFonts w:ascii="Times New Roman" w:hAnsi="Times New Roman" w:cs="Times New Roman"/>
          <w:sz w:val="24"/>
          <w:szCs w:val="24"/>
          <w:lang w:val="hr-HR"/>
        </w:rPr>
        <w:t xml:space="preserve">, 9. </w:t>
      </w:r>
      <w:r w:rsidRPr="00B70671">
        <w:rPr>
          <w:rFonts w:ascii="Times New Roman" w:hAnsi="Times New Roman" w:cs="Times New Roman"/>
          <w:sz w:val="24"/>
          <w:szCs w:val="24"/>
        </w:rPr>
        <w:t>7. 1991.;</w:t>
      </w:r>
    </w:p>
    <w:p w14:paraId="0F5E18A7"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i/>
          <w:sz w:val="24"/>
          <w:szCs w:val="24"/>
        </w:rPr>
        <w:t xml:space="preserve"> Izbjegavaju Hrvatsku?, 12. 7. 1991.; </w:t>
      </w:r>
    </w:p>
    <w:p w14:paraId="27E48A0C"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i/>
          <w:sz w:val="24"/>
          <w:szCs w:val="24"/>
        </w:rPr>
        <w:t xml:space="preserve"> Manolić: podvala Europi, </w:t>
      </w:r>
      <w:r w:rsidRPr="00B70671">
        <w:rPr>
          <w:rFonts w:ascii="Times New Roman" w:hAnsi="Times New Roman" w:cs="Times New Roman"/>
          <w:sz w:val="24"/>
          <w:szCs w:val="24"/>
        </w:rPr>
        <w:t>19. 7. 1991</w:t>
      </w:r>
      <w:r w:rsidRPr="00B70671">
        <w:rPr>
          <w:rFonts w:ascii="Times New Roman" w:hAnsi="Times New Roman" w:cs="Times New Roman"/>
          <w:i/>
          <w:sz w:val="24"/>
          <w:szCs w:val="24"/>
        </w:rPr>
        <w:t>.;</w:t>
      </w:r>
    </w:p>
    <w:p w14:paraId="0590BDDD"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i/>
          <w:sz w:val="24"/>
          <w:szCs w:val="24"/>
        </w:rPr>
        <w:lastRenderedPageBreak/>
        <w:t xml:space="preserve"> Jović: korak do mira, </w:t>
      </w:r>
      <w:r w:rsidRPr="00B70671">
        <w:rPr>
          <w:rFonts w:ascii="Times New Roman" w:hAnsi="Times New Roman" w:cs="Times New Roman"/>
          <w:sz w:val="24"/>
          <w:szCs w:val="24"/>
        </w:rPr>
        <w:t>19. 7. 1991.;</w:t>
      </w:r>
    </w:p>
    <w:p w14:paraId="1CD0700C"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i/>
          <w:sz w:val="24"/>
          <w:szCs w:val="24"/>
          <w:lang w:val="es-ES"/>
        </w:rPr>
        <w:t>Strane agencije o odluci Predsjedništva SFRJ</w:t>
      </w:r>
      <w:r w:rsidRPr="00B70671">
        <w:rPr>
          <w:rFonts w:ascii="Times New Roman" w:hAnsi="Times New Roman" w:cs="Times New Roman"/>
          <w:sz w:val="24"/>
          <w:szCs w:val="24"/>
          <w:lang w:val="es-ES"/>
        </w:rPr>
        <w:t xml:space="preserve">, 19. </w:t>
      </w:r>
      <w:r w:rsidRPr="00B70671">
        <w:rPr>
          <w:rFonts w:ascii="Times New Roman" w:hAnsi="Times New Roman" w:cs="Times New Roman"/>
          <w:sz w:val="24"/>
          <w:szCs w:val="24"/>
        </w:rPr>
        <w:t>7. 1991.;</w:t>
      </w:r>
    </w:p>
    <w:p w14:paraId="03674F02"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i/>
          <w:sz w:val="24"/>
          <w:szCs w:val="24"/>
        </w:rPr>
        <w:t>EZ trojka nije uspjela</w:t>
      </w:r>
      <w:r w:rsidRPr="00B70671">
        <w:rPr>
          <w:rFonts w:ascii="Times New Roman" w:hAnsi="Times New Roman" w:cs="Times New Roman"/>
          <w:sz w:val="24"/>
          <w:szCs w:val="24"/>
        </w:rPr>
        <w:t xml:space="preserve">, 5. 8. 1991.; </w:t>
      </w:r>
    </w:p>
    <w:p w14:paraId="2D4EC09E"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i/>
          <w:sz w:val="24"/>
          <w:szCs w:val="24"/>
          <w:lang w:val="es-ES"/>
        </w:rPr>
        <w:t>Žalimo narod koji ovisi o njima</w:t>
      </w:r>
      <w:r w:rsidRPr="00B70671">
        <w:rPr>
          <w:rFonts w:ascii="Times New Roman" w:hAnsi="Times New Roman" w:cs="Times New Roman"/>
          <w:sz w:val="24"/>
          <w:szCs w:val="24"/>
          <w:lang w:val="es-ES"/>
        </w:rPr>
        <w:t xml:space="preserve">, 5. </w:t>
      </w:r>
      <w:r w:rsidRPr="00B70671">
        <w:rPr>
          <w:rFonts w:ascii="Times New Roman" w:hAnsi="Times New Roman" w:cs="Times New Roman"/>
          <w:sz w:val="24"/>
          <w:szCs w:val="24"/>
        </w:rPr>
        <w:t>8. 1991.;</w:t>
      </w:r>
    </w:p>
    <w:p w14:paraId="037EA2C9" w14:textId="77777777" w:rsidR="00D949EB" w:rsidRDefault="00E06724" w:rsidP="00D949EB">
      <w:pPr>
        <w:numPr>
          <w:ilvl w:val="1"/>
          <w:numId w:val="7"/>
        </w:numPr>
        <w:spacing w:line="360" w:lineRule="auto"/>
        <w:contextualSpacing/>
        <w:jc w:val="both"/>
        <w:rPr>
          <w:rFonts w:ascii="Times New Roman" w:hAnsi="Times New Roman" w:cs="Times New Roman"/>
          <w:sz w:val="24"/>
          <w:szCs w:val="24"/>
          <w:lang w:val="hr-HR"/>
        </w:rPr>
      </w:pPr>
      <w:r w:rsidRPr="00D949EB">
        <w:rPr>
          <w:rFonts w:ascii="Times New Roman" w:hAnsi="Times New Roman" w:cs="Times New Roman"/>
          <w:i/>
          <w:sz w:val="24"/>
          <w:szCs w:val="24"/>
          <w:lang w:val="hr-HR"/>
        </w:rPr>
        <w:t>JNA smesta iz Hrvatske</w:t>
      </w:r>
      <w:r w:rsidR="00D949EB" w:rsidRPr="00D949EB">
        <w:rPr>
          <w:rFonts w:ascii="Times New Roman" w:hAnsi="Times New Roman" w:cs="Times New Roman"/>
          <w:sz w:val="24"/>
          <w:szCs w:val="24"/>
          <w:lang w:val="hr-HR"/>
        </w:rPr>
        <w:t>, 16. 9. 1991.</w:t>
      </w:r>
    </w:p>
    <w:p w14:paraId="3C3710B3" w14:textId="2C37A813" w:rsidR="00D949EB" w:rsidRPr="00D949EB" w:rsidRDefault="00D949EB" w:rsidP="00D949EB">
      <w:pPr>
        <w:spacing w:line="360" w:lineRule="auto"/>
        <w:ind w:left="1080"/>
        <w:contextualSpacing/>
        <w:jc w:val="both"/>
        <w:rPr>
          <w:rFonts w:ascii="Times New Roman" w:hAnsi="Times New Roman" w:cs="Times New Roman"/>
          <w:sz w:val="24"/>
          <w:szCs w:val="24"/>
          <w:lang w:val="hr-HR"/>
        </w:rPr>
      </w:pPr>
      <w:r w:rsidRPr="00D949EB">
        <w:rPr>
          <w:rFonts w:ascii="Times New Roman" w:hAnsi="Times New Roman" w:cs="Times New Roman"/>
          <w:sz w:val="24"/>
          <w:szCs w:val="24"/>
          <w:lang w:val="hr-HR"/>
        </w:rPr>
        <w:t xml:space="preserve"> </w:t>
      </w:r>
    </w:p>
    <w:p w14:paraId="26EF6FEA" w14:textId="77777777" w:rsidR="00E06724" w:rsidRPr="00B70671" w:rsidRDefault="00E06724" w:rsidP="00E602A4">
      <w:pPr>
        <w:numPr>
          <w:ilvl w:val="0"/>
          <w:numId w:val="7"/>
        </w:numPr>
        <w:spacing w:line="360" w:lineRule="auto"/>
        <w:ind w:firstLine="131"/>
        <w:contextualSpacing/>
        <w:jc w:val="both"/>
        <w:rPr>
          <w:rFonts w:ascii="Times New Roman" w:hAnsi="Times New Roman" w:cs="Times New Roman"/>
          <w:b/>
          <w:sz w:val="24"/>
          <w:szCs w:val="24"/>
          <w:lang w:val="hr-HR"/>
        </w:rPr>
      </w:pPr>
      <w:r w:rsidRPr="00B70671">
        <w:rPr>
          <w:rFonts w:ascii="Times New Roman" w:hAnsi="Times New Roman" w:cs="Times New Roman"/>
          <w:b/>
          <w:sz w:val="24"/>
          <w:szCs w:val="24"/>
          <w:lang w:val="hr-HR"/>
        </w:rPr>
        <w:t>Vreme</w:t>
      </w:r>
    </w:p>
    <w:p w14:paraId="4AA51F33" w14:textId="77777777" w:rsidR="00E06724" w:rsidRPr="00D949EB"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 </w:t>
      </w:r>
      <w:r w:rsidRPr="00D949EB">
        <w:rPr>
          <w:rFonts w:ascii="Times New Roman" w:hAnsi="Times New Roman" w:cs="Times New Roman"/>
          <w:i/>
          <w:sz w:val="24"/>
          <w:szCs w:val="24"/>
          <w:lang w:val="hr-HR"/>
        </w:rPr>
        <w:t xml:space="preserve">Zajedno ako je moguće, </w:t>
      </w:r>
      <w:r w:rsidRPr="00D949EB">
        <w:rPr>
          <w:rFonts w:ascii="Times New Roman" w:hAnsi="Times New Roman" w:cs="Times New Roman"/>
          <w:sz w:val="24"/>
          <w:szCs w:val="24"/>
          <w:lang w:val="hr-HR"/>
        </w:rPr>
        <w:t>18. 3. 1991.;</w:t>
      </w:r>
    </w:p>
    <w:p w14:paraId="3BAAD466" w14:textId="77777777" w:rsidR="00E06724" w:rsidRPr="00D949EB"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D949EB">
        <w:rPr>
          <w:rFonts w:ascii="Times New Roman" w:hAnsi="Times New Roman" w:cs="Times New Roman"/>
          <w:i/>
          <w:sz w:val="24"/>
          <w:szCs w:val="24"/>
          <w:lang w:val="hr-HR"/>
        </w:rPr>
        <w:t xml:space="preserve"> Akademija međutim ćuti, </w:t>
      </w:r>
      <w:r w:rsidRPr="00D949EB">
        <w:rPr>
          <w:rFonts w:ascii="Times New Roman" w:hAnsi="Times New Roman" w:cs="Times New Roman"/>
          <w:sz w:val="24"/>
          <w:szCs w:val="24"/>
          <w:lang w:val="hr-HR"/>
        </w:rPr>
        <w:t>1. 4. 1991.;</w:t>
      </w:r>
    </w:p>
    <w:p w14:paraId="23A323F9" w14:textId="77777777" w:rsidR="00E06724" w:rsidRPr="00D949EB"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D949EB">
        <w:rPr>
          <w:rFonts w:ascii="Times New Roman" w:hAnsi="Times New Roman" w:cs="Times New Roman"/>
          <w:i/>
          <w:sz w:val="24"/>
          <w:szCs w:val="24"/>
          <w:lang w:val="hr-HR"/>
        </w:rPr>
        <w:t xml:space="preserve"> Zbogom Joviću, 6. 5. 1991.;</w:t>
      </w:r>
    </w:p>
    <w:p w14:paraId="44A7D5E8"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rPr>
      </w:pPr>
      <w:r w:rsidRPr="00B70671">
        <w:rPr>
          <w:rFonts w:ascii="Times New Roman" w:hAnsi="Times New Roman" w:cs="Times New Roman"/>
          <w:i/>
          <w:sz w:val="24"/>
          <w:szCs w:val="24"/>
          <w:lang w:val="es-ES"/>
        </w:rPr>
        <w:t xml:space="preserve"> Šta se krije iza brade?</w:t>
      </w:r>
      <w:r w:rsidRPr="00B70671">
        <w:rPr>
          <w:rFonts w:ascii="Times New Roman" w:hAnsi="Times New Roman" w:cs="Times New Roman"/>
          <w:sz w:val="24"/>
          <w:szCs w:val="24"/>
          <w:lang w:val="es-ES"/>
        </w:rPr>
        <w:t xml:space="preserve"> </w:t>
      </w:r>
      <w:r w:rsidRPr="00B70671">
        <w:rPr>
          <w:rFonts w:ascii="Times New Roman" w:hAnsi="Times New Roman" w:cs="Times New Roman"/>
          <w:sz w:val="24"/>
          <w:szCs w:val="24"/>
        </w:rPr>
        <w:t xml:space="preserve">13. 5. 1991. </w:t>
      </w:r>
    </w:p>
    <w:p w14:paraId="75C605F0"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sz w:val="24"/>
          <w:szCs w:val="24"/>
          <w:lang w:val="en-GB"/>
        </w:rPr>
        <w:t xml:space="preserve"> </w:t>
      </w:r>
      <w:r w:rsidRPr="00B70671">
        <w:rPr>
          <w:rFonts w:ascii="Times New Roman" w:hAnsi="Times New Roman" w:cs="Times New Roman"/>
          <w:i/>
          <w:sz w:val="24"/>
          <w:szCs w:val="24"/>
        </w:rPr>
        <w:t>Omča za „deželu</w:t>
      </w:r>
      <w:r w:rsidRPr="00B70671">
        <w:rPr>
          <w:rFonts w:ascii="Times New Roman" w:hAnsi="Times New Roman" w:cs="Times New Roman"/>
          <w:sz w:val="24"/>
          <w:szCs w:val="24"/>
        </w:rPr>
        <w:t>“, 17. 6. 1991.;</w:t>
      </w:r>
    </w:p>
    <w:p w14:paraId="48DEAE2A"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i/>
          <w:sz w:val="24"/>
          <w:szCs w:val="24"/>
        </w:rPr>
        <w:t xml:space="preserve"> Zamiranje smeška</w:t>
      </w:r>
      <w:r w:rsidRPr="00B70671">
        <w:rPr>
          <w:rFonts w:ascii="Times New Roman" w:hAnsi="Times New Roman" w:cs="Times New Roman"/>
          <w:sz w:val="24"/>
          <w:szCs w:val="24"/>
        </w:rPr>
        <w:t>, 1. 7. 1991.;</w:t>
      </w:r>
    </w:p>
    <w:p w14:paraId="21CC6357"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i/>
          <w:sz w:val="24"/>
          <w:szCs w:val="24"/>
        </w:rPr>
        <w:t xml:space="preserve"> Anatomija raspada, 8. 7. 1991.;</w:t>
      </w:r>
    </w:p>
    <w:p w14:paraId="390BD187"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i/>
          <w:sz w:val="24"/>
          <w:szCs w:val="24"/>
        </w:rPr>
        <w:t xml:space="preserve"> Povlačenje, 22. 7. 1991.;</w:t>
      </w:r>
    </w:p>
    <w:p w14:paraId="1572087B"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i/>
          <w:sz w:val="24"/>
          <w:szCs w:val="24"/>
          <w:lang w:val="hr-HR"/>
        </w:rPr>
        <w:t xml:space="preserve"> Može li Bejker zatvoriti neumoljivi krug?, 24. </w:t>
      </w:r>
      <w:r w:rsidRPr="00B70671">
        <w:rPr>
          <w:rFonts w:ascii="Times New Roman" w:hAnsi="Times New Roman" w:cs="Times New Roman"/>
          <w:i/>
          <w:sz w:val="24"/>
          <w:szCs w:val="24"/>
        </w:rPr>
        <w:t>7. 1991.;</w:t>
      </w:r>
    </w:p>
    <w:p w14:paraId="52BC0164"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i/>
          <w:sz w:val="24"/>
          <w:szCs w:val="24"/>
        </w:rPr>
        <w:t xml:space="preserve"> Brionska deklaracija: neiskorišćena šansa, 5. 8. 1991.;</w:t>
      </w:r>
    </w:p>
    <w:p w14:paraId="118E47B3"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i/>
          <w:sz w:val="24"/>
          <w:szCs w:val="24"/>
        </w:rPr>
        <w:t>Evropo ne bori se!, 5. 8.1991.;</w:t>
      </w:r>
    </w:p>
    <w:p w14:paraId="1A6166DC" w14:textId="77777777" w:rsidR="00E06724" w:rsidRPr="00B70671" w:rsidRDefault="00E06724" w:rsidP="009556D0">
      <w:pPr>
        <w:numPr>
          <w:ilvl w:val="1"/>
          <w:numId w:val="7"/>
        </w:numPr>
        <w:spacing w:line="360" w:lineRule="auto"/>
        <w:ind w:left="1418" w:hanging="709"/>
        <w:contextualSpacing/>
        <w:jc w:val="both"/>
        <w:rPr>
          <w:rFonts w:ascii="Times New Roman" w:hAnsi="Times New Roman" w:cs="Times New Roman"/>
          <w:sz w:val="24"/>
          <w:szCs w:val="24"/>
          <w:lang w:val="hr-HR"/>
        </w:rPr>
      </w:pPr>
      <w:r w:rsidRPr="00B70671">
        <w:rPr>
          <w:rFonts w:ascii="Times New Roman" w:hAnsi="Times New Roman" w:cs="Times New Roman"/>
          <w:i/>
          <w:sz w:val="24"/>
          <w:szCs w:val="24"/>
        </w:rPr>
        <w:t>Opasnost raste jer jedni slave pobedu, a drugi se pripremaju za opšti rat, 1. 8. 1991.;</w:t>
      </w:r>
    </w:p>
    <w:p w14:paraId="25B3CEAE"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i/>
          <w:sz w:val="24"/>
          <w:szCs w:val="24"/>
        </w:rPr>
        <w:t>Huškanje naroda, 18. 8. 1991.;</w:t>
      </w:r>
    </w:p>
    <w:p w14:paraId="7E0CAAFF" w14:textId="77777777"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 </w:t>
      </w:r>
      <w:r w:rsidRPr="00B70671">
        <w:rPr>
          <w:rFonts w:ascii="Times New Roman" w:hAnsi="Times New Roman" w:cs="Times New Roman"/>
          <w:i/>
          <w:sz w:val="24"/>
          <w:szCs w:val="24"/>
          <w:lang w:val="hr-HR"/>
        </w:rPr>
        <w:t>Rat je sam sebi cilj</w:t>
      </w:r>
      <w:r w:rsidRPr="00B70671">
        <w:rPr>
          <w:rFonts w:ascii="Times New Roman" w:hAnsi="Times New Roman" w:cs="Times New Roman"/>
          <w:sz w:val="24"/>
          <w:szCs w:val="24"/>
          <w:lang w:val="hr-HR"/>
        </w:rPr>
        <w:t>, 2. 9. 1991.;</w:t>
      </w:r>
    </w:p>
    <w:p w14:paraId="4708E4E8" w14:textId="6E37BD70" w:rsidR="00E06724" w:rsidRPr="00B70671" w:rsidRDefault="00E06724" w:rsidP="009556D0">
      <w:pPr>
        <w:numPr>
          <w:ilvl w:val="1"/>
          <w:numId w:val="7"/>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i/>
          <w:sz w:val="24"/>
          <w:szCs w:val="24"/>
        </w:rPr>
        <w:t>Vreme rana i stida, 30. 12. 1991.</w:t>
      </w:r>
    </w:p>
    <w:p w14:paraId="2F766ADB" w14:textId="77777777" w:rsidR="008B718F" w:rsidRPr="00B70671" w:rsidRDefault="008B718F" w:rsidP="00B70671">
      <w:pPr>
        <w:spacing w:line="360" w:lineRule="auto"/>
        <w:jc w:val="both"/>
        <w:rPr>
          <w:rFonts w:ascii="Times New Roman" w:hAnsi="Times New Roman" w:cs="Times New Roman"/>
          <w:sz w:val="24"/>
          <w:szCs w:val="24"/>
          <w:lang w:val="hr-HR"/>
        </w:rPr>
      </w:pPr>
    </w:p>
    <w:p w14:paraId="01D881A4" w14:textId="123682E7" w:rsidR="00E06724" w:rsidRPr="00B70671" w:rsidRDefault="00E06724" w:rsidP="00E602A4">
      <w:pPr>
        <w:spacing w:line="360" w:lineRule="auto"/>
        <w:ind w:firstLine="709"/>
        <w:jc w:val="both"/>
        <w:rPr>
          <w:rFonts w:ascii="Times New Roman" w:hAnsi="Times New Roman" w:cs="Times New Roman"/>
          <w:b/>
          <w:sz w:val="24"/>
          <w:szCs w:val="24"/>
        </w:rPr>
      </w:pPr>
      <w:r w:rsidRPr="00B70671">
        <w:rPr>
          <w:rFonts w:ascii="Times New Roman" w:hAnsi="Times New Roman" w:cs="Times New Roman"/>
          <w:b/>
          <w:sz w:val="24"/>
          <w:szCs w:val="24"/>
        </w:rPr>
        <w:t>P</w:t>
      </w:r>
      <w:r w:rsidR="00543E59">
        <w:rPr>
          <w:rFonts w:ascii="Times New Roman" w:hAnsi="Times New Roman" w:cs="Times New Roman"/>
          <w:b/>
          <w:sz w:val="24"/>
          <w:szCs w:val="24"/>
        </w:rPr>
        <w:t xml:space="preserve">ravni izvori </w:t>
      </w:r>
    </w:p>
    <w:p w14:paraId="6F713475" w14:textId="77777777" w:rsidR="00672D14" w:rsidRDefault="00120501" w:rsidP="009556D0">
      <w:pPr>
        <w:numPr>
          <w:ilvl w:val="0"/>
          <w:numId w:val="5"/>
        </w:numPr>
        <w:spacing w:line="360" w:lineRule="auto"/>
        <w:contextualSpacing/>
        <w:jc w:val="both"/>
        <w:rPr>
          <w:rFonts w:ascii="Times New Roman" w:hAnsi="Times New Roman" w:cs="Times New Roman"/>
          <w:sz w:val="24"/>
          <w:szCs w:val="24"/>
          <w:lang w:val="hr-HR"/>
        </w:rPr>
      </w:pPr>
      <w:r w:rsidRPr="00120501">
        <w:rPr>
          <w:rFonts w:ascii="Times New Roman" w:hAnsi="Times New Roman" w:cs="Times New Roman"/>
          <w:sz w:val="24"/>
          <w:szCs w:val="24"/>
          <w:lang w:val="hr-HR"/>
        </w:rPr>
        <w:t>Deklaracija o proglašenju suverene i samostalne Republike Hrvatske, Narodne Novine br. 31/1991.;</w:t>
      </w:r>
    </w:p>
    <w:p w14:paraId="3DB960B5" w14:textId="39695062" w:rsidR="00120501" w:rsidRDefault="00120501" w:rsidP="009556D0">
      <w:pPr>
        <w:numPr>
          <w:ilvl w:val="0"/>
          <w:numId w:val="5"/>
        </w:numPr>
        <w:spacing w:line="360" w:lineRule="auto"/>
        <w:contextualSpacing/>
        <w:jc w:val="both"/>
        <w:rPr>
          <w:rFonts w:ascii="Times New Roman" w:hAnsi="Times New Roman" w:cs="Times New Roman"/>
          <w:sz w:val="24"/>
          <w:szCs w:val="24"/>
          <w:lang w:val="hr-HR"/>
        </w:rPr>
      </w:pPr>
      <w:r w:rsidRPr="00120501">
        <w:rPr>
          <w:rFonts w:ascii="Times New Roman" w:hAnsi="Times New Roman" w:cs="Times New Roman"/>
          <w:sz w:val="24"/>
          <w:szCs w:val="24"/>
          <w:lang w:val="hr-HR"/>
        </w:rPr>
        <w:t>Deklaracija ob neodvisnosti, Uradni list RS, št. 1/1991.</w:t>
      </w:r>
    </w:p>
    <w:p w14:paraId="791E614E" w14:textId="0D935CF8" w:rsidR="00120501" w:rsidRDefault="00120501" w:rsidP="009556D0">
      <w:pPr>
        <w:numPr>
          <w:ilvl w:val="0"/>
          <w:numId w:val="5"/>
        </w:numPr>
        <w:spacing w:line="360" w:lineRule="auto"/>
        <w:contextualSpacing/>
        <w:jc w:val="both"/>
        <w:rPr>
          <w:rFonts w:ascii="Times New Roman" w:hAnsi="Times New Roman" w:cs="Times New Roman"/>
          <w:sz w:val="24"/>
          <w:szCs w:val="24"/>
          <w:lang w:val="hr-HR"/>
        </w:rPr>
      </w:pPr>
      <w:r w:rsidRPr="00120501">
        <w:rPr>
          <w:rFonts w:ascii="Times New Roman" w:hAnsi="Times New Roman" w:cs="Times New Roman"/>
          <w:sz w:val="24"/>
          <w:szCs w:val="24"/>
          <w:lang w:val="hr-HR"/>
        </w:rPr>
        <w:t>Izmjena Ustava XCIX Ustava Republike Slovenije, U</w:t>
      </w:r>
      <w:r>
        <w:rPr>
          <w:rFonts w:ascii="Times New Roman" w:hAnsi="Times New Roman" w:cs="Times New Roman"/>
          <w:sz w:val="24"/>
          <w:szCs w:val="24"/>
          <w:lang w:val="hr-HR"/>
        </w:rPr>
        <w:t xml:space="preserve">radni list RS, </w:t>
      </w:r>
      <w:r w:rsidRPr="00120501">
        <w:rPr>
          <w:rFonts w:ascii="Times New Roman" w:hAnsi="Times New Roman" w:cs="Times New Roman"/>
          <w:sz w:val="24"/>
          <w:szCs w:val="24"/>
          <w:lang w:val="hr-HR"/>
        </w:rPr>
        <w:t>št. 7/1991.;</w:t>
      </w:r>
    </w:p>
    <w:p w14:paraId="5F4636EC" w14:textId="7AB2F773" w:rsidR="00120501" w:rsidRDefault="00120501" w:rsidP="009556D0">
      <w:pPr>
        <w:numPr>
          <w:ilvl w:val="0"/>
          <w:numId w:val="5"/>
        </w:numPr>
        <w:spacing w:line="360" w:lineRule="auto"/>
        <w:contextualSpacing/>
        <w:jc w:val="both"/>
        <w:rPr>
          <w:rFonts w:ascii="Times New Roman" w:hAnsi="Times New Roman" w:cs="Times New Roman"/>
          <w:sz w:val="24"/>
          <w:szCs w:val="24"/>
          <w:lang w:val="hr-HR"/>
        </w:rPr>
      </w:pPr>
      <w:r w:rsidRPr="00120501">
        <w:rPr>
          <w:rFonts w:ascii="Times New Roman" w:hAnsi="Times New Roman" w:cs="Times New Roman"/>
          <w:sz w:val="24"/>
          <w:szCs w:val="24"/>
          <w:lang w:val="hr-HR"/>
        </w:rPr>
        <w:t xml:space="preserve">Odlok o razglasitvi temeljne ustavne listine o samostojnosti i neodvisnosti Republike Slovenije, Uradni list </w:t>
      </w:r>
      <w:r w:rsidR="00672D14">
        <w:rPr>
          <w:rFonts w:ascii="Times New Roman" w:hAnsi="Times New Roman" w:cs="Times New Roman"/>
          <w:sz w:val="24"/>
          <w:szCs w:val="24"/>
          <w:lang w:val="hr-HR"/>
        </w:rPr>
        <w:t>RS</w:t>
      </w:r>
      <w:r w:rsidRPr="00120501">
        <w:rPr>
          <w:rFonts w:ascii="Times New Roman" w:hAnsi="Times New Roman" w:cs="Times New Roman"/>
          <w:sz w:val="24"/>
          <w:szCs w:val="24"/>
          <w:lang w:val="hr-HR"/>
        </w:rPr>
        <w:t>, št. 1/1991.;</w:t>
      </w:r>
    </w:p>
    <w:p w14:paraId="625302E9" w14:textId="25A38BD3" w:rsidR="00120501" w:rsidRDefault="00120501" w:rsidP="009556D0">
      <w:pPr>
        <w:numPr>
          <w:ilvl w:val="0"/>
          <w:numId w:val="5"/>
        </w:numPr>
        <w:spacing w:line="360" w:lineRule="auto"/>
        <w:contextualSpacing/>
        <w:jc w:val="both"/>
        <w:rPr>
          <w:rFonts w:ascii="Times New Roman" w:hAnsi="Times New Roman" w:cs="Times New Roman"/>
          <w:sz w:val="24"/>
          <w:szCs w:val="24"/>
          <w:lang w:val="hr-HR"/>
        </w:rPr>
      </w:pPr>
      <w:r w:rsidRPr="00120501">
        <w:rPr>
          <w:rFonts w:ascii="Times New Roman" w:hAnsi="Times New Roman" w:cs="Times New Roman"/>
          <w:bCs/>
          <w:sz w:val="24"/>
          <w:szCs w:val="24"/>
          <w:lang w:val="hr-HR"/>
        </w:rPr>
        <w:t>Odluka v. Narodne novine, br. 53/1991.;</w:t>
      </w:r>
    </w:p>
    <w:p w14:paraId="6F281516" w14:textId="3C8E9072" w:rsidR="00120501" w:rsidRDefault="00120501" w:rsidP="009556D0">
      <w:pPr>
        <w:numPr>
          <w:ilvl w:val="0"/>
          <w:numId w:val="5"/>
        </w:numPr>
        <w:spacing w:line="360" w:lineRule="auto"/>
        <w:contextualSpacing/>
        <w:jc w:val="both"/>
        <w:rPr>
          <w:rFonts w:ascii="Times New Roman" w:hAnsi="Times New Roman" w:cs="Times New Roman"/>
          <w:sz w:val="24"/>
          <w:szCs w:val="24"/>
          <w:lang w:val="hr-HR"/>
        </w:rPr>
      </w:pPr>
      <w:r w:rsidRPr="00120501">
        <w:rPr>
          <w:rFonts w:ascii="Times New Roman" w:hAnsi="Times New Roman" w:cs="Times New Roman"/>
          <w:bCs/>
          <w:sz w:val="24"/>
          <w:szCs w:val="24"/>
          <w:lang w:val="hr-HR"/>
        </w:rPr>
        <w:lastRenderedPageBreak/>
        <w:t>Odluka o izboru i proglašenju predsjednika predsjedništva Socijalističke Federativne Repubublike Jugoslavije, Službeni list SFRJ, br. 57/1991;</w:t>
      </w:r>
    </w:p>
    <w:p w14:paraId="012468CF" w14:textId="6DB0AB80" w:rsidR="00120501" w:rsidRPr="00120501" w:rsidRDefault="00120501" w:rsidP="009556D0">
      <w:pPr>
        <w:numPr>
          <w:ilvl w:val="0"/>
          <w:numId w:val="5"/>
        </w:numPr>
        <w:spacing w:line="360" w:lineRule="auto"/>
        <w:contextualSpacing/>
        <w:jc w:val="both"/>
        <w:rPr>
          <w:rFonts w:ascii="Times New Roman" w:hAnsi="Times New Roman" w:cs="Times New Roman"/>
          <w:sz w:val="24"/>
          <w:szCs w:val="24"/>
          <w:lang w:val="hr-HR"/>
        </w:rPr>
      </w:pPr>
      <w:r w:rsidRPr="00120501">
        <w:rPr>
          <w:rFonts w:ascii="Times New Roman" w:hAnsi="Times New Roman" w:cs="Times New Roman"/>
          <w:sz w:val="24"/>
          <w:szCs w:val="24"/>
          <w:lang w:val="hr-HR"/>
        </w:rPr>
        <w:t xml:space="preserve">Odluka o proglašenju amandmana </w:t>
      </w:r>
      <w:r w:rsidRPr="00120501">
        <w:rPr>
          <w:rFonts w:ascii="Times New Roman" w:hAnsi="Times New Roman" w:cs="Times New Roman"/>
          <w:bCs/>
          <w:sz w:val="24"/>
          <w:szCs w:val="24"/>
          <w:lang w:val="hr-HR"/>
        </w:rPr>
        <w:t>LXIV. do L</w:t>
      </w:r>
      <w:r w:rsidR="00672D14">
        <w:rPr>
          <w:rFonts w:ascii="Times New Roman" w:hAnsi="Times New Roman" w:cs="Times New Roman"/>
          <w:bCs/>
          <w:sz w:val="24"/>
          <w:szCs w:val="24"/>
          <w:lang w:val="hr-HR"/>
        </w:rPr>
        <w:t xml:space="preserve">XXV. na Ustav </w:t>
      </w:r>
      <w:r w:rsidRPr="00120501">
        <w:rPr>
          <w:rFonts w:ascii="Times New Roman" w:hAnsi="Times New Roman" w:cs="Times New Roman"/>
          <w:bCs/>
          <w:sz w:val="24"/>
          <w:szCs w:val="24"/>
          <w:lang w:val="hr-HR"/>
        </w:rPr>
        <w:t>Socijalističke Republike Hrvatske, Narodne novine, br. 31/1990.;</w:t>
      </w:r>
    </w:p>
    <w:p w14:paraId="1E01E4C5" w14:textId="15988CEE" w:rsidR="00120501" w:rsidRDefault="00120501" w:rsidP="00D949EB">
      <w:pPr>
        <w:numPr>
          <w:ilvl w:val="0"/>
          <w:numId w:val="5"/>
        </w:numPr>
        <w:spacing w:line="360" w:lineRule="auto"/>
        <w:contextualSpacing/>
        <w:jc w:val="both"/>
        <w:rPr>
          <w:rFonts w:ascii="Times New Roman" w:hAnsi="Times New Roman" w:cs="Times New Roman"/>
          <w:sz w:val="24"/>
          <w:szCs w:val="24"/>
          <w:lang w:val="hr-HR"/>
        </w:rPr>
      </w:pPr>
      <w:r w:rsidRPr="00120501">
        <w:rPr>
          <w:rFonts w:ascii="Times New Roman" w:hAnsi="Times New Roman" w:cs="Times New Roman"/>
          <w:sz w:val="24"/>
          <w:szCs w:val="24"/>
          <w:lang w:val="hr-HR"/>
        </w:rPr>
        <w:t>Odluka o raspisivanju izbora za zastupnike u Sabor Socijalističke Republike Hrvatske, Narodne novine, br. 30/1990.;</w:t>
      </w:r>
    </w:p>
    <w:p w14:paraId="4DBFC581" w14:textId="101D5645" w:rsidR="00672D14" w:rsidRDefault="00672D14" w:rsidP="00D949EB">
      <w:pPr>
        <w:numPr>
          <w:ilvl w:val="0"/>
          <w:numId w:val="5"/>
        </w:numPr>
        <w:spacing w:line="360" w:lineRule="auto"/>
        <w:contextualSpacing/>
        <w:jc w:val="both"/>
        <w:rPr>
          <w:rFonts w:ascii="Times New Roman" w:hAnsi="Times New Roman" w:cs="Times New Roman"/>
          <w:sz w:val="24"/>
          <w:szCs w:val="24"/>
          <w:lang w:val="hr-HR"/>
        </w:rPr>
      </w:pPr>
      <w:r w:rsidRPr="00672D14">
        <w:rPr>
          <w:rFonts w:ascii="Times New Roman" w:hAnsi="Times New Roman" w:cs="Times New Roman"/>
          <w:sz w:val="24"/>
          <w:szCs w:val="24"/>
          <w:lang w:val="hr-HR"/>
        </w:rPr>
        <w:t>Povelja o pravima Srba i drugih nacionalnosti u Republici Hrvatskoj, Narodne Novine br. 31/1991.</w:t>
      </w:r>
      <w:r w:rsidR="00D949EB">
        <w:rPr>
          <w:rFonts w:ascii="Times New Roman" w:hAnsi="Times New Roman" w:cs="Times New Roman"/>
          <w:sz w:val="24"/>
          <w:szCs w:val="24"/>
          <w:lang w:val="hr-HR"/>
        </w:rPr>
        <w:t>;</w:t>
      </w:r>
    </w:p>
    <w:p w14:paraId="3CE9A14F" w14:textId="58F83C32" w:rsidR="00E06724" w:rsidRPr="00120501" w:rsidRDefault="00E06724" w:rsidP="00D949EB">
      <w:pPr>
        <w:numPr>
          <w:ilvl w:val="0"/>
          <w:numId w:val="5"/>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Rezolucija o postupku za razdruženje SFRJ i i o mogućem udruživanju u savez suverenih republika, Narodne novine br. 8/1991.; </w:t>
      </w:r>
    </w:p>
    <w:p w14:paraId="69DE175B" w14:textId="4D1F7220" w:rsidR="00E06724" w:rsidRDefault="00E06724" w:rsidP="00D949EB">
      <w:pPr>
        <w:numPr>
          <w:ilvl w:val="0"/>
          <w:numId w:val="5"/>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Resolucija o predlogu za sporazumno razdružitev Socialistične federativne republike Jugoslavije, Uradni list RS, št. 7/1991.</w:t>
      </w:r>
      <w:r w:rsidR="00672D14">
        <w:rPr>
          <w:rFonts w:ascii="Times New Roman" w:hAnsi="Times New Roman" w:cs="Times New Roman"/>
          <w:sz w:val="24"/>
          <w:szCs w:val="24"/>
          <w:lang w:val="hr-HR"/>
        </w:rPr>
        <w:t>;</w:t>
      </w:r>
    </w:p>
    <w:p w14:paraId="0C1EB6DC" w14:textId="6B6B580A" w:rsidR="00672D14" w:rsidRDefault="00672D14" w:rsidP="00D949EB">
      <w:pPr>
        <w:numPr>
          <w:ilvl w:val="0"/>
          <w:numId w:val="5"/>
        </w:numPr>
        <w:spacing w:line="360" w:lineRule="auto"/>
        <w:contextualSpacing/>
        <w:jc w:val="both"/>
        <w:rPr>
          <w:rFonts w:ascii="Times New Roman" w:hAnsi="Times New Roman" w:cs="Times New Roman"/>
          <w:sz w:val="24"/>
          <w:szCs w:val="24"/>
          <w:lang w:val="hr-HR"/>
        </w:rPr>
      </w:pPr>
      <w:r w:rsidRPr="00672D14">
        <w:rPr>
          <w:rFonts w:ascii="Times New Roman" w:hAnsi="Times New Roman" w:cs="Times New Roman"/>
          <w:bCs/>
          <w:sz w:val="24"/>
          <w:szCs w:val="24"/>
          <w:lang w:val="hr-HR"/>
        </w:rPr>
        <w:t>Rezolucija o prihvaćanju postupaka za razdruženje SFRJ i o mogućem udruživanju u savez suverenih republika, Narodne novine, br. 8/1991.</w:t>
      </w:r>
      <w:r w:rsidR="00D949EB">
        <w:rPr>
          <w:rFonts w:ascii="Times New Roman" w:hAnsi="Times New Roman" w:cs="Times New Roman"/>
          <w:bCs/>
          <w:sz w:val="24"/>
          <w:szCs w:val="24"/>
          <w:lang w:val="hr-HR"/>
        </w:rPr>
        <w:t>;</w:t>
      </w:r>
    </w:p>
    <w:p w14:paraId="4A6A05F3" w14:textId="5083586D" w:rsidR="00672D14" w:rsidRPr="008B03C6" w:rsidRDefault="00672D14" w:rsidP="00D949EB">
      <w:pPr>
        <w:numPr>
          <w:ilvl w:val="0"/>
          <w:numId w:val="5"/>
        </w:numPr>
        <w:spacing w:line="360" w:lineRule="auto"/>
        <w:contextualSpacing/>
        <w:jc w:val="both"/>
        <w:rPr>
          <w:rFonts w:ascii="Times New Roman" w:hAnsi="Times New Roman" w:cs="Times New Roman"/>
          <w:sz w:val="24"/>
          <w:szCs w:val="24"/>
          <w:lang w:val="hr-HR"/>
        </w:rPr>
      </w:pPr>
      <w:r w:rsidRPr="00672D14">
        <w:rPr>
          <w:rFonts w:ascii="Times New Roman" w:hAnsi="Times New Roman" w:cs="Times New Roman"/>
          <w:bCs/>
          <w:sz w:val="24"/>
          <w:szCs w:val="24"/>
          <w:lang w:val="en-GB"/>
        </w:rPr>
        <w:t xml:space="preserve">Službeni list SFRJ, br. 47, god. </w:t>
      </w:r>
      <w:r w:rsidRPr="00672D14">
        <w:rPr>
          <w:rFonts w:ascii="Times New Roman" w:hAnsi="Times New Roman" w:cs="Times New Roman"/>
          <w:bCs/>
          <w:sz w:val="24"/>
          <w:szCs w:val="24"/>
        </w:rPr>
        <w:t>XLVII</w:t>
      </w:r>
      <w:r w:rsidR="00D949EB">
        <w:rPr>
          <w:rFonts w:ascii="Times New Roman" w:hAnsi="Times New Roman" w:cs="Times New Roman"/>
          <w:bCs/>
          <w:sz w:val="24"/>
          <w:szCs w:val="24"/>
        </w:rPr>
        <w:t>;</w:t>
      </w:r>
    </w:p>
    <w:p w14:paraId="2770C097" w14:textId="5899EF58" w:rsidR="00E06724" w:rsidRPr="001C5A3C" w:rsidRDefault="00E06724" w:rsidP="00D949EB">
      <w:pPr>
        <w:numPr>
          <w:ilvl w:val="0"/>
          <w:numId w:val="5"/>
        </w:numPr>
        <w:spacing w:line="360" w:lineRule="auto"/>
        <w:contextualSpacing/>
        <w:jc w:val="both"/>
        <w:rPr>
          <w:rFonts w:ascii="Times New Roman" w:hAnsi="Times New Roman" w:cs="Times New Roman"/>
          <w:sz w:val="24"/>
          <w:szCs w:val="24"/>
          <w:lang w:val="hr-HR"/>
        </w:rPr>
      </w:pPr>
      <w:r w:rsidRPr="001C5A3C">
        <w:rPr>
          <w:rFonts w:ascii="Times New Roman" w:hAnsi="Times New Roman" w:cs="Times New Roman"/>
          <w:sz w:val="24"/>
          <w:szCs w:val="24"/>
          <w:lang w:val="hr-HR"/>
        </w:rPr>
        <w:t xml:space="preserve">Temeljna ustavna listina o samostojnosti i neodvisnosti Republike Slovenije, Uradni list RS, št. 1/1991; </w:t>
      </w:r>
    </w:p>
    <w:p w14:paraId="26AA2DBD" w14:textId="77777777" w:rsidR="00672D14" w:rsidRDefault="00672D14" w:rsidP="00D949EB">
      <w:pPr>
        <w:numPr>
          <w:ilvl w:val="0"/>
          <w:numId w:val="5"/>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Ustav R</w:t>
      </w:r>
      <w:r>
        <w:rPr>
          <w:rFonts w:ascii="Times New Roman" w:hAnsi="Times New Roman" w:cs="Times New Roman"/>
          <w:sz w:val="24"/>
          <w:szCs w:val="24"/>
          <w:lang w:val="hr-HR"/>
        </w:rPr>
        <w:t xml:space="preserve">epublike </w:t>
      </w:r>
      <w:r w:rsidRPr="00B70671">
        <w:rPr>
          <w:rFonts w:ascii="Times New Roman" w:hAnsi="Times New Roman" w:cs="Times New Roman"/>
          <w:sz w:val="24"/>
          <w:szCs w:val="24"/>
          <w:lang w:val="hr-HR"/>
        </w:rPr>
        <w:t>H</w:t>
      </w:r>
      <w:r>
        <w:rPr>
          <w:rFonts w:ascii="Times New Roman" w:hAnsi="Times New Roman" w:cs="Times New Roman"/>
          <w:sz w:val="24"/>
          <w:szCs w:val="24"/>
          <w:lang w:val="hr-HR"/>
        </w:rPr>
        <w:t>rvatske</w:t>
      </w:r>
      <w:r w:rsidRPr="00B70671">
        <w:rPr>
          <w:rFonts w:ascii="Times New Roman" w:hAnsi="Times New Roman" w:cs="Times New Roman"/>
          <w:sz w:val="24"/>
          <w:szCs w:val="24"/>
          <w:lang w:val="hr-HR"/>
        </w:rPr>
        <w:t>, Narodne novine br. 56/1990.;</w:t>
      </w:r>
    </w:p>
    <w:p w14:paraId="69A96175" w14:textId="77777777" w:rsidR="00672D14" w:rsidRDefault="00672D14" w:rsidP="00D949EB">
      <w:pPr>
        <w:numPr>
          <w:ilvl w:val="0"/>
          <w:numId w:val="5"/>
        </w:numPr>
        <w:spacing w:line="360" w:lineRule="auto"/>
        <w:contextualSpacing/>
        <w:jc w:val="both"/>
        <w:rPr>
          <w:rFonts w:ascii="Times New Roman" w:hAnsi="Times New Roman" w:cs="Times New Roman"/>
          <w:sz w:val="24"/>
          <w:szCs w:val="24"/>
          <w:lang w:val="hr-HR"/>
        </w:rPr>
      </w:pPr>
      <w:r w:rsidRPr="00B70671">
        <w:rPr>
          <w:rFonts w:ascii="Times New Roman" w:hAnsi="Times New Roman" w:cs="Times New Roman"/>
          <w:sz w:val="24"/>
          <w:szCs w:val="24"/>
          <w:lang w:val="hr-HR"/>
        </w:rPr>
        <w:t xml:space="preserve"> </w:t>
      </w:r>
      <w:r w:rsidRPr="00672D14">
        <w:rPr>
          <w:rFonts w:ascii="Times New Roman" w:hAnsi="Times New Roman" w:cs="Times New Roman"/>
          <w:sz w:val="24"/>
          <w:szCs w:val="24"/>
          <w:lang w:val="hr-HR"/>
        </w:rPr>
        <w:t>Ustav SFRJ, Službeni list SFRJ, br. 9/1974.</w:t>
      </w:r>
    </w:p>
    <w:p w14:paraId="220CAF61" w14:textId="77777777" w:rsidR="00672D14" w:rsidRDefault="00672D14" w:rsidP="00D949EB">
      <w:pPr>
        <w:numPr>
          <w:ilvl w:val="0"/>
          <w:numId w:val="5"/>
        </w:numPr>
        <w:spacing w:line="360" w:lineRule="auto"/>
        <w:contextualSpacing/>
        <w:jc w:val="both"/>
        <w:rPr>
          <w:rFonts w:ascii="Times New Roman" w:hAnsi="Times New Roman" w:cs="Times New Roman"/>
          <w:sz w:val="24"/>
          <w:szCs w:val="24"/>
          <w:lang w:val="hr-HR"/>
        </w:rPr>
      </w:pPr>
      <w:r w:rsidRPr="00672D14">
        <w:rPr>
          <w:rFonts w:ascii="Times New Roman" w:hAnsi="Times New Roman" w:cs="Times New Roman"/>
          <w:sz w:val="24"/>
          <w:szCs w:val="24"/>
          <w:lang w:val="hr-HR"/>
        </w:rPr>
        <w:t>Ustavna odluka  suverenosti i samostalnosti Republike Hrvatske, Narodne Novine br. 31/1991.;</w:t>
      </w:r>
    </w:p>
    <w:p w14:paraId="5BB0E8F7" w14:textId="5C82A817" w:rsidR="00672D14" w:rsidRDefault="00672D14" w:rsidP="00D949EB">
      <w:pPr>
        <w:numPr>
          <w:ilvl w:val="0"/>
          <w:numId w:val="5"/>
        </w:numPr>
        <w:spacing w:line="360" w:lineRule="auto"/>
        <w:contextualSpacing/>
        <w:jc w:val="both"/>
        <w:rPr>
          <w:rFonts w:ascii="Times New Roman" w:hAnsi="Times New Roman" w:cs="Times New Roman"/>
          <w:sz w:val="24"/>
          <w:szCs w:val="24"/>
          <w:lang w:val="hr-HR"/>
        </w:rPr>
      </w:pPr>
      <w:r w:rsidRPr="00672D14">
        <w:rPr>
          <w:rFonts w:ascii="Times New Roman" w:hAnsi="Times New Roman" w:cs="Times New Roman"/>
          <w:sz w:val="24"/>
          <w:szCs w:val="24"/>
          <w:lang w:val="hr-HR"/>
        </w:rPr>
        <w:t xml:space="preserve">Ustavni amandma k Ustavi Rebublike Slovenije, Uradni list RS, št: 1/1991.; Odlok o razglasitvi ustavneg zakona za izvedbo temeljne ustavne listine o samostojnosti i neodvisnosti Republike Slovenije, Uradni list </w:t>
      </w:r>
      <w:r>
        <w:rPr>
          <w:rFonts w:ascii="Times New Roman" w:hAnsi="Times New Roman" w:cs="Times New Roman"/>
          <w:sz w:val="24"/>
          <w:szCs w:val="24"/>
          <w:lang w:val="hr-HR"/>
        </w:rPr>
        <w:t>RS</w:t>
      </w:r>
      <w:r w:rsidRPr="00672D14">
        <w:rPr>
          <w:rFonts w:ascii="Times New Roman" w:hAnsi="Times New Roman" w:cs="Times New Roman"/>
          <w:sz w:val="24"/>
          <w:szCs w:val="24"/>
          <w:lang w:val="hr-HR"/>
        </w:rPr>
        <w:t>, št: 1/1991.;</w:t>
      </w:r>
    </w:p>
    <w:p w14:paraId="2CE62592" w14:textId="77777777" w:rsidR="00672D14" w:rsidRDefault="00672D14" w:rsidP="00D949EB">
      <w:pPr>
        <w:numPr>
          <w:ilvl w:val="0"/>
          <w:numId w:val="5"/>
        </w:numPr>
        <w:spacing w:line="360" w:lineRule="auto"/>
        <w:contextualSpacing/>
        <w:jc w:val="both"/>
        <w:rPr>
          <w:rFonts w:ascii="Times New Roman" w:hAnsi="Times New Roman" w:cs="Times New Roman"/>
          <w:sz w:val="24"/>
          <w:szCs w:val="24"/>
          <w:lang w:val="hr-HR"/>
        </w:rPr>
      </w:pPr>
      <w:r w:rsidRPr="00672D14">
        <w:rPr>
          <w:rFonts w:ascii="Times New Roman" w:hAnsi="Times New Roman" w:cs="Times New Roman"/>
          <w:bCs/>
          <w:sz w:val="24"/>
          <w:szCs w:val="24"/>
          <w:lang w:val="hr-HR"/>
        </w:rPr>
        <w:t>Ustavni zakon o ljudskim pravima i slobodama i o pravima etničkih i nacionalnih zajednica ili manjina u Republici Hrvatskoj, Narodne novine, br. 65/1991.</w:t>
      </w:r>
    </w:p>
    <w:p w14:paraId="143C23B7" w14:textId="4C16B1A3" w:rsidR="00672D14" w:rsidRDefault="00672D14" w:rsidP="00D949EB">
      <w:pPr>
        <w:numPr>
          <w:ilvl w:val="0"/>
          <w:numId w:val="5"/>
        </w:numPr>
        <w:spacing w:line="360" w:lineRule="auto"/>
        <w:contextualSpacing/>
        <w:jc w:val="both"/>
        <w:rPr>
          <w:rFonts w:ascii="Times New Roman" w:hAnsi="Times New Roman" w:cs="Times New Roman"/>
          <w:sz w:val="24"/>
          <w:szCs w:val="24"/>
          <w:lang w:val="hr-HR"/>
        </w:rPr>
      </w:pPr>
      <w:r w:rsidRPr="00672D14">
        <w:rPr>
          <w:rFonts w:ascii="Times New Roman" w:hAnsi="Times New Roman" w:cs="Times New Roman"/>
          <w:bCs/>
          <w:sz w:val="24"/>
          <w:szCs w:val="24"/>
          <w:lang w:val="hr-HR"/>
        </w:rPr>
        <w:t xml:space="preserve">Ustavni zakon o spremembah in dopolnitvah ustavneg zakona za izvedbo ustavnih amandmajev XCVI in XCVII k Ustavi Republike Slovenije na področju ljudske obrane, Uradni list </w:t>
      </w:r>
      <w:r>
        <w:rPr>
          <w:rFonts w:ascii="Times New Roman" w:hAnsi="Times New Roman" w:cs="Times New Roman"/>
          <w:bCs/>
          <w:sz w:val="24"/>
          <w:szCs w:val="24"/>
          <w:lang w:val="hr-HR"/>
        </w:rPr>
        <w:t>RS</w:t>
      </w:r>
      <w:r w:rsidRPr="00672D14">
        <w:rPr>
          <w:rFonts w:ascii="Times New Roman" w:hAnsi="Times New Roman" w:cs="Times New Roman"/>
          <w:bCs/>
          <w:sz w:val="24"/>
          <w:szCs w:val="24"/>
          <w:lang w:val="hr-HR"/>
        </w:rPr>
        <w:t>, št. 20/91;</w:t>
      </w:r>
    </w:p>
    <w:p w14:paraId="6232D681" w14:textId="0E904407" w:rsidR="00672D14" w:rsidRDefault="00672D14" w:rsidP="00D949EB">
      <w:pPr>
        <w:numPr>
          <w:ilvl w:val="0"/>
          <w:numId w:val="5"/>
        </w:numPr>
        <w:spacing w:line="360" w:lineRule="auto"/>
        <w:contextualSpacing/>
        <w:jc w:val="both"/>
        <w:rPr>
          <w:rFonts w:ascii="Times New Roman" w:hAnsi="Times New Roman" w:cs="Times New Roman"/>
          <w:sz w:val="24"/>
          <w:szCs w:val="24"/>
          <w:lang w:val="hr-HR"/>
        </w:rPr>
      </w:pPr>
      <w:r w:rsidRPr="00672D14">
        <w:rPr>
          <w:rFonts w:ascii="Times New Roman" w:hAnsi="Times New Roman" w:cs="Times New Roman"/>
          <w:sz w:val="24"/>
          <w:szCs w:val="24"/>
          <w:lang w:val="hr-HR"/>
        </w:rPr>
        <w:t xml:space="preserve">Ustavni zakon za izvedbo Temeljne ustavne listine o samostojnosti i neodvisnosti Repubilike Slovenije, Uradni list </w:t>
      </w:r>
      <w:r>
        <w:rPr>
          <w:rFonts w:ascii="Times New Roman" w:hAnsi="Times New Roman" w:cs="Times New Roman"/>
          <w:sz w:val="24"/>
          <w:szCs w:val="24"/>
          <w:lang w:val="hr-HR"/>
        </w:rPr>
        <w:t>RS</w:t>
      </w:r>
      <w:r w:rsidRPr="00672D14">
        <w:rPr>
          <w:rFonts w:ascii="Times New Roman" w:hAnsi="Times New Roman" w:cs="Times New Roman"/>
          <w:sz w:val="24"/>
          <w:szCs w:val="24"/>
          <w:lang w:val="hr-HR"/>
        </w:rPr>
        <w:t>, št. 1/1991.;</w:t>
      </w:r>
    </w:p>
    <w:p w14:paraId="3B0FCB15" w14:textId="77777777" w:rsidR="00E06724" w:rsidRPr="00540646" w:rsidRDefault="00E06724" w:rsidP="00D949EB">
      <w:pPr>
        <w:numPr>
          <w:ilvl w:val="0"/>
          <w:numId w:val="5"/>
        </w:numPr>
        <w:spacing w:line="360" w:lineRule="auto"/>
        <w:contextualSpacing/>
        <w:jc w:val="both"/>
        <w:rPr>
          <w:rFonts w:ascii="Times New Roman" w:hAnsi="Times New Roman" w:cs="Times New Roman"/>
          <w:bCs/>
          <w:sz w:val="24"/>
          <w:szCs w:val="24"/>
          <w:lang w:val="hr-HR"/>
        </w:rPr>
      </w:pPr>
      <w:r w:rsidRPr="00B70671">
        <w:rPr>
          <w:rFonts w:ascii="Times New Roman" w:hAnsi="Times New Roman" w:cs="Times New Roman"/>
          <w:bCs/>
          <w:sz w:val="24"/>
          <w:szCs w:val="24"/>
        </w:rPr>
        <w:t>Zaključci, Narodne novine, br. 59/1991.;</w:t>
      </w:r>
    </w:p>
    <w:p w14:paraId="533D926A" w14:textId="77777777" w:rsidR="00540646" w:rsidRPr="00B70671" w:rsidRDefault="00540646" w:rsidP="00540646">
      <w:pPr>
        <w:spacing w:line="360" w:lineRule="auto"/>
        <w:ind w:left="720"/>
        <w:contextualSpacing/>
        <w:jc w:val="both"/>
        <w:rPr>
          <w:rFonts w:ascii="Times New Roman" w:hAnsi="Times New Roman" w:cs="Times New Roman"/>
          <w:bCs/>
          <w:sz w:val="24"/>
          <w:szCs w:val="24"/>
          <w:lang w:val="hr-HR"/>
        </w:rPr>
      </w:pPr>
    </w:p>
    <w:p w14:paraId="1620D04D" w14:textId="77777777" w:rsidR="00E602A4" w:rsidRPr="00E602A4" w:rsidRDefault="00E602A4" w:rsidP="00D949EB">
      <w:pPr>
        <w:spacing w:line="360" w:lineRule="auto"/>
        <w:ind w:left="720"/>
        <w:contextualSpacing/>
        <w:jc w:val="both"/>
        <w:rPr>
          <w:rFonts w:ascii="Times New Roman" w:hAnsi="Times New Roman" w:cs="Times New Roman"/>
          <w:bCs/>
          <w:sz w:val="24"/>
          <w:szCs w:val="24"/>
          <w:lang w:val="es-ES"/>
        </w:rPr>
      </w:pPr>
    </w:p>
    <w:p w14:paraId="03E3D8B1" w14:textId="77777777" w:rsidR="00E602A4" w:rsidRPr="00E602A4" w:rsidRDefault="00E602A4" w:rsidP="00D949EB">
      <w:pPr>
        <w:spacing w:line="360" w:lineRule="auto"/>
        <w:ind w:left="720"/>
        <w:contextualSpacing/>
        <w:jc w:val="both"/>
        <w:rPr>
          <w:rFonts w:ascii="Times New Roman" w:hAnsi="Times New Roman" w:cs="Times New Roman"/>
          <w:b/>
          <w:bCs/>
          <w:sz w:val="24"/>
          <w:szCs w:val="24"/>
          <w:lang w:val="es-ES"/>
        </w:rPr>
      </w:pPr>
      <w:r w:rsidRPr="00E602A4">
        <w:rPr>
          <w:rFonts w:ascii="Times New Roman" w:hAnsi="Times New Roman" w:cs="Times New Roman"/>
          <w:b/>
          <w:bCs/>
          <w:sz w:val="24"/>
          <w:szCs w:val="24"/>
          <w:lang w:val="es-ES"/>
        </w:rPr>
        <w:lastRenderedPageBreak/>
        <w:t>Internetski izvori</w:t>
      </w:r>
    </w:p>
    <w:p w14:paraId="56FCB30D" w14:textId="06C33A78" w:rsidR="00E602A4" w:rsidRPr="00E602A4" w:rsidRDefault="00A66F5E" w:rsidP="00D949EB">
      <w:pPr>
        <w:numPr>
          <w:ilvl w:val="0"/>
          <w:numId w:val="8"/>
        </w:numPr>
        <w:spacing w:line="360" w:lineRule="auto"/>
        <w:contextualSpacing/>
        <w:jc w:val="both"/>
        <w:rPr>
          <w:rFonts w:ascii="Times New Roman" w:hAnsi="Times New Roman" w:cs="Times New Roman"/>
          <w:bCs/>
          <w:sz w:val="24"/>
          <w:szCs w:val="24"/>
          <w:lang w:val="es-ES"/>
        </w:rPr>
      </w:pPr>
      <w:r>
        <w:fldChar w:fldCharType="begin"/>
      </w:r>
      <w:r w:rsidRPr="00C1778F">
        <w:rPr>
          <w:lang w:val="es-ES"/>
        </w:rPr>
        <w:instrText xml:space="preserve"> HYPERLINK "https://www.osce.org/files/f/documents/5/c/39501.pdf" </w:instrText>
      </w:r>
      <w:r>
        <w:fldChar w:fldCharType="separate"/>
      </w:r>
      <w:r w:rsidR="00E602A4" w:rsidRPr="00E602A4">
        <w:rPr>
          <w:rStyle w:val="Hyperlink"/>
          <w:rFonts w:ascii="Times New Roman" w:hAnsi="Times New Roman" w:cs="Times New Roman"/>
          <w:bCs/>
          <w:sz w:val="24"/>
          <w:szCs w:val="24"/>
          <w:lang w:val="es-ES"/>
        </w:rPr>
        <w:t>https://www.osce.org/files/f/documents/5/c/39501.pdf</w:t>
      </w:r>
      <w:r>
        <w:rPr>
          <w:rStyle w:val="Hyperlink"/>
          <w:rFonts w:ascii="Times New Roman" w:hAnsi="Times New Roman" w:cs="Times New Roman"/>
          <w:bCs/>
          <w:sz w:val="24"/>
          <w:szCs w:val="24"/>
          <w:lang w:val="es-ES"/>
        </w:rPr>
        <w:fldChar w:fldCharType="end"/>
      </w:r>
      <w:r w:rsidR="00A23CC8">
        <w:rPr>
          <w:rFonts w:ascii="Times New Roman" w:hAnsi="Times New Roman" w:cs="Times New Roman"/>
          <w:bCs/>
          <w:sz w:val="24"/>
          <w:szCs w:val="24"/>
          <w:lang w:val="hr-HR"/>
        </w:rPr>
        <w:t xml:space="preserve"> (1. 11. 2019.)</w:t>
      </w:r>
    </w:p>
    <w:p w14:paraId="376DCEC4" w14:textId="768DBF03" w:rsidR="00E602A4" w:rsidRPr="00E602A4" w:rsidRDefault="00A66F5E" w:rsidP="00D949EB">
      <w:pPr>
        <w:numPr>
          <w:ilvl w:val="0"/>
          <w:numId w:val="8"/>
        </w:numPr>
        <w:spacing w:line="360" w:lineRule="auto"/>
        <w:contextualSpacing/>
        <w:jc w:val="both"/>
        <w:rPr>
          <w:rFonts w:ascii="Times New Roman" w:hAnsi="Times New Roman" w:cs="Times New Roman"/>
          <w:bCs/>
          <w:sz w:val="24"/>
          <w:szCs w:val="24"/>
          <w:lang w:val="es-ES"/>
        </w:rPr>
      </w:pPr>
      <w:r>
        <w:fldChar w:fldCharType="begin"/>
      </w:r>
      <w:r w:rsidRPr="00C1778F">
        <w:rPr>
          <w:lang w:val="es-ES"/>
        </w:rPr>
        <w:instrText xml:space="preserve"> HYPERLINK "https://www.osce.org/files/f/documents/0/6/39516.pdf" </w:instrText>
      </w:r>
      <w:r>
        <w:fldChar w:fldCharType="separate"/>
      </w:r>
      <w:r w:rsidR="00E602A4" w:rsidRPr="00E602A4">
        <w:rPr>
          <w:rStyle w:val="Hyperlink"/>
          <w:rFonts w:ascii="Times New Roman" w:hAnsi="Times New Roman" w:cs="Times New Roman"/>
          <w:bCs/>
          <w:sz w:val="24"/>
          <w:szCs w:val="24"/>
          <w:lang w:val="es-ES"/>
        </w:rPr>
        <w:t>https://www.osce.org/files/f/documents/0/6/39516.pdf</w:t>
      </w:r>
      <w:r>
        <w:rPr>
          <w:rStyle w:val="Hyperlink"/>
          <w:rFonts w:ascii="Times New Roman" w:hAnsi="Times New Roman" w:cs="Times New Roman"/>
          <w:bCs/>
          <w:sz w:val="24"/>
          <w:szCs w:val="24"/>
          <w:lang w:val="es-ES"/>
        </w:rPr>
        <w:fldChar w:fldCharType="end"/>
      </w:r>
      <w:r w:rsidR="00A23CC8">
        <w:rPr>
          <w:rFonts w:ascii="Times New Roman" w:hAnsi="Times New Roman" w:cs="Times New Roman"/>
          <w:bCs/>
          <w:sz w:val="24"/>
          <w:szCs w:val="24"/>
          <w:lang w:val="hr-HR"/>
        </w:rPr>
        <w:t xml:space="preserve"> (1. 11. 2019.)</w:t>
      </w:r>
    </w:p>
    <w:p w14:paraId="0536D071" w14:textId="6C089BE2" w:rsidR="00E602A4" w:rsidRPr="009157C1" w:rsidRDefault="00A66F5E" w:rsidP="00D949EB">
      <w:pPr>
        <w:numPr>
          <w:ilvl w:val="0"/>
          <w:numId w:val="8"/>
        </w:numPr>
        <w:spacing w:line="360" w:lineRule="auto"/>
        <w:contextualSpacing/>
        <w:jc w:val="both"/>
        <w:rPr>
          <w:rFonts w:ascii="Times New Roman" w:hAnsi="Times New Roman" w:cs="Times New Roman"/>
          <w:bCs/>
          <w:sz w:val="24"/>
          <w:szCs w:val="24"/>
          <w:lang w:val="es-ES"/>
        </w:rPr>
      </w:pPr>
      <w:r>
        <w:fldChar w:fldCharType="begin"/>
      </w:r>
      <w:r w:rsidRPr="00C1778F">
        <w:rPr>
          <w:lang w:val="es-ES"/>
        </w:rPr>
        <w:instrText xml:space="preserve"> HYPERLINK "https://www.jutarnji.hr/vijesti/svijet/cia-objavila-intrigantno-izvjesce-iz-1970.-nakon-titove-smrti-ostat-ce-samo-armija.-hrvati-ruse-sfrj-ali-dalmatinci-su-joj-skloni/5407355/" </w:instrText>
      </w:r>
      <w:r>
        <w:fldChar w:fldCharType="separate"/>
      </w:r>
      <w:r w:rsidR="00E602A4" w:rsidRPr="00E602A4">
        <w:rPr>
          <w:rStyle w:val="Hyperlink"/>
          <w:rFonts w:ascii="Times New Roman" w:hAnsi="Times New Roman" w:cs="Times New Roman"/>
          <w:bCs/>
          <w:sz w:val="24"/>
          <w:szCs w:val="24"/>
          <w:lang w:val="es-ES"/>
        </w:rPr>
        <w:t>https://www.jutarnji.hr/vijesti/svijet/cia-objavila-intrigantno-izvjesce-iz-1970.-nakon-titove-smrti-ostat-ce-samo-armija.-hrvati-ruse-sfrj-ali-dalmatinci-su-joj-skloni/5407355/</w:t>
      </w:r>
      <w:r>
        <w:rPr>
          <w:rStyle w:val="Hyperlink"/>
          <w:rFonts w:ascii="Times New Roman" w:hAnsi="Times New Roman" w:cs="Times New Roman"/>
          <w:bCs/>
          <w:sz w:val="24"/>
          <w:szCs w:val="24"/>
          <w:lang w:val="es-ES"/>
        </w:rPr>
        <w:fldChar w:fldCharType="end"/>
      </w:r>
      <w:r w:rsidR="00A23CC8">
        <w:rPr>
          <w:rFonts w:ascii="Times New Roman" w:hAnsi="Times New Roman" w:cs="Times New Roman"/>
          <w:bCs/>
          <w:sz w:val="24"/>
          <w:szCs w:val="24"/>
          <w:lang w:val="hr-HR"/>
        </w:rPr>
        <w:t xml:space="preserve"> (23. 11. 2019.)</w:t>
      </w:r>
    </w:p>
    <w:p w14:paraId="66CDFBD6" w14:textId="533C031A" w:rsidR="009157C1" w:rsidRPr="00244FBD" w:rsidRDefault="00A66F5E" w:rsidP="00D949EB">
      <w:pPr>
        <w:numPr>
          <w:ilvl w:val="0"/>
          <w:numId w:val="8"/>
        </w:numPr>
        <w:spacing w:line="360" w:lineRule="auto"/>
        <w:contextualSpacing/>
        <w:jc w:val="both"/>
        <w:rPr>
          <w:rFonts w:ascii="Times New Roman" w:hAnsi="Times New Roman" w:cs="Times New Roman"/>
          <w:bCs/>
          <w:sz w:val="24"/>
          <w:szCs w:val="24"/>
          <w:lang w:val="es-ES"/>
        </w:rPr>
      </w:pPr>
      <w:r>
        <w:fldChar w:fldCharType="begin"/>
      </w:r>
      <w:r w:rsidRPr="00C1778F">
        <w:rPr>
          <w:lang w:val="es-ES"/>
        </w:rPr>
        <w:instrText xml:space="preserve"> HYPERLINK "https://www.cia.gov/library/readingroom/docs/199</w:instrText>
      </w:r>
      <w:r w:rsidRPr="00C1778F">
        <w:rPr>
          <w:lang w:val="es-ES"/>
        </w:rPr>
        <w:instrText xml:space="preserve">0-10-01.pdf" </w:instrText>
      </w:r>
      <w:r>
        <w:fldChar w:fldCharType="separate"/>
      </w:r>
      <w:r w:rsidR="009157C1" w:rsidRPr="00C12295">
        <w:rPr>
          <w:rStyle w:val="Hyperlink"/>
          <w:rFonts w:ascii="Times New Roman" w:hAnsi="Times New Roman" w:cs="Times New Roman"/>
          <w:bCs/>
          <w:sz w:val="24"/>
          <w:szCs w:val="24"/>
          <w:lang w:val="es-ES"/>
        </w:rPr>
        <w:t>https://www.cia.gov/library/readingroom/docs/1990-10-01.pdf</w:t>
      </w:r>
      <w:r>
        <w:rPr>
          <w:rStyle w:val="Hyperlink"/>
          <w:rFonts w:ascii="Times New Roman" w:hAnsi="Times New Roman" w:cs="Times New Roman"/>
          <w:bCs/>
          <w:sz w:val="24"/>
          <w:szCs w:val="24"/>
          <w:lang w:val="es-ES"/>
        </w:rPr>
        <w:fldChar w:fldCharType="end"/>
      </w:r>
      <w:r w:rsidR="009157C1">
        <w:rPr>
          <w:rFonts w:ascii="Times New Roman" w:hAnsi="Times New Roman" w:cs="Times New Roman"/>
          <w:bCs/>
          <w:sz w:val="24"/>
          <w:szCs w:val="24"/>
          <w:lang w:val="es-ES"/>
        </w:rPr>
        <w:t xml:space="preserve"> </w:t>
      </w:r>
      <w:r w:rsidR="00A23CC8">
        <w:rPr>
          <w:rFonts w:ascii="Times New Roman" w:hAnsi="Times New Roman" w:cs="Times New Roman"/>
          <w:bCs/>
          <w:sz w:val="24"/>
          <w:szCs w:val="24"/>
          <w:lang w:val="es-ES"/>
        </w:rPr>
        <w:t>(11. 12. 2019.)</w:t>
      </w:r>
    </w:p>
    <w:p w14:paraId="22E71FA6" w14:textId="564527BA" w:rsidR="00E602A4" w:rsidRPr="00E602A4" w:rsidRDefault="00A66F5E" w:rsidP="00D949EB">
      <w:pPr>
        <w:numPr>
          <w:ilvl w:val="0"/>
          <w:numId w:val="8"/>
        </w:numPr>
        <w:spacing w:line="360" w:lineRule="auto"/>
        <w:contextualSpacing/>
        <w:jc w:val="both"/>
        <w:rPr>
          <w:rFonts w:ascii="Times New Roman" w:hAnsi="Times New Roman" w:cs="Times New Roman"/>
          <w:bCs/>
          <w:sz w:val="24"/>
          <w:szCs w:val="24"/>
          <w:u w:val="single"/>
          <w:lang w:val="es-ES"/>
        </w:rPr>
      </w:pPr>
      <w:r>
        <w:fldChar w:fldCharType="begin"/>
      </w:r>
      <w:r w:rsidRPr="00C1778F">
        <w:rPr>
          <w:lang w:val="es-ES"/>
        </w:rPr>
        <w:instrText xml:space="preserve"> HYPERLINK "https://daniponosa.hrt.hr/dani-ponosa/78/7-kolovoza-1991-opci-napad-na-hrvatsku" </w:instrText>
      </w:r>
      <w:r>
        <w:fldChar w:fldCharType="separate"/>
      </w:r>
      <w:r w:rsidR="00244FBD" w:rsidRPr="00244FBD">
        <w:rPr>
          <w:rStyle w:val="Hyperlink"/>
          <w:rFonts w:ascii="Times New Roman" w:hAnsi="Times New Roman" w:cs="Times New Roman"/>
          <w:bCs/>
          <w:sz w:val="24"/>
          <w:szCs w:val="24"/>
          <w:lang w:val="es-ES"/>
        </w:rPr>
        <w:t>https://daniponosa.hrt.hr/dani-ponosa/78/7-kolovoza-1991-opci-napad-na-hrvatsku</w:t>
      </w:r>
      <w:r>
        <w:rPr>
          <w:rStyle w:val="Hyperlink"/>
          <w:rFonts w:ascii="Times New Roman" w:hAnsi="Times New Roman" w:cs="Times New Roman"/>
          <w:bCs/>
          <w:sz w:val="24"/>
          <w:szCs w:val="24"/>
          <w:lang w:val="es-ES"/>
        </w:rPr>
        <w:fldChar w:fldCharType="end"/>
      </w:r>
      <w:r w:rsidR="00A23CC8">
        <w:rPr>
          <w:rFonts w:ascii="Times New Roman" w:hAnsi="Times New Roman" w:cs="Times New Roman"/>
          <w:bCs/>
          <w:sz w:val="24"/>
          <w:szCs w:val="24"/>
          <w:u w:val="single"/>
          <w:lang w:val="es-ES"/>
        </w:rPr>
        <w:t xml:space="preserve"> </w:t>
      </w:r>
      <w:r w:rsidR="00A23CC8" w:rsidRPr="00A23CC8">
        <w:rPr>
          <w:rFonts w:ascii="Times New Roman" w:hAnsi="Times New Roman" w:cs="Times New Roman"/>
          <w:bCs/>
          <w:sz w:val="24"/>
          <w:szCs w:val="24"/>
          <w:lang w:val="es-ES"/>
        </w:rPr>
        <w:t>(5. 12. 2019.)</w:t>
      </w:r>
    </w:p>
    <w:p w14:paraId="3611A76C" w14:textId="6FE74284" w:rsidR="00E602A4" w:rsidRPr="00E602A4" w:rsidRDefault="00A66F5E" w:rsidP="00D949EB">
      <w:pPr>
        <w:numPr>
          <w:ilvl w:val="0"/>
          <w:numId w:val="8"/>
        </w:numPr>
        <w:spacing w:line="360" w:lineRule="auto"/>
        <w:contextualSpacing/>
        <w:jc w:val="both"/>
        <w:rPr>
          <w:rFonts w:ascii="Times New Roman" w:hAnsi="Times New Roman" w:cs="Times New Roman"/>
          <w:bCs/>
          <w:sz w:val="24"/>
          <w:szCs w:val="24"/>
          <w:u w:val="single"/>
          <w:lang w:val="es-ES"/>
        </w:rPr>
      </w:pPr>
      <w:r>
        <w:fldChar w:fldCharType="begin"/>
      </w:r>
      <w:r w:rsidRPr="00C1778F">
        <w:rPr>
          <w:lang w:val="es-ES"/>
        </w:rPr>
        <w:instrText xml:space="preserve"> HYPERLINK "http://www.matica.hr/media/knjige/u-sluzbi-domovine-829/pdf/u-meunarodnoj-areni.pdf" </w:instrText>
      </w:r>
      <w:r>
        <w:fldChar w:fldCharType="separate"/>
      </w:r>
      <w:r w:rsidR="00E602A4" w:rsidRPr="00E602A4">
        <w:rPr>
          <w:rStyle w:val="Hyperlink"/>
          <w:rFonts w:ascii="Times New Roman" w:hAnsi="Times New Roman" w:cs="Times New Roman"/>
          <w:bCs/>
          <w:sz w:val="24"/>
          <w:szCs w:val="24"/>
          <w:lang w:val="es-ES"/>
        </w:rPr>
        <w:t>http://www.matica.hr/media/knjige/u-sluzbi-domovine-829/pdf/u-meunarodnoj-areni.pdf</w:t>
      </w:r>
      <w:r>
        <w:rPr>
          <w:rStyle w:val="Hyperlink"/>
          <w:rFonts w:ascii="Times New Roman" w:hAnsi="Times New Roman" w:cs="Times New Roman"/>
          <w:bCs/>
          <w:sz w:val="24"/>
          <w:szCs w:val="24"/>
          <w:lang w:val="es-ES"/>
        </w:rPr>
        <w:fldChar w:fldCharType="end"/>
      </w:r>
      <w:r w:rsidR="00A23CC8">
        <w:rPr>
          <w:rFonts w:ascii="Times New Roman" w:hAnsi="Times New Roman" w:cs="Times New Roman"/>
          <w:bCs/>
          <w:sz w:val="24"/>
          <w:szCs w:val="24"/>
          <w:lang w:val="hr-HR"/>
        </w:rPr>
        <w:t xml:space="preserve"> (19. 1. 1991.)</w:t>
      </w:r>
    </w:p>
    <w:p w14:paraId="5E50BD23" w14:textId="29840C50" w:rsidR="00E602A4" w:rsidRPr="00E602A4" w:rsidRDefault="00A66F5E" w:rsidP="00D949EB">
      <w:pPr>
        <w:numPr>
          <w:ilvl w:val="0"/>
          <w:numId w:val="8"/>
        </w:numPr>
        <w:spacing w:line="360" w:lineRule="auto"/>
        <w:contextualSpacing/>
        <w:jc w:val="both"/>
        <w:rPr>
          <w:rFonts w:ascii="Times New Roman" w:hAnsi="Times New Roman" w:cs="Times New Roman"/>
          <w:bCs/>
          <w:sz w:val="24"/>
          <w:szCs w:val="24"/>
          <w:u w:val="single"/>
          <w:lang w:val="es-ES"/>
        </w:rPr>
      </w:pPr>
      <w:r>
        <w:fldChar w:fldCharType="begin"/>
      </w:r>
      <w:r w:rsidRPr="00C1778F">
        <w:rPr>
          <w:lang w:val="es-ES"/>
        </w:rPr>
        <w:instrText xml:space="preserve"> HYPERLINK "https://daniponosa.hrt.hr/dani-ponosa/344/23-svibnja-1990-razoruzana-teritorijalna-obrana-hr" </w:instrText>
      </w:r>
      <w:r>
        <w:fldChar w:fldCharType="separate"/>
      </w:r>
      <w:r w:rsidR="00E602A4" w:rsidRPr="00E602A4">
        <w:rPr>
          <w:rStyle w:val="Hyperlink"/>
          <w:rFonts w:ascii="Times New Roman" w:hAnsi="Times New Roman" w:cs="Times New Roman"/>
          <w:bCs/>
          <w:sz w:val="24"/>
          <w:szCs w:val="24"/>
          <w:lang w:val="es-ES"/>
        </w:rPr>
        <w:t>https://daniponosa.hrt.hr/dani-ponosa/344/23-svibnja-1990-razoruzana-teritorijalna-obrana-hr</w:t>
      </w:r>
      <w:r>
        <w:rPr>
          <w:rStyle w:val="Hyperlink"/>
          <w:rFonts w:ascii="Times New Roman" w:hAnsi="Times New Roman" w:cs="Times New Roman"/>
          <w:bCs/>
          <w:sz w:val="24"/>
          <w:szCs w:val="24"/>
          <w:lang w:val="es-ES"/>
        </w:rPr>
        <w:fldChar w:fldCharType="end"/>
      </w:r>
      <w:r w:rsidR="00A23CC8">
        <w:rPr>
          <w:rFonts w:ascii="Times New Roman" w:hAnsi="Times New Roman" w:cs="Times New Roman"/>
          <w:bCs/>
          <w:sz w:val="24"/>
          <w:szCs w:val="24"/>
          <w:lang w:val="hr-HR"/>
        </w:rPr>
        <w:t xml:space="preserve"> (1. 2. 2020.)</w:t>
      </w:r>
    </w:p>
    <w:p w14:paraId="192A8082" w14:textId="7534AB1E" w:rsidR="00E602A4" w:rsidRPr="00E602A4" w:rsidRDefault="00A66F5E" w:rsidP="00D949EB">
      <w:pPr>
        <w:numPr>
          <w:ilvl w:val="0"/>
          <w:numId w:val="8"/>
        </w:numPr>
        <w:spacing w:line="360" w:lineRule="auto"/>
        <w:contextualSpacing/>
        <w:jc w:val="both"/>
        <w:rPr>
          <w:rFonts w:ascii="Times New Roman" w:hAnsi="Times New Roman" w:cs="Times New Roman"/>
          <w:bCs/>
          <w:sz w:val="24"/>
          <w:szCs w:val="24"/>
          <w:u w:val="single"/>
          <w:lang w:val="es-ES"/>
        </w:rPr>
      </w:pPr>
      <w:r>
        <w:fldChar w:fldCharType="begin"/>
      </w:r>
      <w:r w:rsidRPr="00C1778F">
        <w:rPr>
          <w:lang w:val="es-ES"/>
        </w:rPr>
        <w:instrText xml:space="preserve"> HYPERLINK "https://daniponosa.hrt.hr/dani-ponosa/51/8-srpnja-1991-potpisana-brijunska-deklaracija" </w:instrText>
      </w:r>
      <w:r>
        <w:fldChar w:fldCharType="separate"/>
      </w:r>
      <w:r w:rsidR="008E4F39" w:rsidRPr="00C12295">
        <w:rPr>
          <w:rStyle w:val="Hyperlink"/>
          <w:rFonts w:ascii="Times New Roman" w:hAnsi="Times New Roman" w:cs="Times New Roman"/>
          <w:bCs/>
          <w:sz w:val="24"/>
          <w:szCs w:val="24"/>
          <w:lang w:val="es-ES"/>
        </w:rPr>
        <w:t>https://daniponosa.hrt.hr/dani-ponosa/51/8-srpnja-1991-potpisana-brijunska-deklaracija</w:t>
      </w:r>
      <w:r>
        <w:rPr>
          <w:rStyle w:val="Hyperlink"/>
          <w:rFonts w:ascii="Times New Roman" w:hAnsi="Times New Roman" w:cs="Times New Roman"/>
          <w:bCs/>
          <w:sz w:val="24"/>
          <w:szCs w:val="24"/>
          <w:lang w:val="es-ES"/>
        </w:rPr>
        <w:fldChar w:fldCharType="end"/>
      </w:r>
      <w:r w:rsidR="00A23CC8">
        <w:rPr>
          <w:rFonts w:ascii="Times New Roman" w:hAnsi="Times New Roman" w:cs="Times New Roman"/>
          <w:bCs/>
          <w:sz w:val="24"/>
          <w:szCs w:val="24"/>
          <w:lang w:val="es-ES"/>
        </w:rPr>
        <w:t xml:space="preserve"> (15. 2. 2020.)</w:t>
      </w:r>
    </w:p>
    <w:p w14:paraId="0E90C2DD" w14:textId="1643C854" w:rsidR="00E602A4" w:rsidRDefault="00A66F5E" w:rsidP="00D949EB">
      <w:pPr>
        <w:numPr>
          <w:ilvl w:val="0"/>
          <w:numId w:val="8"/>
        </w:numPr>
        <w:spacing w:line="360" w:lineRule="auto"/>
        <w:contextualSpacing/>
        <w:jc w:val="both"/>
        <w:rPr>
          <w:rFonts w:ascii="Times New Roman" w:hAnsi="Times New Roman" w:cs="Times New Roman"/>
          <w:bCs/>
          <w:sz w:val="24"/>
          <w:szCs w:val="24"/>
          <w:u w:val="single"/>
          <w:lang w:val="es-ES"/>
        </w:rPr>
      </w:pPr>
      <w:r>
        <w:fldChar w:fldCharType="begin"/>
      </w:r>
      <w:r w:rsidRPr="00C1778F">
        <w:rPr>
          <w:lang w:val="es-ES"/>
        </w:rPr>
        <w:instrText xml:space="preserve"> HYPERLINK "https://www.lemonde.fr/archives/article</w:instrText>
      </w:r>
      <w:r w:rsidRPr="00C1778F">
        <w:rPr>
          <w:lang w:val="es-ES"/>
        </w:rPr>
        <w:instrText xml:space="preserve">/1991/09/28/la-situation-en-yougoslavie-et-la-reorganisation-de-la-conference-de-la-haye-l-armee-federale-dement-avoir-l-intention-d-evacuer-la-croatie_4036966_1819218.html" </w:instrText>
      </w:r>
      <w:r>
        <w:fldChar w:fldCharType="separate"/>
      </w:r>
      <w:r w:rsidR="008E4F39" w:rsidRPr="00C12295">
        <w:rPr>
          <w:rStyle w:val="Hyperlink"/>
          <w:rFonts w:ascii="Times New Roman" w:hAnsi="Times New Roman" w:cs="Times New Roman"/>
          <w:bCs/>
          <w:sz w:val="24"/>
          <w:szCs w:val="24"/>
          <w:lang w:val="es-ES"/>
        </w:rPr>
        <w:t>https://www.lemonde.fr/archives/article/1991/09/28/la-situation-en-yougoslavie-et-la-reorganisation-de-la-conference-de-la-haye-l-armee-federale-dement-avoir-l-intention-d-evacuer-la-croatie_4036966_1819218.html</w:t>
      </w:r>
      <w:r>
        <w:rPr>
          <w:rStyle w:val="Hyperlink"/>
          <w:rFonts w:ascii="Times New Roman" w:hAnsi="Times New Roman" w:cs="Times New Roman"/>
          <w:bCs/>
          <w:sz w:val="24"/>
          <w:szCs w:val="24"/>
          <w:lang w:val="es-ES"/>
        </w:rPr>
        <w:fldChar w:fldCharType="end"/>
      </w:r>
      <w:r w:rsidR="008E4F39">
        <w:rPr>
          <w:rFonts w:ascii="Times New Roman" w:hAnsi="Times New Roman" w:cs="Times New Roman"/>
          <w:bCs/>
          <w:sz w:val="24"/>
          <w:szCs w:val="24"/>
          <w:u w:val="single"/>
          <w:lang w:val="es-ES"/>
        </w:rPr>
        <w:t xml:space="preserve"> </w:t>
      </w:r>
      <w:r w:rsidR="00A23CC8" w:rsidRPr="00A23CC8">
        <w:rPr>
          <w:rFonts w:ascii="Times New Roman" w:hAnsi="Times New Roman" w:cs="Times New Roman"/>
          <w:bCs/>
          <w:sz w:val="24"/>
          <w:szCs w:val="24"/>
          <w:lang w:val="es-ES"/>
        </w:rPr>
        <w:t>(20. 2. 2020.)</w:t>
      </w:r>
    </w:p>
    <w:p w14:paraId="053EF3ED" w14:textId="6B61CAB1" w:rsidR="009157C1" w:rsidRPr="00E602A4" w:rsidRDefault="00A66F5E" w:rsidP="00D949EB">
      <w:pPr>
        <w:numPr>
          <w:ilvl w:val="0"/>
          <w:numId w:val="8"/>
        </w:numPr>
        <w:spacing w:line="360" w:lineRule="auto"/>
        <w:contextualSpacing/>
        <w:jc w:val="both"/>
        <w:rPr>
          <w:rFonts w:ascii="Times New Roman" w:hAnsi="Times New Roman" w:cs="Times New Roman"/>
          <w:bCs/>
          <w:sz w:val="24"/>
          <w:szCs w:val="24"/>
          <w:u w:val="single"/>
          <w:lang w:val="es-ES"/>
        </w:rPr>
      </w:pPr>
      <w:r>
        <w:fldChar w:fldCharType="begin"/>
      </w:r>
      <w:r w:rsidRPr="00C1778F">
        <w:rPr>
          <w:lang w:val="es-ES"/>
        </w:rPr>
        <w:instrText xml:space="preserve"> HYPERLINK "https://www.lemonde.fr/archives/article/1991/07/07/yougoslavie-les-douze-pourraient-reconnaitre-la-slovenie-et-la-croatie-en-cas-de-nouvelle-intervention-militaire_4163245_1819218.html" </w:instrText>
      </w:r>
      <w:r>
        <w:fldChar w:fldCharType="separate"/>
      </w:r>
      <w:r w:rsidR="009157C1" w:rsidRPr="00C12295">
        <w:rPr>
          <w:rStyle w:val="Hyperlink"/>
          <w:rFonts w:ascii="Times New Roman" w:hAnsi="Times New Roman" w:cs="Times New Roman"/>
          <w:bCs/>
          <w:sz w:val="24"/>
          <w:szCs w:val="24"/>
          <w:lang w:val="es-ES"/>
        </w:rPr>
        <w:t>https://www.lemonde.fr/archives/article/1991/07/07/yougoslavie-les-douze-pourraient-reconnaitre-la-slovenie-et-la-croatie-en-cas-de-nouvelle-intervention-militaire_4163245_1819218.html</w:t>
      </w:r>
      <w:r>
        <w:rPr>
          <w:rStyle w:val="Hyperlink"/>
          <w:rFonts w:ascii="Times New Roman" w:hAnsi="Times New Roman" w:cs="Times New Roman"/>
          <w:bCs/>
          <w:sz w:val="24"/>
          <w:szCs w:val="24"/>
          <w:lang w:val="es-ES"/>
        </w:rPr>
        <w:fldChar w:fldCharType="end"/>
      </w:r>
      <w:r w:rsidR="009157C1">
        <w:rPr>
          <w:rFonts w:ascii="Times New Roman" w:hAnsi="Times New Roman" w:cs="Times New Roman"/>
          <w:bCs/>
          <w:sz w:val="24"/>
          <w:szCs w:val="24"/>
          <w:u w:val="single"/>
          <w:lang w:val="es-ES"/>
        </w:rPr>
        <w:t xml:space="preserve"> </w:t>
      </w:r>
      <w:r w:rsidR="00A23CC8" w:rsidRPr="00A23CC8">
        <w:rPr>
          <w:rFonts w:ascii="Times New Roman" w:hAnsi="Times New Roman" w:cs="Times New Roman"/>
          <w:bCs/>
          <w:sz w:val="24"/>
          <w:szCs w:val="24"/>
          <w:lang w:val="es-ES"/>
        </w:rPr>
        <w:t>(15. 12. 2019.)</w:t>
      </w:r>
    </w:p>
    <w:p w14:paraId="62903E46" w14:textId="15FB4259" w:rsidR="00E602A4" w:rsidRPr="00E602A4" w:rsidRDefault="00E602A4" w:rsidP="00D949EB">
      <w:pPr>
        <w:numPr>
          <w:ilvl w:val="0"/>
          <w:numId w:val="8"/>
        </w:numPr>
        <w:spacing w:line="360" w:lineRule="auto"/>
        <w:contextualSpacing/>
        <w:jc w:val="both"/>
        <w:rPr>
          <w:rFonts w:ascii="Times New Roman" w:hAnsi="Times New Roman" w:cs="Times New Roman"/>
          <w:bCs/>
          <w:sz w:val="24"/>
          <w:szCs w:val="24"/>
          <w:lang w:val="es-ES"/>
        </w:rPr>
      </w:pPr>
      <w:r w:rsidRPr="00E602A4">
        <w:rPr>
          <w:rFonts w:ascii="Times New Roman" w:hAnsi="Times New Roman" w:cs="Times New Roman"/>
          <w:bCs/>
          <w:sz w:val="24"/>
          <w:szCs w:val="24"/>
          <w:u w:val="single"/>
          <w:lang w:val="es-ES"/>
        </w:rPr>
        <w:t xml:space="preserve"> </w:t>
      </w:r>
      <w:r w:rsidR="00A66F5E">
        <w:fldChar w:fldCharType="begin"/>
      </w:r>
      <w:r w:rsidR="00A66F5E" w:rsidRPr="00C1778F">
        <w:rPr>
          <w:lang w:val="es-ES"/>
        </w:rPr>
        <w:instrText xml:space="preserve"> HYPERLINK "https://www.lemonde.fr/archives/article/1991/09/10/yougoslavie-la-bataille-de-l-autoroute-belgrad</w:instrText>
      </w:r>
      <w:r w:rsidR="00A66F5E" w:rsidRPr="00C1778F">
        <w:rPr>
          <w:lang w:val="es-ES"/>
        </w:rPr>
        <w:instrText xml:space="preserve">e-zagreb-la-croatie-bientot-coupee-en-deux_4040142_1819218.html" </w:instrText>
      </w:r>
      <w:r w:rsidR="00A66F5E">
        <w:fldChar w:fldCharType="separate"/>
      </w:r>
      <w:r w:rsidR="00A23CC8" w:rsidRPr="00C12295">
        <w:rPr>
          <w:rStyle w:val="Hyperlink"/>
          <w:rFonts w:ascii="Times New Roman" w:hAnsi="Times New Roman" w:cs="Times New Roman"/>
          <w:bCs/>
          <w:sz w:val="24"/>
          <w:szCs w:val="24"/>
          <w:lang w:val="es-ES"/>
        </w:rPr>
        <w:t>https://www.lemonde.fr/archives/article/1991/09/10/yougoslavie-la-bataille-de-l-autoroute-belgrade-zagreb-la-croatie-bientot-coupee-en-deux_4040142_1819218.html</w:t>
      </w:r>
      <w:r w:rsidR="00A66F5E">
        <w:rPr>
          <w:rStyle w:val="Hyperlink"/>
          <w:rFonts w:ascii="Times New Roman" w:hAnsi="Times New Roman" w:cs="Times New Roman"/>
          <w:bCs/>
          <w:sz w:val="24"/>
          <w:szCs w:val="24"/>
          <w:lang w:val="es-ES"/>
        </w:rPr>
        <w:fldChar w:fldCharType="end"/>
      </w:r>
      <w:r w:rsidR="008E4F39">
        <w:rPr>
          <w:rFonts w:ascii="Times New Roman" w:hAnsi="Times New Roman" w:cs="Times New Roman"/>
          <w:bCs/>
          <w:sz w:val="24"/>
          <w:szCs w:val="24"/>
          <w:u w:val="single"/>
          <w:lang w:val="es-ES"/>
        </w:rPr>
        <w:t xml:space="preserve"> </w:t>
      </w:r>
      <w:r w:rsidR="00A23CC8" w:rsidRPr="00A23CC8">
        <w:rPr>
          <w:rFonts w:ascii="Times New Roman" w:hAnsi="Times New Roman" w:cs="Times New Roman"/>
          <w:bCs/>
          <w:sz w:val="24"/>
          <w:szCs w:val="24"/>
          <w:lang w:val="es-ES"/>
        </w:rPr>
        <w:t>(20. 2. 2020.)</w:t>
      </w:r>
    </w:p>
    <w:p w14:paraId="52B1E0CA" w14:textId="6E833F62" w:rsidR="00E602A4" w:rsidRPr="00E602A4" w:rsidRDefault="00A66F5E" w:rsidP="00D949EB">
      <w:pPr>
        <w:numPr>
          <w:ilvl w:val="0"/>
          <w:numId w:val="8"/>
        </w:numPr>
        <w:spacing w:line="360" w:lineRule="auto"/>
        <w:contextualSpacing/>
        <w:jc w:val="both"/>
        <w:rPr>
          <w:rFonts w:ascii="Times New Roman" w:hAnsi="Times New Roman" w:cs="Times New Roman"/>
          <w:bCs/>
          <w:sz w:val="24"/>
          <w:szCs w:val="24"/>
          <w:u w:val="single"/>
          <w:lang w:val="es-ES"/>
        </w:rPr>
      </w:pPr>
      <w:r>
        <w:fldChar w:fldCharType="begin"/>
      </w:r>
      <w:r w:rsidRPr="00C1778F">
        <w:rPr>
          <w:lang w:val="es-ES"/>
        </w:rPr>
        <w:instrText xml:space="preserve"> HYPERLINK "</w:instrText>
      </w:r>
      <w:r w:rsidRPr="00C1778F">
        <w:rPr>
          <w:lang w:val="es-ES"/>
        </w:rPr>
        <w:instrText xml:space="preserve">https://www.lemonde.fr/archives/article/1991/10/06/yougoslavie-la-poursuite-des-affrontements-en-croatie-et-la-relance-de-la-conference-de-paix-a-la-haye-toutes-les-parties-admettent-le-droit-a-l-independance-des-republiques_4030373_1819218.html" </w:instrText>
      </w:r>
      <w:r>
        <w:fldChar w:fldCharType="separate"/>
      </w:r>
      <w:r w:rsidR="008E4F39" w:rsidRPr="00C12295">
        <w:rPr>
          <w:rStyle w:val="Hyperlink"/>
          <w:rFonts w:ascii="Times New Roman" w:hAnsi="Times New Roman" w:cs="Times New Roman"/>
          <w:bCs/>
          <w:sz w:val="24"/>
          <w:szCs w:val="24"/>
          <w:lang w:val="es-ES"/>
        </w:rPr>
        <w:t>https://www.lemonde.fr/archives/article/1991/10/06/yougoslavie-la-poursuite-des-affrontements-en-croatie-et-la-relance-de-la-conference-de-paix-a-la-haye-toutes-les-parties-admettent-le-droit-a-l-independance-des-republiques_4030373_1819218.html</w:t>
      </w:r>
      <w:r>
        <w:rPr>
          <w:rStyle w:val="Hyperlink"/>
          <w:rFonts w:ascii="Times New Roman" w:hAnsi="Times New Roman" w:cs="Times New Roman"/>
          <w:bCs/>
          <w:sz w:val="24"/>
          <w:szCs w:val="24"/>
          <w:lang w:val="es-ES"/>
        </w:rPr>
        <w:fldChar w:fldCharType="end"/>
      </w:r>
      <w:r w:rsidR="00A23CC8">
        <w:rPr>
          <w:rFonts w:ascii="Times New Roman" w:hAnsi="Times New Roman" w:cs="Times New Roman"/>
          <w:bCs/>
          <w:sz w:val="24"/>
          <w:szCs w:val="24"/>
          <w:u w:val="single"/>
          <w:lang w:val="es-ES"/>
        </w:rPr>
        <w:t xml:space="preserve"> </w:t>
      </w:r>
      <w:r w:rsidR="00A23CC8" w:rsidRPr="00A23CC8">
        <w:rPr>
          <w:rFonts w:ascii="Times New Roman" w:hAnsi="Times New Roman" w:cs="Times New Roman"/>
          <w:bCs/>
          <w:sz w:val="24"/>
          <w:szCs w:val="24"/>
          <w:lang w:val="es-ES"/>
        </w:rPr>
        <w:t>(20. 1. 2020.)</w:t>
      </w:r>
      <w:r w:rsidR="008E4F39">
        <w:rPr>
          <w:rFonts w:ascii="Times New Roman" w:hAnsi="Times New Roman" w:cs="Times New Roman"/>
          <w:bCs/>
          <w:sz w:val="24"/>
          <w:szCs w:val="24"/>
          <w:u w:val="single"/>
          <w:lang w:val="es-ES"/>
        </w:rPr>
        <w:t xml:space="preserve"> </w:t>
      </w:r>
    </w:p>
    <w:p w14:paraId="0D098BAA" w14:textId="62AAC10D" w:rsidR="00E602A4" w:rsidRPr="00E602A4" w:rsidRDefault="00A66F5E" w:rsidP="00D949EB">
      <w:pPr>
        <w:numPr>
          <w:ilvl w:val="0"/>
          <w:numId w:val="8"/>
        </w:numPr>
        <w:spacing w:line="360" w:lineRule="auto"/>
        <w:contextualSpacing/>
        <w:jc w:val="both"/>
        <w:rPr>
          <w:rFonts w:ascii="Times New Roman" w:hAnsi="Times New Roman" w:cs="Times New Roman"/>
          <w:bCs/>
          <w:sz w:val="24"/>
          <w:szCs w:val="24"/>
          <w:lang w:val="es-ES"/>
        </w:rPr>
      </w:pPr>
      <w:r>
        <w:fldChar w:fldCharType="begin"/>
      </w:r>
      <w:r w:rsidRPr="00C1778F">
        <w:rPr>
          <w:lang w:val="es-ES"/>
        </w:rPr>
        <w:instrText xml:space="preserve"> HYPERLINK "http://aei.pitt.edu/3242/1/3242.pdf" </w:instrText>
      </w:r>
      <w:r>
        <w:fldChar w:fldCharType="separate"/>
      </w:r>
      <w:r w:rsidR="008E4F39" w:rsidRPr="00C12295">
        <w:rPr>
          <w:rStyle w:val="Hyperlink"/>
          <w:rFonts w:ascii="Times New Roman" w:hAnsi="Times New Roman" w:cs="Times New Roman"/>
          <w:bCs/>
          <w:sz w:val="24"/>
          <w:szCs w:val="24"/>
          <w:lang w:val="es-ES"/>
        </w:rPr>
        <w:t>http://aei.pitt.edu/3242/1/3242.pdf</w:t>
      </w:r>
      <w:r>
        <w:rPr>
          <w:rStyle w:val="Hyperlink"/>
          <w:rFonts w:ascii="Times New Roman" w:hAnsi="Times New Roman" w:cs="Times New Roman"/>
          <w:bCs/>
          <w:sz w:val="24"/>
          <w:szCs w:val="24"/>
          <w:lang w:val="es-ES"/>
        </w:rPr>
        <w:fldChar w:fldCharType="end"/>
      </w:r>
      <w:r w:rsidR="008E4F39">
        <w:rPr>
          <w:rFonts w:ascii="Times New Roman" w:hAnsi="Times New Roman" w:cs="Times New Roman"/>
          <w:bCs/>
          <w:sz w:val="24"/>
          <w:szCs w:val="24"/>
          <w:u w:val="single"/>
          <w:lang w:val="es-ES"/>
        </w:rPr>
        <w:t xml:space="preserve"> </w:t>
      </w:r>
      <w:r w:rsidR="00A23CC8">
        <w:rPr>
          <w:rFonts w:ascii="Times New Roman" w:hAnsi="Times New Roman" w:cs="Times New Roman"/>
          <w:bCs/>
          <w:sz w:val="24"/>
          <w:szCs w:val="24"/>
          <w:u w:val="single"/>
          <w:lang w:val="es-ES"/>
        </w:rPr>
        <w:t>(</w:t>
      </w:r>
      <w:r w:rsidR="00A23CC8" w:rsidRPr="00A23CC8">
        <w:rPr>
          <w:rFonts w:ascii="Times New Roman" w:hAnsi="Times New Roman" w:cs="Times New Roman"/>
          <w:bCs/>
          <w:sz w:val="24"/>
          <w:szCs w:val="24"/>
          <w:lang w:val="es-ES"/>
        </w:rPr>
        <w:t>21. 1. 2020.)</w:t>
      </w:r>
    </w:p>
    <w:p w14:paraId="423FA9E9" w14:textId="04F1F374" w:rsidR="00E602A4" w:rsidRPr="00E602A4" w:rsidRDefault="00A66F5E" w:rsidP="00D949EB">
      <w:pPr>
        <w:numPr>
          <w:ilvl w:val="0"/>
          <w:numId w:val="8"/>
        </w:numPr>
        <w:spacing w:line="360" w:lineRule="auto"/>
        <w:contextualSpacing/>
        <w:jc w:val="both"/>
        <w:rPr>
          <w:rFonts w:ascii="Times New Roman" w:hAnsi="Times New Roman" w:cs="Times New Roman"/>
          <w:bCs/>
          <w:sz w:val="24"/>
          <w:szCs w:val="24"/>
          <w:lang w:val="es-ES"/>
        </w:rPr>
      </w:pPr>
      <w:r>
        <w:fldChar w:fldCharType="begin"/>
      </w:r>
      <w:r w:rsidRPr="00C1778F">
        <w:rPr>
          <w:lang w:val="es-ES"/>
        </w:rPr>
        <w:instrText xml:space="preserve"> HYPERLINK "https://hrvatski-vojnik.hr/govor-premijera-gregurica-na-povijesnoj-sjednici-hrvatskog-sabora-8-listopada-1991/" </w:instrText>
      </w:r>
      <w:r>
        <w:fldChar w:fldCharType="separate"/>
      </w:r>
      <w:r w:rsidR="00C72A46" w:rsidRPr="00C12295">
        <w:rPr>
          <w:rStyle w:val="Hyperlink"/>
          <w:rFonts w:ascii="Times New Roman" w:hAnsi="Times New Roman" w:cs="Times New Roman"/>
          <w:bCs/>
          <w:sz w:val="24"/>
          <w:szCs w:val="24"/>
          <w:lang w:val="es-ES"/>
        </w:rPr>
        <w:t>https://hrvatski-vojnik.hr/govor-premijera-gregurica-na-povijesnoj-sjednici-hrvatskog-sabora-8-listopada-1991/</w:t>
      </w:r>
      <w:r>
        <w:rPr>
          <w:rStyle w:val="Hyperlink"/>
          <w:rFonts w:ascii="Times New Roman" w:hAnsi="Times New Roman" w:cs="Times New Roman"/>
          <w:bCs/>
          <w:sz w:val="24"/>
          <w:szCs w:val="24"/>
          <w:lang w:val="es-ES"/>
        </w:rPr>
        <w:fldChar w:fldCharType="end"/>
      </w:r>
      <w:r w:rsidR="00C72A46">
        <w:rPr>
          <w:rFonts w:ascii="Times New Roman" w:hAnsi="Times New Roman" w:cs="Times New Roman"/>
          <w:bCs/>
          <w:sz w:val="24"/>
          <w:szCs w:val="24"/>
          <w:lang w:val="es-ES"/>
        </w:rPr>
        <w:t xml:space="preserve"> (11. 11. 2019.)</w:t>
      </w:r>
    </w:p>
    <w:p w14:paraId="1F662F7B" w14:textId="5BD39599" w:rsidR="00E602A4" w:rsidRDefault="00A66F5E" w:rsidP="00D949EB">
      <w:pPr>
        <w:numPr>
          <w:ilvl w:val="0"/>
          <w:numId w:val="8"/>
        </w:numPr>
        <w:spacing w:line="360" w:lineRule="auto"/>
        <w:contextualSpacing/>
        <w:jc w:val="both"/>
        <w:rPr>
          <w:rFonts w:ascii="Times New Roman" w:hAnsi="Times New Roman" w:cs="Times New Roman"/>
          <w:bCs/>
          <w:sz w:val="24"/>
          <w:szCs w:val="24"/>
          <w:u w:val="single"/>
          <w:lang w:val="es-ES"/>
        </w:rPr>
      </w:pPr>
      <w:r>
        <w:fldChar w:fldCharType="begin"/>
      </w:r>
      <w:r w:rsidRPr="00C1778F">
        <w:rPr>
          <w:lang w:val="es-ES"/>
        </w:rPr>
        <w:instrText xml:space="preserve"> HYPERLINK "https://peacekeeping.un.org/sites/default/files/past/unprof_b.htm" </w:instrText>
      </w:r>
      <w:r>
        <w:fldChar w:fldCharType="separate"/>
      </w:r>
      <w:r w:rsidR="00C72A46" w:rsidRPr="00C12295">
        <w:rPr>
          <w:rStyle w:val="Hyperlink"/>
          <w:rFonts w:ascii="Times New Roman" w:hAnsi="Times New Roman" w:cs="Times New Roman"/>
          <w:bCs/>
          <w:sz w:val="24"/>
          <w:szCs w:val="24"/>
          <w:lang w:val="es-ES"/>
        </w:rPr>
        <w:t>https://peacekeeping.un.org/sites/default/files/past/unprof_b.htm</w:t>
      </w:r>
      <w:r>
        <w:rPr>
          <w:rStyle w:val="Hyperlink"/>
          <w:rFonts w:ascii="Times New Roman" w:hAnsi="Times New Roman" w:cs="Times New Roman"/>
          <w:bCs/>
          <w:sz w:val="24"/>
          <w:szCs w:val="24"/>
          <w:lang w:val="es-ES"/>
        </w:rPr>
        <w:fldChar w:fldCharType="end"/>
      </w:r>
      <w:r w:rsidR="00C72A46">
        <w:rPr>
          <w:rFonts w:ascii="Times New Roman" w:hAnsi="Times New Roman" w:cs="Times New Roman"/>
          <w:bCs/>
          <w:sz w:val="24"/>
          <w:szCs w:val="24"/>
          <w:u w:val="single"/>
          <w:lang w:val="es-ES"/>
        </w:rPr>
        <w:t xml:space="preserve"> </w:t>
      </w:r>
      <w:r w:rsidR="00C72A46" w:rsidRPr="00C72A46">
        <w:rPr>
          <w:rFonts w:ascii="Times New Roman" w:hAnsi="Times New Roman" w:cs="Times New Roman"/>
          <w:bCs/>
          <w:sz w:val="24"/>
          <w:szCs w:val="24"/>
          <w:lang w:val="es-ES"/>
        </w:rPr>
        <w:t>(2. 2.  2020.)</w:t>
      </w:r>
    </w:p>
    <w:p w14:paraId="27AD83B5" w14:textId="26361739" w:rsidR="008E4F39" w:rsidRPr="00C72A46" w:rsidRDefault="00A66F5E" w:rsidP="00D949EB">
      <w:pPr>
        <w:numPr>
          <w:ilvl w:val="0"/>
          <w:numId w:val="8"/>
        </w:numPr>
        <w:spacing w:line="360" w:lineRule="auto"/>
        <w:contextualSpacing/>
        <w:jc w:val="both"/>
        <w:rPr>
          <w:rFonts w:ascii="Times New Roman" w:hAnsi="Times New Roman" w:cs="Times New Roman"/>
          <w:bCs/>
          <w:sz w:val="24"/>
          <w:szCs w:val="24"/>
          <w:u w:val="single"/>
          <w:lang w:val="es-ES"/>
        </w:rPr>
      </w:pPr>
      <w:r>
        <w:fldChar w:fldCharType="begin"/>
      </w:r>
      <w:r w:rsidRPr="00C1778F">
        <w:rPr>
          <w:lang w:val="es-ES"/>
        </w:rPr>
        <w:instrText xml:space="preserve"> HYPERLINK "https://undocs.org/S/RES/721(1991)" </w:instrText>
      </w:r>
      <w:r>
        <w:fldChar w:fldCharType="separate"/>
      </w:r>
      <w:r w:rsidR="00C72A46" w:rsidRPr="00C12295">
        <w:rPr>
          <w:rStyle w:val="Hyperlink"/>
          <w:rFonts w:ascii="Times New Roman" w:hAnsi="Times New Roman" w:cs="Times New Roman"/>
          <w:bCs/>
          <w:sz w:val="24"/>
          <w:szCs w:val="24"/>
          <w:lang w:val="es-ES"/>
        </w:rPr>
        <w:t>https://undocs.org/S/RES/721(1991)</w:t>
      </w:r>
      <w:r>
        <w:rPr>
          <w:rStyle w:val="Hyperlink"/>
          <w:rFonts w:ascii="Times New Roman" w:hAnsi="Times New Roman" w:cs="Times New Roman"/>
          <w:bCs/>
          <w:sz w:val="24"/>
          <w:szCs w:val="24"/>
          <w:lang w:val="es-ES"/>
        </w:rPr>
        <w:fldChar w:fldCharType="end"/>
      </w:r>
      <w:r w:rsidR="00C72A46">
        <w:rPr>
          <w:rFonts w:ascii="Times New Roman" w:hAnsi="Times New Roman" w:cs="Times New Roman"/>
          <w:bCs/>
          <w:sz w:val="24"/>
          <w:szCs w:val="24"/>
          <w:u w:val="single"/>
          <w:lang w:val="es-ES"/>
        </w:rPr>
        <w:t xml:space="preserve"> </w:t>
      </w:r>
      <w:r w:rsidR="00C72A46" w:rsidRPr="00C72A46">
        <w:rPr>
          <w:rFonts w:ascii="Times New Roman" w:hAnsi="Times New Roman" w:cs="Times New Roman"/>
          <w:bCs/>
          <w:sz w:val="24"/>
          <w:szCs w:val="24"/>
          <w:lang w:val="es-ES"/>
        </w:rPr>
        <w:t>(5. 2. 2020.)</w:t>
      </w:r>
    </w:p>
    <w:p w14:paraId="296138E3" w14:textId="6EEF9831" w:rsidR="00C72A46" w:rsidRDefault="00A66F5E" w:rsidP="00D949EB">
      <w:pPr>
        <w:numPr>
          <w:ilvl w:val="0"/>
          <w:numId w:val="8"/>
        </w:numPr>
        <w:spacing w:line="360" w:lineRule="auto"/>
        <w:contextualSpacing/>
        <w:jc w:val="both"/>
        <w:rPr>
          <w:rFonts w:ascii="Times New Roman" w:hAnsi="Times New Roman" w:cs="Times New Roman"/>
          <w:bCs/>
          <w:sz w:val="24"/>
          <w:szCs w:val="24"/>
          <w:u w:val="single"/>
          <w:lang w:val="es-ES"/>
        </w:rPr>
      </w:pPr>
      <w:r>
        <w:fldChar w:fldCharType="begin"/>
      </w:r>
      <w:r w:rsidRPr="00C1778F">
        <w:rPr>
          <w:lang w:val="es-ES"/>
        </w:rPr>
        <w:instrText xml:space="preserve"> HYPERLINK "https://undocs.org/S/RES/713(1991)" </w:instrText>
      </w:r>
      <w:r>
        <w:fldChar w:fldCharType="separate"/>
      </w:r>
      <w:r w:rsidR="00C72A46" w:rsidRPr="00C72A46">
        <w:rPr>
          <w:rStyle w:val="Hyperlink"/>
          <w:rFonts w:ascii="Times New Roman" w:hAnsi="Times New Roman" w:cs="Times New Roman"/>
          <w:bCs/>
          <w:sz w:val="24"/>
          <w:szCs w:val="24"/>
          <w:lang w:val="es-ES"/>
        </w:rPr>
        <w:t>https://undocs.org/S/RES/713(1991)</w:t>
      </w:r>
      <w:r>
        <w:rPr>
          <w:rStyle w:val="Hyperlink"/>
          <w:rFonts w:ascii="Times New Roman" w:hAnsi="Times New Roman" w:cs="Times New Roman"/>
          <w:bCs/>
          <w:sz w:val="24"/>
          <w:szCs w:val="24"/>
          <w:lang w:val="es-ES"/>
        </w:rPr>
        <w:fldChar w:fldCharType="end"/>
      </w:r>
      <w:r w:rsidR="00C72A46">
        <w:rPr>
          <w:rFonts w:ascii="Times New Roman" w:hAnsi="Times New Roman" w:cs="Times New Roman"/>
          <w:bCs/>
          <w:sz w:val="24"/>
          <w:szCs w:val="24"/>
          <w:lang w:val="es-ES"/>
        </w:rPr>
        <w:t xml:space="preserve"> (5. 2. 2020. )</w:t>
      </w:r>
    </w:p>
    <w:p w14:paraId="3F30C27D" w14:textId="000225A9" w:rsidR="00E602A4" w:rsidRPr="00C72A46" w:rsidRDefault="00E602A4" w:rsidP="00D949EB">
      <w:pPr>
        <w:spacing w:line="360" w:lineRule="auto"/>
        <w:ind w:left="720"/>
        <w:contextualSpacing/>
        <w:jc w:val="both"/>
        <w:rPr>
          <w:rFonts w:ascii="Times New Roman" w:hAnsi="Times New Roman" w:cs="Times New Roman"/>
          <w:b/>
          <w:bCs/>
          <w:sz w:val="24"/>
          <w:szCs w:val="24"/>
          <w:lang w:val="en-US"/>
        </w:rPr>
      </w:pPr>
      <w:r w:rsidRPr="00C72A46">
        <w:rPr>
          <w:rFonts w:ascii="Times New Roman" w:hAnsi="Times New Roman" w:cs="Times New Roman"/>
          <w:b/>
          <w:bCs/>
          <w:sz w:val="24"/>
          <w:szCs w:val="24"/>
          <w:lang w:val="en-US"/>
        </w:rPr>
        <w:lastRenderedPageBreak/>
        <w:t>Publikacije, izvješća i studije</w:t>
      </w:r>
    </w:p>
    <w:p w14:paraId="741BFA56" w14:textId="77777777" w:rsidR="00E602A4" w:rsidRPr="00C72A46" w:rsidRDefault="00E602A4" w:rsidP="00D949EB">
      <w:pPr>
        <w:spacing w:line="360" w:lineRule="auto"/>
        <w:ind w:left="720"/>
        <w:contextualSpacing/>
        <w:jc w:val="both"/>
        <w:rPr>
          <w:rFonts w:ascii="Times New Roman" w:hAnsi="Times New Roman" w:cs="Times New Roman"/>
          <w:b/>
          <w:bCs/>
          <w:sz w:val="24"/>
          <w:szCs w:val="24"/>
          <w:lang w:val="en-US"/>
        </w:rPr>
      </w:pPr>
    </w:p>
    <w:p w14:paraId="659A8654" w14:textId="6D6B795E" w:rsidR="00E602A4" w:rsidRPr="00E602A4" w:rsidRDefault="00E602A4" w:rsidP="00D949EB">
      <w:pPr>
        <w:numPr>
          <w:ilvl w:val="0"/>
          <w:numId w:val="4"/>
        </w:numPr>
        <w:spacing w:line="360" w:lineRule="auto"/>
        <w:contextualSpacing/>
        <w:jc w:val="both"/>
        <w:rPr>
          <w:rFonts w:ascii="Times New Roman" w:hAnsi="Times New Roman" w:cs="Times New Roman"/>
          <w:bCs/>
          <w:sz w:val="24"/>
          <w:szCs w:val="24"/>
          <w:lang w:val="hr-HR"/>
        </w:rPr>
      </w:pPr>
      <w:r w:rsidRPr="00E602A4">
        <w:rPr>
          <w:rFonts w:ascii="Times New Roman" w:hAnsi="Times New Roman" w:cs="Times New Roman"/>
          <w:bCs/>
          <w:i/>
          <w:sz w:val="24"/>
          <w:szCs w:val="24"/>
          <w:lang w:val="hr-HR"/>
        </w:rPr>
        <w:t xml:space="preserve">European Political Cooperation Documentation Bulletin, </w:t>
      </w:r>
      <w:r w:rsidRPr="00E602A4">
        <w:rPr>
          <w:rFonts w:ascii="Times New Roman" w:hAnsi="Times New Roman" w:cs="Times New Roman"/>
          <w:bCs/>
          <w:sz w:val="24"/>
          <w:szCs w:val="24"/>
          <w:lang w:val="hr-HR"/>
        </w:rPr>
        <w:t>European University Institute - Institut für Europäische Politik, Florence - Bonn, vol. 7, 1991.</w:t>
      </w:r>
    </w:p>
    <w:p w14:paraId="74202D90" w14:textId="4F1BF519" w:rsidR="00E602A4" w:rsidRPr="00E602A4" w:rsidRDefault="00E602A4" w:rsidP="00D949EB">
      <w:pPr>
        <w:numPr>
          <w:ilvl w:val="0"/>
          <w:numId w:val="4"/>
        </w:numPr>
        <w:spacing w:line="360" w:lineRule="auto"/>
        <w:contextualSpacing/>
        <w:jc w:val="both"/>
        <w:rPr>
          <w:rFonts w:ascii="Times New Roman" w:hAnsi="Times New Roman" w:cs="Times New Roman"/>
          <w:bCs/>
          <w:sz w:val="24"/>
          <w:szCs w:val="24"/>
          <w:lang w:val="hr-HR"/>
        </w:rPr>
      </w:pPr>
      <w:r w:rsidRPr="00E602A4">
        <w:rPr>
          <w:rFonts w:ascii="Times New Roman" w:hAnsi="Times New Roman" w:cs="Times New Roman"/>
          <w:bCs/>
          <w:i/>
          <w:sz w:val="24"/>
          <w:szCs w:val="24"/>
        </w:rPr>
        <w:t xml:space="preserve">EPC Bulletin, </w:t>
      </w:r>
      <w:r w:rsidRPr="00E602A4">
        <w:rPr>
          <w:rFonts w:ascii="Times New Roman" w:hAnsi="Times New Roman" w:cs="Times New Roman"/>
          <w:bCs/>
          <w:sz w:val="24"/>
          <w:szCs w:val="24"/>
        </w:rPr>
        <w:t>European University Institute - the lnstitut fur Europ</w:t>
      </w:r>
      <w:r w:rsidRPr="00E602A4">
        <w:rPr>
          <w:rFonts w:ascii="Times New Roman" w:hAnsi="Times New Roman" w:cs="Times New Roman"/>
          <w:bCs/>
          <w:sz w:val="24"/>
          <w:szCs w:val="24"/>
          <w:lang w:val="hr-HR"/>
        </w:rPr>
        <w:t>äi</w:t>
      </w:r>
      <w:r w:rsidRPr="00E602A4">
        <w:rPr>
          <w:rFonts w:ascii="Times New Roman" w:hAnsi="Times New Roman" w:cs="Times New Roman"/>
          <w:bCs/>
          <w:sz w:val="24"/>
          <w:szCs w:val="24"/>
        </w:rPr>
        <w:t>sche Politik</w:t>
      </w:r>
      <w:r w:rsidRPr="00E602A4">
        <w:rPr>
          <w:rFonts w:ascii="Times New Roman" w:hAnsi="Times New Roman" w:cs="Times New Roman"/>
          <w:bCs/>
          <w:i/>
          <w:sz w:val="24"/>
          <w:szCs w:val="24"/>
        </w:rPr>
        <w:t xml:space="preserve">, </w:t>
      </w:r>
      <w:r w:rsidRPr="00E602A4">
        <w:rPr>
          <w:rFonts w:ascii="Times New Roman" w:hAnsi="Times New Roman" w:cs="Times New Roman"/>
          <w:bCs/>
          <w:sz w:val="24"/>
          <w:szCs w:val="24"/>
        </w:rPr>
        <w:t>Florence - Bonn, vol. 8, 1992.</w:t>
      </w:r>
    </w:p>
    <w:p w14:paraId="3BCB88B5" w14:textId="7E96A1B6" w:rsidR="00E602A4" w:rsidRPr="00E602A4" w:rsidRDefault="00E602A4" w:rsidP="00D949EB">
      <w:pPr>
        <w:numPr>
          <w:ilvl w:val="0"/>
          <w:numId w:val="4"/>
        </w:numPr>
        <w:spacing w:line="360" w:lineRule="auto"/>
        <w:contextualSpacing/>
        <w:jc w:val="both"/>
        <w:rPr>
          <w:rFonts w:ascii="Times New Roman" w:hAnsi="Times New Roman" w:cs="Times New Roman"/>
          <w:bCs/>
          <w:sz w:val="24"/>
          <w:szCs w:val="24"/>
          <w:lang w:val="hr-HR"/>
        </w:rPr>
      </w:pPr>
      <w:r w:rsidRPr="00E602A4">
        <w:rPr>
          <w:rFonts w:ascii="Times New Roman" w:hAnsi="Times New Roman" w:cs="Times New Roman"/>
          <w:bCs/>
          <w:i/>
          <w:sz w:val="24"/>
          <w:szCs w:val="24"/>
          <w:lang w:val="en-GB"/>
        </w:rPr>
        <w:t xml:space="preserve">Holtsmark, S. H., </w:t>
      </w:r>
      <w:proofErr w:type="gramStart"/>
      <w:r w:rsidRPr="00E602A4">
        <w:rPr>
          <w:rFonts w:ascii="Times New Roman" w:hAnsi="Times New Roman" w:cs="Times New Roman"/>
          <w:bCs/>
          <w:i/>
          <w:sz w:val="24"/>
          <w:szCs w:val="24"/>
          <w:lang w:val="en-GB"/>
        </w:rPr>
        <w:t>The</w:t>
      </w:r>
      <w:proofErr w:type="gramEnd"/>
      <w:r w:rsidRPr="00E602A4">
        <w:rPr>
          <w:rFonts w:ascii="Times New Roman" w:hAnsi="Times New Roman" w:cs="Times New Roman"/>
          <w:bCs/>
          <w:i/>
          <w:sz w:val="24"/>
          <w:szCs w:val="24"/>
          <w:lang w:val="en-GB"/>
        </w:rPr>
        <w:t xml:space="preserve"> Demise of the Breznjev Doctrine, Institut of Forsvarsstudier, br. 2, 1990.</w:t>
      </w:r>
    </w:p>
    <w:p w14:paraId="1180E07B" w14:textId="73C6B6F4" w:rsidR="00E602A4" w:rsidRPr="00E602A4" w:rsidRDefault="00E602A4" w:rsidP="00D949EB">
      <w:pPr>
        <w:numPr>
          <w:ilvl w:val="0"/>
          <w:numId w:val="4"/>
        </w:numPr>
        <w:spacing w:line="360" w:lineRule="auto"/>
        <w:contextualSpacing/>
        <w:jc w:val="both"/>
        <w:rPr>
          <w:rFonts w:ascii="Times New Roman" w:hAnsi="Times New Roman" w:cs="Times New Roman"/>
          <w:bCs/>
          <w:sz w:val="24"/>
          <w:szCs w:val="24"/>
          <w:lang w:val="hr-HR"/>
        </w:rPr>
      </w:pPr>
      <w:r w:rsidRPr="00E602A4">
        <w:rPr>
          <w:rFonts w:ascii="Times New Roman" w:hAnsi="Times New Roman" w:cs="Times New Roman"/>
          <w:bCs/>
          <w:sz w:val="24"/>
          <w:szCs w:val="24"/>
          <w:lang w:val="en-GB"/>
        </w:rPr>
        <w:t xml:space="preserve">Netherlands Institut voor Oorlogsdocumentatie, </w:t>
      </w:r>
      <w:r w:rsidRPr="00E602A4">
        <w:rPr>
          <w:rFonts w:ascii="Times New Roman" w:hAnsi="Times New Roman" w:cs="Times New Roman"/>
          <w:bCs/>
          <w:i/>
          <w:sz w:val="24"/>
          <w:szCs w:val="24"/>
          <w:lang w:val="en-GB"/>
        </w:rPr>
        <w:t xml:space="preserve">Srebrenica, a Safe Area: Reconstruction, Background, Consequences and Analyses of the </w:t>
      </w:r>
      <w:proofErr w:type="gramStart"/>
      <w:r w:rsidRPr="00E602A4">
        <w:rPr>
          <w:rFonts w:ascii="Times New Roman" w:hAnsi="Times New Roman" w:cs="Times New Roman"/>
          <w:bCs/>
          <w:i/>
          <w:sz w:val="24"/>
          <w:szCs w:val="24"/>
          <w:lang w:val="en-GB"/>
        </w:rPr>
        <w:t>Fall</w:t>
      </w:r>
      <w:proofErr w:type="gramEnd"/>
      <w:r w:rsidRPr="00E602A4">
        <w:rPr>
          <w:rFonts w:ascii="Times New Roman" w:hAnsi="Times New Roman" w:cs="Times New Roman"/>
          <w:bCs/>
          <w:i/>
          <w:sz w:val="24"/>
          <w:szCs w:val="24"/>
          <w:lang w:val="en-GB"/>
        </w:rPr>
        <w:t xml:space="preserve"> of a Safe Area</w:t>
      </w:r>
      <w:r w:rsidRPr="00E602A4">
        <w:rPr>
          <w:rFonts w:ascii="Times New Roman" w:hAnsi="Times New Roman" w:cs="Times New Roman"/>
          <w:bCs/>
          <w:sz w:val="24"/>
          <w:szCs w:val="24"/>
          <w:lang w:val="en-GB"/>
        </w:rPr>
        <w:t>, The Institute, Amsterdam, 2002.</w:t>
      </w:r>
    </w:p>
    <w:p w14:paraId="320E520D" w14:textId="2965A7F4" w:rsidR="00E602A4" w:rsidRPr="00543E59" w:rsidRDefault="00E602A4" w:rsidP="00D949EB">
      <w:pPr>
        <w:numPr>
          <w:ilvl w:val="0"/>
          <w:numId w:val="4"/>
        </w:numPr>
        <w:spacing w:line="360" w:lineRule="auto"/>
        <w:contextualSpacing/>
        <w:jc w:val="both"/>
        <w:rPr>
          <w:rFonts w:ascii="Times New Roman" w:hAnsi="Times New Roman" w:cs="Times New Roman"/>
          <w:sz w:val="24"/>
          <w:szCs w:val="24"/>
          <w:lang w:val="hr-HR"/>
        </w:rPr>
      </w:pPr>
      <w:r w:rsidRPr="00E602A4">
        <w:rPr>
          <w:rFonts w:ascii="Times New Roman" w:hAnsi="Times New Roman" w:cs="Times New Roman"/>
          <w:sz w:val="24"/>
          <w:szCs w:val="24"/>
          <w:lang w:val="en-GB"/>
        </w:rPr>
        <w:t>Rostov, N., Law</w:t>
      </w:r>
      <w:r w:rsidRPr="00E602A4">
        <w:rPr>
          <w:rFonts w:ascii="Times New Roman" w:hAnsi="Times New Roman" w:cs="Times New Roman"/>
          <w:i/>
          <w:sz w:val="24"/>
          <w:szCs w:val="24"/>
          <w:lang w:val="en-GB"/>
        </w:rPr>
        <w:t xml:space="preserve"> and the Use of Force by states: The Breznjev Doctrine</w:t>
      </w:r>
      <w:r w:rsidRPr="00E602A4">
        <w:rPr>
          <w:rFonts w:ascii="Times New Roman" w:hAnsi="Times New Roman" w:cs="Times New Roman"/>
          <w:sz w:val="24"/>
          <w:szCs w:val="24"/>
          <w:lang w:val="en-GB"/>
        </w:rPr>
        <w:t xml:space="preserve">, The Yale Journal of World Public Order, sv. 7, br. 209, </w:t>
      </w:r>
      <w:proofErr w:type="gramStart"/>
      <w:r w:rsidRPr="00E602A4">
        <w:rPr>
          <w:rFonts w:ascii="Times New Roman" w:hAnsi="Times New Roman" w:cs="Times New Roman"/>
          <w:sz w:val="24"/>
          <w:szCs w:val="24"/>
          <w:lang w:val="en-GB"/>
        </w:rPr>
        <w:t>1981.,</w:t>
      </w:r>
      <w:proofErr w:type="gramEnd"/>
      <w:r w:rsidRPr="00E602A4">
        <w:rPr>
          <w:rFonts w:ascii="Times New Roman" w:hAnsi="Times New Roman" w:cs="Times New Roman"/>
          <w:sz w:val="24"/>
          <w:szCs w:val="24"/>
          <w:lang w:val="en-GB"/>
        </w:rPr>
        <w:t xml:space="preserve"> str. 209 - 241.</w:t>
      </w:r>
    </w:p>
    <w:p w14:paraId="475F8BEC" w14:textId="77777777" w:rsidR="008B718F" w:rsidRPr="008B718F" w:rsidRDefault="00E602A4" w:rsidP="008B718F">
      <w:pPr>
        <w:numPr>
          <w:ilvl w:val="0"/>
          <w:numId w:val="4"/>
        </w:numPr>
        <w:spacing w:line="360" w:lineRule="auto"/>
        <w:contextualSpacing/>
        <w:jc w:val="both"/>
        <w:rPr>
          <w:rFonts w:ascii="Times New Roman" w:hAnsi="Times New Roman" w:cs="Times New Roman"/>
          <w:bCs/>
          <w:sz w:val="24"/>
          <w:szCs w:val="24"/>
          <w:lang w:val="hr-HR"/>
        </w:rPr>
      </w:pPr>
      <w:r w:rsidRPr="00E602A4">
        <w:rPr>
          <w:rFonts w:ascii="Times New Roman" w:hAnsi="Times New Roman" w:cs="Times New Roman"/>
          <w:bCs/>
          <w:i/>
          <w:sz w:val="24"/>
          <w:szCs w:val="24"/>
          <w:lang w:val="en-GB"/>
        </w:rPr>
        <w:t xml:space="preserve">Statistical Yearbook of the Republic of Slovenia </w:t>
      </w:r>
      <w:proofErr w:type="gramStart"/>
      <w:r w:rsidRPr="00E602A4">
        <w:rPr>
          <w:rFonts w:ascii="Times New Roman" w:hAnsi="Times New Roman" w:cs="Times New Roman"/>
          <w:bCs/>
          <w:i/>
          <w:sz w:val="24"/>
          <w:szCs w:val="24"/>
          <w:lang w:val="en-GB"/>
        </w:rPr>
        <w:t>1997</w:t>
      </w:r>
      <w:r w:rsidRPr="00E602A4">
        <w:rPr>
          <w:rFonts w:ascii="Times New Roman" w:hAnsi="Times New Roman" w:cs="Times New Roman"/>
          <w:bCs/>
          <w:sz w:val="24"/>
          <w:szCs w:val="24"/>
          <w:lang w:val="en-GB"/>
        </w:rPr>
        <w:t>.,</w:t>
      </w:r>
      <w:proofErr w:type="gramEnd"/>
      <w:r w:rsidRPr="00E602A4">
        <w:rPr>
          <w:rFonts w:ascii="Times New Roman" w:hAnsi="Times New Roman" w:cs="Times New Roman"/>
          <w:bCs/>
          <w:sz w:val="24"/>
          <w:szCs w:val="24"/>
          <w:lang w:val="en-GB"/>
        </w:rPr>
        <w:t xml:space="preserve"> str. 109.</w:t>
      </w:r>
    </w:p>
    <w:p w14:paraId="0A65FAF6" w14:textId="77777777" w:rsidR="008B718F" w:rsidRDefault="00E602A4" w:rsidP="00D949EB">
      <w:pPr>
        <w:numPr>
          <w:ilvl w:val="0"/>
          <w:numId w:val="4"/>
        </w:numPr>
        <w:spacing w:line="360" w:lineRule="auto"/>
        <w:contextualSpacing/>
        <w:jc w:val="both"/>
        <w:rPr>
          <w:rFonts w:ascii="Times New Roman" w:hAnsi="Times New Roman" w:cs="Times New Roman"/>
          <w:bCs/>
          <w:sz w:val="24"/>
          <w:szCs w:val="24"/>
          <w:lang w:val="en-US"/>
        </w:rPr>
      </w:pPr>
      <w:r w:rsidRPr="008B718F">
        <w:rPr>
          <w:rFonts w:ascii="Times New Roman" w:hAnsi="Times New Roman" w:cs="Times New Roman"/>
          <w:bCs/>
          <w:sz w:val="24"/>
          <w:szCs w:val="24"/>
          <w:lang w:val="en-US"/>
        </w:rPr>
        <w:t>Sierp, A.,</w:t>
      </w:r>
      <w:r w:rsidRPr="008B718F">
        <w:rPr>
          <w:rFonts w:ascii="Times New Roman" w:hAnsi="Times New Roman" w:cs="Times New Roman"/>
          <w:bCs/>
          <w:i/>
          <w:sz w:val="24"/>
          <w:szCs w:val="24"/>
          <w:lang w:val="en-US"/>
        </w:rPr>
        <w:t xml:space="preserve"> Democratic Change in in Central and Eastern Europe 1989 - 90: The European Parliament and the End of the Cold War, </w:t>
      </w:r>
      <w:r w:rsidRPr="008B718F">
        <w:rPr>
          <w:rFonts w:ascii="Times New Roman" w:hAnsi="Times New Roman" w:cs="Times New Roman"/>
          <w:bCs/>
          <w:sz w:val="24"/>
          <w:szCs w:val="24"/>
          <w:lang w:val="en-US"/>
        </w:rPr>
        <w:t>European Parliamentary Research Service, Luxembourg, 2015.</w:t>
      </w:r>
      <w:r w:rsidR="008B718F">
        <w:rPr>
          <w:rFonts w:ascii="Times New Roman" w:hAnsi="Times New Roman" w:cs="Times New Roman"/>
          <w:bCs/>
          <w:sz w:val="24"/>
          <w:szCs w:val="24"/>
          <w:lang w:val="en-US"/>
        </w:rPr>
        <w:t>;</w:t>
      </w:r>
    </w:p>
    <w:p w14:paraId="627AD86C" w14:textId="77777777" w:rsidR="008B718F" w:rsidRDefault="00E602A4" w:rsidP="00D949EB">
      <w:pPr>
        <w:numPr>
          <w:ilvl w:val="0"/>
          <w:numId w:val="4"/>
        </w:numPr>
        <w:spacing w:line="360" w:lineRule="auto"/>
        <w:contextualSpacing/>
        <w:jc w:val="both"/>
        <w:rPr>
          <w:rFonts w:ascii="Times New Roman" w:hAnsi="Times New Roman" w:cs="Times New Roman"/>
          <w:bCs/>
          <w:sz w:val="24"/>
          <w:szCs w:val="24"/>
          <w:lang w:val="en-US"/>
        </w:rPr>
      </w:pPr>
      <w:r w:rsidRPr="008B718F">
        <w:rPr>
          <w:rFonts w:ascii="Times New Roman" w:hAnsi="Times New Roman" w:cs="Times New Roman"/>
          <w:bCs/>
          <w:sz w:val="24"/>
          <w:szCs w:val="24"/>
          <w:lang w:val="en-US"/>
        </w:rPr>
        <w:t xml:space="preserve">Steinberg J. B., </w:t>
      </w:r>
      <w:proofErr w:type="gramStart"/>
      <w:r w:rsidRPr="008B718F">
        <w:rPr>
          <w:rFonts w:ascii="Times New Roman" w:hAnsi="Times New Roman" w:cs="Times New Roman"/>
          <w:bCs/>
          <w:i/>
          <w:sz w:val="24"/>
          <w:szCs w:val="24"/>
          <w:lang w:val="en-US"/>
        </w:rPr>
        <w:t>The</w:t>
      </w:r>
      <w:proofErr w:type="gramEnd"/>
      <w:r w:rsidRPr="008B718F">
        <w:rPr>
          <w:rFonts w:ascii="Times New Roman" w:hAnsi="Times New Roman" w:cs="Times New Roman"/>
          <w:bCs/>
          <w:i/>
          <w:sz w:val="24"/>
          <w:szCs w:val="24"/>
          <w:lang w:val="en-US"/>
        </w:rPr>
        <w:t xml:space="preserve"> Role of European Institutions in Security After the Cold War: Some Lessons from Yugoslavia, </w:t>
      </w:r>
      <w:r w:rsidRPr="008B718F">
        <w:rPr>
          <w:rFonts w:ascii="Times New Roman" w:hAnsi="Times New Roman" w:cs="Times New Roman"/>
          <w:bCs/>
          <w:sz w:val="24"/>
          <w:szCs w:val="24"/>
          <w:lang w:val="en-US"/>
        </w:rPr>
        <w:t>Rand, Santa Monica, 1992</w:t>
      </w:r>
      <w:r w:rsidR="008B718F">
        <w:rPr>
          <w:rFonts w:ascii="Times New Roman" w:hAnsi="Times New Roman" w:cs="Times New Roman"/>
          <w:bCs/>
          <w:sz w:val="24"/>
          <w:szCs w:val="24"/>
          <w:lang w:val="en-US"/>
        </w:rPr>
        <w:t>.</w:t>
      </w:r>
    </w:p>
    <w:p w14:paraId="1A700450" w14:textId="1DCD8C8A" w:rsidR="00D949EB" w:rsidRPr="008B718F" w:rsidRDefault="00D949EB" w:rsidP="00D949EB">
      <w:pPr>
        <w:numPr>
          <w:ilvl w:val="0"/>
          <w:numId w:val="4"/>
        </w:numPr>
        <w:spacing w:line="360" w:lineRule="auto"/>
        <w:contextualSpacing/>
        <w:jc w:val="both"/>
        <w:rPr>
          <w:rFonts w:ascii="Times New Roman" w:hAnsi="Times New Roman" w:cs="Times New Roman"/>
          <w:bCs/>
          <w:sz w:val="24"/>
          <w:szCs w:val="24"/>
          <w:lang w:val="en-US"/>
        </w:rPr>
      </w:pPr>
      <w:r w:rsidRPr="008B718F">
        <w:rPr>
          <w:rFonts w:ascii="Times New Roman" w:hAnsi="Times New Roman" w:cs="Times New Roman"/>
          <w:sz w:val="24"/>
          <w:szCs w:val="24"/>
          <w:lang w:val="hr-HR"/>
        </w:rPr>
        <w:t xml:space="preserve">Treverton, G. F, Miles, R., </w:t>
      </w:r>
      <w:r w:rsidRPr="008B718F">
        <w:rPr>
          <w:rFonts w:ascii="Times New Roman" w:hAnsi="Times New Roman" w:cs="Times New Roman"/>
          <w:i/>
          <w:sz w:val="24"/>
          <w:szCs w:val="24"/>
          <w:lang w:val="hr-HR"/>
        </w:rPr>
        <w:t>Unheeded Warning of War:  Why Policymakers Ignored  the 1990 Yugoslavia Estimate</w:t>
      </w:r>
      <w:r w:rsidRPr="008B718F">
        <w:rPr>
          <w:rFonts w:ascii="Times New Roman" w:hAnsi="Times New Roman" w:cs="Times New Roman"/>
          <w:sz w:val="24"/>
          <w:szCs w:val="24"/>
          <w:lang w:val="hr-HR"/>
        </w:rPr>
        <w:t>, Center for the Study of Intelligence: Central Intelligence Agency, Washington DC, 2015.</w:t>
      </w:r>
    </w:p>
    <w:p w14:paraId="0B74E5CB" w14:textId="77777777" w:rsidR="00E602A4" w:rsidRDefault="00E602A4" w:rsidP="00D949EB">
      <w:pPr>
        <w:spacing w:line="360" w:lineRule="auto"/>
        <w:ind w:left="720"/>
        <w:contextualSpacing/>
        <w:jc w:val="both"/>
        <w:rPr>
          <w:rFonts w:ascii="Times New Roman" w:hAnsi="Times New Roman" w:cs="Times New Roman"/>
          <w:bCs/>
          <w:sz w:val="24"/>
          <w:szCs w:val="24"/>
          <w:lang w:val="en-US"/>
        </w:rPr>
      </w:pPr>
    </w:p>
    <w:p w14:paraId="1EA04177" w14:textId="5845222A" w:rsidR="00E602A4" w:rsidRPr="00E602A4" w:rsidRDefault="00E602A4" w:rsidP="00D949EB">
      <w:pPr>
        <w:spacing w:line="360" w:lineRule="auto"/>
        <w:ind w:left="720"/>
        <w:contextualSpacing/>
        <w:jc w:val="both"/>
        <w:rPr>
          <w:rFonts w:ascii="Times New Roman" w:hAnsi="Times New Roman" w:cs="Times New Roman"/>
          <w:b/>
          <w:bCs/>
          <w:sz w:val="24"/>
          <w:szCs w:val="24"/>
          <w:lang w:val="en-US"/>
        </w:rPr>
      </w:pPr>
      <w:r w:rsidRPr="00E602A4">
        <w:rPr>
          <w:rFonts w:ascii="Times New Roman" w:hAnsi="Times New Roman" w:cs="Times New Roman"/>
          <w:b/>
          <w:bCs/>
          <w:sz w:val="24"/>
          <w:szCs w:val="24"/>
          <w:lang w:val="en-US"/>
        </w:rPr>
        <w:t>Ostalo</w:t>
      </w:r>
    </w:p>
    <w:p w14:paraId="7D305E73" w14:textId="0357008B" w:rsidR="00E602A4" w:rsidRDefault="00E602A4" w:rsidP="00D949EB">
      <w:pPr>
        <w:pStyle w:val="ListParagraph"/>
        <w:numPr>
          <w:ilvl w:val="0"/>
          <w:numId w:val="11"/>
        </w:numPr>
        <w:spacing w:line="360" w:lineRule="auto"/>
        <w:ind w:left="709" w:hanging="283"/>
        <w:jc w:val="both"/>
        <w:rPr>
          <w:rFonts w:ascii="Times New Roman" w:hAnsi="Times New Roman" w:cs="Times New Roman"/>
          <w:bCs/>
          <w:sz w:val="24"/>
          <w:szCs w:val="24"/>
          <w:lang w:val="hr-HR"/>
        </w:rPr>
      </w:pPr>
      <w:r w:rsidRPr="00E602A4">
        <w:rPr>
          <w:rFonts w:ascii="Times New Roman" w:hAnsi="Times New Roman" w:cs="Times New Roman"/>
          <w:bCs/>
          <w:i/>
          <w:sz w:val="24"/>
          <w:szCs w:val="24"/>
          <w:lang w:val="hr-HR"/>
        </w:rPr>
        <w:t>Apel za spas Dubrovnika profesora njemačkih sveučilišta,</w:t>
      </w:r>
      <w:r w:rsidRPr="00E602A4">
        <w:rPr>
          <w:rFonts w:ascii="Times New Roman" w:hAnsi="Times New Roman" w:cs="Times New Roman"/>
          <w:bCs/>
          <w:sz w:val="24"/>
          <w:szCs w:val="24"/>
          <w:lang w:val="hr-HR"/>
        </w:rPr>
        <w:t xml:space="preserve"> Politička misao, sv. 28, br. 4, 1991., str. 72 - 73.</w:t>
      </w:r>
    </w:p>
    <w:p w14:paraId="7B88B8C5" w14:textId="0DB4D120" w:rsidR="008B718F" w:rsidRPr="00E602A4" w:rsidRDefault="008B718F" w:rsidP="00D949EB">
      <w:pPr>
        <w:pStyle w:val="ListParagraph"/>
        <w:numPr>
          <w:ilvl w:val="0"/>
          <w:numId w:val="11"/>
        </w:numPr>
        <w:spacing w:line="360" w:lineRule="auto"/>
        <w:ind w:left="709" w:hanging="283"/>
        <w:jc w:val="both"/>
        <w:rPr>
          <w:rFonts w:ascii="Times New Roman" w:hAnsi="Times New Roman" w:cs="Times New Roman"/>
          <w:bCs/>
          <w:sz w:val="24"/>
          <w:szCs w:val="24"/>
          <w:lang w:val="hr-HR"/>
        </w:rPr>
      </w:pPr>
      <w:r w:rsidRPr="008B718F">
        <w:rPr>
          <w:rFonts w:ascii="Times New Roman" w:hAnsi="Times New Roman" w:cs="Times New Roman"/>
          <w:bCs/>
          <w:i/>
          <w:sz w:val="24"/>
          <w:szCs w:val="24"/>
          <w:lang w:val="hr-HR"/>
        </w:rPr>
        <w:t xml:space="preserve">Dagen, T., Pravnopolitički mehanizmi za sprječavanje sukoba i postizanje mira na prostoru bivše Jugoslavije od 1990. do 1995., </w:t>
      </w:r>
      <w:r>
        <w:rPr>
          <w:rFonts w:ascii="Times New Roman" w:hAnsi="Times New Roman" w:cs="Times New Roman"/>
          <w:bCs/>
          <w:i/>
          <w:sz w:val="24"/>
          <w:szCs w:val="24"/>
          <w:lang w:val="hr-HR"/>
        </w:rPr>
        <w:t xml:space="preserve">doktorski rad, </w:t>
      </w:r>
      <w:r w:rsidRPr="008B718F">
        <w:rPr>
          <w:rFonts w:ascii="Times New Roman" w:hAnsi="Times New Roman" w:cs="Times New Roman"/>
          <w:bCs/>
          <w:i/>
          <w:sz w:val="24"/>
          <w:szCs w:val="24"/>
          <w:lang w:val="hr-HR"/>
        </w:rPr>
        <w:t>Sveučilište Josipa Jurja Strossmayera u Osijeku, Osijek, 2018.</w:t>
      </w:r>
    </w:p>
    <w:p w14:paraId="67EEC549" w14:textId="077D465A" w:rsidR="00E06724" w:rsidRDefault="00E06724" w:rsidP="00D949EB">
      <w:pPr>
        <w:spacing w:line="360" w:lineRule="auto"/>
        <w:ind w:left="720"/>
        <w:contextualSpacing/>
        <w:jc w:val="both"/>
        <w:rPr>
          <w:rFonts w:ascii="Times New Roman" w:hAnsi="Times New Roman" w:cs="Times New Roman"/>
          <w:bCs/>
          <w:sz w:val="24"/>
          <w:szCs w:val="24"/>
          <w:lang w:val="hr-HR"/>
        </w:rPr>
      </w:pPr>
    </w:p>
    <w:p w14:paraId="71BEE356" w14:textId="77777777" w:rsidR="00565B97" w:rsidRDefault="00565B97" w:rsidP="00D949EB">
      <w:pPr>
        <w:spacing w:line="360" w:lineRule="auto"/>
        <w:ind w:left="720"/>
        <w:contextualSpacing/>
        <w:jc w:val="both"/>
        <w:rPr>
          <w:rFonts w:ascii="Times New Roman" w:hAnsi="Times New Roman" w:cs="Times New Roman"/>
          <w:bCs/>
          <w:sz w:val="24"/>
          <w:szCs w:val="24"/>
          <w:lang w:val="hr-HR"/>
        </w:rPr>
      </w:pPr>
    </w:p>
    <w:p w14:paraId="43243C19" w14:textId="77777777" w:rsidR="00565B97" w:rsidRDefault="00565B97" w:rsidP="00D949EB">
      <w:pPr>
        <w:spacing w:line="360" w:lineRule="auto"/>
        <w:ind w:left="720"/>
        <w:contextualSpacing/>
        <w:jc w:val="both"/>
        <w:rPr>
          <w:rFonts w:ascii="Times New Roman" w:hAnsi="Times New Roman" w:cs="Times New Roman"/>
          <w:bCs/>
          <w:sz w:val="24"/>
          <w:szCs w:val="24"/>
          <w:lang w:val="hr-HR"/>
        </w:rPr>
      </w:pPr>
    </w:p>
    <w:p w14:paraId="4EAE0276" w14:textId="49715AA0" w:rsidR="0028474B" w:rsidRDefault="00225259" w:rsidP="0028474B">
      <w:pPr>
        <w:pStyle w:val="Heading1"/>
        <w:numPr>
          <w:ilvl w:val="0"/>
          <w:numId w:val="2"/>
        </w:numPr>
        <w:spacing w:line="360" w:lineRule="auto"/>
        <w:rPr>
          <w:rFonts w:ascii="Times New Roman" w:hAnsi="Times New Roman" w:cs="Times New Roman"/>
          <w:color w:val="auto"/>
          <w:sz w:val="24"/>
          <w:szCs w:val="24"/>
          <w:lang w:val="es-ES"/>
        </w:rPr>
      </w:pPr>
      <w:r>
        <w:rPr>
          <w:rFonts w:ascii="Times New Roman" w:hAnsi="Times New Roman" w:cs="Times New Roman"/>
          <w:color w:val="auto"/>
          <w:sz w:val="24"/>
          <w:szCs w:val="24"/>
          <w:lang w:val="es-ES"/>
        </w:rPr>
        <w:lastRenderedPageBreak/>
        <w:t xml:space="preserve"> </w:t>
      </w:r>
      <w:bookmarkStart w:id="43" w:name="_Toc49438237"/>
      <w:r w:rsidR="00172CC2" w:rsidRPr="00225259">
        <w:rPr>
          <w:rFonts w:ascii="Times New Roman" w:hAnsi="Times New Roman" w:cs="Times New Roman"/>
          <w:color w:val="auto"/>
          <w:sz w:val="24"/>
          <w:szCs w:val="24"/>
          <w:lang w:val="es-ES"/>
        </w:rPr>
        <w:t>Sažetak</w:t>
      </w:r>
      <w:bookmarkEnd w:id="43"/>
      <w:r w:rsidR="0028474B" w:rsidRPr="00225259">
        <w:rPr>
          <w:rFonts w:ascii="Times New Roman" w:hAnsi="Times New Roman" w:cs="Times New Roman"/>
          <w:color w:val="auto"/>
          <w:sz w:val="24"/>
          <w:szCs w:val="24"/>
          <w:lang w:val="es-ES"/>
        </w:rPr>
        <w:t xml:space="preserve"> </w:t>
      </w:r>
    </w:p>
    <w:p w14:paraId="3649D4B1" w14:textId="77777777" w:rsidR="00225259" w:rsidRPr="00225259" w:rsidRDefault="00225259" w:rsidP="00225259">
      <w:pPr>
        <w:rPr>
          <w:lang w:val="es-ES"/>
        </w:rPr>
      </w:pPr>
    </w:p>
    <w:p w14:paraId="04A14389" w14:textId="219F4C56" w:rsidR="0028474B" w:rsidRPr="0028474B" w:rsidRDefault="00540646" w:rsidP="0028474B">
      <w:pPr>
        <w:ind w:left="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Josipa Jerabek, </w:t>
      </w:r>
      <w:r w:rsidR="00C1778F">
        <w:rPr>
          <w:rFonts w:ascii="Times New Roman" w:hAnsi="Times New Roman" w:cs="Times New Roman"/>
          <w:sz w:val="24"/>
          <w:szCs w:val="24"/>
          <w:lang w:val="es-ES"/>
        </w:rPr>
        <w:t>Brijunska deklaracija: (ne)</w:t>
      </w:r>
      <w:bookmarkStart w:id="44" w:name="_GoBack"/>
      <w:bookmarkEnd w:id="44"/>
      <w:r w:rsidR="0028474B">
        <w:rPr>
          <w:rFonts w:ascii="Times New Roman" w:hAnsi="Times New Roman" w:cs="Times New Roman"/>
          <w:sz w:val="24"/>
          <w:szCs w:val="24"/>
          <w:lang w:val="es-ES"/>
        </w:rPr>
        <w:t>uspjeh Europske zajednice</w:t>
      </w:r>
      <w:r w:rsidR="0028474B" w:rsidRPr="0028474B">
        <w:rPr>
          <w:rFonts w:ascii="Times New Roman" w:hAnsi="Times New Roman" w:cs="Times New Roman"/>
          <w:sz w:val="24"/>
          <w:szCs w:val="24"/>
          <w:lang w:val="es-ES"/>
        </w:rPr>
        <w:t xml:space="preserve"> </w:t>
      </w:r>
    </w:p>
    <w:p w14:paraId="2F56D70F" w14:textId="77777777" w:rsidR="00172CC2" w:rsidRPr="0028474B" w:rsidRDefault="00172CC2" w:rsidP="0028474B">
      <w:pPr>
        <w:spacing w:line="360" w:lineRule="auto"/>
        <w:contextualSpacing/>
        <w:jc w:val="both"/>
        <w:rPr>
          <w:rFonts w:ascii="Times New Roman" w:hAnsi="Times New Roman" w:cs="Times New Roman"/>
          <w:sz w:val="24"/>
          <w:szCs w:val="24"/>
          <w:lang w:val="es-ES"/>
        </w:rPr>
      </w:pPr>
    </w:p>
    <w:p w14:paraId="411EF49E" w14:textId="48B1B0E9" w:rsidR="0028474B" w:rsidRDefault="00172CC2" w:rsidP="0028474B">
      <w:pPr>
        <w:spacing w:line="360" w:lineRule="auto"/>
        <w:ind w:firstLine="360"/>
        <w:contextualSpacing/>
        <w:jc w:val="both"/>
        <w:rPr>
          <w:rFonts w:ascii="Times New Roman" w:hAnsi="Times New Roman" w:cs="Times New Roman"/>
          <w:sz w:val="24"/>
          <w:szCs w:val="24"/>
          <w:lang w:val="hr-HR"/>
        </w:rPr>
      </w:pPr>
      <w:r w:rsidRPr="0028474B">
        <w:rPr>
          <w:rFonts w:ascii="Times New Roman" w:hAnsi="Times New Roman" w:cs="Times New Roman"/>
          <w:sz w:val="24"/>
          <w:szCs w:val="24"/>
          <w:lang w:val="hr-HR"/>
        </w:rPr>
        <w:t>Eskalacija jugoslavenske</w:t>
      </w:r>
      <w:r w:rsidRPr="00456B48">
        <w:rPr>
          <w:rFonts w:ascii="Times New Roman" w:hAnsi="Times New Roman" w:cs="Times New Roman"/>
          <w:sz w:val="24"/>
          <w:szCs w:val="24"/>
          <w:lang w:val="hr-HR"/>
        </w:rPr>
        <w:t xml:space="preserve"> krize u ljeto 1991.</w:t>
      </w:r>
      <w:r w:rsidR="00456B48" w:rsidRPr="00456B48">
        <w:rPr>
          <w:rFonts w:ascii="Times New Roman" w:hAnsi="Times New Roman" w:cs="Times New Roman"/>
          <w:sz w:val="24"/>
          <w:szCs w:val="24"/>
          <w:lang w:val="hr-HR"/>
        </w:rPr>
        <w:t xml:space="preserve"> </w:t>
      </w:r>
      <w:r w:rsidRPr="00456B48">
        <w:rPr>
          <w:rFonts w:ascii="Times New Roman" w:hAnsi="Times New Roman" w:cs="Times New Roman"/>
          <w:sz w:val="24"/>
          <w:szCs w:val="24"/>
          <w:lang w:val="hr-HR"/>
        </w:rPr>
        <w:t>predstavljala je za Europsku zajednicu prvi zajednički vanjskopolitički i sigurnosni problem na putu jačanja integracije i potpisivanja Maastrichtskog sporazuma. Proglašenjem samostalnosti Hrvatske i Slovenije 25. lipnja 1991. savezna vojska (JNA) započela je rat u Sloveniji koji</w:t>
      </w:r>
      <w:r w:rsidR="00737FF1">
        <w:rPr>
          <w:rFonts w:ascii="Times New Roman" w:hAnsi="Times New Roman" w:cs="Times New Roman"/>
          <w:sz w:val="24"/>
          <w:szCs w:val="24"/>
          <w:lang w:val="hr-HR"/>
        </w:rPr>
        <w:t xml:space="preserve"> je</w:t>
      </w:r>
      <w:r w:rsidRPr="00456B48">
        <w:rPr>
          <w:rFonts w:ascii="Times New Roman" w:hAnsi="Times New Roman" w:cs="Times New Roman"/>
          <w:sz w:val="24"/>
          <w:szCs w:val="24"/>
          <w:lang w:val="hr-HR"/>
        </w:rPr>
        <w:t xml:space="preserve"> primorao EZ na internacionalizaciju krize. Brijunskom deklaracijom 8. srpnja 1991. Ministarska trojka EZ-a zaustavila je rat, omogućila izbor Mesića za predsjednika Predsjedništva SFRJ i djelovanje Promatračke misije Sloveniji, a </w:t>
      </w:r>
      <w:r w:rsidR="00737FF1">
        <w:rPr>
          <w:rFonts w:ascii="Times New Roman" w:hAnsi="Times New Roman" w:cs="Times New Roman"/>
          <w:sz w:val="24"/>
          <w:szCs w:val="24"/>
          <w:lang w:val="hr-HR"/>
        </w:rPr>
        <w:t>„</w:t>
      </w:r>
      <w:r w:rsidRPr="00456B48">
        <w:rPr>
          <w:rFonts w:ascii="Times New Roman" w:hAnsi="Times New Roman" w:cs="Times New Roman"/>
          <w:sz w:val="24"/>
          <w:szCs w:val="24"/>
          <w:lang w:val="hr-HR"/>
        </w:rPr>
        <w:t>možda i u Hrvatskoj“ te</w:t>
      </w:r>
      <w:r w:rsidR="005D3262" w:rsidRPr="00456B48">
        <w:rPr>
          <w:rFonts w:ascii="Times New Roman" w:hAnsi="Times New Roman" w:cs="Times New Roman"/>
          <w:sz w:val="24"/>
          <w:szCs w:val="24"/>
          <w:lang w:val="hr-HR"/>
        </w:rPr>
        <w:t xml:space="preserve"> je</w:t>
      </w:r>
      <w:r w:rsidRPr="00456B48">
        <w:rPr>
          <w:rFonts w:ascii="Times New Roman" w:hAnsi="Times New Roman" w:cs="Times New Roman"/>
          <w:sz w:val="24"/>
          <w:szCs w:val="24"/>
          <w:lang w:val="hr-HR"/>
        </w:rPr>
        <w:t xml:space="preserve"> na odluke o samostalnosti Hrvatske i Slovenije osigurala tromjesečni moratorij unutar kojeg se posredstvom EZ-a trebalo pronaći rješenje za nastalu krizu. </w:t>
      </w:r>
    </w:p>
    <w:p w14:paraId="31851A4A" w14:textId="179BC829" w:rsidR="00172CC2" w:rsidRPr="00456B48" w:rsidRDefault="0028474B" w:rsidP="00456B48">
      <w:pPr>
        <w:spacing w:line="360" w:lineRule="auto"/>
        <w:ind w:firstLine="360"/>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 radu se </w:t>
      </w:r>
      <w:r w:rsidR="00177F19" w:rsidRPr="00456B48">
        <w:rPr>
          <w:rFonts w:ascii="Times New Roman" w:hAnsi="Times New Roman" w:cs="Times New Roman"/>
          <w:sz w:val="24"/>
          <w:szCs w:val="24"/>
          <w:lang w:val="hr-HR"/>
        </w:rPr>
        <w:t>iznos</w:t>
      </w:r>
      <w:r>
        <w:rPr>
          <w:rFonts w:ascii="Times New Roman" w:hAnsi="Times New Roman" w:cs="Times New Roman"/>
          <w:sz w:val="24"/>
          <w:szCs w:val="24"/>
          <w:lang w:val="hr-HR"/>
        </w:rPr>
        <w:t>e</w:t>
      </w:r>
      <w:r w:rsidR="00177F19" w:rsidRPr="00456B48">
        <w:rPr>
          <w:rFonts w:ascii="Times New Roman" w:hAnsi="Times New Roman" w:cs="Times New Roman"/>
          <w:sz w:val="24"/>
          <w:szCs w:val="24"/>
          <w:lang w:val="hr-HR"/>
        </w:rPr>
        <w:t xml:space="preserve"> i objašnjava</w:t>
      </w:r>
      <w:r>
        <w:rPr>
          <w:rFonts w:ascii="Times New Roman" w:hAnsi="Times New Roman" w:cs="Times New Roman"/>
          <w:sz w:val="24"/>
          <w:szCs w:val="24"/>
          <w:lang w:val="hr-HR"/>
        </w:rPr>
        <w:t xml:space="preserve">ju čimbenici </w:t>
      </w:r>
      <w:r w:rsidR="00172CC2" w:rsidRPr="00456B48">
        <w:rPr>
          <w:rFonts w:ascii="Times New Roman" w:hAnsi="Times New Roman" w:cs="Times New Roman"/>
          <w:sz w:val="24"/>
          <w:szCs w:val="24"/>
          <w:lang w:val="hr-HR"/>
        </w:rPr>
        <w:t xml:space="preserve">koji su utjecali na eskalaciju jugoslavenske krize te njezino rješavanje. Naglasak je stavljen na aktivnosti i odluke EZ-a tijekom tromjesečnog moratorija, a u vezi s tim </w:t>
      </w:r>
      <w:r>
        <w:rPr>
          <w:rFonts w:ascii="Times New Roman" w:hAnsi="Times New Roman" w:cs="Times New Roman"/>
          <w:sz w:val="24"/>
          <w:szCs w:val="24"/>
          <w:lang w:val="hr-HR"/>
        </w:rPr>
        <w:t xml:space="preserve">se </w:t>
      </w:r>
      <w:r w:rsidR="00172CC2" w:rsidRPr="00456B48">
        <w:rPr>
          <w:rFonts w:ascii="Times New Roman" w:hAnsi="Times New Roman" w:cs="Times New Roman"/>
          <w:sz w:val="24"/>
          <w:szCs w:val="24"/>
          <w:lang w:val="hr-HR"/>
        </w:rPr>
        <w:t>prat</w:t>
      </w:r>
      <w:r>
        <w:rPr>
          <w:rFonts w:ascii="Times New Roman" w:hAnsi="Times New Roman" w:cs="Times New Roman"/>
          <w:sz w:val="24"/>
          <w:szCs w:val="24"/>
          <w:lang w:val="hr-HR"/>
        </w:rPr>
        <w:t>e</w:t>
      </w:r>
      <w:r w:rsidR="00172CC2" w:rsidRPr="00456B48">
        <w:rPr>
          <w:rFonts w:ascii="Times New Roman" w:hAnsi="Times New Roman" w:cs="Times New Roman"/>
          <w:sz w:val="24"/>
          <w:szCs w:val="24"/>
          <w:lang w:val="hr-HR"/>
        </w:rPr>
        <w:t xml:space="preserve"> i naj</w:t>
      </w:r>
      <w:r>
        <w:rPr>
          <w:rFonts w:ascii="Times New Roman" w:hAnsi="Times New Roman" w:cs="Times New Roman"/>
          <w:sz w:val="24"/>
          <w:szCs w:val="24"/>
          <w:lang w:val="hr-HR"/>
        </w:rPr>
        <w:t xml:space="preserve">značajniji </w:t>
      </w:r>
      <w:r w:rsidR="00172CC2" w:rsidRPr="00456B48">
        <w:rPr>
          <w:rFonts w:ascii="Times New Roman" w:hAnsi="Times New Roman" w:cs="Times New Roman"/>
          <w:sz w:val="24"/>
          <w:szCs w:val="24"/>
          <w:lang w:val="hr-HR"/>
        </w:rPr>
        <w:t>događaj</w:t>
      </w:r>
      <w:r>
        <w:rPr>
          <w:rFonts w:ascii="Times New Roman" w:hAnsi="Times New Roman" w:cs="Times New Roman"/>
          <w:sz w:val="24"/>
          <w:szCs w:val="24"/>
          <w:lang w:val="hr-HR"/>
        </w:rPr>
        <w:t>i</w:t>
      </w:r>
      <w:r w:rsidR="00172CC2" w:rsidRPr="00456B48">
        <w:rPr>
          <w:rFonts w:ascii="Times New Roman" w:hAnsi="Times New Roman" w:cs="Times New Roman"/>
          <w:sz w:val="24"/>
          <w:szCs w:val="24"/>
          <w:lang w:val="hr-HR"/>
        </w:rPr>
        <w:t xml:space="preserve"> od isteka moratorija do međunarodnog priznanja Hrvatske</w:t>
      </w:r>
      <w:r w:rsidR="00CE48C5">
        <w:rPr>
          <w:rFonts w:ascii="Times New Roman" w:hAnsi="Times New Roman" w:cs="Times New Roman"/>
          <w:sz w:val="24"/>
          <w:szCs w:val="24"/>
          <w:lang w:val="hr-HR"/>
        </w:rPr>
        <w:t xml:space="preserve"> </w:t>
      </w:r>
      <w:r w:rsidR="005D3262" w:rsidRPr="00456B48">
        <w:rPr>
          <w:rFonts w:ascii="Times New Roman" w:hAnsi="Times New Roman" w:cs="Times New Roman"/>
          <w:sz w:val="24"/>
          <w:szCs w:val="24"/>
          <w:lang w:val="hr-HR"/>
        </w:rPr>
        <w:t xml:space="preserve">15. </w:t>
      </w:r>
      <w:r>
        <w:rPr>
          <w:rFonts w:ascii="Times New Roman" w:hAnsi="Times New Roman" w:cs="Times New Roman"/>
          <w:sz w:val="24"/>
          <w:szCs w:val="24"/>
          <w:lang w:val="hr-HR"/>
        </w:rPr>
        <w:t>s</w:t>
      </w:r>
      <w:r w:rsidR="005D3262" w:rsidRPr="00456B48">
        <w:rPr>
          <w:rFonts w:ascii="Times New Roman" w:hAnsi="Times New Roman" w:cs="Times New Roman"/>
          <w:sz w:val="24"/>
          <w:szCs w:val="24"/>
          <w:lang w:val="hr-HR"/>
        </w:rPr>
        <w:t>iječnja 1992.</w:t>
      </w:r>
      <w:r w:rsidR="00172CC2" w:rsidRPr="00456B48">
        <w:rPr>
          <w:rFonts w:ascii="Times New Roman" w:hAnsi="Times New Roman" w:cs="Times New Roman"/>
          <w:sz w:val="24"/>
          <w:szCs w:val="24"/>
          <w:lang w:val="hr-HR"/>
        </w:rPr>
        <w:t xml:space="preserve"> Cilj</w:t>
      </w:r>
      <w:r w:rsidR="00177F19" w:rsidRPr="00456B48">
        <w:rPr>
          <w:rFonts w:ascii="Times New Roman" w:hAnsi="Times New Roman" w:cs="Times New Roman"/>
          <w:sz w:val="24"/>
          <w:szCs w:val="24"/>
          <w:lang w:val="hr-HR"/>
        </w:rPr>
        <w:t xml:space="preserve"> je</w:t>
      </w:r>
      <w:r w:rsidR="00172CC2" w:rsidRPr="00456B48">
        <w:rPr>
          <w:rFonts w:ascii="Times New Roman" w:hAnsi="Times New Roman" w:cs="Times New Roman"/>
          <w:sz w:val="24"/>
          <w:szCs w:val="24"/>
          <w:lang w:val="hr-HR"/>
        </w:rPr>
        <w:t xml:space="preserve"> analizirati i zaključiti kako je i koliko je uopće uspješno Europska zajednica Brijunskom deklaracijom i vlastitim djelovanjem utjecala na rješavanje jugoslavenske krize, a osobito na smirivanje rata u Hrvatskoj.</w:t>
      </w:r>
    </w:p>
    <w:p w14:paraId="45B51330" w14:textId="77777777" w:rsidR="0028474B" w:rsidRDefault="0028474B" w:rsidP="00D949EB">
      <w:pPr>
        <w:spacing w:line="360" w:lineRule="auto"/>
        <w:contextualSpacing/>
        <w:jc w:val="both"/>
        <w:rPr>
          <w:rFonts w:ascii="Times New Roman" w:hAnsi="Times New Roman" w:cs="Times New Roman"/>
          <w:sz w:val="24"/>
          <w:szCs w:val="24"/>
          <w:lang w:val="hr-HR"/>
        </w:rPr>
      </w:pPr>
    </w:p>
    <w:p w14:paraId="5A4E596E" w14:textId="77777777" w:rsidR="00172CC2" w:rsidRPr="00456B48" w:rsidRDefault="00172CC2" w:rsidP="0028474B">
      <w:pPr>
        <w:spacing w:line="360" w:lineRule="auto"/>
        <w:ind w:firstLine="360"/>
        <w:contextualSpacing/>
        <w:jc w:val="both"/>
        <w:rPr>
          <w:rFonts w:ascii="Times New Roman" w:hAnsi="Times New Roman" w:cs="Times New Roman"/>
          <w:sz w:val="24"/>
          <w:szCs w:val="24"/>
          <w:lang w:val="hr-HR"/>
        </w:rPr>
      </w:pPr>
      <w:r w:rsidRPr="00456B48">
        <w:rPr>
          <w:rFonts w:ascii="Times New Roman" w:hAnsi="Times New Roman" w:cs="Times New Roman"/>
          <w:sz w:val="24"/>
          <w:szCs w:val="24"/>
          <w:lang w:val="hr-HR"/>
        </w:rPr>
        <w:t>Ključne riječi: raspad Jugoslavije,  Europska zajednica, Brijunska deklaracija, tromjesečni moratorij, Carringtonova konferencija</w:t>
      </w:r>
    </w:p>
    <w:p w14:paraId="4B7C4CCD" w14:textId="77777777" w:rsidR="00172CC2" w:rsidRPr="0028474B" w:rsidRDefault="00172CC2" w:rsidP="00D949EB">
      <w:pPr>
        <w:spacing w:line="360" w:lineRule="auto"/>
        <w:contextualSpacing/>
        <w:jc w:val="both"/>
        <w:rPr>
          <w:rFonts w:ascii="Times New Roman" w:hAnsi="Times New Roman" w:cs="Times New Roman"/>
          <w:sz w:val="24"/>
          <w:szCs w:val="24"/>
          <w:lang w:val="hr-HR"/>
        </w:rPr>
      </w:pPr>
    </w:p>
    <w:p w14:paraId="7FAF5DE4" w14:textId="77777777" w:rsidR="00E12514" w:rsidRPr="009C07A7" w:rsidRDefault="00E12514" w:rsidP="00D949EB">
      <w:pPr>
        <w:spacing w:line="360" w:lineRule="auto"/>
        <w:contextualSpacing/>
        <w:jc w:val="both"/>
        <w:rPr>
          <w:rFonts w:ascii="Times New Roman" w:hAnsi="Times New Roman" w:cs="Times New Roman"/>
          <w:b/>
          <w:sz w:val="24"/>
          <w:szCs w:val="24"/>
          <w:lang w:val="hr-HR"/>
        </w:rPr>
      </w:pPr>
    </w:p>
    <w:p w14:paraId="28ABA5DE" w14:textId="77777777" w:rsidR="0028474B" w:rsidRPr="009C07A7" w:rsidRDefault="0028474B" w:rsidP="00D949EB">
      <w:pPr>
        <w:spacing w:line="360" w:lineRule="auto"/>
        <w:contextualSpacing/>
        <w:jc w:val="both"/>
        <w:rPr>
          <w:rFonts w:ascii="Times New Roman" w:hAnsi="Times New Roman" w:cs="Times New Roman"/>
          <w:b/>
          <w:sz w:val="24"/>
          <w:szCs w:val="24"/>
          <w:lang w:val="hr-HR"/>
        </w:rPr>
      </w:pPr>
    </w:p>
    <w:p w14:paraId="5C06EBD2" w14:textId="77777777" w:rsidR="0028474B" w:rsidRPr="009C07A7" w:rsidRDefault="0028474B" w:rsidP="00D949EB">
      <w:pPr>
        <w:spacing w:line="360" w:lineRule="auto"/>
        <w:contextualSpacing/>
        <w:jc w:val="both"/>
        <w:rPr>
          <w:rFonts w:ascii="Times New Roman" w:hAnsi="Times New Roman" w:cs="Times New Roman"/>
          <w:b/>
          <w:sz w:val="24"/>
          <w:szCs w:val="24"/>
          <w:lang w:val="hr-HR"/>
        </w:rPr>
      </w:pPr>
    </w:p>
    <w:p w14:paraId="1091BDA5" w14:textId="77777777" w:rsidR="0028474B" w:rsidRPr="009C07A7" w:rsidRDefault="0028474B" w:rsidP="00D949EB">
      <w:pPr>
        <w:spacing w:line="360" w:lineRule="auto"/>
        <w:contextualSpacing/>
        <w:jc w:val="both"/>
        <w:rPr>
          <w:rFonts w:ascii="Times New Roman" w:hAnsi="Times New Roman" w:cs="Times New Roman"/>
          <w:b/>
          <w:sz w:val="24"/>
          <w:szCs w:val="24"/>
          <w:lang w:val="hr-HR"/>
        </w:rPr>
      </w:pPr>
    </w:p>
    <w:p w14:paraId="42251B10" w14:textId="77777777" w:rsidR="0028474B" w:rsidRPr="009C07A7" w:rsidRDefault="0028474B" w:rsidP="00D949EB">
      <w:pPr>
        <w:spacing w:line="360" w:lineRule="auto"/>
        <w:contextualSpacing/>
        <w:jc w:val="both"/>
        <w:rPr>
          <w:rFonts w:ascii="Times New Roman" w:hAnsi="Times New Roman" w:cs="Times New Roman"/>
          <w:b/>
          <w:sz w:val="24"/>
          <w:szCs w:val="24"/>
          <w:lang w:val="hr-HR"/>
        </w:rPr>
      </w:pPr>
    </w:p>
    <w:p w14:paraId="248C1087" w14:textId="77777777" w:rsidR="0028474B" w:rsidRPr="009C07A7" w:rsidRDefault="0028474B" w:rsidP="00D949EB">
      <w:pPr>
        <w:spacing w:line="360" w:lineRule="auto"/>
        <w:contextualSpacing/>
        <w:jc w:val="both"/>
        <w:rPr>
          <w:rFonts w:ascii="Times New Roman" w:hAnsi="Times New Roman" w:cs="Times New Roman"/>
          <w:b/>
          <w:sz w:val="24"/>
          <w:szCs w:val="24"/>
          <w:lang w:val="hr-HR"/>
        </w:rPr>
      </w:pPr>
    </w:p>
    <w:p w14:paraId="2C62CB1C" w14:textId="77777777" w:rsidR="0028474B" w:rsidRPr="009C07A7" w:rsidRDefault="0028474B" w:rsidP="00D949EB">
      <w:pPr>
        <w:spacing w:line="360" w:lineRule="auto"/>
        <w:contextualSpacing/>
        <w:jc w:val="both"/>
        <w:rPr>
          <w:rFonts w:ascii="Times New Roman" w:hAnsi="Times New Roman" w:cs="Times New Roman"/>
          <w:b/>
          <w:sz w:val="24"/>
          <w:szCs w:val="24"/>
          <w:lang w:val="hr-HR"/>
        </w:rPr>
      </w:pPr>
    </w:p>
    <w:p w14:paraId="6516B042" w14:textId="77777777" w:rsidR="0028474B" w:rsidRPr="009C07A7" w:rsidRDefault="0028474B" w:rsidP="00D949EB">
      <w:pPr>
        <w:spacing w:line="360" w:lineRule="auto"/>
        <w:contextualSpacing/>
        <w:jc w:val="both"/>
        <w:rPr>
          <w:rFonts w:ascii="Times New Roman" w:hAnsi="Times New Roman" w:cs="Times New Roman"/>
          <w:b/>
          <w:sz w:val="24"/>
          <w:szCs w:val="24"/>
          <w:lang w:val="hr-HR"/>
        </w:rPr>
      </w:pPr>
    </w:p>
    <w:p w14:paraId="51E74986" w14:textId="77777777" w:rsidR="0028474B" w:rsidRPr="009C07A7" w:rsidRDefault="0028474B" w:rsidP="00D949EB">
      <w:pPr>
        <w:spacing w:line="360" w:lineRule="auto"/>
        <w:contextualSpacing/>
        <w:jc w:val="both"/>
        <w:rPr>
          <w:rFonts w:ascii="Times New Roman" w:hAnsi="Times New Roman" w:cs="Times New Roman"/>
          <w:b/>
          <w:sz w:val="24"/>
          <w:szCs w:val="24"/>
          <w:lang w:val="hr-HR"/>
        </w:rPr>
      </w:pPr>
    </w:p>
    <w:p w14:paraId="1CCB42B5" w14:textId="77777777" w:rsidR="00225259" w:rsidRDefault="00225259" w:rsidP="00225259">
      <w:pPr>
        <w:spacing w:line="360" w:lineRule="auto"/>
        <w:ind w:firstLine="708"/>
        <w:contextualSpacing/>
        <w:jc w:val="both"/>
        <w:rPr>
          <w:rFonts w:ascii="Times New Roman" w:hAnsi="Times New Roman" w:cs="Times New Roman"/>
          <w:b/>
          <w:sz w:val="24"/>
          <w:szCs w:val="24"/>
          <w:lang w:val="en-GB"/>
        </w:rPr>
      </w:pPr>
      <w:r w:rsidRPr="00225259">
        <w:rPr>
          <w:rFonts w:ascii="Times New Roman" w:hAnsi="Times New Roman" w:cs="Times New Roman"/>
          <w:b/>
          <w:sz w:val="24"/>
          <w:szCs w:val="24"/>
          <w:lang w:val="en-GB"/>
        </w:rPr>
        <w:lastRenderedPageBreak/>
        <w:t>Summary</w:t>
      </w:r>
    </w:p>
    <w:p w14:paraId="1CAE7B2D" w14:textId="77777777" w:rsidR="00225259" w:rsidRPr="00225259" w:rsidRDefault="00225259" w:rsidP="00225259">
      <w:pPr>
        <w:spacing w:line="360" w:lineRule="auto"/>
        <w:ind w:firstLine="708"/>
        <w:contextualSpacing/>
        <w:jc w:val="both"/>
        <w:rPr>
          <w:rFonts w:ascii="Times New Roman" w:hAnsi="Times New Roman" w:cs="Times New Roman"/>
          <w:b/>
          <w:sz w:val="24"/>
          <w:szCs w:val="24"/>
          <w:lang w:val="en-GB"/>
        </w:rPr>
      </w:pPr>
    </w:p>
    <w:p w14:paraId="05B1E726" w14:textId="7FA5415F" w:rsidR="00E12514" w:rsidRPr="0028474B" w:rsidRDefault="00225259" w:rsidP="00225259">
      <w:pPr>
        <w:spacing w:line="360" w:lineRule="auto"/>
        <w:ind w:firstLine="708"/>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Josipa Jerabek, </w:t>
      </w:r>
      <w:r w:rsidR="0028474B" w:rsidRPr="0028474B">
        <w:rPr>
          <w:rFonts w:ascii="Times New Roman" w:hAnsi="Times New Roman" w:cs="Times New Roman"/>
          <w:sz w:val="24"/>
          <w:szCs w:val="24"/>
          <w:lang w:val="en-GB"/>
        </w:rPr>
        <w:t xml:space="preserve">The </w:t>
      </w:r>
      <w:r w:rsidR="00E12514" w:rsidRPr="0028474B">
        <w:rPr>
          <w:rFonts w:ascii="Times New Roman" w:hAnsi="Times New Roman" w:cs="Times New Roman"/>
          <w:sz w:val="24"/>
          <w:szCs w:val="24"/>
          <w:lang w:val="en-GB"/>
        </w:rPr>
        <w:t xml:space="preserve">Brioni Declaration: </w:t>
      </w:r>
      <w:r w:rsidR="00FA4357">
        <w:rPr>
          <w:rFonts w:ascii="Times New Roman" w:hAnsi="Times New Roman" w:cs="Times New Roman"/>
          <w:sz w:val="24"/>
          <w:szCs w:val="24"/>
          <w:lang w:val="en-GB"/>
        </w:rPr>
        <w:t>(</w:t>
      </w:r>
      <w:proofErr w:type="gramStart"/>
      <w:r w:rsidR="00FA4357">
        <w:rPr>
          <w:rFonts w:ascii="Times New Roman" w:hAnsi="Times New Roman" w:cs="Times New Roman"/>
          <w:sz w:val="24"/>
          <w:szCs w:val="24"/>
          <w:lang w:val="en-GB"/>
        </w:rPr>
        <w:t>un)</w:t>
      </w:r>
      <w:proofErr w:type="gramEnd"/>
      <w:r w:rsidR="0028474B" w:rsidRPr="0028474B">
        <w:rPr>
          <w:rFonts w:ascii="Times New Roman" w:hAnsi="Times New Roman" w:cs="Times New Roman"/>
          <w:sz w:val="24"/>
          <w:szCs w:val="24"/>
          <w:lang w:val="en-GB"/>
        </w:rPr>
        <w:t xml:space="preserve">success </w:t>
      </w:r>
      <w:r w:rsidR="00E12514" w:rsidRPr="0028474B">
        <w:rPr>
          <w:rFonts w:ascii="Times New Roman" w:hAnsi="Times New Roman" w:cs="Times New Roman"/>
          <w:sz w:val="24"/>
          <w:szCs w:val="24"/>
          <w:lang w:val="en-GB"/>
        </w:rPr>
        <w:t>of the European Community</w:t>
      </w:r>
    </w:p>
    <w:p w14:paraId="28C1E838" w14:textId="77777777" w:rsidR="00172CC2" w:rsidRPr="0028474B" w:rsidRDefault="00172CC2" w:rsidP="00D949EB">
      <w:pPr>
        <w:spacing w:line="360" w:lineRule="auto"/>
        <w:contextualSpacing/>
        <w:jc w:val="both"/>
        <w:rPr>
          <w:rFonts w:ascii="Times New Roman" w:hAnsi="Times New Roman" w:cs="Times New Roman"/>
          <w:sz w:val="24"/>
          <w:szCs w:val="24"/>
          <w:lang w:val="en-GB"/>
        </w:rPr>
      </w:pPr>
    </w:p>
    <w:p w14:paraId="3274D1EF" w14:textId="5C6D26F1" w:rsidR="0028474B" w:rsidRDefault="00F27D83" w:rsidP="0028474B">
      <w:pPr>
        <w:spacing w:after="0" w:line="360" w:lineRule="auto"/>
        <w:ind w:firstLine="708"/>
        <w:jc w:val="both"/>
        <w:rPr>
          <w:rFonts w:ascii="Times New Roman" w:hAnsi="Times New Roman" w:cs="Times New Roman"/>
          <w:sz w:val="24"/>
          <w:szCs w:val="24"/>
          <w:lang w:val="en-GB"/>
        </w:rPr>
      </w:pPr>
      <w:r w:rsidRPr="0028474B">
        <w:rPr>
          <w:rFonts w:ascii="Times New Roman" w:hAnsi="Times New Roman" w:cs="Times New Roman"/>
          <w:sz w:val="24"/>
          <w:szCs w:val="24"/>
          <w:lang w:val="en-GB"/>
        </w:rPr>
        <w:t xml:space="preserve">The escalation of the Yugoslav crisis in the summer of 1991 was the first common foreign policy and security problem </w:t>
      </w:r>
      <w:r w:rsidR="005D3262" w:rsidRPr="0028474B">
        <w:rPr>
          <w:rFonts w:ascii="Times New Roman" w:hAnsi="Times New Roman" w:cs="Times New Roman"/>
          <w:sz w:val="24"/>
          <w:szCs w:val="24"/>
          <w:lang w:val="en-GB"/>
        </w:rPr>
        <w:t xml:space="preserve">for the European Community </w:t>
      </w:r>
      <w:r w:rsidRPr="0028474B">
        <w:rPr>
          <w:rFonts w:ascii="Times New Roman" w:hAnsi="Times New Roman" w:cs="Times New Roman"/>
          <w:sz w:val="24"/>
          <w:szCs w:val="24"/>
          <w:lang w:val="en-GB"/>
        </w:rPr>
        <w:t xml:space="preserve">on the way to strengthening integration and the signing of the Maastricht Treaty. By </w:t>
      </w:r>
      <w:r w:rsidR="005D3262" w:rsidRPr="0028474B">
        <w:rPr>
          <w:rFonts w:ascii="Times New Roman" w:hAnsi="Times New Roman" w:cs="Times New Roman"/>
          <w:sz w:val="24"/>
          <w:szCs w:val="24"/>
          <w:lang w:val="en-GB"/>
        </w:rPr>
        <w:t>declaring</w:t>
      </w:r>
      <w:r w:rsidRPr="0028474B">
        <w:rPr>
          <w:rFonts w:ascii="Times New Roman" w:hAnsi="Times New Roman" w:cs="Times New Roman"/>
          <w:sz w:val="24"/>
          <w:szCs w:val="24"/>
          <w:lang w:val="en-GB"/>
        </w:rPr>
        <w:t xml:space="preserve"> the independence of Croatia and Slovenia on 25 June 1991, the Federal Army (JNA) began a war in Slovenia that forced the EC to internationalise the crisis. By the Briooni </w:t>
      </w:r>
      <w:r w:rsidR="00E12514" w:rsidRPr="0028474B">
        <w:rPr>
          <w:rFonts w:ascii="Times New Roman" w:hAnsi="Times New Roman" w:cs="Times New Roman"/>
          <w:sz w:val="24"/>
          <w:szCs w:val="24"/>
          <w:lang w:val="en-GB"/>
        </w:rPr>
        <w:t>Declaration</w:t>
      </w:r>
      <w:r w:rsidRPr="0028474B">
        <w:rPr>
          <w:rFonts w:ascii="Times New Roman" w:hAnsi="Times New Roman" w:cs="Times New Roman"/>
          <w:sz w:val="24"/>
          <w:szCs w:val="24"/>
          <w:lang w:val="en-GB"/>
        </w:rPr>
        <w:t xml:space="preserve"> of 8 July 1991, the Ministerial Troika of E</w:t>
      </w:r>
      <w:r w:rsidR="00225259">
        <w:rPr>
          <w:rFonts w:ascii="Times New Roman" w:hAnsi="Times New Roman" w:cs="Times New Roman"/>
          <w:sz w:val="24"/>
          <w:szCs w:val="24"/>
          <w:lang w:val="en-GB"/>
        </w:rPr>
        <w:t>C</w:t>
      </w:r>
      <w:r w:rsidRPr="0028474B">
        <w:rPr>
          <w:rFonts w:ascii="Times New Roman" w:hAnsi="Times New Roman" w:cs="Times New Roman"/>
          <w:sz w:val="24"/>
          <w:szCs w:val="24"/>
          <w:lang w:val="en-GB"/>
        </w:rPr>
        <w:t xml:space="preserve"> stopped the war, enabled the </w:t>
      </w:r>
      <w:r w:rsidR="00225259">
        <w:rPr>
          <w:rFonts w:ascii="Times New Roman" w:hAnsi="Times New Roman" w:cs="Times New Roman"/>
          <w:sz w:val="24"/>
          <w:szCs w:val="24"/>
          <w:lang w:val="en-GB"/>
        </w:rPr>
        <w:t xml:space="preserve">Mesic’s </w:t>
      </w:r>
      <w:r w:rsidR="00CE48C5">
        <w:rPr>
          <w:rFonts w:ascii="Times New Roman" w:hAnsi="Times New Roman" w:cs="Times New Roman"/>
          <w:sz w:val="24"/>
          <w:szCs w:val="24"/>
          <w:lang w:val="en-GB"/>
        </w:rPr>
        <w:t xml:space="preserve">election, </w:t>
      </w:r>
      <w:r w:rsidRPr="0028474B">
        <w:rPr>
          <w:rFonts w:ascii="Times New Roman" w:hAnsi="Times New Roman" w:cs="Times New Roman"/>
          <w:sz w:val="24"/>
          <w:szCs w:val="24"/>
          <w:lang w:val="en-GB"/>
        </w:rPr>
        <w:t xml:space="preserve">the activities of the Monitoring Mission to Slovenia, and "maybe in Croatia" and ensured a three-month moratorium within </w:t>
      </w:r>
      <w:r w:rsidR="001C391E">
        <w:rPr>
          <w:rFonts w:ascii="Times New Roman" w:hAnsi="Times New Roman" w:cs="Times New Roman"/>
          <w:sz w:val="24"/>
          <w:szCs w:val="24"/>
          <w:lang w:val="en-GB"/>
        </w:rPr>
        <w:t>which</w:t>
      </w:r>
      <w:r w:rsidRPr="0028474B">
        <w:rPr>
          <w:rFonts w:ascii="Times New Roman" w:hAnsi="Times New Roman" w:cs="Times New Roman"/>
          <w:sz w:val="24"/>
          <w:szCs w:val="24"/>
          <w:lang w:val="en-GB"/>
        </w:rPr>
        <w:t xml:space="preserve"> a crisis should be</w:t>
      </w:r>
      <w:r w:rsidR="00CE48C5">
        <w:rPr>
          <w:rFonts w:ascii="Times New Roman" w:hAnsi="Times New Roman" w:cs="Times New Roman"/>
          <w:sz w:val="24"/>
          <w:szCs w:val="24"/>
          <w:lang w:val="en-GB"/>
        </w:rPr>
        <w:t xml:space="preserve"> solved</w:t>
      </w:r>
      <w:r w:rsidRPr="0028474B">
        <w:rPr>
          <w:rFonts w:ascii="Times New Roman" w:hAnsi="Times New Roman" w:cs="Times New Roman"/>
          <w:sz w:val="24"/>
          <w:szCs w:val="24"/>
          <w:lang w:val="en-GB"/>
        </w:rPr>
        <w:t xml:space="preserve"> by </w:t>
      </w:r>
      <w:r w:rsidR="00177F19" w:rsidRPr="0028474B">
        <w:rPr>
          <w:rFonts w:ascii="Times New Roman" w:hAnsi="Times New Roman" w:cs="Times New Roman"/>
          <w:sz w:val="24"/>
          <w:szCs w:val="24"/>
          <w:lang w:val="en-GB"/>
        </w:rPr>
        <w:t>assistance of the</w:t>
      </w:r>
      <w:r w:rsidRPr="0028474B">
        <w:rPr>
          <w:rFonts w:ascii="Times New Roman" w:hAnsi="Times New Roman" w:cs="Times New Roman"/>
          <w:sz w:val="24"/>
          <w:szCs w:val="24"/>
          <w:lang w:val="en-GB"/>
        </w:rPr>
        <w:t xml:space="preserve"> EC.</w:t>
      </w:r>
    </w:p>
    <w:p w14:paraId="0EECCC58" w14:textId="679EC1E7" w:rsidR="00E06724" w:rsidRPr="0028474B" w:rsidRDefault="00177F19" w:rsidP="0028474B">
      <w:pPr>
        <w:spacing w:after="0" w:line="360" w:lineRule="auto"/>
        <w:ind w:firstLine="708"/>
        <w:jc w:val="both"/>
        <w:rPr>
          <w:rFonts w:ascii="Times New Roman" w:hAnsi="Times New Roman" w:cs="Times New Roman"/>
          <w:sz w:val="24"/>
          <w:szCs w:val="24"/>
          <w:lang w:val="en-GB"/>
        </w:rPr>
      </w:pPr>
      <w:r w:rsidRPr="0028474B">
        <w:rPr>
          <w:rFonts w:ascii="Times New Roman" w:hAnsi="Times New Roman" w:cs="Times New Roman"/>
          <w:sz w:val="24"/>
          <w:szCs w:val="24"/>
          <w:lang w:val="en-GB"/>
        </w:rPr>
        <w:t>The author present</w:t>
      </w:r>
      <w:r w:rsidR="00CE48C5">
        <w:rPr>
          <w:rFonts w:ascii="Times New Roman" w:hAnsi="Times New Roman" w:cs="Times New Roman"/>
          <w:sz w:val="24"/>
          <w:szCs w:val="24"/>
          <w:lang w:val="en-GB"/>
        </w:rPr>
        <w:t xml:space="preserve">s and explains the factors that </w:t>
      </w:r>
      <w:r w:rsidRPr="0028474B">
        <w:rPr>
          <w:rFonts w:ascii="Times New Roman" w:hAnsi="Times New Roman" w:cs="Times New Roman"/>
          <w:sz w:val="24"/>
          <w:szCs w:val="24"/>
          <w:lang w:val="en-GB"/>
        </w:rPr>
        <w:t xml:space="preserve">affected the </w:t>
      </w:r>
      <w:r w:rsidR="00CE48C5">
        <w:rPr>
          <w:rFonts w:ascii="Times New Roman" w:hAnsi="Times New Roman" w:cs="Times New Roman"/>
          <w:sz w:val="24"/>
          <w:szCs w:val="24"/>
          <w:lang w:val="en-GB"/>
        </w:rPr>
        <w:t>crisis</w:t>
      </w:r>
      <w:r w:rsidRPr="0028474B">
        <w:rPr>
          <w:rFonts w:ascii="Times New Roman" w:hAnsi="Times New Roman" w:cs="Times New Roman"/>
          <w:sz w:val="24"/>
          <w:szCs w:val="24"/>
          <w:lang w:val="en-GB"/>
        </w:rPr>
        <w:t xml:space="preserve"> and its handling. Emphasis</w:t>
      </w:r>
      <w:r w:rsidR="00CE48C5">
        <w:rPr>
          <w:rFonts w:ascii="Times New Roman" w:hAnsi="Times New Roman" w:cs="Times New Roman"/>
          <w:sz w:val="24"/>
          <w:szCs w:val="24"/>
          <w:lang w:val="en-GB"/>
        </w:rPr>
        <w:t xml:space="preserve">ed are </w:t>
      </w:r>
      <w:r w:rsidRPr="00CE48C5">
        <w:rPr>
          <w:rFonts w:ascii="Times New Roman" w:hAnsi="Times New Roman" w:cs="Times New Roman"/>
          <w:sz w:val="24"/>
          <w:szCs w:val="24"/>
          <w:lang w:val="en-GB"/>
        </w:rPr>
        <w:t>the</w:t>
      </w:r>
      <w:r w:rsidRPr="0028474B">
        <w:rPr>
          <w:rFonts w:ascii="Times New Roman" w:hAnsi="Times New Roman" w:cs="Times New Roman"/>
          <w:sz w:val="24"/>
          <w:szCs w:val="24"/>
          <w:lang w:val="en-GB"/>
        </w:rPr>
        <w:t xml:space="preserve"> activities and decisions of the EC during the three-month moratorium, followed by the most important events since the end of the moratorium to the international recognition </w:t>
      </w:r>
      <w:r w:rsidR="00CE48C5">
        <w:rPr>
          <w:rFonts w:ascii="Times New Roman" w:hAnsi="Times New Roman" w:cs="Times New Roman"/>
          <w:sz w:val="24"/>
          <w:szCs w:val="24"/>
          <w:lang w:val="en-GB"/>
        </w:rPr>
        <w:t xml:space="preserve">of Croatia </w:t>
      </w:r>
      <w:r w:rsidR="005D3262" w:rsidRPr="0028474B">
        <w:rPr>
          <w:rFonts w:ascii="Times New Roman" w:hAnsi="Times New Roman" w:cs="Times New Roman"/>
          <w:sz w:val="24"/>
          <w:szCs w:val="24"/>
          <w:lang w:val="en-GB"/>
        </w:rPr>
        <w:t>on 15 January 1992</w:t>
      </w:r>
      <w:r w:rsidRPr="0028474B">
        <w:rPr>
          <w:rFonts w:ascii="Times New Roman" w:hAnsi="Times New Roman" w:cs="Times New Roman"/>
          <w:sz w:val="24"/>
          <w:szCs w:val="24"/>
          <w:lang w:val="en-GB"/>
        </w:rPr>
        <w:t xml:space="preserve">. The aim is to analyze and conclude </w:t>
      </w:r>
      <w:r w:rsidR="005D3262" w:rsidRPr="0028474B">
        <w:rPr>
          <w:rFonts w:ascii="Times New Roman" w:hAnsi="Times New Roman" w:cs="Times New Roman"/>
          <w:sz w:val="24"/>
          <w:szCs w:val="24"/>
          <w:lang w:val="en-GB"/>
        </w:rPr>
        <w:t>that</w:t>
      </w:r>
      <w:r w:rsidRPr="0028474B">
        <w:rPr>
          <w:rFonts w:ascii="Times New Roman" w:hAnsi="Times New Roman" w:cs="Times New Roman"/>
          <w:sz w:val="24"/>
          <w:szCs w:val="24"/>
          <w:lang w:val="en-GB"/>
        </w:rPr>
        <w:t xml:space="preserve"> and how successfully the </w:t>
      </w:r>
      <w:r w:rsidR="00CE48C5">
        <w:rPr>
          <w:rFonts w:ascii="Times New Roman" w:hAnsi="Times New Roman" w:cs="Times New Roman"/>
          <w:sz w:val="24"/>
          <w:szCs w:val="24"/>
          <w:lang w:val="en-GB"/>
        </w:rPr>
        <w:t>EC</w:t>
      </w:r>
      <w:r w:rsidRPr="0028474B">
        <w:rPr>
          <w:rFonts w:ascii="Times New Roman" w:hAnsi="Times New Roman" w:cs="Times New Roman"/>
          <w:sz w:val="24"/>
          <w:szCs w:val="24"/>
          <w:lang w:val="en-GB"/>
        </w:rPr>
        <w:t xml:space="preserve">, </w:t>
      </w:r>
      <w:r w:rsidR="005D3262" w:rsidRPr="0028474B">
        <w:rPr>
          <w:rFonts w:ascii="Times New Roman" w:hAnsi="Times New Roman" w:cs="Times New Roman"/>
          <w:sz w:val="24"/>
          <w:szCs w:val="24"/>
          <w:lang w:val="en-GB"/>
        </w:rPr>
        <w:t>through the Brioo</w:t>
      </w:r>
      <w:r w:rsidR="0035044F">
        <w:rPr>
          <w:rFonts w:ascii="Times New Roman" w:hAnsi="Times New Roman" w:cs="Times New Roman"/>
          <w:sz w:val="24"/>
          <w:szCs w:val="24"/>
          <w:lang w:val="en-GB"/>
        </w:rPr>
        <w:t xml:space="preserve">ni Declaration and own actions, </w:t>
      </w:r>
      <w:r w:rsidRPr="0028474B">
        <w:rPr>
          <w:rFonts w:ascii="Times New Roman" w:hAnsi="Times New Roman" w:cs="Times New Roman"/>
          <w:sz w:val="24"/>
          <w:szCs w:val="24"/>
          <w:lang w:val="en-GB"/>
        </w:rPr>
        <w:t>influenced the re</w:t>
      </w:r>
      <w:r w:rsidR="005D3262" w:rsidRPr="0028474B">
        <w:rPr>
          <w:rFonts w:ascii="Times New Roman" w:hAnsi="Times New Roman" w:cs="Times New Roman"/>
          <w:sz w:val="24"/>
          <w:szCs w:val="24"/>
          <w:lang w:val="en-GB"/>
        </w:rPr>
        <w:t>solution of the Yugoslav crisis</w:t>
      </w:r>
      <w:r w:rsidR="00CE48C5">
        <w:rPr>
          <w:rFonts w:ascii="Times New Roman" w:hAnsi="Times New Roman" w:cs="Times New Roman"/>
          <w:sz w:val="24"/>
          <w:szCs w:val="24"/>
          <w:lang w:val="en-GB"/>
        </w:rPr>
        <w:t>,</w:t>
      </w:r>
      <w:r w:rsidRPr="0028474B">
        <w:rPr>
          <w:rFonts w:ascii="Times New Roman" w:hAnsi="Times New Roman" w:cs="Times New Roman"/>
          <w:sz w:val="24"/>
          <w:szCs w:val="24"/>
          <w:lang w:val="en-GB"/>
        </w:rPr>
        <w:t xml:space="preserve"> especially the calming of the war in Croatia.</w:t>
      </w:r>
    </w:p>
    <w:p w14:paraId="49CAE024" w14:textId="77777777" w:rsidR="0028474B" w:rsidRDefault="0028474B" w:rsidP="00D949EB">
      <w:pPr>
        <w:spacing w:line="360" w:lineRule="auto"/>
        <w:jc w:val="both"/>
        <w:rPr>
          <w:rFonts w:ascii="Times New Roman" w:hAnsi="Times New Roman" w:cs="Times New Roman"/>
          <w:sz w:val="24"/>
          <w:szCs w:val="24"/>
          <w:lang w:val="en-GB"/>
        </w:rPr>
      </w:pPr>
    </w:p>
    <w:p w14:paraId="6DFE4FB3" w14:textId="07059A47" w:rsidR="004B2E0B" w:rsidRPr="0028474B" w:rsidRDefault="005D3262" w:rsidP="0028474B">
      <w:pPr>
        <w:spacing w:line="360" w:lineRule="auto"/>
        <w:ind w:firstLine="708"/>
        <w:jc w:val="both"/>
        <w:rPr>
          <w:rFonts w:ascii="Times New Roman" w:hAnsi="Times New Roman" w:cs="Times New Roman"/>
          <w:sz w:val="24"/>
          <w:szCs w:val="24"/>
          <w:lang w:val="en-GB"/>
        </w:rPr>
      </w:pPr>
      <w:r w:rsidRPr="0028474B">
        <w:rPr>
          <w:rFonts w:ascii="Times New Roman" w:hAnsi="Times New Roman" w:cs="Times New Roman"/>
          <w:sz w:val="24"/>
          <w:szCs w:val="24"/>
          <w:lang w:val="en-GB"/>
        </w:rPr>
        <w:t>Keywords: disintegration of Yugoslavia, European Community, Brioni Declaration, three-month moratorium, Carrington Conference</w:t>
      </w:r>
    </w:p>
    <w:p w14:paraId="2CC64336" w14:textId="77777777" w:rsidR="00DD15ED" w:rsidRPr="00B70671" w:rsidRDefault="00DD15ED" w:rsidP="00B70671">
      <w:pPr>
        <w:spacing w:line="360" w:lineRule="auto"/>
        <w:jc w:val="both"/>
        <w:rPr>
          <w:rFonts w:ascii="Times New Roman" w:hAnsi="Times New Roman" w:cs="Times New Roman"/>
          <w:lang w:val="hr-HR"/>
        </w:rPr>
      </w:pPr>
    </w:p>
    <w:sectPr w:rsidR="00DD15ED" w:rsidRPr="00B70671" w:rsidSect="00565B97">
      <w:footerReference w:type="default" r:id="rId11"/>
      <w:type w:val="continuous"/>
      <w:pgSz w:w="11906" w:h="16838"/>
      <w:pgMar w:top="1417" w:right="1417" w:bottom="1417" w:left="1417" w:header="1417" w:footer="85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DEBAE2" w15:done="0"/>
  <w15:commentEx w15:paraId="6510AE64" w15:done="0"/>
  <w15:commentEx w15:paraId="6479194A" w15:done="0"/>
  <w15:commentEx w15:paraId="3EFD072F" w15:done="0"/>
  <w15:commentEx w15:paraId="729D1E65" w15:done="0"/>
  <w15:commentEx w15:paraId="0D991E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DD98E" w14:textId="77777777" w:rsidR="00A66F5E" w:rsidRDefault="00A66F5E" w:rsidP="00007151">
      <w:pPr>
        <w:spacing w:after="0" w:line="240" w:lineRule="auto"/>
      </w:pPr>
      <w:r>
        <w:separator/>
      </w:r>
    </w:p>
  </w:endnote>
  <w:endnote w:type="continuationSeparator" w:id="0">
    <w:p w14:paraId="092BD5F9" w14:textId="77777777" w:rsidR="00A66F5E" w:rsidRDefault="00A66F5E" w:rsidP="00007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07F78" w14:textId="4E0C7852" w:rsidR="00737FF1" w:rsidRDefault="00737FF1">
    <w:pPr>
      <w:pStyle w:val="Footer"/>
      <w:jc w:val="right"/>
    </w:pPr>
  </w:p>
  <w:p w14:paraId="1506BDD4" w14:textId="4CA9EC06" w:rsidR="00737FF1" w:rsidRPr="00C2442C" w:rsidRDefault="00737FF1">
    <w:pPr>
      <w:pStyle w:val="Footer"/>
      <w:rPr>
        <w:lang w:val="hr-H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EA038" w14:textId="410DBDA1" w:rsidR="00737FF1" w:rsidRDefault="00737FF1">
    <w:pPr>
      <w:pStyle w:val="Footer"/>
      <w:jc w:val="right"/>
    </w:pPr>
  </w:p>
  <w:p w14:paraId="5B043699" w14:textId="77777777" w:rsidR="00737FF1" w:rsidRDefault="00737F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307033"/>
      <w:docPartObj>
        <w:docPartGallery w:val="Page Numbers (Bottom of Page)"/>
        <w:docPartUnique/>
      </w:docPartObj>
    </w:sdtPr>
    <w:sdtEndPr>
      <w:rPr>
        <w:noProof/>
      </w:rPr>
    </w:sdtEndPr>
    <w:sdtContent>
      <w:p w14:paraId="5C3004A1" w14:textId="49EBA8E8" w:rsidR="00737FF1" w:rsidRDefault="00737FF1">
        <w:pPr>
          <w:pStyle w:val="Footer"/>
          <w:jc w:val="right"/>
        </w:pPr>
        <w:r>
          <w:fldChar w:fldCharType="begin"/>
        </w:r>
        <w:r>
          <w:instrText xml:space="preserve"> PAGE   \* MERGEFORMAT </w:instrText>
        </w:r>
        <w:r>
          <w:fldChar w:fldCharType="separate"/>
        </w:r>
        <w:r w:rsidR="00C1778F">
          <w:rPr>
            <w:noProof/>
          </w:rPr>
          <w:t>51</w:t>
        </w:r>
        <w:r>
          <w:rPr>
            <w:noProof/>
          </w:rPr>
          <w:fldChar w:fldCharType="end"/>
        </w:r>
      </w:p>
    </w:sdtContent>
  </w:sdt>
  <w:p w14:paraId="6D52F156" w14:textId="77777777" w:rsidR="00737FF1" w:rsidRDefault="00737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586CE" w14:textId="77777777" w:rsidR="00A66F5E" w:rsidRDefault="00A66F5E" w:rsidP="00007151">
      <w:pPr>
        <w:spacing w:after="0" w:line="240" w:lineRule="auto"/>
      </w:pPr>
      <w:r>
        <w:separator/>
      </w:r>
    </w:p>
  </w:footnote>
  <w:footnote w:type="continuationSeparator" w:id="0">
    <w:p w14:paraId="43BF7CA1" w14:textId="77777777" w:rsidR="00A66F5E" w:rsidRDefault="00A66F5E" w:rsidP="00007151">
      <w:pPr>
        <w:spacing w:after="0" w:line="240" w:lineRule="auto"/>
      </w:pPr>
      <w:r>
        <w:continuationSeparator/>
      </w:r>
    </w:p>
  </w:footnote>
  <w:footnote w:id="1">
    <w:p w14:paraId="60B44285" w14:textId="77777777" w:rsidR="00737FF1" w:rsidRPr="00B10A9B" w:rsidRDefault="00737FF1" w:rsidP="00AC4E62">
      <w:pPr>
        <w:pStyle w:val="FootnoteText"/>
        <w:jc w:val="both"/>
        <w:rPr>
          <w:rFonts w:ascii="Times New Roman" w:hAnsi="Times New Roman" w:cs="Times New Roman"/>
        </w:rPr>
      </w:pPr>
      <w:r w:rsidRPr="00B10A9B">
        <w:rPr>
          <w:rStyle w:val="FootnoteReference"/>
          <w:rFonts w:ascii="Times New Roman" w:hAnsi="Times New Roman" w:cs="Times New Roman"/>
        </w:rPr>
        <w:footnoteRef/>
      </w:r>
      <w:r w:rsidRPr="00B10A9B">
        <w:rPr>
          <w:rFonts w:ascii="Times New Roman" w:hAnsi="Times New Roman" w:cs="Times New Roman"/>
        </w:rPr>
        <w:t xml:space="preserve"> </w:t>
      </w:r>
      <w:r>
        <w:rPr>
          <w:rFonts w:ascii="Times New Roman" w:hAnsi="Times New Roman" w:cs="Times New Roman"/>
        </w:rPr>
        <w:t xml:space="preserve">Baker, J., </w:t>
      </w:r>
      <w:r w:rsidRPr="00B10A9B">
        <w:rPr>
          <w:rFonts w:ascii="Times New Roman" w:hAnsi="Times New Roman" w:cs="Times New Roman"/>
          <w:i/>
        </w:rPr>
        <w:t>The politics of diplomacy: revolution, war and peace 1989. – 1992</w:t>
      </w:r>
      <w:r>
        <w:rPr>
          <w:rFonts w:ascii="Times New Roman" w:hAnsi="Times New Roman" w:cs="Times New Roman"/>
        </w:rPr>
        <w:t xml:space="preserve">., New York – Putnam´s Sons, 1995., str. 637.  </w:t>
      </w:r>
    </w:p>
  </w:footnote>
  <w:footnote w:id="2">
    <w:p w14:paraId="2FF5D090" w14:textId="3DCB8162" w:rsidR="00737FF1" w:rsidRPr="00245034" w:rsidRDefault="00737FF1" w:rsidP="00245034">
      <w:pPr>
        <w:pStyle w:val="FootnoteText"/>
        <w:jc w:val="both"/>
        <w:rPr>
          <w:rFonts w:ascii="Times New Roman" w:hAnsi="Times New Roman" w:cs="Times New Roman"/>
        </w:rPr>
      </w:pPr>
      <w:r w:rsidRPr="00245034">
        <w:rPr>
          <w:rStyle w:val="FootnoteReference"/>
          <w:rFonts w:ascii="Times New Roman" w:hAnsi="Times New Roman" w:cs="Times New Roman"/>
        </w:rPr>
        <w:footnoteRef/>
      </w:r>
      <w:r w:rsidRPr="00245034">
        <w:rPr>
          <w:rFonts w:ascii="Times New Roman" w:hAnsi="Times New Roman" w:cs="Times New Roman"/>
        </w:rPr>
        <w:t xml:space="preserve"> </w:t>
      </w:r>
      <w:r w:rsidRPr="001914B0">
        <w:rPr>
          <w:rFonts w:ascii="Times New Roman" w:hAnsi="Times New Roman" w:cs="Times New Roman"/>
        </w:rPr>
        <w:t xml:space="preserve">Čepulo, D., </w:t>
      </w:r>
      <w:r w:rsidRPr="00245034">
        <w:rPr>
          <w:rFonts w:ascii="Times New Roman" w:hAnsi="Times New Roman" w:cs="Times New Roman"/>
          <w:i/>
        </w:rPr>
        <w:t>Hrvatska pravna povijest u europskom kontekstu od srednjeg vijeka do suvremenog doba</w:t>
      </w:r>
      <w:r w:rsidRPr="001914B0">
        <w:rPr>
          <w:rFonts w:ascii="Times New Roman" w:hAnsi="Times New Roman" w:cs="Times New Roman"/>
        </w:rPr>
        <w:t>,</w:t>
      </w:r>
      <w:r>
        <w:rPr>
          <w:rFonts w:ascii="Times New Roman" w:hAnsi="Times New Roman" w:cs="Times New Roman"/>
        </w:rPr>
        <w:t xml:space="preserve"> Pravni fakultet Sveučilišta u Zagrebu (dalje: PFZG),</w:t>
      </w:r>
      <w:r w:rsidRPr="001914B0">
        <w:rPr>
          <w:rFonts w:ascii="Times New Roman" w:hAnsi="Times New Roman" w:cs="Times New Roman"/>
        </w:rPr>
        <w:t xml:space="preserve"> </w:t>
      </w:r>
      <w:r>
        <w:rPr>
          <w:rFonts w:ascii="Times New Roman" w:hAnsi="Times New Roman" w:cs="Times New Roman"/>
        </w:rPr>
        <w:t xml:space="preserve">Zagreb, 2012., </w:t>
      </w:r>
      <w:r w:rsidRPr="001914B0">
        <w:rPr>
          <w:rFonts w:ascii="Times New Roman" w:hAnsi="Times New Roman" w:cs="Times New Roman"/>
        </w:rPr>
        <w:t>str.</w:t>
      </w:r>
      <w:r>
        <w:rPr>
          <w:rFonts w:ascii="Times New Roman" w:hAnsi="Times New Roman" w:cs="Times New Roman"/>
        </w:rPr>
        <w:t xml:space="preserve"> </w:t>
      </w:r>
      <w:r w:rsidRPr="001914B0">
        <w:rPr>
          <w:rFonts w:ascii="Times New Roman" w:hAnsi="Times New Roman" w:cs="Times New Roman"/>
        </w:rPr>
        <w:t>323, 333, 341.</w:t>
      </w:r>
      <w:r>
        <w:rPr>
          <w:rFonts w:ascii="Times New Roman" w:hAnsi="Times New Roman" w:cs="Times New Roman"/>
        </w:rPr>
        <w:t xml:space="preserve">; </w:t>
      </w:r>
      <w:r w:rsidRPr="001914B0">
        <w:rPr>
          <w:rFonts w:ascii="Times New Roman" w:hAnsi="Times New Roman" w:cs="Times New Roman"/>
        </w:rPr>
        <w:t xml:space="preserve">Ibler, V., </w:t>
      </w:r>
      <w:r w:rsidRPr="00245034">
        <w:rPr>
          <w:rFonts w:ascii="Times New Roman" w:hAnsi="Times New Roman" w:cs="Times New Roman"/>
          <w:i/>
        </w:rPr>
        <w:t>Pravo naroda na samoodređenje i zloupotreba tog prava</w:t>
      </w:r>
      <w:r w:rsidRPr="001914B0">
        <w:rPr>
          <w:rFonts w:ascii="Times New Roman" w:hAnsi="Times New Roman" w:cs="Times New Roman"/>
        </w:rPr>
        <w:t>, Politička misao</w:t>
      </w:r>
      <w:r>
        <w:rPr>
          <w:rFonts w:ascii="Times New Roman" w:hAnsi="Times New Roman" w:cs="Times New Roman"/>
        </w:rPr>
        <w:t xml:space="preserve"> (dalje: Pol. misao)</w:t>
      </w:r>
      <w:r w:rsidRPr="001914B0">
        <w:rPr>
          <w:rFonts w:ascii="Times New Roman" w:hAnsi="Times New Roman" w:cs="Times New Roman"/>
        </w:rPr>
        <w:t xml:space="preserve">, vol. 29, br. 2, </w:t>
      </w:r>
      <w:r>
        <w:rPr>
          <w:rFonts w:ascii="Times New Roman" w:hAnsi="Times New Roman" w:cs="Times New Roman"/>
        </w:rPr>
        <w:t xml:space="preserve">1992., </w:t>
      </w:r>
      <w:r w:rsidRPr="001914B0">
        <w:rPr>
          <w:rFonts w:ascii="Times New Roman" w:hAnsi="Times New Roman" w:cs="Times New Roman"/>
        </w:rPr>
        <w:t>str. 67</w:t>
      </w:r>
      <w:r>
        <w:rPr>
          <w:rFonts w:ascii="Times New Roman" w:hAnsi="Times New Roman" w:cs="Times New Roman"/>
        </w:rPr>
        <w:t xml:space="preserve"> </w:t>
      </w:r>
      <w:r w:rsidRPr="001914B0">
        <w:rPr>
          <w:rFonts w:ascii="Times New Roman" w:hAnsi="Times New Roman" w:cs="Times New Roman"/>
        </w:rPr>
        <w:t>-</w:t>
      </w:r>
      <w:r>
        <w:rPr>
          <w:rFonts w:ascii="Times New Roman" w:hAnsi="Times New Roman" w:cs="Times New Roman"/>
        </w:rPr>
        <w:t xml:space="preserve"> </w:t>
      </w:r>
      <w:r w:rsidRPr="001914B0">
        <w:rPr>
          <w:rFonts w:ascii="Times New Roman" w:hAnsi="Times New Roman" w:cs="Times New Roman"/>
        </w:rPr>
        <w:t>73.</w:t>
      </w:r>
      <w:r>
        <w:rPr>
          <w:rFonts w:ascii="Times New Roman" w:hAnsi="Times New Roman" w:cs="Times New Roman"/>
        </w:rPr>
        <w:t xml:space="preserve">; </w:t>
      </w:r>
      <w:r w:rsidRPr="001914B0">
        <w:rPr>
          <w:rFonts w:ascii="Times New Roman" w:hAnsi="Times New Roman" w:cs="Times New Roman"/>
        </w:rPr>
        <w:t xml:space="preserve">Tomac Z., </w:t>
      </w:r>
      <w:r w:rsidRPr="00574F0A">
        <w:rPr>
          <w:rFonts w:ascii="Times New Roman" w:hAnsi="Times New Roman" w:cs="Times New Roman"/>
          <w:i/>
        </w:rPr>
        <w:t>Jugoslavenski federalizam</w:t>
      </w:r>
      <w:r w:rsidRPr="001914B0">
        <w:rPr>
          <w:rFonts w:ascii="Times New Roman" w:hAnsi="Times New Roman" w:cs="Times New Roman"/>
        </w:rPr>
        <w:t>, Pol</w:t>
      </w:r>
      <w:r>
        <w:rPr>
          <w:rFonts w:ascii="Times New Roman" w:hAnsi="Times New Roman" w:cs="Times New Roman"/>
        </w:rPr>
        <w:t>.</w:t>
      </w:r>
      <w:r w:rsidRPr="001914B0">
        <w:rPr>
          <w:rFonts w:ascii="Times New Roman" w:hAnsi="Times New Roman" w:cs="Times New Roman"/>
        </w:rPr>
        <w:t xml:space="preserve"> misao, vol. 23, br. 3,</w:t>
      </w:r>
      <w:r>
        <w:rPr>
          <w:rFonts w:ascii="Times New Roman" w:hAnsi="Times New Roman" w:cs="Times New Roman"/>
        </w:rPr>
        <w:t xml:space="preserve"> 1986., </w:t>
      </w:r>
      <w:r w:rsidRPr="001914B0">
        <w:rPr>
          <w:rFonts w:ascii="Times New Roman" w:hAnsi="Times New Roman" w:cs="Times New Roman"/>
        </w:rPr>
        <w:t>str. 4</w:t>
      </w:r>
      <w:r>
        <w:rPr>
          <w:rFonts w:ascii="Times New Roman" w:hAnsi="Times New Roman" w:cs="Times New Roman"/>
        </w:rPr>
        <w:t xml:space="preserve"> </w:t>
      </w:r>
      <w:r w:rsidRPr="001914B0">
        <w:rPr>
          <w:rFonts w:ascii="Times New Roman" w:hAnsi="Times New Roman" w:cs="Times New Roman"/>
        </w:rPr>
        <w:t>-</w:t>
      </w:r>
      <w:r>
        <w:rPr>
          <w:rFonts w:ascii="Times New Roman" w:hAnsi="Times New Roman" w:cs="Times New Roman"/>
        </w:rPr>
        <w:t xml:space="preserve"> </w:t>
      </w:r>
      <w:r w:rsidRPr="001914B0">
        <w:rPr>
          <w:rFonts w:ascii="Times New Roman" w:hAnsi="Times New Roman" w:cs="Times New Roman"/>
        </w:rPr>
        <w:t>14.</w:t>
      </w:r>
      <w:r>
        <w:rPr>
          <w:rFonts w:ascii="Times New Roman" w:hAnsi="Times New Roman" w:cs="Times New Roman"/>
        </w:rPr>
        <w:t xml:space="preserve">; </w:t>
      </w:r>
      <w:r w:rsidRPr="00245034">
        <w:rPr>
          <w:rFonts w:ascii="Times New Roman" w:hAnsi="Times New Roman" w:cs="Times New Roman"/>
        </w:rPr>
        <w:t xml:space="preserve">Silber, L.; Little, A., </w:t>
      </w:r>
      <w:r w:rsidRPr="001D2FBB">
        <w:rPr>
          <w:rFonts w:ascii="Times New Roman" w:hAnsi="Times New Roman" w:cs="Times New Roman"/>
          <w:i/>
        </w:rPr>
        <w:t>Smrt Jugoslavije</w:t>
      </w:r>
      <w:r w:rsidRPr="00245034">
        <w:rPr>
          <w:rFonts w:ascii="Times New Roman" w:hAnsi="Times New Roman" w:cs="Times New Roman"/>
        </w:rPr>
        <w:t>, Otokar Krešovani</w:t>
      </w:r>
      <w:r>
        <w:rPr>
          <w:rFonts w:ascii="Times New Roman" w:hAnsi="Times New Roman" w:cs="Times New Roman"/>
        </w:rPr>
        <w:t xml:space="preserve"> - </w:t>
      </w:r>
      <w:r w:rsidRPr="00245034">
        <w:rPr>
          <w:rFonts w:ascii="Times New Roman" w:hAnsi="Times New Roman" w:cs="Times New Roman"/>
        </w:rPr>
        <w:t>Opatija, 1996</w:t>
      </w:r>
      <w:r w:rsidRPr="00245034">
        <w:rPr>
          <w:rFonts w:ascii="Times New Roman" w:hAnsi="Times New Roman" w:cs="Times New Roman"/>
          <w:color w:val="7030A0"/>
        </w:rPr>
        <w:t>.</w:t>
      </w:r>
      <w:r>
        <w:rPr>
          <w:rFonts w:ascii="Times New Roman" w:hAnsi="Times New Roman" w:cs="Times New Roman"/>
          <w:color w:val="7030A0"/>
        </w:rPr>
        <w:t>,</w:t>
      </w:r>
      <w:r w:rsidRPr="00245034">
        <w:rPr>
          <w:rFonts w:ascii="Times New Roman" w:hAnsi="Times New Roman" w:cs="Times New Roman"/>
          <w:color w:val="FF0000"/>
        </w:rPr>
        <w:t xml:space="preserve"> </w:t>
      </w:r>
      <w:r w:rsidRPr="00245034">
        <w:rPr>
          <w:rFonts w:ascii="Times New Roman" w:hAnsi="Times New Roman" w:cs="Times New Roman"/>
        </w:rPr>
        <w:t>str. 8.</w:t>
      </w:r>
      <w:r>
        <w:rPr>
          <w:rFonts w:ascii="Times New Roman" w:hAnsi="Times New Roman" w:cs="Times New Roman"/>
        </w:rPr>
        <w:t xml:space="preserve">; </w:t>
      </w:r>
      <w:r w:rsidRPr="00D71EB0">
        <w:rPr>
          <w:rFonts w:ascii="Times New Roman" w:hAnsi="Times New Roman" w:cs="Times New Roman"/>
        </w:rPr>
        <w:t xml:space="preserve">Cupek Hamill, M., </w:t>
      </w:r>
      <w:r w:rsidRPr="00D71EB0">
        <w:rPr>
          <w:rFonts w:ascii="Times New Roman" w:hAnsi="Times New Roman" w:cs="Times New Roman"/>
          <w:i/>
        </w:rPr>
        <w:t>Konferencija o miru u Jugoslaviji i raspad jugoslavenske federacije (1991.-1992.)</w:t>
      </w:r>
      <w:r w:rsidRPr="00D71EB0">
        <w:rPr>
          <w:rFonts w:ascii="Times New Roman" w:hAnsi="Times New Roman" w:cs="Times New Roman"/>
        </w:rPr>
        <w:t>, Leykam international, Zagreb, 2008., str</w:t>
      </w:r>
      <w:r>
        <w:rPr>
          <w:rFonts w:ascii="Times New Roman" w:hAnsi="Times New Roman" w:cs="Times New Roman"/>
        </w:rPr>
        <w:t xml:space="preserve">. 33.; </w:t>
      </w:r>
      <w:r w:rsidRPr="00245034">
        <w:rPr>
          <w:rFonts w:ascii="Times New Roman" w:hAnsi="Times New Roman" w:cs="Times New Roman"/>
        </w:rPr>
        <w:t xml:space="preserve">Rudolf, D., </w:t>
      </w:r>
      <w:r w:rsidRPr="001D2FBB">
        <w:rPr>
          <w:rFonts w:ascii="Times New Roman" w:hAnsi="Times New Roman" w:cs="Times New Roman"/>
          <w:i/>
        </w:rPr>
        <w:t>Stvaranje hrvatske države 1991.: ministarska sjećanja</w:t>
      </w:r>
      <w:r w:rsidRPr="00245034">
        <w:rPr>
          <w:rFonts w:ascii="Times New Roman" w:hAnsi="Times New Roman" w:cs="Times New Roman"/>
        </w:rPr>
        <w:t>, Književni krug</w:t>
      </w:r>
      <w:r>
        <w:rPr>
          <w:rFonts w:ascii="Times New Roman" w:hAnsi="Times New Roman" w:cs="Times New Roman"/>
        </w:rPr>
        <w:t xml:space="preserve"> - </w:t>
      </w:r>
      <w:r w:rsidRPr="00245034">
        <w:rPr>
          <w:rFonts w:ascii="Times New Roman" w:hAnsi="Times New Roman" w:cs="Times New Roman"/>
        </w:rPr>
        <w:t>Split, 2016., str. 59</w:t>
      </w:r>
      <w:r>
        <w:rPr>
          <w:rFonts w:ascii="Times New Roman" w:hAnsi="Times New Roman" w:cs="Times New Roman"/>
        </w:rPr>
        <w:t xml:space="preserve">.; </w:t>
      </w:r>
      <w:r w:rsidRPr="00245034">
        <w:rPr>
          <w:rFonts w:ascii="Times New Roman" w:hAnsi="Times New Roman" w:cs="Times New Roman"/>
        </w:rPr>
        <w:t xml:space="preserve"> </w:t>
      </w:r>
      <w:r w:rsidRPr="00D71EB0">
        <w:rPr>
          <w:rFonts w:ascii="Times New Roman" w:hAnsi="Times New Roman" w:cs="Times New Roman"/>
        </w:rPr>
        <w:t xml:space="preserve">Banac, I., </w:t>
      </w:r>
      <w:r w:rsidRPr="00D71EB0">
        <w:rPr>
          <w:rFonts w:ascii="Times New Roman" w:hAnsi="Times New Roman" w:cs="Times New Roman"/>
          <w:i/>
        </w:rPr>
        <w:t>Historiography of Count</w:t>
      </w:r>
      <w:r>
        <w:rPr>
          <w:rFonts w:ascii="Times New Roman" w:hAnsi="Times New Roman" w:cs="Times New Roman"/>
          <w:i/>
        </w:rPr>
        <w:t>r</w:t>
      </w:r>
      <w:r w:rsidRPr="00D71EB0">
        <w:rPr>
          <w:rFonts w:ascii="Times New Roman" w:hAnsi="Times New Roman" w:cs="Times New Roman"/>
          <w:i/>
        </w:rPr>
        <w:t>ies of Eastern Europe: Yugoslavia</w:t>
      </w:r>
      <w:r w:rsidRPr="00D71EB0">
        <w:rPr>
          <w:rFonts w:ascii="Times New Roman" w:hAnsi="Times New Roman" w:cs="Times New Roman"/>
        </w:rPr>
        <w:t>, Oxford University Press,</w:t>
      </w:r>
      <w:r>
        <w:rPr>
          <w:rFonts w:ascii="Times New Roman" w:hAnsi="Times New Roman" w:cs="Times New Roman"/>
        </w:rPr>
        <w:t xml:space="preserve"> 1992., str. 1087 - 1088. </w:t>
      </w:r>
      <w:r w:rsidRPr="00245034">
        <w:rPr>
          <w:rFonts w:ascii="Times New Roman" w:hAnsi="Times New Roman" w:cs="Times New Roman"/>
        </w:rPr>
        <w:t xml:space="preserve">  </w:t>
      </w:r>
    </w:p>
  </w:footnote>
  <w:footnote w:id="3">
    <w:p w14:paraId="621FFA42" w14:textId="447F6CF0" w:rsidR="00737FF1" w:rsidRPr="00D71EB0" w:rsidRDefault="00737FF1">
      <w:pPr>
        <w:pStyle w:val="FootnoteText"/>
        <w:jc w:val="both"/>
        <w:rPr>
          <w:rFonts w:ascii="Times New Roman" w:hAnsi="Times New Roman" w:cs="Times New Roman"/>
        </w:rPr>
      </w:pPr>
      <w:r w:rsidRPr="00D71EB0">
        <w:rPr>
          <w:rStyle w:val="FootnoteReference"/>
          <w:rFonts w:ascii="Times New Roman" w:hAnsi="Times New Roman" w:cs="Times New Roman"/>
        </w:rPr>
        <w:footnoteRef/>
      </w:r>
      <w:r w:rsidRPr="00D71EB0">
        <w:rPr>
          <w:rFonts w:ascii="Times New Roman" w:hAnsi="Times New Roman" w:cs="Times New Roman"/>
        </w:rPr>
        <w:t xml:space="preserve"> Cupek Hamill, </w:t>
      </w:r>
      <w:r w:rsidRPr="001D2FBB">
        <w:rPr>
          <w:rFonts w:ascii="Times New Roman" w:hAnsi="Times New Roman" w:cs="Times New Roman"/>
          <w:i/>
        </w:rPr>
        <w:t>op. cit</w:t>
      </w:r>
      <w:r>
        <w:rPr>
          <w:rFonts w:ascii="Times New Roman" w:hAnsi="Times New Roman" w:cs="Times New Roman"/>
        </w:rPr>
        <w:t xml:space="preserve">. u bilj. 2, </w:t>
      </w:r>
      <w:r w:rsidRPr="00D71EB0">
        <w:rPr>
          <w:rFonts w:ascii="Times New Roman" w:hAnsi="Times New Roman" w:cs="Times New Roman"/>
        </w:rPr>
        <w:t xml:space="preserve">str. 34 - 37. </w:t>
      </w:r>
    </w:p>
  </w:footnote>
  <w:footnote w:id="4">
    <w:p w14:paraId="3B352F05" w14:textId="1B9E9836" w:rsidR="00737FF1" w:rsidRPr="00D71EB0" w:rsidRDefault="00737FF1">
      <w:pPr>
        <w:pStyle w:val="FootnoteText"/>
        <w:jc w:val="both"/>
        <w:rPr>
          <w:rFonts w:ascii="Times New Roman" w:hAnsi="Times New Roman" w:cs="Times New Roman"/>
        </w:rPr>
      </w:pPr>
      <w:r w:rsidRPr="00D71EB0">
        <w:rPr>
          <w:rStyle w:val="FootnoteReference"/>
          <w:rFonts w:ascii="Times New Roman" w:hAnsi="Times New Roman" w:cs="Times New Roman"/>
        </w:rPr>
        <w:footnoteRef/>
      </w:r>
      <w:r w:rsidRPr="00D71EB0">
        <w:rPr>
          <w:rFonts w:ascii="Times New Roman" w:hAnsi="Times New Roman" w:cs="Times New Roman"/>
        </w:rPr>
        <w:t xml:space="preserve"> Goldstein, I., </w:t>
      </w:r>
      <w:r w:rsidRPr="00D71EB0">
        <w:rPr>
          <w:rFonts w:ascii="Times New Roman" w:hAnsi="Times New Roman" w:cs="Times New Roman"/>
          <w:i/>
        </w:rPr>
        <w:t>Hrvatska povijest</w:t>
      </w:r>
      <w:r w:rsidRPr="00D71EB0">
        <w:rPr>
          <w:rFonts w:ascii="Times New Roman" w:hAnsi="Times New Roman" w:cs="Times New Roman"/>
        </w:rPr>
        <w:t>, Novi liber, Zagreb, 2003., str. 350.; Vreme</w:t>
      </w:r>
      <w:r w:rsidRPr="00D71EB0">
        <w:rPr>
          <w:rFonts w:ascii="Times New Roman" w:hAnsi="Times New Roman" w:cs="Times New Roman"/>
          <w:i/>
        </w:rPr>
        <w:t>, Šta se krije iza brade?</w:t>
      </w:r>
      <w:r w:rsidRPr="00D71EB0">
        <w:rPr>
          <w:rFonts w:ascii="Times New Roman" w:hAnsi="Times New Roman" w:cs="Times New Roman"/>
        </w:rPr>
        <w:t xml:space="preserve"> 13.</w:t>
      </w:r>
      <w:r>
        <w:rPr>
          <w:rFonts w:ascii="Times New Roman" w:hAnsi="Times New Roman" w:cs="Times New Roman"/>
        </w:rPr>
        <w:t xml:space="preserve"> 5</w:t>
      </w:r>
      <w:r w:rsidRPr="00D71EB0">
        <w:rPr>
          <w:rFonts w:ascii="Times New Roman" w:hAnsi="Times New Roman" w:cs="Times New Roman"/>
        </w:rPr>
        <w:t>.</w:t>
      </w:r>
      <w:r>
        <w:rPr>
          <w:rFonts w:ascii="Times New Roman" w:hAnsi="Times New Roman" w:cs="Times New Roman"/>
        </w:rPr>
        <w:t xml:space="preserve"> </w:t>
      </w:r>
      <w:r w:rsidRPr="00D71EB0">
        <w:rPr>
          <w:rFonts w:ascii="Times New Roman" w:hAnsi="Times New Roman" w:cs="Times New Roman"/>
        </w:rPr>
        <w:t xml:space="preserve">1991. </w:t>
      </w:r>
    </w:p>
  </w:footnote>
  <w:footnote w:id="5">
    <w:p w14:paraId="40F0D012" w14:textId="3EBD1EAF" w:rsidR="00737FF1" w:rsidRPr="00D71EB0" w:rsidRDefault="00737FF1" w:rsidP="00D71EB0">
      <w:pPr>
        <w:pStyle w:val="FootnoteText"/>
        <w:jc w:val="both"/>
        <w:rPr>
          <w:rFonts w:ascii="Times New Roman" w:hAnsi="Times New Roman" w:cs="Times New Roman"/>
        </w:rPr>
      </w:pPr>
      <w:r w:rsidRPr="00D71EB0">
        <w:rPr>
          <w:rStyle w:val="FootnoteReference"/>
          <w:rFonts w:ascii="Times New Roman" w:hAnsi="Times New Roman" w:cs="Times New Roman"/>
        </w:rPr>
        <w:footnoteRef/>
      </w:r>
      <w:r w:rsidRPr="00D71EB0">
        <w:rPr>
          <w:rFonts w:ascii="Times New Roman" w:hAnsi="Times New Roman" w:cs="Times New Roman"/>
        </w:rPr>
        <w:t xml:space="preserve"> </w:t>
      </w:r>
      <w:r>
        <w:rPr>
          <w:rFonts w:ascii="Times New Roman" w:hAnsi="Times New Roman" w:cs="Times New Roman"/>
        </w:rPr>
        <w:t xml:space="preserve">Beljo, A. </w:t>
      </w:r>
      <w:r>
        <w:rPr>
          <w:rFonts w:ascii="Times New Roman" w:hAnsi="Times New Roman" w:cs="Times New Roman"/>
        </w:rPr>
        <w:t xml:space="preserve">(ur.), </w:t>
      </w:r>
      <w:r w:rsidRPr="00417363">
        <w:rPr>
          <w:rFonts w:ascii="Times New Roman" w:hAnsi="Times New Roman" w:cs="Times New Roman"/>
          <w:i/>
          <w:lang w:val="en-GB"/>
        </w:rPr>
        <w:t xml:space="preserve">Greater Serbia: from Ideology to </w:t>
      </w:r>
      <w:r w:rsidRPr="00F65CC8">
        <w:rPr>
          <w:rFonts w:ascii="Times New Roman" w:hAnsi="Times New Roman" w:cs="Times New Roman"/>
          <w:i/>
          <w:lang w:val="en-GB"/>
        </w:rPr>
        <w:t>Agression</w:t>
      </w:r>
      <w:r w:rsidRPr="00F65CC8">
        <w:rPr>
          <w:rFonts w:ascii="Times New Roman" w:hAnsi="Times New Roman" w:cs="Times New Roman"/>
          <w:lang w:val="en-GB"/>
        </w:rPr>
        <w:t xml:space="preserve">, Croatian Information Center, </w:t>
      </w:r>
      <w:r w:rsidRPr="00F65CC8">
        <w:rPr>
          <w:rFonts w:ascii="Times New Roman" w:hAnsi="Times New Roman" w:cs="Times New Roman"/>
        </w:rPr>
        <w:t xml:space="preserve">Zagreb, </w:t>
      </w:r>
      <w:proofErr w:type="gramStart"/>
      <w:r w:rsidRPr="00F65CC8">
        <w:rPr>
          <w:rFonts w:ascii="Times New Roman" w:hAnsi="Times New Roman" w:cs="Times New Roman"/>
        </w:rPr>
        <w:t>1992.,</w:t>
      </w:r>
      <w:proofErr w:type="gramEnd"/>
      <w:r w:rsidRPr="00F65CC8">
        <w:rPr>
          <w:rFonts w:ascii="Times New Roman" w:hAnsi="Times New Roman" w:cs="Times New Roman"/>
        </w:rPr>
        <w:t xml:space="preserve"> str. 61</w:t>
      </w:r>
      <w:r w:rsidRPr="00F65CC8">
        <w:rPr>
          <w:rFonts w:ascii="Times New Roman" w:hAnsi="Times New Roman" w:cs="Times New Roman"/>
          <w:lang w:val="en-GB"/>
        </w:rPr>
        <w:t xml:space="preserve"> - 80.; Vreme, </w:t>
      </w:r>
      <w:r w:rsidRPr="00F65CC8">
        <w:rPr>
          <w:rFonts w:ascii="Times New Roman" w:hAnsi="Times New Roman" w:cs="Times New Roman"/>
          <w:i/>
        </w:rPr>
        <w:t xml:space="preserve">Akademija međutim ćuti, </w:t>
      </w:r>
      <w:r w:rsidRPr="00F65CC8">
        <w:rPr>
          <w:rFonts w:ascii="Times New Roman" w:hAnsi="Times New Roman" w:cs="Times New Roman"/>
        </w:rPr>
        <w:t xml:space="preserve">01. 04. 1991., </w:t>
      </w:r>
      <w:r w:rsidRPr="004B3F0D">
        <w:rPr>
          <w:rFonts w:ascii="Times New Roman" w:hAnsi="Times New Roman" w:cs="Times New Roman"/>
        </w:rPr>
        <w:t xml:space="preserve">O uzajamnom utjecaju politike i medija u Srbiji i Hrvatkoj vidi više: The British Council Library, </w:t>
      </w:r>
      <w:r w:rsidRPr="004B0B2B">
        <w:rPr>
          <w:rFonts w:ascii="Times New Roman" w:hAnsi="Times New Roman" w:cs="Times New Roman"/>
          <w:i/>
        </w:rPr>
        <w:t>Forging War: The Media in Serbia, Croatia and Bosnia-Hercegovina</w:t>
      </w:r>
      <w:r w:rsidRPr="004B3F0D">
        <w:rPr>
          <w:rFonts w:ascii="Times New Roman" w:hAnsi="Times New Roman" w:cs="Times New Roman"/>
        </w:rPr>
        <w:t>, Article 19, International Center Against Censorship, London, 1994., str. 124.-130., 298.-201.</w:t>
      </w:r>
    </w:p>
  </w:footnote>
  <w:footnote w:id="6">
    <w:p w14:paraId="317C38C6" w14:textId="1CDC6992" w:rsidR="00737FF1" w:rsidRPr="001C0692" w:rsidRDefault="00737FF1" w:rsidP="00DC1950">
      <w:pPr>
        <w:pStyle w:val="FootnoteText"/>
        <w:jc w:val="both"/>
        <w:rPr>
          <w:rFonts w:ascii="Times New Roman" w:hAnsi="Times New Roman" w:cs="Times New Roman"/>
        </w:rPr>
      </w:pPr>
      <w:r w:rsidRPr="00D71EB0">
        <w:rPr>
          <w:rStyle w:val="FootnoteReference"/>
          <w:rFonts w:ascii="Times New Roman" w:hAnsi="Times New Roman" w:cs="Times New Roman"/>
        </w:rPr>
        <w:footnoteRef/>
      </w:r>
      <w:r w:rsidRPr="00D71EB0">
        <w:rPr>
          <w:rFonts w:ascii="Times New Roman" w:hAnsi="Times New Roman" w:cs="Times New Roman"/>
        </w:rPr>
        <w:t xml:space="preserve"> Glaurdić, J., </w:t>
      </w:r>
      <w:r w:rsidRPr="00D71EB0">
        <w:rPr>
          <w:rFonts w:ascii="Times New Roman" w:hAnsi="Times New Roman" w:cs="Times New Roman"/>
          <w:i/>
        </w:rPr>
        <w:t>Vrijeme Europe: Zapadne sile i raspad Jugoslavije</w:t>
      </w:r>
      <w:r>
        <w:rPr>
          <w:rFonts w:ascii="Times New Roman" w:hAnsi="Times New Roman" w:cs="Times New Roman"/>
        </w:rPr>
        <w:t>, Zagreb, MATE, 2011., str. 14</w:t>
      </w:r>
      <w:r w:rsidRPr="00D71EB0">
        <w:rPr>
          <w:rFonts w:ascii="Times New Roman" w:hAnsi="Times New Roman" w:cs="Times New Roman"/>
        </w:rPr>
        <w:t xml:space="preserve">, 287.; </w:t>
      </w:r>
      <w:r w:rsidRPr="006D7D81">
        <w:rPr>
          <w:rFonts w:ascii="Times New Roman" w:hAnsi="Times New Roman" w:cs="Times New Roman"/>
        </w:rPr>
        <w:t xml:space="preserve">Cot, J. i drugi, </w:t>
      </w:r>
      <w:r w:rsidRPr="006D7D81">
        <w:rPr>
          <w:rFonts w:ascii="Times New Roman" w:hAnsi="Times New Roman" w:cs="Times New Roman"/>
          <w:i/>
        </w:rPr>
        <w:t>Posljednji balkanski rat?: bivša Jugoslavija: svjedočanstva, raščlambe, izgledi</w:t>
      </w:r>
      <w:r w:rsidRPr="006D7D81">
        <w:rPr>
          <w:rFonts w:ascii="Times New Roman" w:hAnsi="Times New Roman" w:cs="Times New Roman"/>
        </w:rPr>
        <w:t>, Hrvatska sveučilišna</w:t>
      </w:r>
      <w:r w:rsidRPr="00D71EB0">
        <w:rPr>
          <w:rFonts w:ascii="Times New Roman" w:hAnsi="Times New Roman" w:cs="Times New Roman"/>
        </w:rPr>
        <w:t xml:space="preserve"> naklada: Hrvatski institut za povijest</w:t>
      </w:r>
      <w:r>
        <w:rPr>
          <w:rFonts w:ascii="Times New Roman" w:hAnsi="Times New Roman" w:cs="Times New Roman"/>
        </w:rPr>
        <w:t xml:space="preserve"> (dalje: HSN: HIP)</w:t>
      </w:r>
      <w:r w:rsidRPr="00D71EB0">
        <w:rPr>
          <w:rFonts w:ascii="Times New Roman" w:hAnsi="Times New Roman" w:cs="Times New Roman"/>
        </w:rPr>
        <w:t>, Zagreb</w:t>
      </w:r>
      <w:r>
        <w:rPr>
          <w:rFonts w:ascii="Times New Roman" w:hAnsi="Times New Roman" w:cs="Times New Roman"/>
        </w:rPr>
        <w:t xml:space="preserve">, 1997., str. 121.; Despot, Z.; </w:t>
      </w:r>
      <w:r w:rsidRPr="00D71EB0">
        <w:rPr>
          <w:rFonts w:ascii="Times New Roman" w:hAnsi="Times New Roman" w:cs="Times New Roman"/>
        </w:rPr>
        <w:t xml:space="preserve">Tatić, D., </w:t>
      </w:r>
      <w:r w:rsidRPr="00D71EB0">
        <w:rPr>
          <w:rFonts w:ascii="Times New Roman" w:hAnsi="Times New Roman" w:cs="Times New Roman"/>
          <w:i/>
        </w:rPr>
        <w:t>Ideja Velike Srbije od Ilije Garašanina do Tomislava Nikolića</w:t>
      </w:r>
      <w:r w:rsidRPr="00D71EB0">
        <w:rPr>
          <w:rFonts w:ascii="Times New Roman" w:hAnsi="Times New Roman" w:cs="Times New Roman"/>
        </w:rPr>
        <w:t xml:space="preserve">, Večernji list, </w:t>
      </w:r>
      <w:r>
        <w:rPr>
          <w:rFonts w:ascii="Times New Roman" w:hAnsi="Times New Roman" w:cs="Times New Roman"/>
        </w:rPr>
        <w:t xml:space="preserve">Zagreb, </w:t>
      </w:r>
      <w:r w:rsidRPr="00D71EB0">
        <w:rPr>
          <w:rFonts w:ascii="Times New Roman" w:hAnsi="Times New Roman" w:cs="Times New Roman"/>
        </w:rPr>
        <w:t xml:space="preserve">2012., str. 44.; </w:t>
      </w:r>
      <w:r w:rsidRPr="006D7D81">
        <w:rPr>
          <w:rFonts w:ascii="Times New Roman" w:hAnsi="Times New Roman" w:cs="Times New Roman"/>
        </w:rPr>
        <w:t>Perović., L</w:t>
      </w:r>
      <w:r w:rsidRPr="00D71EB0">
        <w:rPr>
          <w:rFonts w:ascii="Times New Roman" w:hAnsi="Times New Roman" w:cs="Times New Roman"/>
        </w:rPr>
        <w:t xml:space="preserve">., </w:t>
      </w:r>
      <w:r>
        <w:rPr>
          <w:rFonts w:ascii="Times New Roman" w:hAnsi="Times New Roman" w:cs="Times New Roman"/>
          <w:i/>
        </w:rPr>
        <w:t>Dominantna i neželjena elita: b</w:t>
      </w:r>
      <w:r w:rsidRPr="00D71EB0">
        <w:rPr>
          <w:rFonts w:ascii="Times New Roman" w:hAnsi="Times New Roman" w:cs="Times New Roman"/>
          <w:i/>
        </w:rPr>
        <w:t>eleške o intelektualnoj i političkoj eliti u Srbiji (XX-XXI vek)</w:t>
      </w:r>
      <w:r w:rsidRPr="00D71EB0">
        <w:rPr>
          <w:rFonts w:ascii="Times New Roman" w:hAnsi="Times New Roman" w:cs="Times New Roman"/>
        </w:rPr>
        <w:t xml:space="preserve">, Beograd, 2015., str. 385.; Zimmerman, W., </w:t>
      </w:r>
      <w:r w:rsidRPr="00D71EB0">
        <w:rPr>
          <w:rFonts w:ascii="Times New Roman" w:hAnsi="Times New Roman" w:cs="Times New Roman"/>
          <w:i/>
        </w:rPr>
        <w:t>Izvori jedne katastrofe: Ju</w:t>
      </w:r>
      <w:r>
        <w:rPr>
          <w:rFonts w:ascii="Times New Roman" w:hAnsi="Times New Roman" w:cs="Times New Roman"/>
          <w:i/>
        </w:rPr>
        <w:t>goslavija i njezini rušitelji: p</w:t>
      </w:r>
      <w:r w:rsidRPr="00D71EB0">
        <w:rPr>
          <w:rFonts w:ascii="Times New Roman" w:hAnsi="Times New Roman" w:cs="Times New Roman"/>
          <w:i/>
        </w:rPr>
        <w:t>osljednji američki veleposlanik piše o tome što se dogodilo i zašto</w:t>
      </w:r>
      <w:r w:rsidRPr="00D71EB0">
        <w:rPr>
          <w:rFonts w:ascii="Times New Roman" w:hAnsi="Times New Roman" w:cs="Times New Roman"/>
        </w:rPr>
        <w:t xml:space="preserve">, Znanje, Zagreb, 1997., str. 167.; Nobilo, M., </w:t>
      </w:r>
      <w:r w:rsidRPr="00D71EB0">
        <w:rPr>
          <w:rFonts w:ascii="Times New Roman" w:hAnsi="Times New Roman" w:cs="Times New Roman"/>
          <w:i/>
        </w:rPr>
        <w:t>Hrvatski feniks: diplomatski procesi iza zatvorenih vrata: 1990.</w:t>
      </w:r>
      <w:r>
        <w:rPr>
          <w:rFonts w:ascii="Times New Roman" w:hAnsi="Times New Roman" w:cs="Times New Roman"/>
          <w:i/>
        </w:rPr>
        <w:t xml:space="preserve"> </w:t>
      </w:r>
      <w:r w:rsidRPr="00D71EB0">
        <w:rPr>
          <w:rFonts w:ascii="Times New Roman" w:hAnsi="Times New Roman" w:cs="Times New Roman"/>
          <w:i/>
        </w:rPr>
        <w:t>-</w:t>
      </w:r>
      <w:r>
        <w:rPr>
          <w:rFonts w:ascii="Times New Roman" w:hAnsi="Times New Roman" w:cs="Times New Roman"/>
          <w:i/>
        </w:rPr>
        <w:t xml:space="preserve"> </w:t>
      </w:r>
      <w:r w:rsidRPr="00D71EB0">
        <w:rPr>
          <w:rFonts w:ascii="Times New Roman" w:hAnsi="Times New Roman" w:cs="Times New Roman"/>
          <w:i/>
        </w:rPr>
        <w:t>1997.</w:t>
      </w:r>
      <w:r w:rsidRPr="00D71EB0">
        <w:rPr>
          <w:rFonts w:ascii="Times New Roman" w:hAnsi="Times New Roman" w:cs="Times New Roman"/>
        </w:rPr>
        <w:t xml:space="preserve">, Nakladni zavod Globus, Zagreb, 2000., str. 43 </w:t>
      </w:r>
      <w:r>
        <w:rPr>
          <w:rFonts w:ascii="Times New Roman" w:hAnsi="Times New Roman" w:cs="Times New Roman"/>
        </w:rPr>
        <w:t>-</w:t>
      </w:r>
      <w:r w:rsidRPr="00D71EB0">
        <w:rPr>
          <w:rFonts w:ascii="Times New Roman" w:hAnsi="Times New Roman" w:cs="Times New Roman"/>
        </w:rPr>
        <w:t xml:space="preserve"> 44.; </w:t>
      </w:r>
      <w:r>
        <w:rPr>
          <w:rFonts w:ascii="Times New Roman" w:hAnsi="Times New Roman" w:cs="Times New Roman"/>
        </w:rPr>
        <w:t xml:space="preserve">Vreme, </w:t>
      </w:r>
      <w:r w:rsidRPr="001914B0">
        <w:rPr>
          <w:rFonts w:ascii="Times New Roman" w:hAnsi="Times New Roman" w:cs="Times New Roman"/>
          <w:i/>
        </w:rPr>
        <w:t>Rat je sam sebi cilj</w:t>
      </w:r>
      <w:r>
        <w:rPr>
          <w:rFonts w:ascii="Times New Roman" w:hAnsi="Times New Roman" w:cs="Times New Roman"/>
          <w:i/>
        </w:rPr>
        <w:t>,</w:t>
      </w:r>
      <w:r w:rsidRPr="00D71EB0">
        <w:rPr>
          <w:rFonts w:ascii="Times New Roman" w:hAnsi="Times New Roman" w:cs="Times New Roman"/>
        </w:rPr>
        <w:t xml:space="preserve"> </w:t>
      </w:r>
      <w:r w:rsidRPr="00417363">
        <w:rPr>
          <w:rFonts w:ascii="Times New Roman" w:hAnsi="Times New Roman" w:cs="Times New Roman"/>
        </w:rPr>
        <w:t>2. 9.</w:t>
      </w:r>
      <w:r>
        <w:rPr>
          <w:rFonts w:ascii="Times New Roman" w:hAnsi="Times New Roman" w:cs="Times New Roman"/>
        </w:rPr>
        <w:t xml:space="preserve"> </w:t>
      </w:r>
      <w:r w:rsidRPr="00417363">
        <w:rPr>
          <w:rFonts w:ascii="Times New Roman" w:hAnsi="Times New Roman" w:cs="Times New Roman"/>
        </w:rPr>
        <w:t>1991.</w:t>
      </w:r>
    </w:p>
  </w:footnote>
  <w:footnote w:id="7">
    <w:p w14:paraId="57EE484A" w14:textId="24BDD21A" w:rsidR="00737FF1" w:rsidRPr="001914B0" w:rsidRDefault="00737FF1" w:rsidP="00D655C8">
      <w:pPr>
        <w:pStyle w:val="FootnoteText"/>
        <w:jc w:val="both"/>
        <w:rPr>
          <w:rFonts w:ascii="Times New Roman" w:hAnsi="Times New Roman" w:cs="Times New Roman"/>
        </w:rPr>
      </w:pPr>
      <w:r w:rsidRPr="00D655C8">
        <w:rPr>
          <w:rStyle w:val="FootnoteReference"/>
          <w:rFonts w:ascii="Times New Roman" w:hAnsi="Times New Roman" w:cs="Times New Roman"/>
        </w:rPr>
        <w:footnoteRef/>
      </w:r>
      <w:r w:rsidRPr="00D655C8">
        <w:rPr>
          <w:rFonts w:ascii="Times New Roman" w:hAnsi="Times New Roman" w:cs="Times New Roman"/>
        </w:rPr>
        <w:t xml:space="preserve"> Mamula, B., </w:t>
      </w:r>
      <w:r w:rsidRPr="00D655C8">
        <w:rPr>
          <w:rFonts w:ascii="Times New Roman" w:hAnsi="Times New Roman" w:cs="Times New Roman"/>
          <w:i/>
        </w:rPr>
        <w:t>Slučaj Jugoslavija</w:t>
      </w:r>
      <w:r w:rsidRPr="00D655C8">
        <w:rPr>
          <w:rFonts w:ascii="Times New Roman" w:hAnsi="Times New Roman" w:cs="Times New Roman"/>
        </w:rPr>
        <w:t xml:space="preserve">, CID, Podgorica, 2000., str. 97.; Ramet, S. P., </w:t>
      </w:r>
      <w:r w:rsidRPr="00D655C8">
        <w:rPr>
          <w:rFonts w:ascii="Times New Roman" w:hAnsi="Times New Roman" w:cs="Times New Roman"/>
          <w:i/>
        </w:rPr>
        <w:t>Balkanski Babilon</w:t>
      </w:r>
      <w:r>
        <w:rPr>
          <w:rFonts w:ascii="Times New Roman" w:hAnsi="Times New Roman" w:cs="Times New Roman"/>
        </w:rPr>
        <w:t xml:space="preserve">, Alinea, Zagreb, </w:t>
      </w:r>
      <w:r w:rsidRPr="00D655C8">
        <w:rPr>
          <w:rFonts w:ascii="Times New Roman" w:hAnsi="Times New Roman" w:cs="Times New Roman"/>
        </w:rPr>
        <w:t>2005</w:t>
      </w:r>
      <w:r>
        <w:rPr>
          <w:rFonts w:ascii="Times New Roman" w:hAnsi="Times New Roman" w:cs="Times New Roman"/>
        </w:rPr>
        <w:t xml:space="preserve">., </w:t>
      </w:r>
      <w:r w:rsidRPr="001914B0">
        <w:rPr>
          <w:rFonts w:ascii="Times New Roman" w:hAnsi="Times New Roman" w:cs="Times New Roman"/>
        </w:rPr>
        <w:t>str.</w:t>
      </w:r>
      <w:r>
        <w:rPr>
          <w:rFonts w:ascii="Times New Roman" w:hAnsi="Times New Roman" w:cs="Times New Roman"/>
        </w:rPr>
        <w:t xml:space="preserve"> </w:t>
      </w:r>
      <w:r w:rsidRPr="001914B0">
        <w:rPr>
          <w:rFonts w:ascii="Times New Roman" w:hAnsi="Times New Roman" w:cs="Times New Roman"/>
        </w:rPr>
        <w:t>92.</w:t>
      </w:r>
      <w:r>
        <w:rPr>
          <w:rFonts w:ascii="Times New Roman" w:hAnsi="Times New Roman" w:cs="Times New Roman"/>
        </w:rPr>
        <w:t xml:space="preserve">; Degan, </w:t>
      </w:r>
      <w:r w:rsidRPr="001914B0">
        <w:rPr>
          <w:rFonts w:ascii="Times New Roman" w:hAnsi="Times New Roman" w:cs="Times New Roman"/>
        </w:rPr>
        <w:t>V.</w:t>
      </w:r>
      <w:r>
        <w:rPr>
          <w:rFonts w:ascii="Times New Roman" w:hAnsi="Times New Roman" w:cs="Times New Roman"/>
        </w:rPr>
        <w:t xml:space="preserve"> </w:t>
      </w:r>
      <w:r w:rsidRPr="001914B0">
        <w:rPr>
          <w:rFonts w:ascii="Times New Roman" w:hAnsi="Times New Roman" w:cs="Times New Roman"/>
        </w:rPr>
        <w:t>Đ.,</w:t>
      </w:r>
      <w:r>
        <w:rPr>
          <w:rFonts w:ascii="Times New Roman" w:hAnsi="Times New Roman" w:cs="Times New Roman"/>
        </w:rPr>
        <w:t xml:space="preserve"> </w:t>
      </w:r>
      <w:r w:rsidRPr="00811A82">
        <w:rPr>
          <w:rFonts w:ascii="Times New Roman" w:hAnsi="Times New Roman" w:cs="Times New Roman"/>
          <w:i/>
        </w:rPr>
        <w:t>Hrvatska dr</w:t>
      </w:r>
      <w:r>
        <w:rPr>
          <w:rFonts w:ascii="Times New Roman" w:hAnsi="Times New Roman" w:cs="Times New Roman"/>
          <w:i/>
        </w:rPr>
        <w:t>žava u međunarodnoj zajednici: r</w:t>
      </w:r>
      <w:r w:rsidRPr="00811A82">
        <w:rPr>
          <w:rFonts w:ascii="Times New Roman" w:hAnsi="Times New Roman" w:cs="Times New Roman"/>
          <w:i/>
        </w:rPr>
        <w:t>azvitak njez</w:t>
      </w:r>
      <w:r>
        <w:rPr>
          <w:rFonts w:ascii="Times New Roman" w:hAnsi="Times New Roman" w:cs="Times New Roman"/>
          <w:i/>
        </w:rPr>
        <w:t>i</w:t>
      </w:r>
      <w:r w:rsidRPr="00811A82">
        <w:rPr>
          <w:rFonts w:ascii="Times New Roman" w:hAnsi="Times New Roman" w:cs="Times New Roman"/>
          <w:i/>
        </w:rPr>
        <w:t>n</w:t>
      </w:r>
      <w:r>
        <w:rPr>
          <w:rFonts w:ascii="Times New Roman" w:hAnsi="Times New Roman" w:cs="Times New Roman"/>
          <w:i/>
        </w:rPr>
        <w:t>e</w:t>
      </w:r>
      <w:r w:rsidRPr="00811A82">
        <w:rPr>
          <w:rFonts w:ascii="Times New Roman" w:hAnsi="Times New Roman" w:cs="Times New Roman"/>
          <w:i/>
        </w:rPr>
        <w:t xml:space="preserve"> međunarodnopravne osobnosti tijekom povijesti</w:t>
      </w:r>
      <w:r w:rsidRPr="001914B0">
        <w:rPr>
          <w:rFonts w:ascii="Times New Roman" w:hAnsi="Times New Roman" w:cs="Times New Roman"/>
        </w:rPr>
        <w:t xml:space="preserve">, Nakladni zavod </w:t>
      </w:r>
      <w:r>
        <w:rPr>
          <w:rFonts w:ascii="Times New Roman" w:hAnsi="Times New Roman" w:cs="Times New Roman"/>
        </w:rPr>
        <w:t xml:space="preserve">Globus, Zagreb, 2002., str. 217, 223 - 234.; </w:t>
      </w:r>
      <w:r w:rsidRPr="001914B0">
        <w:rPr>
          <w:rFonts w:ascii="Times New Roman" w:hAnsi="Times New Roman" w:cs="Times New Roman"/>
        </w:rPr>
        <w:t xml:space="preserve">Donia, R. J., </w:t>
      </w:r>
      <w:r w:rsidRPr="00FB4205">
        <w:rPr>
          <w:rFonts w:ascii="Times New Roman" w:hAnsi="Times New Roman" w:cs="Times New Roman"/>
          <w:i/>
        </w:rPr>
        <w:t>Statement of Expert Witness</w:t>
      </w:r>
      <w:r w:rsidRPr="001914B0">
        <w:rPr>
          <w:rFonts w:ascii="Times New Roman" w:hAnsi="Times New Roman" w:cs="Times New Roman"/>
        </w:rPr>
        <w:t xml:space="preserve">, </w:t>
      </w:r>
      <w:r>
        <w:rPr>
          <w:rFonts w:ascii="Times New Roman" w:hAnsi="Times New Roman" w:cs="Times New Roman"/>
        </w:rPr>
        <w:t xml:space="preserve">Časopis za suremenu povijest (dalje: ČSP), </w:t>
      </w:r>
      <w:r w:rsidRPr="001914B0">
        <w:rPr>
          <w:rFonts w:ascii="Times New Roman" w:hAnsi="Times New Roman" w:cs="Times New Roman"/>
        </w:rPr>
        <w:t xml:space="preserve">god. 36, br. </w:t>
      </w:r>
      <w:r>
        <w:rPr>
          <w:rFonts w:ascii="Times New Roman" w:hAnsi="Times New Roman" w:cs="Times New Roman"/>
        </w:rPr>
        <w:t>1</w:t>
      </w:r>
      <w:r w:rsidRPr="001914B0">
        <w:rPr>
          <w:rFonts w:ascii="Times New Roman" w:hAnsi="Times New Roman" w:cs="Times New Roman"/>
        </w:rPr>
        <w:t>, 200</w:t>
      </w:r>
      <w:r>
        <w:rPr>
          <w:rFonts w:ascii="Times New Roman" w:hAnsi="Times New Roman" w:cs="Times New Roman"/>
        </w:rPr>
        <w:t>4</w:t>
      </w:r>
      <w:r w:rsidRPr="001914B0">
        <w:rPr>
          <w:rFonts w:ascii="Times New Roman" w:hAnsi="Times New Roman" w:cs="Times New Roman"/>
        </w:rPr>
        <w:t xml:space="preserve">., str. </w:t>
      </w:r>
      <w:r w:rsidRPr="00811A82">
        <w:rPr>
          <w:rFonts w:ascii="Times New Roman" w:hAnsi="Times New Roman" w:cs="Times New Roman"/>
        </w:rPr>
        <w:t>127</w:t>
      </w:r>
      <w:r w:rsidRPr="001914B0">
        <w:rPr>
          <w:rFonts w:ascii="Times New Roman" w:hAnsi="Times New Roman" w:cs="Times New Roman"/>
        </w:rPr>
        <w:t>.</w:t>
      </w:r>
      <w:r>
        <w:rPr>
          <w:rFonts w:ascii="Times New Roman" w:hAnsi="Times New Roman" w:cs="Times New Roman"/>
        </w:rPr>
        <w:t xml:space="preserve">; </w:t>
      </w:r>
      <w:r w:rsidRPr="001914B0">
        <w:rPr>
          <w:rFonts w:ascii="Times New Roman" w:hAnsi="Times New Roman" w:cs="Times New Roman"/>
        </w:rPr>
        <w:t>Vukas B.</w:t>
      </w:r>
      <w:r>
        <w:rPr>
          <w:rFonts w:ascii="Times New Roman" w:hAnsi="Times New Roman" w:cs="Times New Roman"/>
        </w:rPr>
        <w:t xml:space="preserve">; </w:t>
      </w:r>
      <w:r w:rsidRPr="001914B0">
        <w:rPr>
          <w:rFonts w:ascii="Times New Roman" w:hAnsi="Times New Roman" w:cs="Times New Roman"/>
        </w:rPr>
        <w:t xml:space="preserve">Fabijanić Garo, S., </w:t>
      </w:r>
      <w:r w:rsidRPr="003A2D1B">
        <w:rPr>
          <w:rFonts w:ascii="Times New Roman" w:hAnsi="Times New Roman" w:cs="Times New Roman"/>
          <w:i/>
        </w:rPr>
        <w:t>Pravnopovijesne i međunarodnopravne odrednice (dez)integracijskih processa država sljednica SFRJ</w:t>
      </w:r>
      <w:r w:rsidRPr="001914B0">
        <w:rPr>
          <w:rFonts w:ascii="Times New Roman" w:hAnsi="Times New Roman" w:cs="Times New Roman"/>
        </w:rPr>
        <w:t>, Zbornik radova pravnog fakulteta u Splitu, god. 48, br. 3, str. 577</w:t>
      </w:r>
      <w:r>
        <w:rPr>
          <w:rFonts w:ascii="Times New Roman" w:hAnsi="Times New Roman" w:cs="Times New Roman"/>
        </w:rPr>
        <w:t xml:space="preserve"> </w:t>
      </w:r>
      <w:r w:rsidRPr="001914B0">
        <w:rPr>
          <w:rFonts w:ascii="Times New Roman" w:hAnsi="Times New Roman" w:cs="Times New Roman"/>
        </w:rPr>
        <w:t>-</w:t>
      </w:r>
      <w:r>
        <w:rPr>
          <w:rFonts w:ascii="Times New Roman" w:hAnsi="Times New Roman" w:cs="Times New Roman"/>
        </w:rPr>
        <w:t xml:space="preserve"> </w:t>
      </w:r>
      <w:r w:rsidRPr="001914B0">
        <w:rPr>
          <w:rFonts w:ascii="Times New Roman" w:hAnsi="Times New Roman" w:cs="Times New Roman"/>
        </w:rPr>
        <w:t>612.</w:t>
      </w:r>
      <w:r>
        <w:rPr>
          <w:rFonts w:ascii="Times New Roman" w:hAnsi="Times New Roman" w:cs="Times New Roman"/>
        </w:rPr>
        <w:t xml:space="preserve">; Nobilo, </w:t>
      </w:r>
      <w:r w:rsidRPr="00811A82">
        <w:rPr>
          <w:rFonts w:ascii="Times New Roman" w:hAnsi="Times New Roman" w:cs="Times New Roman"/>
          <w:i/>
        </w:rPr>
        <w:t>op. cit</w:t>
      </w:r>
      <w:r>
        <w:rPr>
          <w:rFonts w:ascii="Times New Roman" w:hAnsi="Times New Roman" w:cs="Times New Roman"/>
        </w:rPr>
        <w:t xml:space="preserve">. u bilj. 6, str. </w:t>
      </w:r>
      <w:r w:rsidRPr="006F31B7">
        <w:rPr>
          <w:rFonts w:ascii="Times New Roman" w:hAnsi="Times New Roman" w:cs="Times New Roman"/>
        </w:rPr>
        <w:t xml:space="preserve">32 </w:t>
      </w:r>
      <w:r w:rsidRPr="00B70671">
        <w:rPr>
          <w:rFonts w:ascii="Times New Roman" w:hAnsi="Times New Roman" w:cs="Times New Roman"/>
        </w:rPr>
        <w:t xml:space="preserve">- </w:t>
      </w:r>
      <w:r w:rsidRPr="006F31B7">
        <w:rPr>
          <w:rFonts w:ascii="Times New Roman" w:hAnsi="Times New Roman" w:cs="Times New Roman"/>
        </w:rPr>
        <w:t xml:space="preserve">39, 56 </w:t>
      </w:r>
      <w:r w:rsidRPr="00B70671">
        <w:rPr>
          <w:rFonts w:ascii="Times New Roman" w:hAnsi="Times New Roman" w:cs="Times New Roman"/>
        </w:rPr>
        <w:t>-</w:t>
      </w:r>
      <w:r w:rsidRPr="006F31B7">
        <w:rPr>
          <w:rFonts w:ascii="Times New Roman" w:hAnsi="Times New Roman" w:cs="Times New Roman"/>
        </w:rPr>
        <w:t>72.;</w:t>
      </w:r>
      <w:r>
        <w:rPr>
          <w:rFonts w:ascii="Times New Roman" w:hAnsi="Times New Roman" w:cs="Times New Roman"/>
        </w:rPr>
        <w:t xml:space="preserve"> </w:t>
      </w:r>
      <w:r w:rsidRPr="001914B0">
        <w:rPr>
          <w:rFonts w:ascii="Times New Roman" w:hAnsi="Times New Roman" w:cs="Times New Roman"/>
        </w:rPr>
        <w:t xml:space="preserve">Guštin, D., </w:t>
      </w:r>
      <w:r w:rsidRPr="003A2D1B">
        <w:rPr>
          <w:rFonts w:ascii="Times New Roman" w:hAnsi="Times New Roman" w:cs="Times New Roman"/>
          <w:i/>
        </w:rPr>
        <w:t>Slovenija, saveznica Hrvatske tijekom razlaza s jugoslavenskom državom (od  „nen</w:t>
      </w:r>
      <w:r>
        <w:rPr>
          <w:rFonts w:ascii="Times New Roman" w:hAnsi="Times New Roman" w:cs="Times New Roman"/>
          <w:i/>
        </w:rPr>
        <w:t>a</w:t>
      </w:r>
      <w:r w:rsidRPr="003A2D1B">
        <w:rPr>
          <w:rFonts w:ascii="Times New Roman" w:hAnsi="Times New Roman" w:cs="Times New Roman"/>
          <w:i/>
        </w:rPr>
        <w:t>čelne koalicije“ do raspada vojnog saveza 1989.</w:t>
      </w:r>
      <w:r>
        <w:rPr>
          <w:rFonts w:ascii="Times New Roman" w:hAnsi="Times New Roman" w:cs="Times New Roman"/>
          <w:i/>
        </w:rPr>
        <w:t xml:space="preserve"> - 1</w:t>
      </w:r>
      <w:r w:rsidRPr="003A2D1B">
        <w:rPr>
          <w:rFonts w:ascii="Times New Roman" w:hAnsi="Times New Roman" w:cs="Times New Roman"/>
          <w:i/>
        </w:rPr>
        <w:t xml:space="preserve">991.), </w:t>
      </w:r>
      <w:r>
        <w:rPr>
          <w:rFonts w:ascii="Times New Roman" w:hAnsi="Times New Roman" w:cs="Times New Roman"/>
        </w:rPr>
        <w:t xml:space="preserve">ČSP, </w:t>
      </w:r>
      <w:r w:rsidRPr="001914B0">
        <w:rPr>
          <w:rFonts w:ascii="Times New Roman" w:hAnsi="Times New Roman" w:cs="Times New Roman"/>
        </w:rPr>
        <w:t>vol.</w:t>
      </w:r>
      <w:r>
        <w:rPr>
          <w:rFonts w:ascii="Times New Roman" w:hAnsi="Times New Roman" w:cs="Times New Roman"/>
        </w:rPr>
        <w:t xml:space="preserve"> 4, br. 1</w:t>
      </w:r>
      <w:r w:rsidRPr="001914B0">
        <w:rPr>
          <w:rFonts w:ascii="Times New Roman" w:hAnsi="Times New Roman" w:cs="Times New Roman"/>
        </w:rPr>
        <w:t>, 2008., str</w:t>
      </w:r>
      <w:r w:rsidRPr="006F31B7">
        <w:rPr>
          <w:rFonts w:ascii="Times New Roman" w:hAnsi="Times New Roman" w:cs="Times New Roman"/>
        </w:rPr>
        <w:t>. 85 - 86.;</w:t>
      </w:r>
      <w:r>
        <w:rPr>
          <w:rFonts w:ascii="Times New Roman" w:hAnsi="Times New Roman" w:cs="Times New Roman"/>
        </w:rPr>
        <w:t xml:space="preserve"> Libal, M., </w:t>
      </w:r>
      <w:r w:rsidRPr="0034037E">
        <w:rPr>
          <w:rFonts w:ascii="Times New Roman" w:hAnsi="Times New Roman" w:cs="Times New Roman"/>
          <w:i/>
        </w:rPr>
        <w:t>Njemačka politika i jugoslavenska kriza 1991.</w:t>
      </w:r>
      <w:r>
        <w:rPr>
          <w:rFonts w:ascii="Times New Roman" w:hAnsi="Times New Roman" w:cs="Times New Roman"/>
          <w:i/>
        </w:rPr>
        <w:t xml:space="preserve"> </w:t>
      </w:r>
      <w:r w:rsidRPr="0034037E">
        <w:rPr>
          <w:rFonts w:ascii="Times New Roman" w:hAnsi="Times New Roman" w:cs="Times New Roman"/>
          <w:i/>
        </w:rPr>
        <w:t>-</w:t>
      </w:r>
      <w:r>
        <w:rPr>
          <w:rFonts w:ascii="Times New Roman" w:hAnsi="Times New Roman" w:cs="Times New Roman"/>
          <w:i/>
        </w:rPr>
        <w:t xml:space="preserve"> </w:t>
      </w:r>
      <w:r w:rsidRPr="0034037E">
        <w:rPr>
          <w:rFonts w:ascii="Times New Roman" w:hAnsi="Times New Roman" w:cs="Times New Roman"/>
          <w:i/>
        </w:rPr>
        <w:t>1992.</w:t>
      </w:r>
      <w:r w:rsidRPr="001914B0">
        <w:rPr>
          <w:rFonts w:ascii="Times New Roman" w:hAnsi="Times New Roman" w:cs="Times New Roman"/>
        </w:rPr>
        <w:t>, Golden marketing</w:t>
      </w:r>
      <w:r>
        <w:rPr>
          <w:rFonts w:ascii="Times New Roman" w:hAnsi="Times New Roman" w:cs="Times New Roman"/>
        </w:rPr>
        <w:t xml:space="preserve"> </w:t>
      </w:r>
      <w:r w:rsidRPr="001914B0">
        <w:rPr>
          <w:rFonts w:ascii="Times New Roman" w:hAnsi="Times New Roman" w:cs="Times New Roman"/>
        </w:rPr>
        <w:t>-</w:t>
      </w:r>
      <w:r>
        <w:rPr>
          <w:rFonts w:ascii="Times New Roman" w:hAnsi="Times New Roman" w:cs="Times New Roman"/>
        </w:rPr>
        <w:t xml:space="preserve"> </w:t>
      </w:r>
      <w:r w:rsidRPr="001914B0">
        <w:rPr>
          <w:rFonts w:ascii="Times New Roman" w:hAnsi="Times New Roman" w:cs="Times New Roman"/>
        </w:rPr>
        <w:t>Tehnička knjiga, Zagreb, 2004., str</w:t>
      </w:r>
      <w:r>
        <w:rPr>
          <w:rFonts w:ascii="Times New Roman" w:hAnsi="Times New Roman" w:cs="Times New Roman"/>
        </w:rPr>
        <w:t xml:space="preserve">. </w:t>
      </w:r>
      <w:r w:rsidRPr="001914B0">
        <w:rPr>
          <w:rFonts w:ascii="Times New Roman" w:hAnsi="Times New Roman" w:cs="Times New Roman"/>
        </w:rPr>
        <w:t>14.</w:t>
      </w:r>
      <w:r>
        <w:rPr>
          <w:rFonts w:ascii="Times New Roman" w:hAnsi="Times New Roman" w:cs="Times New Roman"/>
        </w:rPr>
        <w:t xml:space="preserve">; </w:t>
      </w:r>
      <w:r w:rsidRPr="001914B0">
        <w:rPr>
          <w:rFonts w:ascii="Times New Roman" w:hAnsi="Times New Roman" w:cs="Times New Roman"/>
        </w:rPr>
        <w:t xml:space="preserve">Bilandžić, D., </w:t>
      </w:r>
      <w:r w:rsidRPr="003A2D1B">
        <w:rPr>
          <w:rFonts w:ascii="Times New Roman" w:hAnsi="Times New Roman" w:cs="Times New Roman"/>
          <w:i/>
        </w:rPr>
        <w:t>Državna kriza Jugoslavije,</w:t>
      </w:r>
      <w:r w:rsidRPr="001914B0">
        <w:rPr>
          <w:rFonts w:ascii="Times New Roman" w:hAnsi="Times New Roman" w:cs="Times New Roman"/>
        </w:rPr>
        <w:t xml:space="preserve"> Pol</w:t>
      </w:r>
      <w:r>
        <w:rPr>
          <w:rFonts w:ascii="Times New Roman" w:hAnsi="Times New Roman" w:cs="Times New Roman"/>
        </w:rPr>
        <w:t xml:space="preserve">. </w:t>
      </w:r>
      <w:r w:rsidRPr="001914B0">
        <w:rPr>
          <w:rFonts w:ascii="Times New Roman" w:hAnsi="Times New Roman" w:cs="Times New Roman"/>
        </w:rPr>
        <w:t>misao, sv. 28, br. 2, 1991., str. 55.</w:t>
      </w:r>
    </w:p>
  </w:footnote>
  <w:footnote w:id="8">
    <w:p w14:paraId="2EB3122B" w14:textId="6ACF8D18" w:rsidR="00737FF1" w:rsidRPr="001914B0" w:rsidRDefault="00737FF1" w:rsidP="00D655C8">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sidRPr="001914B0">
        <w:rPr>
          <w:rFonts w:ascii="Times New Roman" w:hAnsi="Times New Roman" w:cs="Times New Roman"/>
        </w:rPr>
        <w:t xml:space="preserve"> </w:t>
      </w:r>
      <w:r w:rsidRPr="00C1527D">
        <w:rPr>
          <w:rFonts w:ascii="Times New Roman" w:hAnsi="Times New Roman" w:cs="Times New Roman"/>
        </w:rPr>
        <w:t xml:space="preserve">Mamula, </w:t>
      </w:r>
      <w:r w:rsidRPr="00C1527D">
        <w:rPr>
          <w:rFonts w:ascii="Times New Roman" w:hAnsi="Times New Roman" w:cs="Times New Roman"/>
          <w:i/>
        </w:rPr>
        <w:t>op.cit</w:t>
      </w:r>
      <w:r w:rsidRPr="00C1527D">
        <w:rPr>
          <w:rFonts w:ascii="Times New Roman" w:hAnsi="Times New Roman" w:cs="Times New Roman"/>
        </w:rPr>
        <w:t>. u bilj.</w:t>
      </w:r>
      <w:r>
        <w:rPr>
          <w:rFonts w:ascii="Times New Roman" w:hAnsi="Times New Roman" w:cs="Times New Roman"/>
        </w:rPr>
        <w:t xml:space="preserve"> 7</w:t>
      </w:r>
      <w:r w:rsidRPr="00C1527D">
        <w:rPr>
          <w:rFonts w:ascii="Times New Roman" w:hAnsi="Times New Roman" w:cs="Times New Roman"/>
        </w:rPr>
        <w:t>, str. 110</w:t>
      </w:r>
      <w:r>
        <w:rPr>
          <w:rFonts w:ascii="Times New Roman" w:hAnsi="Times New Roman" w:cs="Times New Roman"/>
        </w:rPr>
        <w:t>.</w:t>
      </w:r>
      <w:r w:rsidRPr="00C1527D">
        <w:rPr>
          <w:rFonts w:ascii="Times New Roman" w:hAnsi="Times New Roman" w:cs="Times New Roman"/>
        </w:rPr>
        <w:t xml:space="preserve">; Guštin, D., </w:t>
      </w:r>
      <w:r w:rsidRPr="00C1527D">
        <w:rPr>
          <w:rFonts w:ascii="Times New Roman" w:hAnsi="Times New Roman" w:cs="Times New Roman"/>
          <w:i/>
        </w:rPr>
        <w:t>op. cit</w:t>
      </w:r>
      <w:r>
        <w:rPr>
          <w:rFonts w:ascii="Times New Roman" w:hAnsi="Times New Roman" w:cs="Times New Roman"/>
          <w:i/>
        </w:rPr>
        <w:t>.</w:t>
      </w:r>
      <w:r>
        <w:rPr>
          <w:rFonts w:ascii="Times New Roman" w:hAnsi="Times New Roman" w:cs="Times New Roman"/>
        </w:rPr>
        <w:t xml:space="preserve"> u bilj. 7, </w:t>
      </w:r>
      <w:r w:rsidRPr="00C1527D">
        <w:rPr>
          <w:rFonts w:ascii="Times New Roman" w:hAnsi="Times New Roman" w:cs="Times New Roman"/>
        </w:rPr>
        <w:t>str. 92</w:t>
      </w:r>
      <w:r>
        <w:rPr>
          <w:rFonts w:ascii="Times New Roman" w:hAnsi="Times New Roman" w:cs="Times New Roman"/>
        </w:rPr>
        <w:t xml:space="preserve"> - </w:t>
      </w:r>
      <w:r w:rsidRPr="00C1527D">
        <w:rPr>
          <w:rFonts w:ascii="Times New Roman" w:hAnsi="Times New Roman" w:cs="Times New Roman"/>
        </w:rPr>
        <w:t>93.</w:t>
      </w:r>
      <w:r>
        <w:rPr>
          <w:rFonts w:ascii="Times New Roman" w:hAnsi="Times New Roman" w:cs="Times New Roman"/>
        </w:rPr>
        <w:t xml:space="preserve">; </w:t>
      </w:r>
      <w:r w:rsidRPr="00C1527D">
        <w:rPr>
          <w:rFonts w:ascii="Times New Roman" w:hAnsi="Times New Roman" w:cs="Times New Roman"/>
        </w:rPr>
        <w:t>Cviić,</w:t>
      </w:r>
      <w:r w:rsidRPr="001914B0">
        <w:rPr>
          <w:rFonts w:ascii="Times New Roman" w:hAnsi="Times New Roman" w:cs="Times New Roman"/>
        </w:rPr>
        <w:t xml:space="preserve"> K.; Sanfey, P., </w:t>
      </w:r>
      <w:r w:rsidRPr="003A2D1B">
        <w:rPr>
          <w:rFonts w:ascii="Times New Roman" w:hAnsi="Times New Roman" w:cs="Times New Roman"/>
          <w:i/>
        </w:rPr>
        <w:t>Jugoistočna Europa od konfl</w:t>
      </w:r>
      <w:r>
        <w:rPr>
          <w:rFonts w:ascii="Times New Roman" w:hAnsi="Times New Roman" w:cs="Times New Roman"/>
          <w:i/>
        </w:rPr>
        <w:t>i</w:t>
      </w:r>
      <w:r w:rsidRPr="003A2D1B">
        <w:rPr>
          <w:rFonts w:ascii="Times New Roman" w:hAnsi="Times New Roman" w:cs="Times New Roman"/>
          <w:i/>
        </w:rPr>
        <w:t>kata d</w:t>
      </w:r>
      <w:r>
        <w:rPr>
          <w:rFonts w:ascii="Times New Roman" w:hAnsi="Times New Roman" w:cs="Times New Roman"/>
          <w:i/>
        </w:rPr>
        <w:t>o</w:t>
      </w:r>
      <w:r w:rsidRPr="003A2D1B">
        <w:rPr>
          <w:rFonts w:ascii="Times New Roman" w:hAnsi="Times New Roman" w:cs="Times New Roman"/>
          <w:i/>
        </w:rPr>
        <w:t xml:space="preserve"> suradnje,</w:t>
      </w:r>
      <w:r w:rsidRPr="001914B0">
        <w:rPr>
          <w:rFonts w:ascii="Times New Roman" w:hAnsi="Times New Roman" w:cs="Times New Roman"/>
        </w:rPr>
        <w:t xml:space="preserve"> E</w:t>
      </w:r>
      <w:r>
        <w:rPr>
          <w:rFonts w:ascii="Times New Roman" w:hAnsi="Times New Roman" w:cs="Times New Roman"/>
        </w:rPr>
        <w:t>uropapress holding, Novi</w:t>
      </w:r>
      <w:r w:rsidRPr="001914B0">
        <w:rPr>
          <w:rFonts w:ascii="Times New Roman" w:hAnsi="Times New Roman" w:cs="Times New Roman"/>
        </w:rPr>
        <w:t xml:space="preserve"> liber, Zagreb, 2008., str. 27.</w:t>
      </w:r>
    </w:p>
  </w:footnote>
  <w:footnote w:id="9">
    <w:p w14:paraId="535CAB20" w14:textId="40FCD2D3" w:rsidR="00737FF1" w:rsidRPr="001914B0" w:rsidRDefault="00737FF1" w:rsidP="00430BF3">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sidRPr="001914B0">
        <w:rPr>
          <w:rFonts w:ascii="Times New Roman" w:hAnsi="Times New Roman" w:cs="Times New Roman"/>
        </w:rPr>
        <w:t xml:space="preserve"> Dagen, T., </w:t>
      </w:r>
      <w:r w:rsidRPr="001914B0">
        <w:rPr>
          <w:rFonts w:ascii="Times New Roman" w:hAnsi="Times New Roman" w:cs="Times New Roman"/>
          <w:i/>
        </w:rPr>
        <w:t>Pravnopolitički mehanizmi za sprječavanje sukoba i postizanje mira na prostoru bivše Jugoslavije od 1990. do 1995</w:t>
      </w:r>
      <w:r w:rsidRPr="001914B0">
        <w:rPr>
          <w:rFonts w:ascii="Times New Roman" w:hAnsi="Times New Roman" w:cs="Times New Roman"/>
        </w:rPr>
        <w:t>.</w:t>
      </w:r>
      <w:r>
        <w:rPr>
          <w:rFonts w:ascii="Times New Roman" w:hAnsi="Times New Roman" w:cs="Times New Roman"/>
        </w:rPr>
        <w:t xml:space="preserve">, </w:t>
      </w:r>
      <w:r w:rsidRPr="00956C2E">
        <w:rPr>
          <w:rFonts w:ascii="Times New Roman" w:hAnsi="Times New Roman" w:cs="Times New Roman"/>
        </w:rPr>
        <w:t>doktorski rad,</w:t>
      </w:r>
      <w:r w:rsidRPr="001914B0">
        <w:rPr>
          <w:rFonts w:ascii="Times New Roman" w:hAnsi="Times New Roman" w:cs="Times New Roman"/>
        </w:rPr>
        <w:t xml:space="preserve"> </w:t>
      </w:r>
      <w:r w:rsidRPr="003D5BAE">
        <w:rPr>
          <w:rFonts w:ascii="Times New Roman" w:hAnsi="Times New Roman" w:cs="Times New Roman"/>
        </w:rPr>
        <w:t>Sveučilište</w:t>
      </w:r>
      <w:r w:rsidRPr="001914B0">
        <w:rPr>
          <w:rFonts w:ascii="Times New Roman" w:hAnsi="Times New Roman" w:cs="Times New Roman"/>
        </w:rPr>
        <w:t xml:space="preserve"> Josipa Jurja Strossmayera u Osijeku, Osijek, 2018.,</w:t>
      </w:r>
      <w:r>
        <w:rPr>
          <w:rFonts w:ascii="Times New Roman" w:hAnsi="Times New Roman" w:cs="Times New Roman"/>
        </w:rPr>
        <w:t xml:space="preserve"> </w:t>
      </w:r>
      <w:r w:rsidRPr="001914B0">
        <w:rPr>
          <w:rFonts w:ascii="Times New Roman" w:hAnsi="Times New Roman" w:cs="Times New Roman"/>
        </w:rPr>
        <w:t>str. 31.</w:t>
      </w:r>
      <w:r>
        <w:rPr>
          <w:rFonts w:ascii="Times New Roman" w:hAnsi="Times New Roman" w:cs="Times New Roman"/>
        </w:rPr>
        <w:t xml:space="preserve">; </w:t>
      </w:r>
      <w:r w:rsidRPr="001914B0">
        <w:rPr>
          <w:rFonts w:ascii="Times New Roman" w:hAnsi="Times New Roman" w:cs="Times New Roman"/>
        </w:rPr>
        <w:t xml:space="preserve">U Hrvatskoj su izbori održani u svibnju 1990. prema </w:t>
      </w:r>
      <w:r w:rsidRPr="00265AA4">
        <w:rPr>
          <w:rFonts w:ascii="Times New Roman" w:hAnsi="Times New Roman" w:cs="Times New Roman"/>
        </w:rPr>
        <w:t>Zakonu o izboru i opozivu odbornika i zastupnika</w:t>
      </w:r>
      <w:r>
        <w:rPr>
          <w:rFonts w:ascii="Times New Roman" w:hAnsi="Times New Roman" w:cs="Times New Roman"/>
        </w:rPr>
        <w:t xml:space="preserve">, Narodne Novine, br. </w:t>
      </w:r>
      <w:r w:rsidRPr="001914B0">
        <w:rPr>
          <w:rFonts w:ascii="Times New Roman" w:hAnsi="Times New Roman" w:cs="Times New Roman"/>
        </w:rPr>
        <w:t>7/1990.</w:t>
      </w:r>
      <w:r>
        <w:rPr>
          <w:rFonts w:ascii="Times New Roman" w:hAnsi="Times New Roman" w:cs="Times New Roman"/>
        </w:rPr>
        <w:t xml:space="preserve"> Za rezultate izbora v. </w:t>
      </w:r>
      <w:r w:rsidRPr="001914B0">
        <w:rPr>
          <w:rFonts w:ascii="Times New Roman" w:hAnsi="Times New Roman" w:cs="Times New Roman"/>
        </w:rPr>
        <w:t>Klemenčić, M</w:t>
      </w:r>
      <w:r w:rsidRPr="001914B0">
        <w:rPr>
          <w:rFonts w:ascii="Times New Roman" w:hAnsi="Times New Roman" w:cs="Times New Roman"/>
          <w:i/>
        </w:rPr>
        <w:t>., Izbori u Hrvatskoj 1990.</w:t>
      </w:r>
      <w:r>
        <w:rPr>
          <w:rFonts w:ascii="Times New Roman" w:hAnsi="Times New Roman" w:cs="Times New Roman"/>
          <w:i/>
        </w:rPr>
        <w:t xml:space="preserve"> </w:t>
      </w:r>
      <w:r w:rsidRPr="001914B0">
        <w:rPr>
          <w:rFonts w:ascii="Times New Roman" w:hAnsi="Times New Roman" w:cs="Times New Roman"/>
          <w:i/>
        </w:rPr>
        <w:t>- elektrografska analiza odabranih predmeta,</w:t>
      </w:r>
      <w:r w:rsidRPr="001914B0">
        <w:rPr>
          <w:rFonts w:ascii="Times New Roman" w:hAnsi="Times New Roman" w:cs="Times New Roman"/>
        </w:rPr>
        <w:t xml:space="preserve"> Geografski glasnik, sv. 51, br. 1, 1991., str. 101</w:t>
      </w:r>
      <w:r>
        <w:rPr>
          <w:rFonts w:ascii="Times New Roman" w:hAnsi="Times New Roman" w:cs="Times New Roman"/>
        </w:rPr>
        <w:t xml:space="preserve"> </w:t>
      </w:r>
      <w:r w:rsidRPr="001914B0">
        <w:rPr>
          <w:rFonts w:ascii="Times New Roman" w:hAnsi="Times New Roman" w:cs="Times New Roman"/>
        </w:rPr>
        <w:t>-</w:t>
      </w:r>
      <w:r>
        <w:rPr>
          <w:rFonts w:ascii="Times New Roman" w:hAnsi="Times New Roman" w:cs="Times New Roman"/>
        </w:rPr>
        <w:t xml:space="preserve"> </w:t>
      </w:r>
      <w:r w:rsidRPr="001914B0">
        <w:rPr>
          <w:rFonts w:ascii="Times New Roman" w:hAnsi="Times New Roman" w:cs="Times New Roman"/>
        </w:rPr>
        <w:t>102.</w:t>
      </w:r>
      <w:r>
        <w:rPr>
          <w:rFonts w:ascii="Times New Roman" w:hAnsi="Times New Roman" w:cs="Times New Roman"/>
        </w:rPr>
        <w:t xml:space="preserve">; O prvim izborima u Sloveniji v. </w:t>
      </w:r>
      <w:r w:rsidRPr="001914B0">
        <w:rPr>
          <w:rFonts w:ascii="Times New Roman" w:hAnsi="Times New Roman" w:cs="Times New Roman"/>
        </w:rPr>
        <w:t>Krivic, M.,</w:t>
      </w:r>
      <w:r>
        <w:rPr>
          <w:rFonts w:ascii="Times New Roman" w:hAnsi="Times New Roman" w:cs="Times New Roman"/>
        </w:rPr>
        <w:t xml:space="preserve"> </w:t>
      </w:r>
      <w:r w:rsidRPr="001914B0">
        <w:rPr>
          <w:rFonts w:ascii="Times New Roman" w:hAnsi="Times New Roman" w:cs="Times New Roman"/>
        </w:rPr>
        <w:t xml:space="preserve"> </w:t>
      </w:r>
      <w:r w:rsidRPr="001914B0">
        <w:rPr>
          <w:rFonts w:ascii="Times New Roman" w:hAnsi="Times New Roman" w:cs="Times New Roman"/>
          <w:i/>
        </w:rPr>
        <w:t>Izbori u Sloveniji 1990</w:t>
      </w:r>
      <w:r w:rsidRPr="001914B0">
        <w:rPr>
          <w:rFonts w:ascii="Times New Roman" w:hAnsi="Times New Roman" w:cs="Times New Roman"/>
        </w:rPr>
        <w:t>., Pol</w:t>
      </w:r>
      <w:r>
        <w:rPr>
          <w:rFonts w:ascii="Times New Roman" w:hAnsi="Times New Roman" w:cs="Times New Roman"/>
        </w:rPr>
        <w:t xml:space="preserve">. </w:t>
      </w:r>
      <w:r w:rsidRPr="001914B0">
        <w:rPr>
          <w:rFonts w:ascii="Times New Roman" w:hAnsi="Times New Roman" w:cs="Times New Roman"/>
        </w:rPr>
        <w:t>misao, sv. 27, br.</w:t>
      </w:r>
      <w:r>
        <w:rPr>
          <w:rFonts w:ascii="Times New Roman" w:hAnsi="Times New Roman" w:cs="Times New Roman"/>
        </w:rPr>
        <w:t xml:space="preserve"> </w:t>
      </w:r>
      <w:r w:rsidRPr="001914B0">
        <w:rPr>
          <w:rFonts w:ascii="Times New Roman" w:hAnsi="Times New Roman" w:cs="Times New Roman"/>
        </w:rPr>
        <w:t>2, 1990., str. 11</w:t>
      </w:r>
      <w:r>
        <w:rPr>
          <w:rFonts w:ascii="Times New Roman" w:hAnsi="Times New Roman" w:cs="Times New Roman"/>
        </w:rPr>
        <w:t xml:space="preserve"> </w:t>
      </w:r>
      <w:r w:rsidRPr="001914B0">
        <w:rPr>
          <w:rFonts w:ascii="Times New Roman" w:hAnsi="Times New Roman" w:cs="Times New Roman"/>
        </w:rPr>
        <w:t>-</w:t>
      </w:r>
      <w:r>
        <w:rPr>
          <w:rFonts w:ascii="Times New Roman" w:hAnsi="Times New Roman" w:cs="Times New Roman"/>
        </w:rPr>
        <w:t xml:space="preserve"> </w:t>
      </w:r>
      <w:r w:rsidRPr="001914B0">
        <w:rPr>
          <w:rFonts w:ascii="Times New Roman" w:hAnsi="Times New Roman" w:cs="Times New Roman"/>
        </w:rPr>
        <w:t xml:space="preserve">13., a </w:t>
      </w:r>
      <w:r>
        <w:rPr>
          <w:rFonts w:ascii="Times New Roman" w:hAnsi="Times New Roman" w:cs="Times New Roman"/>
        </w:rPr>
        <w:t xml:space="preserve">za rezultate v. </w:t>
      </w:r>
      <w:r w:rsidRPr="003D5BAE">
        <w:rPr>
          <w:rFonts w:ascii="Times New Roman" w:hAnsi="Times New Roman" w:cs="Times New Roman"/>
          <w:i/>
        </w:rPr>
        <w:t xml:space="preserve">Statistical Yearbook of the Republic of </w:t>
      </w:r>
      <w:r w:rsidRPr="0034037E">
        <w:rPr>
          <w:rFonts w:ascii="Times New Roman" w:hAnsi="Times New Roman" w:cs="Times New Roman"/>
          <w:i/>
        </w:rPr>
        <w:t>Slovenia 1997</w:t>
      </w:r>
      <w:r w:rsidRPr="001914B0">
        <w:rPr>
          <w:rFonts w:ascii="Times New Roman" w:hAnsi="Times New Roman" w:cs="Times New Roman"/>
        </w:rPr>
        <w:t xml:space="preserve">., </w:t>
      </w:r>
      <w:r>
        <w:rPr>
          <w:rFonts w:ascii="Times New Roman" w:hAnsi="Times New Roman" w:cs="Times New Roman"/>
        </w:rPr>
        <w:t xml:space="preserve">str. 109. </w:t>
      </w:r>
    </w:p>
  </w:footnote>
  <w:footnote w:id="10">
    <w:p w14:paraId="7376EB9B" w14:textId="1507366C" w:rsidR="00737FF1" w:rsidRPr="001914B0" w:rsidRDefault="00737FF1" w:rsidP="0034037E">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Pr>
          <w:rFonts w:ascii="Times New Roman" w:hAnsi="Times New Roman" w:cs="Times New Roman"/>
        </w:rPr>
        <w:t xml:space="preserve"> </w:t>
      </w:r>
      <w:r w:rsidRPr="00245034">
        <w:rPr>
          <w:rFonts w:ascii="Times New Roman" w:hAnsi="Times New Roman" w:cs="Times New Roman"/>
        </w:rPr>
        <w:t xml:space="preserve">Vukas, B., </w:t>
      </w:r>
      <w:r w:rsidRPr="0034037E">
        <w:rPr>
          <w:rFonts w:ascii="Times New Roman" w:hAnsi="Times New Roman" w:cs="Times New Roman"/>
          <w:i/>
        </w:rPr>
        <w:t>Prijedlozi i nacrti konfederalizacije Jugoslavije 1990./91. - posljednji pokušaji „spašavanja“ zajedničke države</w:t>
      </w:r>
      <w:r w:rsidRPr="00245034">
        <w:rPr>
          <w:rFonts w:ascii="Times New Roman" w:hAnsi="Times New Roman" w:cs="Times New Roman"/>
        </w:rPr>
        <w:t xml:space="preserve">, Zbornik </w:t>
      </w:r>
      <w:r>
        <w:rPr>
          <w:rFonts w:ascii="Times New Roman" w:hAnsi="Times New Roman" w:cs="Times New Roman"/>
        </w:rPr>
        <w:t>P</w:t>
      </w:r>
      <w:r w:rsidRPr="00245034">
        <w:rPr>
          <w:rFonts w:ascii="Times New Roman" w:hAnsi="Times New Roman" w:cs="Times New Roman"/>
        </w:rPr>
        <w:t>r</w:t>
      </w:r>
      <w:r>
        <w:rPr>
          <w:rFonts w:ascii="Times New Roman" w:hAnsi="Times New Roman" w:cs="Times New Roman"/>
        </w:rPr>
        <w:t>a</w:t>
      </w:r>
      <w:r w:rsidRPr="00245034">
        <w:rPr>
          <w:rFonts w:ascii="Times New Roman" w:hAnsi="Times New Roman" w:cs="Times New Roman"/>
        </w:rPr>
        <w:t>vnog fakulteta Sveučilišta u Rijeci</w:t>
      </w:r>
      <w:r>
        <w:rPr>
          <w:rFonts w:ascii="Times New Roman" w:hAnsi="Times New Roman" w:cs="Times New Roman"/>
        </w:rPr>
        <w:t xml:space="preserve">, </w:t>
      </w:r>
      <w:r w:rsidRPr="00245034">
        <w:rPr>
          <w:rFonts w:ascii="Times New Roman" w:hAnsi="Times New Roman" w:cs="Times New Roman"/>
        </w:rPr>
        <w:t>v. 27, br. 2,</w:t>
      </w:r>
      <w:r>
        <w:rPr>
          <w:rFonts w:ascii="Times New Roman" w:hAnsi="Times New Roman" w:cs="Times New Roman"/>
        </w:rPr>
        <w:t xml:space="preserve"> 2006., str. </w:t>
      </w:r>
      <w:r w:rsidRPr="00245034">
        <w:rPr>
          <w:rFonts w:ascii="Times New Roman" w:hAnsi="Times New Roman" w:cs="Times New Roman"/>
        </w:rPr>
        <w:t>7</w:t>
      </w:r>
      <w:r>
        <w:rPr>
          <w:rFonts w:ascii="Times New Roman" w:hAnsi="Times New Roman" w:cs="Times New Roman"/>
        </w:rPr>
        <w:t xml:space="preserve">71 - </w:t>
      </w:r>
      <w:r w:rsidRPr="00245034">
        <w:rPr>
          <w:rFonts w:ascii="Times New Roman" w:hAnsi="Times New Roman" w:cs="Times New Roman"/>
        </w:rPr>
        <w:t>7</w:t>
      </w:r>
      <w:r>
        <w:rPr>
          <w:rFonts w:ascii="Times New Roman" w:hAnsi="Times New Roman" w:cs="Times New Roman"/>
        </w:rPr>
        <w:t>85.; Za m</w:t>
      </w:r>
      <w:r w:rsidRPr="001914B0">
        <w:rPr>
          <w:rFonts w:ascii="Times New Roman" w:hAnsi="Times New Roman" w:cs="Times New Roman"/>
        </w:rPr>
        <w:t xml:space="preserve">ogućnost jugoslavenske konfederacije </w:t>
      </w:r>
      <w:r>
        <w:rPr>
          <w:rFonts w:ascii="Times New Roman" w:hAnsi="Times New Roman" w:cs="Times New Roman"/>
        </w:rPr>
        <w:t xml:space="preserve">v. </w:t>
      </w:r>
      <w:r w:rsidRPr="001914B0">
        <w:rPr>
          <w:rFonts w:ascii="Times New Roman" w:hAnsi="Times New Roman" w:cs="Times New Roman"/>
        </w:rPr>
        <w:t xml:space="preserve">Degan, V. Đ., </w:t>
      </w:r>
      <w:r w:rsidRPr="00711C72">
        <w:rPr>
          <w:rFonts w:ascii="Times New Roman" w:hAnsi="Times New Roman" w:cs="Times New Roman"/>
          <w:i/>
        </w:rPr>
        <w:t>Konfederalizam</w:t>
      </w:r>
      <w:r>
        <w:rPr>
          <w:rFonts w:ascii="Times New Roman" w:hAnsi="Times New Roman" w:cs="Times New Roman"/>
        </w:rPr>
        <w:t xml:space="preserve">,  Pol. </w:t>
      </w:r>
      <w:r w:rsidRPr="001914B0">
        <w:rPr>
          <w:rFonts w:ascii="Times New Roman" w:hAnsi="Times New Roman" w:cs="Times New Roman"/>
        </w:rPr>
        <w:t>misao, sv. 28, br. 2, 1991., str. 42</w:t>
      </w:r>
      <w:r>
        <w:rPr>
          <w:rFonts w:ascii="Times New Roman" w:hAnsi="Times New Roman" w:cs="Times New Roman"/>
        </w:rPr>
        <w:t xml:space="preserve"> - </w:t>
      </w:r>
      <w:r w:rsidRPr="001914B0">
        <w:rPr>
          <w:rFonts w:ascii="Times New Roman" w:hAnsi="Times New Roman" w:cs="Times New Roman"/>
        </w:rPr>
        <w:t>46.</w:t>
      </w:r>
    </w:p>
  </w:footnote>
  <w:footnote w:id="11">
    <w:p w14:paraId="1F47B057" w14:textId="64C69E28" w:rsidR="00737FF1" w:rsidRPr="001914B0" w:rsidRDefault="00737FF1" w:rsidP="00265AA4">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Pr>
          <w:rFonts w:ascii="Times New Roman" w:hAnsi="Times New Roman" w:cs="Times New Roman"/>
        </w:rPr>
        <w:t xml:space="preserve"> Č</w:t>
      </w:r>
      <w:r w:rsidRPr="001914B0">
        <w:rPr>
          <w:rFonts w:ascii="Times New Roman" w:hAnsi="Times New Roman" w:cs="Times New Roman"/>
        </w:rPr>
        <w:t>l. 140. Ustava RH, N</w:t>
      </w:r>
      <w:r>
        <w:rPr>
          <w:rFonts w:ascii="Times New Roman" w:hAnsi="Times New Roman" w:cs="Times New Roman"/>
        </w:rPr>
        <w:t xml:space="preserve">arodne novine br. </w:t>
      </w:r>
      <w:r w:rsidRPr="001914B0">
        <w:rPr>
          <w:rFonts w:ascii="Times New Roman" w:hAnsi="Times New Roman" w:cs="Times New Roman"/>
        </w:rPr>
        <w:t xml:space="preserve">56/1990.; </w:t>
      </w:r>
      <w:r w:rsidRPr="00711C72">
        <w:rPr>
          <w:rFonts w:ascii="Times New Roman" w:hAnsi="Times New Roman" w:cs="Times New Roman"/>
        </w:rPr>
        <w:t>Rez</w:t>
      </w:r>
      <w:r>
        <w:rPr>
          <w:rFonts w:ascii="Times New Roman" w:hAnsi="Times New Roman" w:cs="Times New Roman"/>
        </w:rPr>
        <w:t>o</w:t>
      </w:r>
      <w:r w:rsidRPr="00711C72">
        <w:rPr>
          <w:rFonts w:ascii="Times New Roman" w:hAnsi="Times New Roman" w:cs="Times New Roman"/>
        </w:rPr>
        <w:t xml:space="preserve">lucija o postupku za razdruženje SFRJ i i o mogućem udruživanju u savez suverenih republika, </w:t>
      </w:r>
      <w:r w:rsidRPr="001914B0">
        <w:rPr>
          <w:rFonts w:ascii="Times New Roman" w:hAnsi="Times New Roman" w:cs="Times New Roman"/>
        </w:rPr>
        <w:t>N</w:t>
      </w:r>
      <w:r>
        <w:rPr>
          <w:rFonts w:ascii="Times New Roman" w:hAnsi="Times New Roman" w:cs="Times New Roman"/>
        </w:rPr>
        <w:t xml:space="preserve">arodne novine br. </w:t>
      </w:r>
      <w:r w:rsidRPr="001914B0">
        <w:rPr>
          <w:rFonts w:ascii="Times New Roman" w:hAnsi="Times New Roman" w:cs="Times New Roman"/>
        </w:rPr>
        <w:t xml:space="preserve">8/1991.; </w:t>
      </w:r>
      <w:r w:rsidRPr="0015372C">
        <w:rPr>
          <w:rFonts w:ascii="Times New Roman" w:hAnsi="Times New Roman" w:cs="Times New Roman"/>
        </w:rPr>
        <w:t xml:space="preserve">Izmjena </w:t>
      </w:r>
      <w:r w:rsidRPr="00711C72">
        <w:rPr>
          <w:rFonts w:ascii="Times New Roman" w:hAnsi="Times New Roman" w:cs="Times New Roman"/>
        </w:rPr>
        <w:t>Ustava XCIX Ustava Republike Slovenije</w:t>
      </w:r>
      <w:r>
        <w:rPr>
          <w:rFonts w:ascii="Times New Roman" w:hAnsi="Times New Roman" w:cs="Times New Roman"/>
        </w:rPr>
        <w:t xml:space="preserve">, Uradni list Republike Slovenije (dalje: Uradni list RS), št. 7/1991.; </w:t>
      </w:r>
      <w:r w:rsidRPr="00711C72">
        <w:rPr>
          <w:rFonts w:ascii="Times New Roman" w:hAnsi="Times New Roman" w:cs="Times New Roman"/>
        </w:rPr>
        <w:t>Resolucija o predlogu za sporazumno razdružitev Socialistične federativne republike Jugoslavije,</w:t>
      </w:r>
      <w:r w:rsidRPr="001914B0">
        <w:rPr>
          <w:rFonts w:ascii="Times New Roman" w:hAnsi="Times New Roman" w:cs="Times New Roman"/>
        </w:rPr>
        <w:t xml:space="preserve"> Uradni list RS</w:t>
      </w:r>
      <w:r>
        <w:rPr>
          <w:rFonts w:ascii="Times New Roman" w:hAnsi="Times New Roman" w:cs="Times New Roman"/>
        </w:rPr>
        <w:t>, št</w:t>
      </w:r>
      <w:r w:rsidRPr="001914B0">
        <w:rPr>
          <w:rFonts w:ascii="Times New Roman" w:hAnsi="Times New Roman" w:cs="Times New Roman"/>
        </w:rPr>
        <w:t>. 7/</w:t>
      </w:r>
      <w:r>
        <w:rPr>
          <w:rFonts w:ascii="Times New Roman" w:hAnsi="Times New Roman" w:cs="Times New Roman"/>
        </w:rPr>
        <w:t>19</w:t>
      </w:r>
      <w:r w:rsidRPr="001914B0">
        <w:rPr>
          <w:rFonts w:ascii="Times New Roman" w:hAnsi="Times New Roman" w:cs="Times New Roman"/>
        </w:rPr>
        <w:t>91.</w:t>
      </w:r>
    </w:p>
  </w:footnote>
  <w:footnote w:id="12">
    <w:p w14:paraId="114C34D5" w14:textId="3D5DB5E2" w:rsidR="00737FF1" w:rsidRPr="001914B0" w:rsidRDefault="00737FF1" w:rsidP="00265AA4">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Pr>
          <w:rFonts w:ascii="Times New Roman" w:hAnsi="Times New Roman" w:cs="Times New Roman"/>
        </w:rPr>
        <w:t xml:space="preserve"> Sukobi </w:t>
      </w:r>
      <w:r w:rsidRPr="001914B0">
        <w:rPr>
          <w:rFonts w:ascii="Times New Roman" w:hAnsi="Times New Roman" w:cs="Times New Roman"/>
        </w:rPr>
        <w:t>u Hrvatskoj su</w:t>
      </w:r>
      <w:r>
        <w:rPr>
          <w:rFonts w:ascii="Times New Roman" w:hAnsi="Times New Roman" w:cs="Times New Roman"/>
        </w:rPr>
        <w:t xml:space="preserve"> se </w:t>
      </w:r>
      <w:r w:rsidRPr="001914B0">
        <w:rPr>
          <w:rFonts w:ascii="Times New Roman" w:hAnsi="Times New Roman" w:cs="Times New Roman"/>
        </w:rPr>
        <w:t xml:space="preserve">tijekom </w:t>
      </w:r>
      <w:r>
        <w:rPr>
          <w:rFonts w:ascii="Times New Roman" w:hAnsi="Times New Roman" w:cs="Times New Roman"/>
        </w:rPr>
        <w:t>lipnja intenzivirali slijedom čega je „</w:t>
      </w:r>
      <w:r w:rsidRPr="001914B0">
        <w:rPr>
          <w:rFonts w:ascii="Times New Roman" w:hAnsi="Times New Roman" w:cs="Times New Roman"/>
        </w:rPr>
        <w:t>Fran</w:t>
      </w:r>
      <w:r>
        <w:rPr>
          <w:rFonts w:ascii="Times New Roman" w:hAnsi="Times New Roman" w:cs="Times New Roman"/>
        </w:rPr>
        <w:t>k</w:t>
      </w:r>
      <w:r w:rsidRPr="001914B0">
        <w:rPr>
          <w:rFonts w:ascii="Times New Roman" w:hAnsi="Times New Roman" w:cs="Times New Roman"/>
        </w:rPr>
        <w:t>furt</w:t>
      </w:r>
      <w:r>
        <w:rPr>
          <w:rFonts w:ascii="Times New Roman" w:hAnsi="Times New Roman" w:cs="Times New Roman"/>
        </w:rPr>
        <w:t>er</w:t>
      </w:r>
      <w:r w:rsidRPr="001914B0">
        <w:rPr>
          <w:rFonts w:ascii="Times New Roman" w:hAnsi="Times New Roman" w:cs="Times New Roman"/>
        </w:rPr>
        <w:t xml:space="preserve"> Randschau</w:t>
      </w:r>
      <w:r>
        <w:rPr>
          <w:rFonts w:ascii="Times New Roman" w:hAnsi="Times New Roman" w:cs="Times New Roman"/>
        </w:rPr>
        <w:t>“</w:t>
      </w:r>
      <w:r w:rsidRPr="001914B0">
        <w:rPr>
          <w:rFonts w:ascii="Times New Roman" w:hAnsi="Times New Roman" w:cs="Times New Roman"/>
        </w:rPr>
        <w:t xml:space="preserve"> </w:t>
      </w:r>
      <w:r w:rsidRPr="00711C72">
        <w:rPr>
          <w:rFonts w:ascii="Times New Roman" w:hAnsi="Times New Roman" w:cs="Times New Roman"/>
        </w:rPr>
        <w:t>stanje u Hrvatsko</w:t>
      </w:r>
      <w:r>
        <w:rPr>
          <w:rFonts w:ascii="Times New Roman" w:hAnsi="Times New Roman" w:cs="Times New Roman"/>
        </w:rPr>
        <w:t>j</w:t>
      </w:r>
      <w:r w:rsidRPr="00711C72">
        <w:rPr>
          <w:rFonts w:ascii="Times New Roman" w:hAnsi="Times New Roman" w:cs="Times New Roman"/>
        </w:rPr>
        <w:t xml:space="preserve"> </w:t>
      </w:r>
      <w:r>
        <w:rPr>
          <w:rFonts w:ascii="Times New Roman" w:hAnsi="Times New Roman" w:cs="Times New Roman"/>
        </w:rPr>
        <w:t xml:space="preserve">okarakterizirao </w:t>
      </w:r>
      <w:r w:rsidRPr="001914B0">
        <w:rPr>
          <w:rFonts w:ascii="Times New Roman" w:hAnsi="Times New Roman" w:cs="Times New Roman"/>
        </w:rPr>
        <w:t>„divlji</w:t>
      </w:r>
      <w:r>
        <w:rPr>
          <w:rFonts w:ascii="Times New Roman" w:hAnsi="Times New Roman" w:cs="Times New Roman"/>
        </w:rPr>
        <w:t>m</w:t>
      </w:r>
      <w:r w:rsidRPr="001914B0">
        <w:rPr>
          <w:rFonts w:ascii="Times New Roman" w:hAnsi="Times New Roman" w:cs="Times New Roman"/>
        </w:rPr>
        <w:t xml:space="preserve"> zapad</w:t>
      </w:r>
      <w:r>
        <w:rPr>
          <w:rFonts w:ascii="Times New Roman" w:hAnsi="Times New Roman" w:cs="Times New Roman"/>
        </w:rPr>
        <w:t>om</w:t>
      </w:r>
      <w:r w:rsidRPr="001914B0">
        <w:rPr>
          <w:rFonts w:ascii="Times New Roman" w:hAnsi="Times New Roman" w:cs="Times New Roman"/>
        </w:rPr>
        <w:t>“</w:t>
      </w:r>
      <w:r>
        <w:rPr>
          <w:rFonts w:ascii="Times New Roman" w:hAnsi="Times New Roman" w:cs="Times New Roman"/>
        </w:rPr>
        <w:t>. Nakon neuspješnih p</w:t>
      </w:r>
      <w:r w:rsidRPr="001914B0">
        <w:rPr>
          <w:rFonts w:ascii="Times New Roman" w:hAnsi="Times New Roman" w:cs="Times New Roman"/>
        </w:rPr>
        <w:t>regovor</w:t>
      </w:r>
      <w:r>
        <w:rPr>
          <w:rFonts w:ascii="Times New Roman" w:hAnsi="Times New Roman" w:cs="Times New Roman"/>
        </w:rPr>
        <w:t>a</w:t>
      </w:r>
      <w:r w:rsidRPr="001914B0">
        <w:rPr>
          <w:rFonts w:ascii="Times New Roman" w:hAnsi="Times New Roman" w:cs="Times New Roman"/>
        </w:rPr>
        <w:t xml:space="preserve"> održani</w:t>
      </w:r>
      <w:r>
        <w:rPr>
          <w:rFonts w:ascii="Times New Roman" w:hAnsi="Times New Roman" w:cs="Times New Roman"/>
        </w:rPr>
        <w:t>h</w:t>
      </w:r>
      <w:r w:rsidRPr="001914B0">
        <w:rPr>
          <w:rFonts w:ascii="Times New Roman" w:hAnsi="Times New Roman" w:cs="Times New Roman"/>
        </w:rPr>
        <w:t xml:space="preserve"> u Zagrebu, Stojevcu, Splitu i Beogradu </w:t>
      </w:r>
      <w:r>
        <w:rPr>
          <w:rFonts w:ascii="Times New Roman" w:hAnsi="Times New Roman" w:cs="Times New Roman"/>
        </w:rPr>
        <w:t xml:space="preserve">predsjednici </w:t>
      </w:r>
      <w:r w:rsidRPr="001914B0">
        <w:rPr>
          <w:rFonts w:ascii="Times New Roman" w:hAnsi="Times New Roman" w:cs="Times New Roman"/>
        </w:rPr>
        <w:t xml:space="preserve">Tuđman i Kučan 15. lipnja </w:t>
      </w:r>
      <w:r>
        <w:rPr>
          <w:rFonts w:ascii="Times New Roman" w:hAnsi="Times New Roman" w:cs="Times New Roman"/>
        </w:rPr>
        <w:t>1991. su</w:t>
      </w:r>
      <w:r w:rsidRPr="001914B0">
        <w:rPr>
          <w:rFonts w:ascii="Times New Roman" w:hAnsi="Times New Roman" w:cs="Times New Roman"/>
        </w:rPr>
        <w:t xml:space="preserve"> u Ljubljani </w:t>
      </w:r>
      <w:r>
        <w:rPr>
          <w:rFonts w:ascii="Times New Roman" w:hAnsi="Times New Roman" w:cs="Times New Roman"/>
        </w:rPr>
        <w:t xml:space="preserve">i postigli </w:t>
      </w:r>
      <w:r w:rsidRPr="001914B0">
        <w:rPr>
          <w:rFonts w:ascii="Times New Roman" w:hAnsi="Times New Roman" w:cs="Times New Roman"/>
        </w:rPr>
        <w:t>konač</w:t>
      </w:r>
      <w:r>
        <w:rPr>
          <w:rFonts w:ascii="Times New Roman" w:hAnsi="Times New Roman" w:cs="Times New Roman"/>
        </w:rPr>
        <w:t xml:space="preserve">ni </w:t>
      </w:r>
      <w:r w:rsidRPr="001914B0">
        <w:rPr>
          <w:rFonts w:ascii="Times New Roman" w:hAnsi="Times New Roman" w:cs="Times New Roman"/>
        </w:rPr>
        <w:t>dogovor</w:t>
      </w:r>
      <w:r>
        <w:rPr>
          <w:rFonts w:ascii="Times New Roman" w:hAnsi="Times New Roman" w:cs="Times New Roman"/>
        </w:rPr>
        <w:t>a</w:t>
      </w:r>
      <w:r w:rsidRPr="001914B0">
        <w:rPr>
          <w:rFonts w:ascii="Times New Roman" w:hAnsi="Times New Roman" w:cs="Times New Roman"/>
        </w:rPr>
        <w:t xml:space="preserve"> 26. </w:t>
      </w:r>
      <w:r>
        <w:rPr>
          <w:rFonts w:ascii="Times New Roman" w:hAnsi="Times New Roman" w:cs="Times New Roman"/>
        </w:rPr>
        <w:t>l</w:t>
      </w:r>
      <w:r w:rsidRPr="001914B0">
        <w:rPr>
          <w:rFonts w:ascii="Times New Roman" w:hAnsi="Times New Roman" w:cs="Times New Roman"/>
        </w:rPr>
        <w:t>ipnja</w:t>
      </w:r>
      <w:r>
        <w:rPr>
          <w:rFonts w:ascii="Times New Roman" w:hAnsi="Times New Roman" w:cs="Times New Roman"/>
        </w:rPr>
        <w:t>. HR-HDA-1579.</w:t>
      </w:r>
      <w:r w:rsidRPr="00B70671">
        <w:rPr>
          <w:rFonts w:ascii="Times New Roman" w:hAnsi="Times New Roman" w:cs="Times New Roman"/>
          <w:lang w:val="en-GB"/>
        </w:rPr>
        <w:t xml:space="preserve">, </w:t>
      </w:r>
      <w:r w:rsidRPr="0034037E">
        <w:rPr>
          <w:rFonts w:ascii="Times New Roman" w:hAnsi="Times New Roman" w:cs="Times New Roman"/>
        </w:rPr>
        <w:t>30 Days in Croatia,</w:t>
      </w:r>
      <w:r>
        <w:rPr>
          <w:rFonts w:ascii="Times New Roman" w:hAnsi="Times New Roman" w:cs="Times New Roman"/>
        </w:rPr>
        <w:t xml:space="preserve"> </w:t>
      </w:r>
      <w:r w:rsidRPr="00B70671">
        <w:rPr>
          <w:rFonts w:ascii="Times New Roman" w:hAnsi="Times New Roman" w:cs="Times New Roman"/>
          <w:lang w:val="en-GB"/>
        </w:rPr>
        <w:t>The political Scene in Croatia,</w:t>
      </w:r>
      <w:r w:rsidRPr="0034037E">
        <w:rPr>
          <w:rFonts w:ascii="Times New Roman" w:hAnsi="Times New Roman" w:cs="Times New Roman"/>
        </w:rPr>
        <w:t xml:space="preserve"> </w:t>
      </w:r>
      <w:r>
        <w:rPr>
          <w:rFonts w:ascii="Times New Roman" w:hAnsi="Times New Roman" w:cs="Times New Roman"/>
        </w:rPr>
        <w:t>June 1991, ,</w:t>
      </w:r>
      <w:r w:rsidRPr="0034037E">
        <w:rPr>
          <w:rFonts w:ascii="Times New Roman" w:hAnsi="Times New Roman" w:cs="Times New Roman"/>
        </w:rPr>
        <w:t>;</w:t>
      </w:r>
      <w:r>
        <w:rPr>
          <w:rFonts w:ascii="Times New Roman" w:hAnsi="Times New Roman" w:cs="Times New Roman"/>
        </w:rPr>
        <w:t xml:space="preserve"> usp. </w:t>
      </w:r>
      <w:r w:rsidRPr="001914B0">
        <w:rPr>
          <w:rFonts w:ascii="Times New Roman" w:hAnsi="Times New Roman" w:cs="Times New Roman"/>
        </w:rPr>
        <w:t xml:space="preserve">Marušić, B., </w:t>
      </w:r>
      <w:r w:rsidRPr="003A2D1B">
        <w:rPr>
          <w:rFonts w:ascii="Times New Roman" w:hAnsi="Times New Roman" w:cs="Times New Roman"/>
          <w:i/>
        </w:rPr>
        <w:t>Pravo na samoodređenje naroda u svjetlu međunarodnopravnih pitanja i disolucije SFRJ</w:t>
      </w:r>
      <w:r>
        <w:rPr>
          <w:rFonts w:ascii="Times New Roman" w:hAnsi="Times New Roman" w:cs="Times New Roman"/>
        </w:rPr>
        <w:t>, Studi</w:t>
      </w:r>
      <w:r w:rsidRPr="001914B0">
        <w:rPr>
          <w:rFonts w:ascii="Times New Roman" w:hAnsi="Times New Roman" w:cs="Times New Roman"/>
        </w:rPr>
        <w:t>a Polensia, sv.</w:t>
      </w:r>
      <w:r>
        <w:rPr>
          <w:rFonts w:ascii="Times New Roman" w:hAnsi="Times New Roman" w:cs="Times New Roman"/>
        </w:rPr>
        <w:t xml:space="preserve"> </w:t>
      </w:r>
      <w:r w:rsidRPr="001914B0">
        <w:rPr>
          <w:rFonts w:ascii="Times New Roman" w:hAnsi="Times New Roman" w:cs="Times New Roman"/>
        </w:rPr>
        <w:t>6, br.1, 2007., str. 72.</w:t>
      </w:r>
    </w:p>
  </w:footnote>
  <w:footnote w:id="13">
    <w:p w14:paraId="6C4D3DC8" w14:textId="11946611" w:rsidR="00737FF1" w:rsidRPr="001914B0" w:rsidRDefault="00737FF1" w:rsidP="0015412A">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sidRPr="001914B0">
        <w:rPr>
          <w:rFonts w:ascii="Times New Roman" w:hAnsi="Times New Roman" w:cs="Times New Roman"/>
        </w:rPr>
        <w:t xml:space="preserve"> </w:t>
      </w:r>
      <w:r w:rsidRPr="008454B3">
        <w:rPr>
          <w:rFonts w:ascii="Times New Roman" w:hAnsi="Times New Roman" w:cs="Times New Roman"/>
        </w:rPr>
        <w:t>Vreme</w:t>
      </w:r>
      <w:r w:rsidRPr="001914B0">
        <w:rPr>
          <w:rFonts w:ascii="Times New Roman" w:hAnsi="Times New Roman" w:cs="Times New Roman"/>
          <w:i/>
        </w:rPr>
        <w:t>, Zamiranje smeška</w:t>
      </w:r>
      <w:r w:rsidRPr="001914B0">
        <w:rPr>
          <w:rFonts w:ascii="Times New Roman" w:hAnsi="Times New Roman" w:cs="Times New Roman"/>
        </w:rPr>
        <w:t xml:space="preserve">, </w:t>
      </w:r>
      <w:r>
        <w:rPr>
          <w:rFonts w:ascii="Times New Roman" w:hAnsi="Times New Roman" w:cs="Times New Roman"/>
        </w:rPr>
        <w:t xml:space="preserve"> </w:t>
      </w:r>
      <w:r w:rsidRPr="001914B0">
        <w:rPr>
          <w:rFonts w:ascii="Times New Roman" w:hAnsi="Times New Roman" w:cs="Times New Roman"/>
        </w:rPr>
        <w:t>1.</w:t>
      </w:r>
      <w:r>
        <w:rPr>
          <w:rFonts w:ascii="Times New Roman" w:hAnsi="Times New Roman" w:cs="Times New Roman"/>
        </w:rPr>
        <w:t xml:space="preserve"> </w:t>
      </w:r>
      <w:r w:rsidRPr="001914B0">
        <w:rPr>
          <w:rFonts w:ascii="Times New Roman" w:hAnsi="Times New Roman" w:cs="Times New Roman"/>
        </w:rPr>
        <w:t>7.</w:t>
      </w:r>
      <w:r>
        <w:rPr>
          <w:rFonts w:ascii="Times New Roman" w:hAnsi="Times New Roman" w:cs="Times New Roman"/>
        </w:rPr>
        <w:t xml:space="preserve"> </w:t>
      </w:r>
      <w:r w:rsidRPr="001914B0">
        <w:rPr>
          <w:rFonts w:ascii="Times New Roman" w:hAnsi="Times New Roman" w:cs="Times New Roman"/>
        </w:rPr>
        <w:t>1991.</w:t>
      </w:r>
    </w:p>
  </w:footnote>
  <w:footnote w:id="14">
    <w:p w14:paraId="3FCB18C8" w14:textId="539C22DF" w:rsidR="00737FF1" w:rsidRPr="001914B0" w:rsidRDefault="00737FF1" w:rsidP="006F31B7">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Pr>
          <w:rFonts w:ascii="Times New Roman" w:hAnsi="Times New Roman" w:cs="Times New Roman"/>
        </w:rPr>
        <w:t xml:space="preserve"> </w:t>
      </w:r>
      <w:r w:rsidRPr="008454B3">
        <w:rPr>
          <w:rFonts w:ascii="Times New Roman" w:hAnsi="Times New Roman" w:cs="Times New Roman"/>
        </w:rPr>
        <w:t>Ustavna odluka  suverenosti i samostalnosti Republike Hrvatske, Narodne Novine br. 31/1991.</w:t>
      </w:r>
      <w:r>
        <w:rPr>
          <w:rFonts w:ascii="Times New Roman" w:hAnsi="Times New Roman" w:cs="Times New Roman"/>
        </w:rPr>
        <w:t xml:space="preserve">; </w:t>
      </w:r>
      <w:r w:rsidRPr="008454B3">
        <w:rPr>
          <w:rFonts w:ascii="Times New Roman" w:hAnsi="Times New Roman" w:cs="Times New Roman"/>
        </w:rPr>
        <w:t>Deklaracija o proglašenju suverene i samostalne Republike Hrvatske, Narodne Novine br. 31/1991.</w:t>
      </w:r>
      <w:r>
        <w:rPr>
          <w:rFonts w:ascii="Times New Roman" w:hAnsi="Times New Roman" w:cs="Times New Roman"/>
        </w:rPr>
        <w:t xml:space="preserve">; </w:t>
      </w:r>
      <w:r w:rsidRPr="008454B3">
        <w:rPr>
          <w:rFonts w:ascii="Times New Roman" w:hAnsi="Times New Roman" w:cs="Times New Roman"/>
        </w:rPr>
        <w:t>Povelja o pravima Srba i drugih nacionalnosti u Republici Hrvats</w:t>
      </w:r>
      <w:r>
        <w:rPr>
          <w:rFonts w:ascii="Times New Roman" w:hAnsi="Times New Roman" w:cs="Times New Roman"/>
        </w:rPr>
        <w:t>koj, Narodne Novine br. 31/1991.</w:t>
      </w:r>
      <w:r w:rsidRPr="008454B3">
        <w:rPr>
          <w:rFonts w:ascii="Times New Roman" w:hAnsi="Times New Roman" w:cs="Times New Roman"/>
        </w:rPr>
        <w:t>;</w:t>
      </w:r>
      <w:r>
        <w:rPr>
          <w:rFonts w:ascii="Times New Roman" w:hAnsi="Times New Roman" w:cs="Times New Roman"/>
        </w:rPr>
        <w:t xml:space="preserve"> o</w:t>
      </w:r>
      <w:r w:rsidRPr="001914B0">
        <w:rPr>
          <w:rFonts w:ascii="Times New Roman" w:hAnsi="Times New Roman" w:cs="Times New Roman"/>
        </w:rPr>
        <w:t xml:space="preserve">pširnije o sadržaju </w:t>
      </w:r>
      <w:r>
        <w:rPr>
          <w:rFonts w:ascii="Times New Roman" w:hAnsi="Times New Roman" w:cs="Times New Roman"/>
        </w:rPr>
        <w:t xml:space="preserve">v. </w:t>
      </w:r>
      <w:r w:rsidRPr="001914B0">
        <w:rPr>
          <w:rFonts w:ascii="Times New Roman" w:hAnsi="Times New Roman" w:cs="Times New Roman"/>
        </w:rPr>
        <w:t xml:space="preserve">Vukas, B., </w:t>
      </w:r>
      <w:r w:rsidRPr="003A2D1B">
        <w:rPr>
          <w:rFonts w:ascii="Times New Roman" w:hAnsi="Times New Roman" w:cs="Times New Roman"/>
          <w:i/>
        </w:rPr>
        <w:t>The Process of the Establishment of the Independence of the Republic Croatia from the Perspective of Intenational Law</w:t>
      </w:r>
      <w:r w:rsidRPr="001914B0">
        <w:rPr>
          <w:rFonts w:ascii="Times New Roman" w:hAnsi="Times New Roman" w:cs="Times New Roman"/>
        </w:rPr>
        <w:t xml:space="preserve">, Rewiev of the Croatian History, </w:t>
      </w:r>
      <w:r w:rsidRPr="001914B0">
        <w:rPr>
          <w:rFonts w:ascii="Times New Roman" w:hAnsi="Times New Roman" w:cs="Times New Roman"/>
          <w:color w:val="000000" w:themeColor="text1"/>
        </w:rPr>
        <w:t>sv.</w:t>
      </w:r>
      <w:r>
        <w:rPr>
          <w:rFonts w:ascii="Times New Roman" w:hAnsi="Times New Roman" w:cs="Times New Roman"/>
          <w:color w:val="000000" w:themeColor="text1"/>
        </w:rPr>
        <w:t xml:space="preserve"> </w:t>
      </w:r>
      <w:r w:rsidRPr="001914B0">
        <w:rPr>
          <w:rFonts w:ascii="Times New Roman" w:hAnsi="Times New Roman" w:cs="Times New Roman"/>
          <w:color w:val="000000" w:themeColor="text1"/>
        </w:rPr>
        <w:t>7.</w:t>
      </w:r>
      <w:r>
        <w:rPr>
          <w:rFonts w:ascii="Times New Roman" w:hAnsi="Times New Roman" w:cs="Times New Roman"/>
        </w:rPr>
        <w:t>,</w:t>
      </w:r>
      <w:r w:rsidRPr="001914B0">
        <w:rPr>
          <w:rFonts w:ascii="Times New Roman" w:hAnsi="Times New Roman" w:cs="Times New Roman"/>
          <w:color w:val="C00000"/>
        </w:rPr>
        <w:t xml:space="preserve"> </w:t>
      </w:r>
      <w:r w:rsidRPr="001914B0">
        <w:rPr>
          <w:rFonts w:ascii="Times New Roman" w:hAnsi="Times New Roman" w:cs="Times New Roman"/>
        </w:rPr>
        <w:t>br. 1, 2011., str. 17.</w:t>
      </w:r>
      <w:r>
        <w:rPr>
          <w:rFonts w:ascii="Times New Roman" w:hAnsi="Times New Roman" w:cs="Times New Roman"/>
        </w:rPr>
        <w:t xml:space="preserve">; </w:t>
      </w:r>
      <w:r w:rsidRPr="001914B0">
        <w:rPr>
          <w:rFonts w:ascii="Times New Roman" w:hAnsi="Times New Roman" w:cs="Times New Roman"/>
        </w:rPr>
        <w:t xml:space="preserve">Smerdel, B., </w:t>
      </w:r>
      <w:r w:rsidRPr="003A2D1B">
        <w:rPr>
          <w:rFonts w:ascii="Times New Roman" w:hAnsi="Times New Roman" w:cs="Times New Roman"/>
          <w:i/>
        </w:rPr>
        <w:t>Ustavno uređenje europske Hrvatske</w:t>
      </w:r>
      <w:r w:rsidRPr="001914B0">
        <w:rPr>
          <w:rFonts w:ascii="Times New Roman" w:hAnsi="Times New Roman" w:cs="Times New Roman"/>
        </w:rPr>
        <w:t xml:space="preserve">, </w:t>
      </w:r>
      <w:r>
        <w:rPr>
          <w:rFonts w:ascii="Times New Roman" w:hAnsi="Times New Roman" w:cs="Times New Roman"/>
        </w:rPr>
        <w:t xml:space="preserve">Narodne novine - </w:t>
      </w:r>
      <w:r w:rsidRPr="001914B0">
        <w:rPr>
          <w:rFonts w:ascii="Times New Roman" w:hAnsi="Times New Roman" w:cs="Times New Roman"/>
        </w:rPr>
        <w:t>Zagreb, 2013., str</w:t>
      </w:r>
      <w:r>
        <w:rPr>
          <w:rFonts w:ascii="Times New Roman" w:hAnsi="Times New Roman" w:cs="Times New Roman"/>
        </w:rPr>
        <w:t>.</w:t>
      </w:r>
      <w:r w:rsidRPr="001914B0">
        <w:rPr>
          <w:rFonts w:ascii="Times New Roman" w:hAnsi="Times New Roman" w:cs="Times New Roman"/>
        </w:rPr>
        <w:t xml:space="preserve"> 260</w:t>
      </w:r>
      <w:r>
        <w:rPr>
          <w:rFonts w:ascii="Times New Roman" w:hAnsi="Times New Roman" w:cs="Times New Roman"/>
        </w:rPr>
        <w:t xml:space="preserve"> - </w:t>
      </w:r>
      <w:r w:rsidRPr="001914B0">
        <w:rPr>
          <w:rFonts w:ascii="Times New Roman" w:hAnsi="Times New Roman" w:cs="Times New Roman"/>
        </w:rPr>
        <w:t>262.</w:t>
      </w:r>
      <w:r>
        <w:rPr>
          <w:rFonts w:ascii="Times New Roman" w:hAnsi="Times New Roman" w:cs="Times New Roman"/>
        </w:rPr>
        <w:t>; Temeljna ustavna listina</w:t>
      </w:r>
      <w:r w:rsidRPr="008454B3">
        <w:rPr>
          <w:rFonts w:ascii="Times New Roman" w:hAnsi="Times New Roman" w:cs="Times New Roman"/>
        </w:rPr>
        <w:t xml:space="preserve"> o samostojnosti i neodvisnosti Republike Slovenije, Ur</w:t>
      </w:r>
      <w:r>
        <w:rPr>
          <w:rFonts w:ascii="Times New Roman" w:hAnsi="Times New Roman" w:cs="Times New Roman"/>
        </w:rPr>
        <w:t>adni list RS, š</w:t>
      </w:r>
      <w:r w:rsidRPr="008454B3">
        <w:rPr>
          <w:rFonts w:ascii="Times New Roman" w:hAnsi="Times New Roman" w:cs="Times New Roman"/>
        </w:rPr>
        <w:t>t</w:t>
      </w:r>
      <w:r>
        <w:rPr>
          <w:rFonts w:ascii="Times New Roman" w:hAnsi="Times New Roman" w:cs="Times New Roman"/>
        </w:rPr>
        <w:t xml:space="preserve">. 1/1991; </w:t>
      </w:r>
      <w:r w:rsidRPr="008454B3">
        <w:rPr>
          <w:rFonts w:ascii="Times New Roman" w:hAnsi="Times New Roman" w:cs="Times New Roman"/>
        </w:rPr>
        <w:t>Odlok o razg</w:t>
      </w:r>
      <w:r>
        <w:rPr>
          <w:rFonts w:ascii="Times New Roman" w:hAnsi="Times New Roman" w:cs="Times New Roman"/>
        </w:rPr>
        <w:t>lasitvi temeljne ustavne listine o samostojnosti i</w:t>
      </w:r>
      <w:r w:rsidRPr="008454B3">
        <w:rPr>
          <w:rFonts w:ascii="Times New Roman" w:hAnsi="Times New Roman" w:cs="Times New Roman"/>
        </w:rPr>
        <w:t xml:space="preserve"> neodvisnosti Republike Slovenije, Uradni list R</w:t>
      </w:r>
      <w:r>
        <w:rPr>
          <w:rFonts w:ascii="Times New Roman" w:hAnsi="Times New Roman" w:cs="Times New Roman"/>
        </w:rPr>
        <w:t>S</w:t>
      </w:r>
      <w:r w:rsidRPr="008454B3">
        <w:rPr>
          <w:rFonts w:ascii="Times New Roman" w:hAnsi="Times New Roman" w:cs="Times New Roman"/>
        </w:rPr>
        <w:t xml:space="preserve">, </w:t>
      </w:r>
      <w:r>
        <w:rPr>
          <w:rFonts w:ascii="Times New Roman" w:hAnsi="Times New Roman" w:cs="Times New Roman"/>
        </w:rPr>
        <w:t xml:space="preserve">št. 1/1991.; </w:t>
      </w:r>
      <w:r w:rsidRPr="008454B3">
        <w:rPr>
          <w:rFonts w:ascii="Times New Roman" w:hAnsi="Times New Roman" w:cs="Times New Roman"/>
        </w:rPr>
        <w:t xml:space="preserve">Ustavni amandma k Ustavi Rebublike Slovenije, Uradni list </w:t>
      </w:r>
      <w:r>
        <w:rPr>
          <w:rFonts w:ascii="Times New Roman" w:hAnsi="Times New Roman" w:cs="Times New Roman"/>
        </w:rPr>
        <w:t>RS, š</w:t>
      </w:r>
      <w:r w:rsidRPr="008454B3">
        <w:rPr>
          <w:rFonts w:ascii="Times New Roman" w:hAnsi="Times New Roman" w:cs="Times New Roman"/>
        </w:rPr>
        <w:t xml:space="preserve">t: </w:t>
      </w:r>
      <w:r>
        <w:rPr>
          <w:rFonts w:ascii="Times New Roman" w:hAnsi="Times New Roman" w:cs="Times New Roman"/>
        </w:rPr>
        <w:t>1/1991</w:t>
      </w:r>
      <w:r w:rsidRPr="008454B3">
        <w:rPr>
          <w:rFonts w:ascii="Times New Roman" w:hAnsi="Times New Roman" w:cs="Times New Roman"/>
        </w:rPr>
        <w:t>.</w:t>
      </w:r>
      <w:r>
        <w:rPr>
          <w:rFonts w:ascii="Times New Roman" w:hAnsi="Times New Roman" w:cs="Times New Roman"/>
        </w:rPr>
        <w:t xml:space="preserve">; </w:t>
      </w:r>
      <w:r w:rsidRPr="008454B3">
        <w:rPr>
          <w:rFonts w:ascii="Times New Roman" w:hAnsi="Times New Roman" w:cs="Times New Roman"/>
        </w:rPr>
        <w:t>Odlok o razglasitvi ustavneg zakona za izvedbo</w:t>
      </w:r>
      <w:r>
        <w:rPr>
          <w:rFonts w:ascii="Times New Roman" w:hAnsi="Times New Roman" w:cs="Times New Roman"/>
        </w:rPr>
        <w:t xml:space="preserve"> </w:t>
      </w:r>
      <w:r w:rsidRPr="008454B3">
        <w:rPr>
          <w:rFonts w:ascii="Times New Roman" w:hAnsi="Times New Roman" w:cs="Times New Roman"/>
        </w:rPr>
        <w:t>temeljne</w:t>
      </w:r>
      <w:r>
        <w:rPr>
          <w:rFonts w:ascii="Times New Roman" w:hAnsi="Times New Roman" w:cs="Times New Roman"/>
        </w:rPr>
        <w:t xml:space="preserve"> </w:t>
      </w:r>
      <w:r w:rsidRPr="008454B3">
        <w:rPr>
          <w:rFonts w:ascii="Times New Roman" w:hAnsi="Times New Roman" w:cs="Times New Roman"/>
        </w:rPr>
        <w:t>ustavne listine o samostojnosti i neodvisnosti Republike Slovenije, Uradni list R</w:t>
      </w:r>
      <w:r>
        <w:rPr>
          <w:rFonts w:ascii="Times New Roman" w:hAnsi="Times New Roman" w:cs="Times New Roman"/>
        </w:rPr>
        <w:t>S</w:t>
      </w:r>
      <w:r w:rsidRPr="008454B3">
        <w:rPr>
          <w:rFonts w:ascii="Times New Roman" w:hAnsi="Times New Roman" w:cs="Times New Roman"/>
        </w:rPr>
        <w:t xml:space="preserve">, </w:t>
      </w:r>
      <w:r>
        <w:rPr>
          <w:rFonts w:ascii="Times New Roman" w:hAnsi="Times New Roman" w:cs="Times New Roman"/>
        </w:rPr>
        <w:t>š</w:t>
      </w:r>
      <w:r w:rsidRPr="008454B3">
        <w:rPr>
          <w:rFonts w:ascii="Times New Roman" w:hAnsi="Times New Roman" w:cs="Times New Roman"/>
        </w:rPr>
        <w:t xml:space="preserve">t: </w:t>
      </w:r>
      <w:r>
        <w:rPr>
          <w:rFonts w:ascii="Times New Roman" w:hAnsi="Times New Roman" w:cs="Times New Roman"/>
        </w:rPr>
        <w:t xml:space="preserve">1/1991.; </w:t>
      </w:r>
      <w:r w:rsidRPr="008454B3">
        <w:rPr>
          <w:rFonts w:ascii="Times New Roman" w:hAnsi="Times New Roman" w:cs="Times New Roman"/>
        </w:rPr>
        <w:t>Ustavni zakon za izvedbo Temeljne ustavne listine o samostojnosti i neodvisnosti Repubilike Slovenije,</w:t>
      </w:r>
      <w:r>
        <w:rPr>
          <w:rFonts w:ascii="Times New Roman" w:hAnsi="Times New Roman" w:cs="Times New Roman"/>
        </w:rPr>
        <w:t xml:space="preserve"> Uradni list RS, št. 1/1991.;</w:t>
      </w:r>
      <w:r w:rsidRPr="008454B3">
        <w:rPr>
          <w:rFonts w:ascii="Times New Roman" w:hAnsi="Times New Roman" w:cs="Times New Roman"/>
        </w:rPr>
        <w:t xml:space="preserve">  Deklaracija ob neodvisnosti, Uradni list R</w:t>
      </w:r>
      <w:r>
        <w:rPr>
          <w:rFonts w:ascii="Times New Roman" w:hAnsi="Times New Roman" w:cs="Times New Roman"/>
        </w:rPr>
        <w:t>S</w:t>
      </w:r>
      <w:r w:rsidRPr="008454B3">
        <w:rPr>
          <w:rFonts w:ascii="Times New Roman" w:hAnsi="Times New Roman" w:cs="Times New Roman"/>
        </w:rPr>
        <w:t xml:space="preserve">, </w:t>
      </w:r>
      <w:r>
        <w:rPr>
          <w:rFonts w:ascii="Times New Roman" w:hAnsi="Times New Roman" w:cs="Times New Roman"/>
        </w:rPr>
        <w:t>št</w:t>
      </w:r>
      <w:r w:rsidRPr="001914B0">
        <w:rPr>
          <w:rFonts w:ascii="Times New Roman" w:hAnsi="Times New Roman" w:cs="Times New Roman"/>
        </w:rPr>
        <w:t>.</w:t>
      </w:r>
      <w:r>
        <w:rPr>
          <w:rFonts w:ascii="Times New Roman" w:hAnsi="Times New Roman" w:cs="Times New Roman"/>
        </w:rPr>
        <w:t xml:space="preserve"> 1/1991.</w:t>
      </w:r>
    </w:p>
  </w:footnote>
  <w:footnote w:id="15">
    <w:p w14:paraId="595318F6" w14:textId="04B18BFD" w:rsidR="00737FF1" w:rsidRPr="001914B0" w:rsidRDefault="00737FF1" w:rsidP="006F31B7">
      <w:pPr>
        <w:pStyle w:val="FootnoteText"/>
        <w:jc w:val="both"/>
        <w:rPr>
          <w:rFonts w:ascii="Times New Roman" w:hAnsi="Times New Roman" w:cs="Times New Roman"/>
          <w:b/>
          <w:bCs/>
        </w:rPr>
      </w:pPr>
      <w:r w:rsidRPr="00CD13F1">
        <w:rPr>
          <w:rStyle w:val="FootnoteReference"/>
          <w:rFonts w:ascii="Times New Roman" w:hAnsi="Times New Roman" w:cs="Times New Roman"/>
        </w:rPr>
        <w:footnoteRef/>
      </w:r>
      <w:r w:rsidRPr="00CD13F1">
        <w:rPr>
          <w:rFonts w:ascii="Times New Roman" w:hAnsi="Times New Roman" w:cs="Times New Roman"/>
          <w:i/>
        </w:rPr>
        <w:t xml:space="preserve"> </w:t>
      </w:r>
      <w:r w:rsidRPr="00CD13F1">
        <w:rPr>
          <w:rFonts w:ascii="Times New Roman" w:hAnsi="Times New Roman" w:cs="Times New Roman"/>
        </w:rPr>
        <w:t xml:space="preserve">Odluka o raspisivanju izbora za zastupnike u Sabor Socijalističke Republike Hrvatske, Narodne </w:t>
      </w:r>
      <w:r>
        <w:rPr>
          <w:rFonts w:ascii="Times New Roman" w:hAnsi="Times New Roman" w:cs="Times New Roman"/>
        </w:rPr>
        <w:t>n</w:t>
      </w:r>
      <w:r w:rsidRPr="00CD13F1">
        <w:rPr>
          <w:rFonts w:ascii="Times New Roman" w:hAnsi="Times New Roman" w:cs="Times New Roman"/>
        </w:rPr>
        <w:t xml:space="preserve">ovine, </w:t>
      </w:r>
      <w:r>
        <w:rPr>
          <w:rFonts w:ascii="Times New Roman" w:hAnsi="Times New Roman" w:cs="Times New Roman"/>
        </w:rPr>
        <w:t xml:space="preserve">br. </w:t>
      </w:r>
      <w:r w:rsidRPr="00CD13F1">
        <w:rPr>
          <w:rFonts w:ascii="Times New Roman" w:hAnsi="Times New Roman" w:cs="Times New Roman"/>
        </w:rPr>
        <w:t xml:space="preserve">    30/1990</w:t>
      </w:r>
      <w:r>
        <w:rPr>
          <w:rFonts w:ascii="Times New Roman" w:hAnsi="Times New Roman" w:cs="Times New Roman"/>
        </w:rPr>
        <w:t xml:space="preserve">.; </w:t>
      </w:r>
      <w:r w:rsidRPr="00CD13F1">
        <w:rPr>
          <w:rFonts w:ascii="Times New Roman" w:hAnsi="Times New Roman" w:cs="Times New Roman"/>
        </w:rPr>
        <w:t xml:space="preserve">Ustav Republike Hrvatske, Narodne </w:t>
      </w:r>
      <w:r>
        <w:rPr>
          <w:rFonts w:ascii="Times New Roman" w:hAnsi="Times New Roman" w:cs="Times New Roman"/>
        </w:rPr>
        <w:t>n</w:t>
      </w:r>
      <w:r w:rsidRPr="00CD13F1">
        <w:rPr>
          <w:rFonts w:ascii="Times New Roman" w:hAnsi="Times New Roman" w:cs="Times New Roman"/>
        </w:rPr>
        <w:t xml:space="preserve">ovine, </w:t>
      </w:r>
      <w:r>
        <w:rPr>
          <w:rFonts w:ascii="Times New Roman" w:hAnsi="Times New Roman" w:cs="Times New Roman"/>
        </w:rPr>
        <w:t xml:space="preserve">br. </w:t>
      </w:r>
      <w:r w:rsidRPr="00CD13F1">
        <w:rPr>
          <w:rFonts w:ascii="Times New Roman" w:hAnsi="Times New Roman" w:cs="Times New Roman"/>
        </w:rPr>
        <w:t>56/1990.; Odluka o proglašenju amandmana</w:t>
      </w:r>
      <w:r w:rsidRPr="00CD13F1">
        <w:rPr>
          <w:rFonts w:ascii="Times New Roman" w:hAnsi="Times New Roman" w:cs="Times New Roman"/>
          <w:color w:val="FF0000"/>
        </w:rPr>
        <w:t xml:space="preserve"> </w:t>
      </w:r>
      <w:r>
        <w:rPr>
          <w:rFonts w:ascii="Times New Roman" w:hAnsi="Times New Roman" w:cs="Times New Roman"/>
          <w:bCs/>
        </w:rPr>
        <w:t xml:space="preserve">LXIV. do LXXV. </w:t>
      </w:r>
      <w:r w:rsidRPr="00CD13F1">
        <w:rPr>
          <w:rFonts w:ascii="Times New Roman" w:hAnsi="Times New Roman" w:cs="Times New Roman"/>
          <w:bCs/>
        </w:rPr>
        <w:t xml:space="preserve">na Ustav Socijalističke Republike Hrvatske, Narodne </w:t>
      </w:r>
      <w:r>
        <w:rPr>
          <w:rFonts w:ascii="Times New Roman" w:hAnsi="Times New Roman" w:cs="Times New Roman"/>
          <w:bCs/>
        </w:rPr>
        <w:t>n</w:t>
      </w:r>
      <w:r w:rsidRPr="00CD13F1">
        <w:rPr>
          <w:rFonts w:ascii="Times New Roman" w:hAnsi="Times New Roman" w:cs="Times New Roman"/>
          <w:bCs/>
        </w:rPr>
        <w:t xml:space="preserve">ovine, </w:t>
      </w:r>
      <w:r>
        <w:rPr>
          <w:rFonts w:ascii="Times New Roman" w:hAnsi="Times New Roman" w:cs="Times New Roman"/>
          <w:bCs/>
        </w:rPr>
        <w:t xml:space="preserve">br. </w:t>
      </w:r>
      <w:r w:rsidRPr="00CD13F1">
        <w:rPr>
          <w:rFonts w:ascii="Times New Roman" w:hAnsi="Times New Roman" w:cs="Times New Roman"/>
          <w:bCs/>
        </w:rPr>
        <w:t xml:space="preserve">31/1990.; Rezolucija o prihvaćanju postupaka za razdruženje SFRJ i o mogućem udruživanju u savez suverenih republika, Narodne </w:t>
      </w:r>
      <w:r>
        <w:rPr>
          <w:rFonts w:ascii="Times New Roman" w:hAnsi="Times New Roman" w:cs="Times New Roman"/>
          <w:bCs/>
        </w:rPr>
        <w:t xml:space="preserve">novine, br. </w:t>
      </w:r>
      <w:r w:rsidRPr="00CD13F1">
        <w:rPr>
          <w:rFonts w:ascii="Times New Roman" w:hAnsi="Times New Roman" w:cs="Times New Roman"/>
          <w:bCs/>
        </w:rPr>
        <w:t>8/1991</w:t>
      </w:r>
      <w:r>
        <w:rPr>
          <w:rFonts w:ascii="Times New Roman" w:hAnsi="Times New Roman" w:cs="Times New Roman"/>
          <w:bCs/>
        </w:rPr>
        <w:t>.</w:t>
      </w:r>
    </w:p>
  </w:footnote>
  <w:footnote w:id="16">
    <w:p w14:paraId="1522607B" w14:textId="2710DEF5" w:rsidR="00737FF1" w:rsidRPr="0015412A" w:rsidRDefault="00737FF1" w:rsidP="00904926">
      <w:pPr>
        <w:pStyle w:val="FootnoteText"/>
        <w:jc w:val="both"/>
        <w:rPr>
          <w:rFonts w:ascii="Times New Roman" w:hAnsi="Times New Roman" w:cs="Times New Roman"/>
        </w:rPr>
      </w:pPr>
      <w:r w:rsidRPr="0015412A">
        <w:rPr>
          <w:rStyle w:val="FootnoteReference"/>
          <w:rFonts w:ascii="Times New Roman" w:hAnsi="Times New Roman" w:cs="Times New Roman"/>
        </w:rPr>
        <w:footnoteRef/>
      </w:r>
      <w:r w:rsidRPr="0015412A">
        <w:rPr>
          <w:rFonts w:ascii="Times New Roman" w:hAnsi="Times New Roman" w:cs="Times New Roman"/>
        </w:rPr>
        <w:t xml:space="preserve"> Guštin, </w:t>
      </w:r>
      <w:r w:rsidRPr="008454B3">
        <w:rPr>
          <w:rFonts w:ascii="Times New Roman" w:hAnsi="Times New Roman" w:cs="Times New Roman"/>
          <w:i/>
        </w:rPr>
        <w:t>op.cit.</w:t>
      </w:r>
      <w:r>
        <w:rPr>
          <w:rFonts w:ascii="Times New Roman" w:hAnsi="Times New Roman" w:cs="Times New Roman"/>
        </w:rPr>
        <w:t xml:space="preserve"> u bilj. 7, </w:t>
      </w:r>
      <w:r w:rsidRPr="0015412A">
        <w:rPr>
          <w:rFonts w:ascii="Times New Roman" w:hAnsi="Times New Roman" w:cs="Times New Roman"/>
        </w:rPr>
        <w:t>str. 95</w:t>
      </w:r>
      <w:r>
        <w:rPr>
          <w:rFonts w:ascii="Times New Roman" w:hAnsi="Times New Roman" w:cs="Times New Roman"/>
        </w:rPr>
        <w:t xml:space="preserve"> - </w:t>
      </w:r>
      <w:r w:rsidRPr="0015412A">
        <w:rPr>
          <w:rFonts w:ascii="Times New Roman" w:hAnsi="Times New Roman" w:cs="Times New Roman"/>
        </w:rPr>
        <w:t xml:space="preserve">98. </w:t>
      </w:r>
    </w:p>
  </w:footnote>
  <w:footnote w:id="17">
    <w:p w14:paraId="26ACEF3D" w14:textId="0EAA1D06" w:rsidR="00737FF1" w:rsidRPr="0015412A" w:rsidRDefault="00737FF1" w:rsidP="00BF2DE9">
      <w:pPr>
        <w:pStyle w:val="FootnoteText"/>
        <w:jc w:val="both"/>
        <w:rPr>
          <w:rFonts w:ascii="Times New Roman" w:hAnsi="Times New Roman" w:cs="Times New Roman"/>
          <w:color w:val="76923C" w:themeColor="accent3" w:themeShade="BF"/>
        </w:rPr>
      </w:pPr>
      <w:r w:rsidRPr="001914B0">
        <w:rPr>
          <w:rStyle w:val="FootnoteReference"/>
          <w:rFonts w:ascii="Times New Roman" w:hAnsi="Times New Roman" w:cs="Times New Roman"/>
        </w:rPr>
        <w:footnoteRef/>
      </w:r>
      <w:r>
        <w:rPr>
          <w:rFonts w:ascii="Times New Roman" w:hAnsi="Times New Roman" w:cs="Times New Roman"/>
        </w:rPr>
        <w:t xml:space="preserve"> </w:t>
      </w:r>
      <w:r w:rsidRPr="00FA390A">
        <w:rPr>
          <w:rFonts w:ascii="Times New Roman" w:hAnsi="Times New Roman" w:cs="Times New Roman"/>
        </w:rPr>
        <w:t>Šeks, V.,</w:t>
      </w:r>
      <w:r>
        <w:rPr>
          <w:rFonts w:ascii="Times New Roman" w:hAnsi="Times New Roman" w:cs="Times New Roman"/>
          <w:i/>
        </w:rPr>
        <w:t xml:space="preserve"> 1991. </w:t>
      </w:r>
      <w:r w:rsidRPr="001914B0">
        <w:rPr>
          <w:rFonts w:ascii="Times New Roman" w:hAnsi="Times New Roman" w:cs="Times New Roman"/>
          <w:i/>
        </w:rPr>
        <w:t>- moja sjećanja na stvaranje Hrvatske i Domovinski rat</w:t>
      </w:r>
      <w:r w:rsidRPr="001914B0">
        <w:rPr>
          <w:rFonts w:ascii="Times New Roman" w:hAnsi="Times New Roman" w:cs="Times New Roman"/>
        </w:rPr>
        <w:t>, Večernji list, 2015., str.</w:t>
      </w:r>
      <w:r>
        <w:rPr>
          <w:rFonts w:ascii="Times New Roman" w:hAnsi="Times New Roman" w:cs="Times New Roman"/>
        </w:rPr>
        <w:t xml:space="preserve"> </w:t>
      </w:r>
      <w:r w:rsidRPr="001914B0">
        <w:rPr>
          <w:rFonts w:ascii="Times New Roman" w:hAnsi="Times New Roman" w:cs="Times New Roman"/>
        </w:rPr>
        <w:t>106.</w:t>
      </w:r>
      <w:r>
        <w:rPr>
          <w:rFonts w:ascii="Times New Roman" w:hAnsi="Times New Roman" w:cs="Times New Roman"/>
        </w:rPr>
        <w:t xml:space="preserve">; Cohen, L.J., </w:t>
      </w:r>
      <w:r>
        <w:rPr>
          <w:rFonts w:ascii="Times New Roman" w:hAnsi="Times New Roman" w:cs="Times New Roman"/>
          <w:i/>
        </w:rPr>
        <w:t>Broken Bonds: t</w:t>
      </w:r>
      <w:r w:rsidRPr="001914B0">
        <w:rPr>
          <w:rFonts w:ascii="Times New Roman" w:hAnsi="Times New Roman" w:cs="Times New Roman"/>
          <w:i/>
        </w:rPr>
        <w:t>he Disintegration of Yugoslavia</w:t>
      </w:r>
      <w:r w:rsidRPr="001914B0">
        <w:rPr>
          <w:rFonts w:ascii="Times New Roman" w:hAnsi="Times New Roman" w:cs="Times New Roman"/>
        </w:rPr>
        <w:t>, Westview Press</w:t>
      </w:r>
      <w:r>
        <w:rPr>
          <w:rFonts w:ascii="Times New Roman" w:hAnsi="Times New Roman" w:cs="Times New Roman"/>
        </w:rPr>
        <w:t xml:space="preserve">, </w:t>
      </w:r>
      <w:r w:rsidRPr="001914B0">
        <w:rPr>
          <w:rFonts w:ascii="Times New Roman" w:hAnsi="Times New Roman" w:cs="Times New Roman"/>
        </w:rPr>
        <w:t>San Francisco, 1993., str</w:t>
      </w:r>
      <w:r>
        <w:rPr>
          <w:rFonts w:ascii="Times New Roman" w:hAnsi="Times New Roman" w:cs="Times New Roman"/>
        </w:rPr>
        <w:t xml:space="preserve">. </w:t>
      </w:r>
      <w:r w:rsidRPr="001914B0">
        <w:rPr>
          <w:rFonts w:ascii="Times New Roman" w:hAnsi="Times New Roman" w:cs="Times New Roman"/>
        </w:rPr>
        <w:t>226</w:t>
      </w:r>
      <w:r>
        <w:rPr>
          <w:rFonts w:ascii="Times New Roman" w:hAnsi="Times New Roman" w:cs="Times New Roman"/>
        </w:rPr>
        <w:t xml:space="preserve">.; O </w:t>
      </w:r>
      <w:r w:rsidRPr="001914B0">
        <w:rPr>
          <w:rFonts w:ascii="Times New Roman" w:hAnsi="Times New Roman" w:cs="Times New Roman"/>
        </w:rPr>
        <w:t>neslaganju u političkom vrhu Hrvatske v</w:t>
      </w:r>
      <w:r>
        <w:rPr>
          <w:rFonts w:ascii="Times New Roman" w:hAnsi="Times New Roman" w:cs="Times New Roman"/>
        </w:rPr>
        <w:t xml:space="preserve">. </w:t>
      </w:r>
      <w:r w:rsidRPr="001914B0">
        <w:rPr>
          <w:rFonts w:ascii="Times New Roman" w:hAnsi="Times New Roman" w:cs="Times New Roman"/>
        </w:rPr>
        <w:t xml:space="preserve">Tomac, Z., </w:t>
      </w:r>
      <w:r w:rsidRPr="003A2D1B">
        <w:rPr>
          <w:rFonts w:ascii="Times New Roman" w:hAnsi="Times New Roman" w:cs="Times New Roman"/>
          <w:i/>
        </w:rPr>
        <w:t>The str</w:t>
      </w:r>
      <w:r>
        <w:rPr>
          <w:rFonts w:ascii="Times New Roman" w:hAnsi="Times New Roman" w:cs="Times New Roman"/>
          <w:i/>
        </w:rPr>
        <w:t xml:space="preserve">uggle for the Croatian State, </w:t>
      </w:r>
      <w:r w:rsidRPr="003A2D1B">
        <w:rPr>
          <w:rFonts w:ascii="Times New Roman" w:hAnsi="Times New Roman" w:cs="Times New Roman"/>
        </w:rPr>
        <w:t>Profikon</w:t>
      </w:r>
      <w:r>
        <w:rPr>
          <w:rFonts w:ascii="Times New Roman" w:hAnsi="Times New Roman" w:cs="Times New Roman"/>
        </w:rPr>
        <w:t xml:space="preserve"> - </w:t>
      </w:r>
      <w:r w:rsidRPr="001914B0">
        <w:rPr>
          <w:rFonts w:ascii="Times New Roman" w:hAnsi="Times New Roman" w:cs="Times New Roman"/>
        </w:rPr>
        <w:t>Zagreb, 1993., str.</w:t>
      </w:r>
      <w:r>
        <w:rPr>
          <w:rFonts w:ascii="Times New Roman" w:hAnsi="Times New Roman" w:cs="Times New Roman"/>
        </w:rPr>
        <w:t xml:space="preserve"> </w:t>
      </w:r>
      <w:r w:rsidRPr="001914B0">
        <w:rPr>
          <w:rFonts w:ascii="Times New Roman" w:hAnsi="Times New Roman" w:cs="Times New Roman"/>
        </w:rPr>
        <w:t>87.</w:t>
      </w:r>
      <w:r>
        <w:rPr>
          <w:rFonts w:ascii="Times New Roman" w:hAnsi="Times New Roman" w:cs="Times New Roman"/>
        </w:rPr>
        <w:t xml:space="preserve">; </w:t>
      </w:r>
      <w:r w:rsidRPr="001914B0">
        <w:rPr>
          <w:rFonts w:ascii="Times New Roman" w:hAnsi="Times New Roman" w:cs="Times New Roman"/>
        </w:rPr>
        <w:t xml:space="preserve">Zimmerman, </w:t>
      </w:r>
      <w:r w:rsidRPr="00FA390A">
        <w:rPr>
          <w:rFonts w:ascii="Times New Roman" w:hAnsi="Times New Roman" w:cs="Times New Roman"/>
          <w:i/>
        </w:rPr>
        <w:t>op.cit</w:t>
      </w:r>
      <w:r w:rsidRPr="001914B0">
        <w:rPr>
          <w:rFonts w:ascii="Times New Roman" w:hAnsi="Times New Roman" w:cs="Times New Roman"/>
        </w:rPr>
        <w:t xml:space="preserve">. </w:t>
      </w:r>
      <w:r>
        <w:rPr>
          <w:rFonts w:ascii="Times New Roman" w:hAnsi="Times New Roman" w:cs="Times New Roman"/>
        </w:rPr>
        <w:t xml:space="preserve">u </w:t>
      </w:r>
      <w:r w:rsidRPr="001914B0">
        <w:rPr>
          <w:rFonts w:ascii="Times New Roman" w:hAnsi="Times New Roman" w:cs="Times New Roman"/>
        </w:rPr>
        <w:t xml:space="preserve">bilj. </w:t>
      </w:r>
      <w:r>
        <w:rPr>
          <w:rFonts w:ascii="Times New Roman" w:hAnsi="Times New Roman" w:cs="Times New Roman"/>
        </w:rPr>
        <w:t xml:space="preserve">6, </w:t>
      </w:r>
      <w:r w:rsidRPr="001914B0">
        <w:rPr>
          <w:rFonts w:ascii="Times New Roman" w:hAnsi="Times New Roman" w:cs="Times New Roman"/>
        </w:rPr>
        <w:t>str. 174</w:t>
      </w:r>
      <w:r>
        <w:rPr>
          <w:rFonts w:ascii="Times New Roman" w:hAnsi="Times New Roman" w:cs="Times New Roman"/>
        </w:rPr>
        <w:t xml:space="preserve"> - 1</w:t>
      </w:r>
      <w:r w:rsidRPr="001914B0">
        <w:rPr>
          <w:rFonts w:ascii="Times New Roman" w:hAnsi="Times New Roman" w:cs="Times New Roman"/>
        </w:rPr>
        <w:t>76.</w:t>
      </w:r>
      <w:r>
        <w:rPr>
          <w:rFonts w:ascii="Times New Roman" w:hAnsi="Times New Roman" w:cs="Times New Roman"/>
        </w:rPr>
        <w:t xml:space="preserve">; usp. Nazor, </w:t>
      </w:r>
      <w:r w:rsidRPr="001914B0">
        <w:rPr>
          <w:rFonts w:ascii="Times New Roman" w:hAnsi="Times New Roman" w:cs="Times New Roman"/>
        </w:rPr>
        <w:t>A</w:t>
      </w:r>
      <w:r>
        <w:rPr>
          <w:rFonts w:ascii="Times New Roman" w:hAnsi="Times New Roman" w:cs="Times New Roman"/>
          <w:i/>
        </w:rPr>
        <w:t xml:space="preserve">., Greater </w:t>
      </w:r>
      <w:r w:rsidRPr="001914B0">
        <w:rPr>
          <w:rFonts w:ascii="Times New Roman" w:hAnsi="Times New Roman" w:cs="Times New Roman"/>
          <w:i/>
        </w:rPr>
        <w:t xml:space="preserve">- Serbian Agression against Croatia in the 1990s: </w:t>
      </w:r>
      <w:r>
        <w:rPr>
          <w:rFonts w:ascii="Times New Roman" w:hAnsi="Times New Roman" w:cs="Times New Roman"/>
          <w:i/>
        </w:rPr>
        <w:t>(</w:t>
      </w:r>
      <w:r w:rsidRPr="001914B0">
        <w:rPr>
          <w:rFonts w:ascii="Times New Roman" w:hAnsi="Times New Roman" w:cs="Times New Roman"/>
          <w:i/>
        </w:rPr>
        <w:t>The Republic of Croatia and the Homeland: overview of political and military developments</w:t>
      </w:r>
      <w:r w:rsidRPr="001914B0">
        <w:rPr>
          <w:rFonts w:ascii="Times New Roman" w:hAnsi="Times New Roman" w:cs="Times New Roman"/>
        </w:rPr>
        <w:t xml:space="preserve"> 1990, 1991-1995/1998</w:t>
      </w:r>
      <w:r>
        <w:rPr>
          <w:rFonts w:ascii="Times New Roman" w:hAnsi="Times New Roman" w:cs="Times New Roman"/>
        </w:rPr>
        <w:t>)</w:t>
      </w:r>
      <w:r w:rsidRPr="001914B0">
        <w:rPr>
          <w:rFonts w:ascii="Times New Roman" w:hAnsi="Times New Roman" w:cs="Times New Roman"/>
        </w:rPr>
        <w:t>,</w:t>
      </w:r>
      <w:r>
        <w:rPr>
          <w:rFonts w:ascii="Times New Roman" w:hAnsi="Times New Roman" w:cs="Times New Roman"/>
        </w:rPr>
        <w:t xml:space="preserve"> Hrvatski memorijalno-dokumentacijski centar Domovinskog rata, Zagreb, 2011., </w:t>
      </w:r>
      <w:r w:rsidRPr="001914B0">
        <w:rPr>
          <w:rFonts w:ascii="Times New Roman" w:hAnsi="Times New Roman" w:cs="Times New Roman"/>
        </w:rPr>
        <w:t>str. 111</w:t>
      </w:r>
      <w:r>
        <w:rPr>
          <w:rFonts w:ascii="Times New Roman" w:hAnsi="Times New Roman" w:cs="Times New Roman"/>
        </w:rPr>
        <w:t xml:space="preserve">.; </w:t>
      </w:r>
      <w:r w:rsidRPr="00FA390A">
        <w:rPr>
          <w:rFonts w:ascii="Times New Roman" w:hAnsi="Times New Roman" w:cs="Times New Roman"/>
        </w:rPr>
        <w:t>Manolić, J.</w:t>
      </w:r>
      <w:r>
        <w:rPr>
          <w:rFonts w:ascii="Times New Roman" w:hAnsi="Times New Roman" w:cs="Times New Roman"/>
        </w:rPr>
        <w:t xml:space="preserve">, </w:t>
      </w:r>
      <w:r w:rsidRPr="001914B0">
        <w:rPr>
          <w:rFonts w:ascii="Times New Roman" w:hAnsi="Times New Roman" w:cs="Times New Roman"/>
          <w:i/>
        </w:rPr>
        <w:t xml:space="preserve">Politika i domovina: moja borba za suverenu </w:t>
      </w:r>
      <w:r>
        <w:rPr>
          <w:rFonts w:ascii="Times New Roman" w:hAnsi="Times New Roman" w:cs="Times New Roman"/>
          <w:i/>
        </w:rPr>
        <w:t xml:space="preserve">i </w:t>
      </w:r>
      <w:r w:rsidRPr="001914B0">
        <w:rPr>
          <w:rFonts w:ascii="Times New Roman" w:hAnsi="Times New Roman" w:cs="Times New Roman"/>
          <w:i/>
        </w:rPr>
        <w:t>socijalnu Hrvatsku</w:t>
      </w:r>
      <w:r w:rsidRPr="001914B0">
        <w:rPr>
          <w:rFonts w:ascii="Times New Roman" w:hAnsi="Times New Roman" w:cs="Times New Roman"/>
        </w:rPr>
        <w:t>, Golden Marketing</w:t>
      </w:r>
      <w:r>
        <w:rPr>
          <w:rFonts w:ascii="Times New Roman" w:hAnsi="Times New Roman" w:cs="Times New Roman"/>
        </w:rPr>
        <w:t xml:space="preserve"> </w:t>
      </w:r>
      <w:r w:rsidRPr="001914B0">
        <w:rPr>
          <w:rFonts w:ascii="Times New Roman" w:hAnsi="Times New Roman" w:cs="Times New Roman"/>
        </w:rPr>
        <w:t>- Tehnička knjiga, Zagreb, 2005., str. 162.</w:t>
      </w:r>
    </w:p>
  </w:footnote>
  <w:footnote w:id="18">
    <w:p w14:paraId="5717BB45" w14:textId="2EF0CF2C" w:rsidR="00737FF1" w:rsidRPr="001914B0" w:rsidRDefault="00737FF1" w:rsidP="00BF2DE9">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Pr>
          <w:rFonts w:ascii="Times New Roman" w:hAnsi="Times New Roman" w:cs="Times New Roman"/>
        </w:rPr>
        <w:t xml:space="preserve"> </w:t>
      </w:r>
      <w:r w:rsidRPr="001914B0">
        <w:rPr>
          <w:rFonts w:ascii="Times New Roman" w:hAnsi="Times New Roman" w:cs="Times New Roman"/>
        </w:rPr>
        <w:t xml:space="preserve">Zimmerman, </w:t>
      </w:r>
      <w:r w:rsidRPr="00CD2A50">
        <w:rPr>
          <w:rFonts w:ascii="Times New Roman" w:hAnsi="Times New Roman" w:cs="Times New Roman"/>
          <w:i/>
        </w:rPr>
        <w:t>op.cit</w:t>
      </w:r>
      <w:r w:rsidRPr="001914B0">
        <w:rPr>
          <w:rFonts w:ascii="Times New Roman" w:hAnsi="Times New Roman" w:cs="Times New Roman"/>
        </w:rPr>
        <w:t>.</w:t>
      </w:r>
      <w:r>
        <w:rPr>
          <w:rFonts w:ascii="Times New Roman" w:hAnsi="Times New Roman" w:cs="Times New Roman"/>
        </w:rPr>
        <w:t xml:space="preserve"> u </w:t>
      </w:r>
      <w:r w:rsidRPr="001914B0">
        <w:rPr>
          <w:rFonts w:ascii="Times New Roman" w:hAnsi="Times New Roman" w:cs="Times New Roman"/>
        </w:rPr>
        <w:t xml:space="preserve">bilj. </w:t>
      </w:r>
      <w:r>
        <w:rPr>
          <w:rFonts w:ascii="Times New Roman" w:hAnsi="Times New Roman" w:cs="Times New Roman"/>
        </w:rPr>
        <w:t>6</w:t>
      </w:r>
      <w:r w:rsidRPr="001914B0">
        <w:rPr>
          <w:rFonts w:ascii="Times New Roman" w:hAnsi="Times New Roman" w:cs="Times New Roman"/>
        </w:rPr>
        <w:t>, str. 172</w:t>
      </w:r>
      <w:r>
        <w:rPr>
          <w:rFonts w:ascii="Times New Roman" w:hAnsi="Times New Roman" w:cs="Times New Roman"/>
        </w:rPr>
        <w:t xml:space="preserve"> - </w:t>
      </w:r>
      <w:r w:rsidRPr="001914B0">
        <w:rPr>
          <w:rFonts w:ascii="Times New Roman" w:hAnsi="Times New Roman" w:cs="Times New Roman"/>
        </w:rPr>
        <w:t xml:space="preserve">173.  </w:t>
      </w:r>
    </w:p>
  </w:footnote>
  <w:footnote w:id="19">
    <w:p w14:paraId="20D0DC56" w14:textId="42758030" w:rsidR="00737FF1" w:rsidRPr="001914B0" w:rsidRDefault="00737FF1" w:rsidP="00BF2DE9">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sidRPr="001914B0">
        <w:rPr>
          <w:rFonts w:ascii="Times New Roman" w:hAnsi="Times New Roman" w:cs="Times New Roman"/>
        </w:rPr>
        <w:t xml:space="preserve"> Silber, Little, </w:t>
      </w:r>
      <w:r w:rsidRPr="00CD2A50">
        <w:rPr>
          <w:rFonts w:ascii="Times New Roman" w:hAnsi="Times New Roman" w:cs="Times New Roman"/>
          <w:i/>
        </w:rPr>
        <w:t>op.cit</w:t>
      </w:r>
      <w:r w:rsidRPr="001914B0">
        <w:rPr>
          <w:rFonts w:ascii="Times New Roman" w:hAnsi="Times New Roman" w:cs="Times New Roman"/>
        </w:rPr>
        <w:t>.</w:t>
      </w:r>
      <w:r>
        <w:rPr>
          <w:rFonts w:ascii="Times New Roman" w:hAnsi="Times New Roman" w:cs="Times New Roman"/>
        </w:rPr>
        <w:t xml:space="preserve"> u bilj. 2, </w:t>
      </w:r>
      <w:r w:rsidRPr="001914B0">
        <w:rPr>
          <w:rFonts w:ascii="Times New Roman" w:hAnsi="Times New Roman" w:cs="Times New Roman"/>
        </w:rPr>
        <w:t>str. 150.</w:t>
      </w:r>
    </w:p>
  </w:footnote>
  <w:footnote w:id="20">
    <w:p w14:paraId="698B0FEE" w14:textId="53003E7F" w:rsidR="00737FF1" w:rsidRPr="00CD13F1" w:rsidRDefault="00737FF1" w:rsidP="00BF2DE9">
      <w:pPr>
        <w:pStyle w:val="FootnoteText"/>
        <w:jc w:val="both"/>
        <w:rPr>
          <w:rFonts w:ascii="Times New Roman" w:hAnsi="Times New Roman" w:cs="Times New Roman"/>
        </w:rPr>
      </w:pPr>
      <w:r w:rsidRPr="0015412A">
        <w:rPr>
          <w:rStyle w:val="FootnoteReference"/>
          <w:rFonts w:ascii="Times New Roman" w:hAnsi="Times New Roman" w:cs="Times New Roman"/>
        </w:rPr>
        <w:footnoteRef/>
      </w:r>
      <w:r>
        <w:rPr>
          <w:rFonts w:ascii="Times New Roman" w:hAnsi="Times New Roman" w:cs="Times New Roman"/>
        </w:rPr>
        <w:t xml:space="preserve"> </w:t>
      </w:r>
      <w:r w:rsidRPr="0015412A">
        <w:rPr>
          <w:rFonts w:ascii="Times New Roman" w:hAnsi="Times New Roman" w:cs="Times New Roman"/>
        </w:rPr>
        <w:t>Odbijanje</w:t>
      </w:r>
      <w:r>
        <w:rPr>
          <w:rFonts w:ascii="Times New Roman" w:hAnsi="Times New Roman" w:cs="Times New Roman"/>
        </w:rPr>
        <w:t xml:space="preserve"> Mesićeva</w:t>
      </w:r>
      <w:r w:rsidRPr="0015412A">
        <w:rPr>
          <w:rFonts w:ascii="Times New Roman" w:hAnsi="Times New Roman" w:cs="Times New Roman"/>
        </w:rPr>
        <w:t xml:space="preserve"> izbora </w:t>
      </w:r>
      <w:r>
        <w:rPr>
          <w:rFonts w:ascii="Times New Roman" w:hAnsi="Times New Roman" w:cs="Times New Roman"/>
        </w:rPr>
        <w:t>popraćeno je</w:t>
      </w:r>
      <w:r w:rsidRPr="0015412A">
        <w:rPr>
          <w:rFonts w:ascii="Times New Roman" w:hAnsi="Times New Roman" w:cs="Times New Roman"/>
        </w:rPr>
        <w:t xml:space="preserve"> </w:t>
      </w:r>
      <w:r>
        <w:rPr>
          <w:rFonts w:ascii="Times New Roman" w:hAnsi="Times New Roman" w:cs="Times New Roman"/>
        </w:rPr>
        <w:t xml:space="preserve">novinskim izvješćima stranih </w:t>
      </w:r>
      <w:r w:rsidRPr="0015412A">
        <w:rPr>
          <w:rFonts w:ascii="Times New Roman" w:hAnsi="Times New Roman" w:cs="Times New Roman"/>
        </w:rPr>
        <w:t xml:space="preserve">medija </w:t>
      </w:r>
      <w:r>
        <w:rPr>
          <w:rFonts w:ascii="Times New Roman" w:hAnsi="Times New Roman" w:cs="Times New Roman"/>
        </w:rPr>
        <w:t xml:space="preserve">pa ga tako </w:t>
      </w:r>
      <w:r w:rsidRPr="0015412A">
        <w:rPr>
          <w:rFonts w:ascii="Times New Roman" w:hAnsi="Times New Roman" w:cs="Times New Roman"/>
        </w:rPr>
        <w:t>Austrija shvaća</w:t>
      </w:r>
      <w:r>
        <w:rPr>
          <w:rFonts w:ascii="Times New Roman" w:hAnsi="Times New Roman" w:cs="Times New Roman"/>
        </w:rPr>
        <w:t xml:space="preserve"> </w:t>
      </w:r>
      <w:r w:rsidRPr="0015412A">
        <w:rPr>
          <w:rFonts w:ascii="Times New Roman" w:hAnsi="Times New Roman" w:cs="Times New Roman"/>
        </w:rPr>
        <w:t>srpsk</w:t>
      </w:r>
      <w:r>
        <w:rPr>
          <w:rFonts w:ascii="Times New Roman" w:hAnsi="Times New Roman" w:cs="Times New Roman"/>
        </w:rPr>
        <w:t xml:space="preserve">om </w:t>
      </w:r>
      <w:r w:rsidRPr="0015412A">
        <w:rPr>
          <w:rFonts w:ascii="Times New Roman" w:hAnsi="Times New Roman" w:cs="Times New Roman"/>
        </w:rPr>
        <w:t>sabotaž</w:t>
      </w:r>
      <w:r>
        <w:rPr>
          <w:rFonts w:ascii="Times New Roman" w:hAnsi="Times New Roman" w:cs="Times New Roman"/>
        </w:rPr>
        <w:t xml:space="preserve">om, a </w:t>
      </w:r>
      <w:r w:rsidRPr="0015412A">
        <w:rPr>
          <w:rFonts w:ascii="Times New Roman" w:hAnsi="Times New Roman" w:cs="Times New Roman"/>
        </w:rPr>
        <w:t>Njemačk</w:t>
      </w:r>
      <w:r>
        <w:rPr>
          <w:rFonts w:ascii="Times New Roman" w:hAnsi="Times New Roman" w:cs="Times New Roman"/>
        </w:rPr>
        <w:t xml:space="preserve">a </w:t>
      </w:r>
      <w:r w:rsidRPr="0015412A">
        <w:rPr>
          <w:rFonts w:ascii="Times New Roman" w:hAnsi="Times New Roman" w:cs="Times New Roman"/>
        </w:rPr>
        <w:t>zakulisn</w:t>
      </w:r>
      <w:r>
        <w:rPr>
          <w:rFonts w:ascii="Times New Roman" w:hAnsi="Times New Roman" w:cs="Times New Roman"/>
        </w:rPr>
        <w:t xml:space="preserve">om </w:t>
      </w:r>
      <w:r w:rsidRPr="0015412A">
        <w:rPr>
          <w:rFonts w:ascii="Times New Roman" w:hAnsi="Times New Roman" w:cs="Times New Roman"/>
        </w:rPr>
        <w:t>političk</w:t>
      </w:r>
      <w:r>
        <w:rPr>
          <w:rFonts w:ascii="Times New Roman" w:hAnsi="Times New Roman" w:cs="Times New Roman"/>
        </w:rPr>
        <w:t xml:space="preserve">om </w:t>
      </w:r>
      <w:r w:rsidRPr="0015412A">
        <w:rPr>
          <w:rFonts w:ascii="Times New Roman" w:hAnsi="Times New Roman" w:cs="Times New Roman"/>
        </w:rPr>
        <w:t>igr</w:t>
      </w:r>
      <w:r>
        <w:rPr>
          <w:rFonts w:ascii="Times New Roman" w:hAnsi="Times New Roman" w:cs="Times New Roman"/>
        </w:rPr>
        <w:t xml:space="preserve">om. </w:t>
      </w:r>
      <w:r w:rsidRPr="0015412A">
        <w:rPr>
          <w:rFonts w:ascii="Times New Roman" w:hAnsi="Times New Roman" w:cs="Times New Roman"/>
        </w:rPr>
        <w:t xml:space="preserve">SAD </w:t>
      </w:r>
      <w:r>
        <w:rPr>
          <w:rFonts w:ascii="Times New Roman" w:hAnsi="Times New Roman" w:cs="Times New Roman"/>
        </w:rPr>
        <w:t xml:space="preserve">su i dalje </w:t>
      </w:r>
      <w:r w:rsidRPr="0015412A">
        <w:rPr>
          <w:rFonts w:ascii="Times New Roman" w:hAnsi="Times New Roman" w:cs="Times New Roman"/>
        </w:rPr>
        <w:t>smatra</w:t>
      </w:r>
      <w:r>
        <w:rPr>
          <w:rFonts w:ascii="Times New Roman" w:hAnsi="Times New Roman" w:cs="Times New Roman"/>
        </w:rPr>
        <w:t>le da se</w:t>
      </w:r>
      <w:r w:rsidRPr="0015412A">
        <w:rPr>
          <w:rFonts w:ascii="Times New Roman" w:hAnsi="Times New Roman" w:cs="Times New Roman"/>
        </w:rPr>
        <w:t xml:space="preserve"> raspad Jugoslavije može izbjeći</w:t>
      </w:r>
      <w:r>
        <w:rPr>
          <w:rFonts w:ascii="Times New Roman" w:hAnsi="Times New Roman" w:cs="Times New Roman"/>
        </w:rPr>
        <w:t xml:space="preserve"> dok je </w:t>
      </w:r>
      <w:r w:rsidRPr="0015412A">
        <w:rPr>
          <w:rFonts w:ascii="Times New Roman" w:hAnsi="Times New Roman" w:cs="Times New Roman"/>
        </w:rPr>
        <w:t xml:space="preserve">Italiju </w:t>
      </w:r>
      <w:r>
        <w:rPr>
          <w:rFonts w:ascii="Times New Roman" w:hAnsi="Times New Roman" w:cs="Times New Roman"/>
        </w:rPr>
        <w:t xml:space="preserve">brinuo </w:t>
      </w:r>
      <w:r w:rsidRPr="0015412A">
        <w:rPr>
          <w:rFonts w:ascii="Times New Roman" w:hAnsi="Times New Roman" w:cs="Times New Roman"/>
        </w:rPr>
        <w:t>manjinski položaj Talijana</w:t>
      </w:r>
      <w:r>
        <w:rPr>
          <w:rFonts w:ascii="Times New Roman" w:hAnsi="Times New Roman" w:cs="Times New Roman"/>
        </w:rPr>
        <w:t xml:space="preserve">. </w:t>
      </w:r>
      <w:r w:rsidRPr="0015372C">
        <w:rPr>
          <w:rFonts w:ascii="Times New Roman" w:hAnsi="Times New Roman" w:cs="Times New Roman"/>
        </w:rPr>
        <w:t>HR-HDA-1579</w:t>
      </w:r>
      <w:r>
        <w:rPr>
          <w:rFonts w:ascii="Times New Roman" w:hAnsi="Times New Roman" w:cs="Times New Roman"/>
        </w:rPr>
        <w:t xml:space="preserve">., k. 13, </w:t>
      </w:r>
      <w:r w:rsidRPr="00B70671">
        <w:rPr>
          <w:rFonts w:ascii="Times New Roman" w:hAnsi="Times New Roman" w:cs="Times New Roman"/>
          <w:lang w:val="en-GB"/>
        </w:rPr>
        <w:t>30 Days in Croatia, Croatia and the World Press, May 1991</w:t>
      </w:r>
      <w:r>
        <w:rPr>
          <w:rFonts w:ascii="Times New Roman" w:hAnsi="Times New Roman" w:cs="Times New Roman"/>
        </w:rPr>
        <w:t>.</w:t>
      </w:r>
    </w:p>
  </w:footnote>
  <w:footnote w:id="21">
    <w:p w14:paraId="68ECD324" w14:textId="1BB7E48C" w:rsidR="00737FF1" w:rsidRPr="0015412A" w:rsidRDefault="00737FF1" w:rsidP="00CD13F1">
      <w:pPr>
        <w:pStyle w:val="FootnoteText"/>
        <w:jc w:val="both"/>
        <w:rPr>
          <w:rFonts w:ascii="Times New Roman" w:hAnsi="Times New Roman" w:cs="Times New Roman"/>
        </w:rPr>
      </w:pPr>
      <w:r>
        <w:rPr>
          <w:rStyle w:val="FootnoteReference"/>
          <w:rFonts w:ascii="Times New Roman" w:hAnsi="Times New Roman" w:cs="Times New Roman"/>
        </w:rPr>
        <w:t>21</w:t>
      </w:r>
      <w:r>
        <w:rPr>
          <w:rFonts w:ascii="Times New Roman" w:hAnsi="Times New Roman" w:cs="Times New Roman"/>
        </w:rPr>
        <w:t xml:space="preserve"> Ustavni zakon o spremembah in dopolnitvah ustavneg zakona za izvedbo ustavnih amandmajev XCVI in XCVII k Ustavi Republike Slovenije na področju ljudske obrane, Uradni list </w:t>
      </w:r>
      <w:r w:rsidRPr="0015372C">
        <w:rPr>
          <w:rFonts w:ascii="Times New Roman" w:hAnsi="Times New Roman" w:cs="Times New Roman"/>
        </w:rPr>
        <w:t>R</w:t>
      </w:r>
      <w:r>
        <w:rPr>
          <w:rFonts w:ascii="Times New Roman" w:hAnsi="Times New Roman" w:cs="Times New Roman"/>
        </w:rPr>
        <w:t>S</w:t>
      </w:r>
      <w:r w:rsidRPr="0015372C">
        <w:rPr>
          <w:rFonts w:ascii="Times New Roman" w:hAnsi="Times New Roman" w:cs="Times New Roman"/>
        </w:rPr>
        <w:t xml:space="preserve">, </w:t>
      </w:r>
      <w:r>
        <w:rPr>
          <w:rFonts w:ascii="Times New Roman" w:hAnsi="Times New Roman" w:cs="Times New Roman"/>
        </w:rPr>
        <w:t>št</w:t>
      </w:r>
      <w:r w:rsidRPr="0015372C">
        <w:rPr>
          <w:rFonts w:ascii="Times New Roman" w:hAnsi="Times New Roman" w:cs="Times New Roman"/>
        </w:rPr>
        <w:t>. 20/91</w:t>
      </w:r>
      <w:r>
        <w:rPr>
          <w:rFonts w:ascii="Times New Roman" w:hAnsi="Times New Roman" w:cs="Times New Roman"/>
        </w:rPr>
        <w:t>;</w:t>
      </w:r>
      <w:r w:rsidRPr="0015372C">
        <w:rPr>
          <w:rFonts w:ascii="Times New Roman" w:hAnsi="Times New Roman" w:cs="Times New Roman"/>
        </w:rPr>
        <w:t xml:space="preserve"> Službeni list SFRJ, br. 47, god. XLVII; HR-HDA-1579</w:t>
      </w:r>
      <w:r>
        <w:rPr>
          <w:rFonts w:ascii="Times New Roman" w:hAnsi="Times New Roman" w:cs="Times New Roman"/>
        </w:rPr>
        <w:t>.</w:t>
      </w:r>
      <w:r w:rsidRPr="0015372C">
        <w:rPr>
          <w:rFonts w:ascii="Times New Roman" w:hAnsi="Times New Roman" w:cs="Times New Roman"/>
        </w:rPr>
        <w:t>,</w:t>
      </w:r>
      <w:r>
        <w:rPr>
          <w:rFonts w:ascii="Times New Roman" w:hAnsi="Times New Roman" w:cs="Times New Roman"/>
        </w:rPr>
        <w:t xml:space="preserve"> k. 13,</w:t>
      </w:r>
      <w:r w:rsidRPr="0015372C">
        <w:rPr>
          <w:rFonts w:ascii="Times New Roman" w:hAnsi="Times New Roman" w:cs="Times New Roman"/>
        </w:rPr>
        <w:t xml:space="preserve"> 30 Days in Croatia, </w:t>
      </w:r>
      <w:r>
        <w:rPr>
          <w:rFonts w:ascii="Times New Roman" w:hAnsi="Times New Roman" w:cs="Times New Roman"/>
        </w:rPr>
        <w:t>Croatia and the World Press, June 1991.</w:t>
      </w:r>
    </w:p>
  </w:footnote>
  <w:footnote w:id="22">
    <w:p w14:paraId="5787A31B" w14:textId="230C608C" w:rsidR="00737FF1" w:rsidRPr="001914B0" w:rsidRDefault="00737FF1" w:rsidP="00BF2DE9">
      <w:pPr>
        <w:pStyle w:val="FootnoteText"/>
        <w:jc w:val="both"/>
        <w:rPr>
          <w:rFonts w:ascii="Times New Roman" w:hAnsi="Times New Roman" w:cs="Times New Roman"/>
          <w:color w:val="C00000"/>
        </w:rPr>
      </w:pPr>
      <w:r w:rsidRPr="001914B0">
        <w:rPr>
          <w:rStyle w:val="FootnoteReference"/>
          <w:rFonts w:ascii="Times New Roman" w:hAnsi="Times New Roman" w:cs="Times New Roman"/>
        </w:rPr>
        <w:footnoteRef/>
      </w:r>
      <w:r>
        <w:rPr>
          <w:rFonts w:ascii="Times New Roman" w:hAnsi="Times New Roman" w:cs="Times New Roman"/>
          <w:color w:val="31849B" w:themeColor="accent5" w:themeShade="BF"/>
        </w:rPr>
        <w:t xml:space="preserve"> </w:t>
      </w:r>
      <w:r w:rsidRPr="00AB5D1E">
        <w:rPr>
          <w:rFonts w:ascii="Times New Roman" w:hAnsi="Times New Roman" w:cs="Times New Roman"/>
        </w:rPr>
        <w:t xml:space="preserve">Vjesnik, </w:t>
      </w:r>
      <w:r w:rsidRPr="00AB5D1E">
        <w:rPr>
          <w:rFonts w:ascii="Times New Roman" w:hAnsi="Times New Roman" w:cs="Times New Roman"/>
          <w:i/>
        </w:rPr>
        <w:t>Isprazne prijetnje nenarodne armije</w:t>
      </w:r>
      <w:r w:rsidRPr="00AB5D1E">
        <w:rPr>
          <w:rFonts w:ascii="Times New Roman" w:hAnsi="Times New Roman" w:cs="Times New Roman"/>
        </w:rPr>
        <w:t>, 1.</w:t>
      </w:r>
      <w:r>
        <w:rPr>
          <w:rFonts w:ascii="Times New Roman" w:hAnsi="Times New Roman" w:cs="Times New Roman"/>
        </w:rPr>
        <w:t xml:space="preserve"> </w:t>
      </w:r>
      <w:r w:rsidRPr="00AB5D1E">
        <w:rPr>
          <w:rFonts w:ascii="Times New Roman" w:hAnsi="Times New Roman" w:cs="Times New Roman"/>
        </w:rPr>
        <w:t>7. 1991.; Ka</w:t>
      </w:r>
      <w:r>
        <w:rPr>
          <w:rFonts w:ascii="Times New Roman" w:hAnsi="Times New Roman" w:cs="Times New Roman"/>
        </w:rPr>
        <w:t>d</w:t>
      </w:r>
      <w:r w:rsidRPr="00AB5D1E">
        <w:rPr>
          <w:rFonts w:ascii="Times New Roman" w:hAnsi="Times New Roman" w:cs="Times New Roman"/>
        </w:rPr>
        <w:t>ijević</w:t>
      </w:r>
      <w:r>
        <w:rPr>
          <w:rFonts w:ascii="Times New Roman" w:hAnsi="Times New Roman" w:cs="Times New Roman"/>
        </w:rPr>
        <w:t xml:space="preserve">, V.; </w:t>
      </w:r>
      <w:r w:rsidRPr="00AB5D1E">
        <w:rPr>
          <w:rFonts w:ascii="Times New Roman" w:hAnsi="Times New Roman" w:cs="Times New Roman"/>
          <w:i/>
        </w:rPr>
        <w:t>Moje viđenje raspada</w:t>
      </w:r>
      <w:r>
        <w:rPr>
          <w:rFonts w:ascii="Times New Roman" w:hAnsi="Times New Roman" w:cs="Times New Roman"/>
        </w:rPr>
        <w:t xml:space="preserve">, Beograd - Politka, 1993., str. 7.; </w:t>
      </w:r>
      <w:r w:rsidRPr="00AB5D1E">
        <w:rPr>
          <w:rFonts w:ascii="Times New Roman" w:hAnsi="Times New Roman" w:cs="Times New Roman"/>
        </w:rPr>
        <w:t>Cviić, K.,</w:t>
      </w:r>
      <w:r>
        <w:rPr>
          <w:rFonts w:ascii="Times New Roman" w:hAnsi="Times New Roman" w:cs="Times New Roman"/>
          <w:i/>
        </w:rPr>
        <w:t xml:space="preserve"> </w:t>
      </w:r>
      <w:r w:rsidRPr="001914B0">
        <w:rPr>
          <w:rFonts w:ascii="Times New Roman" w:hAnsi="Times New Roman" w:cs="Times New Roman"/>
          <w:i/>
        </w:rPr>
        <w:t>Jeremijada posljednjeg Titovog generala</w:t>
      </w:r>
      <w:r>
        <w:rPr>
          <w:rFonts w:ascii="Times New Roman" w:hAnsi="Times New Roman" w:cs="Times New Roman"/>
          <w:i/>
        </w:rPr>
        <w:t>: Veljko Kadijević: Moje viđenje raspada (Beograd, Politika 1993.)</w:t>
      </w:r>
      <w:r w:rsidRPr="001914B0">
        <w:rPr>
          <w:rFonts w:ascii="Times New Roman" w:hAnsi="Times New Roman" w:cs="Times New Roman"/>
        </w:rPr>
        <w:t xml:space="preserve">, Erasmus, </w:t>
      </w:r>
      <w:r>
        <w:rPr>
          <w:rFonts w:ascii="Times New Roman" w:hAnsi="Times New Roman" w:cs="Times New Roman"/>
        </w:rPr>
        <w:t xml:space="preserve">br. 4, </w:t>
      </w:r>
      <w:r w:rsidRPr="001914B0">
        <w:rPr>
          <w:rFonts w:ascii="Times New Roman" w:hAnsi="Times New Roman" w:cs="Times New Roman"/>
        </w:rPr>
        <w:t>1993</w:t>
      </w:r>
      <w:r>
        <w:rPr>
          <w:rFonts w:ascii="Times New Roman" w:hAnsi="Times New Roman" w:cs="Times New Roman"/>
        </w:rPr>
        <w:t>.</w:t>
      </w:r>
      <w:r w:rsidRPr="001914B0">
        <w:rPr>
          <w:rFonts w:ascii="Times New Roman" w:hAnsi="Times New Roman" w:cs="Times New Roman"/>
        </w:rPr>
        <w:t>, str.</w:t>
      </w:r>
      <w:r>
        <w:rPr>
          <w:rFonts w:ascii="Times New Roman" w:hAnsi="Times New Roman" w:cs="Times New Roman"/>
        </w:rPr>
        <w:t xml:space="preserve"> </w:t>
      </w:r>
      <w:r w:rsidRPr="001914B0">
        <w:rPr>
          <w:rFonts w:ascii="Times New Roman" w:hAnsi="Times New Roman" w:cs="Times New Roman"/>
        </w:rPr>
        <w:t>87.</w:t>
      </w:r>
      <w:r>
        <w:rPr>
          <w:rFonts w:ascii="Times New Roman" w:hAnsi="Times New Roman" w:cs="Times New Roman"/>
        </w:rPr>
        <w:t xml:space="preserve">; </w:t>
      </w:r>
      <w:r w:rsidRPr="001914B0">
        <w:rPr>
          <w:rFonts w:ascii="Times New Roman" w:hAnsi="Times New Roman" w:cs="Times New Roman"/>
        </w:rPr>
        <w:t xml:space="preserve">Mamula, </w:t>
      </w:r>
      <w:r w:rsidRPr="00AB5D1E">
        <w:rPr>
          <w:rFonts w:ascii="Times New Roman" w:hAnsi="Times New Roman" w:cs="Times New Roman"/>
          <w:i/>
        </w:rPr>
        <w:t>op.cit</w:t>
      </w:r>
      <w:r w:rsidRPr="001914B0">
        <w:rPr>
          <w:rFonts w:ascii="Times New Roman" w:hAnsi="Times New Roman" w:cs="Times New Roman"/>
        </w:rPr>
        <w:t>.</w:t>
      </w:r>
      <w:r>
        <w:rPr>
          <w:rFonts w:ascii="Times New Roman" w:hAnsi="Times New Roman" w:cs="Times New Roman"/>
        </w:rPr>
        <w:t xml:space="preserve"> u bilj. 7, </w:t>
      </w:r>
      <w:r w:rsidRPr="001914B0">
        <w:rPr>
          <w:rFonts w:ascii="Times New Roman" w:hAnsi="Times New Roman" w:cs="Times New Roman"/>
        </w:rPr>
        <w:t>str. 230.</w:t>
      </w:r>
      <w:r>
        <w:rPr>
          <w:rFonts w:ascii="Times New Roman" w:hAnsi="Times New Roman" w:cs="Times New Roman"/>
        </w:rPr>
        <w:t xml:space="preserve">; čl. </w:t>
      </w:r>
      <w:r w:rsidRPr="001914B0">
        <w:rPr>
          <w:rFonts w:ascii="Times New Roman" w:hAnsi="Times New Roman" w:cs="Times New Roman"/>
        </w:rPr>
        <w:t>316. Ustava SFRJ, Službeni list SFRJ, br. 9</w:t>
      </w:r>
      <w:r>
        <w:rPr>
          <w:rFonts w:ascii="Times New Roman" w:hAnsi="Times New Roman" w:cs="Times New Roman"/>
        </w:rPr>
        <w:t xml:space="preserve">/1974. </w:t>
      </w:r>
    </w:p>
  </w:footnote>
  <w:footnote w:id="23">
    <w:p w14:paraId="4CB29171" w14:textId="3A1230DD" w:rsidR="00737FF1" w:rsidRPr="00BC51C3" w:rsidRDefault="00737FF1" w:rsidP="006F0FF2">
      <w:pPr>
        <w:pStyle w:val="FootnoteText"/>
        <w:jc w:val="both"/>
        <w:rPr>
          <w:rFonts w:ascii="Times New Roman" w:hAnsi="Times New Roman" w:cs="Times New Roman"/>
          <w:i/>
          <w:color w:val="4F81BD" w:themeColor="accent1"/>
        </w:rPr>
      </w:pPr>
      <w:r w:rsidRPr="001914B0">
        <w:rPr>
          <w:rStyle w:val="FootnoteReference"/>
          <w:rFonts w:ascii="Times New Roman" w:hAnsi="Times New Roman" w:cs="Times New Roman"/>
        </w:rPr>
        <w:footnoteRef/>
      </w:r>
      <w:r>
        <w:rPr>
          <w:rFonts w:ascii="Times New Roman" w:hAnsi="Times New Roman" w:cs="Times New Roman"/>
        </w:rPr>
        <w:t xml:space="preserve"> </w:t>
      </w:r>
      <w:r w:rsidRPr="001C0692">
        <w:rPr>
          <w:rFonts w:ascii="Times New Roman" w:hAnsi="Times New Roman" w:cs="Times New Roman"/>
        </w:rPr>
        <w:t xml:space="preserve">Marijan., D., </w:t>
      </w:r>
      <w:r w:rsidRPr="001C0692">
        <w:rPr>
          <w:rFonts w:ascii="Times New Roman" w:hAnsi="Times New Roman" w:cs="Times New Roman"/>
          <w:i/>
        </w:rPr>
        <w:t>Slom Titove armije: Jugoslavenska narodna armija i raspad Jugoslavije 1987.</w:t>
      </w:r>
      <w:r>
        <w:rPr>
          <w:rFonts w:ascii="Times New Roman" w:hAnsi="Times New Roman" w:cs="Times New Roman"/>
          <w:i/>
        </w:rPr>
        <w:t xml:space="preserve"> </w:t>
      </w:r>
      <w:r w:rsidRPr="001C0692">
        <w:rPr>
          <w:rFonts w:ascii="Times New Roman" w:hAnsi="Times New Roman" w:cs="Times New Roman"/>
          <w:i/>
        </w:rPr>
        <w:t>-</w:t>
      </w:r>
      <w:r>
        <w:rPr>
          <w:rFonts w:ascii="Times New Roman" w:hAnsi="Times New Roman" w:cs="Times New Roman"/>
          <w:i/>
        </w:rPr>
        <w:t xml:space="preserve"> </w:t>
      </w:r>
      <w:r w:rsidRPr="001C0692">
        <w:rPr>
          <w:rFonts w:ascii="Times New Roman" w:hAnsi="Times New Roman" w:cs="Times New Roman"/>
          <w:i/>
        </w:rPr>
        <w:t>1992.</w:t>
      </w:r>
      <w:r w:rsidRPr="001C0692">
        <w:rPr>
          <w:rFonts w:ascii="Times New Roman" w:hAnsi="Times New Roman" w:cs="Times New Roman"/>
        </w:rPr>
        <w:t xml:space="preserve">, Golden marketing - Tehnička knjiga, Hrvatski institut za povijest, Zagreb, 2008., str. 195 - 208.; Istog dana, 4. srpnja, održan je susret četveročlane delegacije EZ-a za nadzor primirja i predstavnika RH o poteškoćama u vezi održavanja primirja. </w:t>
      </w:r>
      <w:r>
        <w:rPr>
          <w:rFonts w:ascii="Times New Roman" w:hAnsi="Times New Roman" w:cs="Times New Roman"/>
        </w:rPr>
        <w:t>HR-HDA-1741.</w:t>
      </w:r>
      <w:r w:rsidRPr="00D7639E">
        <w:rPr>
          <w:rFonts w:ascii="Times New Roman" w:hAnsi="Times New Roman" w:cs="Times New Roman"/>
        </w:rPr>
        <w:t xml:space="preserve"> Ured predsjednika </w:t>
      </w:r>
      <w:r>
        <w:rPr>
          <w:rFonts w:ascii="Times New Roman" w:hAnsi="Times New Roman" w:cs="Times New Roman"/>
        </w:rPr>
        <w:t xml:space="preserve">RH dr. </w:t>
      </w:r>
      <w:r w:rsidRPr="00D7639E">
        <w:rPr>
          <w:rFonts w:ascii="Times New Roman" w:hAnsi="Times New Roman" w:cs="Times New Roman"/>
        </w:rPr>
        <w:t>Franje Tuđmana</w:t>
      </w:r>
      <w:r>
        <w:rPr>
          <w:rFonts w:ascii="Times New Roman" w:hAnsi="Times New Roman" w:cs="Times New Roman"/>
        </w:rPr>
        <w:t xml:space="preserve">, Pismohrana (dalje: HR-HDA-1741), </w:t>
      </w:r>
      <w:r w:rsidRPr="00D7639E">
        <w:rPr>
          <w:rFonts w:ascii="Times New Roman" w:hAnsi="Times New Roman" w:cs="Times New Roman"/>
        </w:rPr>
        <w:t>f</w:t>
      </w:r>
      <w:r>
        <w:rPr>
          <w:rFonts w:ascii="Times New Roman" w:hAnsi="Times New Roman" w:cs="Times New Roman"/>
        </w:rPr>
        <w:t>ascikl (dalje: f.) 56,</w:t>
      </w:r>
      <w:r w:rsidRPr="00D7639E">
        <w:rPr>
          <w:rFonts w:ascii="Times New Roman" w:hAnsi="Times New Roman" w:cs="Times New Roman"/>
        </w:rPr>
        <w:t xml:space="preserve"> Bilješka s razgovora Europske zajednice - delegacije za nadzor primirja i predstavnika RH u Zagrebu, 4. srpnja 1991.</w:t>
      </w:r>
      <w:r>
        <w:rPr>
          <w:rFonts w:ascii="Times New Roman" w:hAnsi="Times New Roman" w:cs="Times New Roman"/>
        </w:rPr>
        <w:t xml:space="preserve"> </w:t>
      </w:r>
    </w:p>
  </w:footnote>
  <w:footnote w:id="24">
    <w:p w14:paraId="6A8E1A5A" w14:textId="4329F2F8" w:rsidR="00737FF1" w:rsidRPr="001914B0" w:rsidRDefault="00737FF1" w:rsidP="006F31B7">
      <w:pPr>
        <w:pStyle w:val="FootnoteText"/>
        <w:jc w:val="both"/>
        <w:rPr>
          <w:rFonts w:ascii="Times New Roman" w:hAnsi="Times New Roman" w:cs="Times New Roman"/>
        </w:rPr>
      </w:pPr>
      <w:r w:rsidRPr="0015412A">
        <w:rPr>
          <w:rStyle w:val="FootnoteReference"/>
          <w:rFonts w:ascii="Times New Roman" w:hAnsi="Times New Roman" w:cs="Times New Roman"/>
        </w:rPr>
        <w:footnoteRef/>
      </w:r>
      <w:r w:rsidRPr="0015412A">
        <w:rPr>
          <w:rFonts w:ascii="Times New Roman" w:hAnsi="Times New Roman" w:cs="Times New Roman"/>
        </w:rPr>
        <w:t xml:space="preserve"> </w:t>
      </w:r>
      <w:r w:rsidRPr="001914B0">
        <w:rPr>
          <w:rFonts w:ascii="Times New Roman" w:hAnsi="Times New Roman" w:cs="Times New Roman"/>
        </w:rPr>
        <w:t>Bekić, A</w:t>
      </w:r>
      <w:r w:rsidRPr="001914B0">
        <w:rPr>
          <w:rFonts w:ascii="Times New Roman" w:hAnsi="Times New Roman" w:cs="Times New Roman"/>
          <w:i/>
        </w:rPr>
        <w:t>., London i Bonn</w:t>
      </w:r>
      <w:r>
        <w:rPr>
          <w:rFonts w:ascii="Times New Roman" w:hAnsi="Times New Roman" w:cs="Times New Roman"/>
          <w:i/>
        </w:rPr>
        <w:t xml:space="preserve"> </w:t>
      </w:r>
      <w:r w:rsidRPr="001914B0">
        <w:rPr>
          <w:rFonts w:ascii="Times New Roman" w:hAnsi="Times New Roman" w:cs="Times New Roman"/>
          <w:i/>
        </w:rPr>
        <w:t>- dva pola politke Europske zajednice prema priznanju Republike Hrvatske 1991</w:t>
      </w:r>
      <w:r w:rsidRPr="001914B0">
        <w:rPr>
          <w:rFonts w:ascii="Times New Roman" w:hAnsi="Times New Roman" w:cs="Times New Roman"/>
        </w:rPr>
        <w:t xml:space="preserve">. </w:t>
      </w:r>
      <w:r w:rsidRPr="001914B0">
        <w:rPr>
          <w:rFonts w:ascii="Times New Roman" w:hAnsi="Times New Roman" w:cs="Times New Roman"/>
          <w:i/>
        </w:rPr>
        <w:t>godine</w:t>
      </w:r>
      <w:r w:rsidRPr="001914B0">
        <w:rPr>
          <w:rFonts w:ascii="Times New Roman" w:hAnsi="Times New Roman" w:cs="Times New Roman"/>
        </w:rPr>
        <w:t>, Č</w:t>
      </w:r>
      <w:r>
        <w:rPr>
          <w:rFonts w:ascii="Times New Roman" w:hAnsi="Times New Roman" w:cs="Times New Roman"/>
        </w:rPr>
        <w:t>SP</w:t>
      </w:r>
      <w:r w:rsidRPr="001914B0">
        <w:rPr>
          <w:rFonts w:ascii="Times New Roman" w:hAnsi="Times New Roman" w:cs="Times New Roman"/>
        </w:rPr>
        <w:t>, sv. 42, br.</w:t>
      </w:r>
      <w:r>
        <w:rPr>
          <w:rFonts w:ascii="Times New Roman" w:hAnsi="Times New Roman" w:cs="Times New Roman"/>
        </w:rPr>
        <w:t xml:space="preserve"> </w:t>
      </w:r>
      <w:r w:rsidRPr="001914B0">
        <w:rPr>
          <w:rFonts w:ascii="Times New Roman" w:hAnsi="Times New Roman" w:cs="Times New Roman"/>
        </w:rPr>
        <w:t>2, 2010., str. 340.</w:t>
      </w:r>
      <w:r>
        <w:rPr>
          <w:rFonts w:ascii="Times New Roman" w:hAnsi="Times New Roman" w:cs="Times New Roman"/>
        </w:rPr>
        <w:t xml:space="preserve">; usp. </w:t>
      </w:r>
      <w:r w:rsidRPr="001914B0">
        <w:rPr>
          <w:rFonts w:ascii="Times New Roman" w:hAnsi="Times New Roman" w:cs="Times New Roman"/>
        </w:rPr>
        <w:t xml:space="preserve">Dagen, </w:t>
      </w:r>
      <w:r w:rsidRPr="006F31B7">
        <w:rPr>
          <w:rFonts w:ascii="Times New Roman" w:hAnsi="Times New Roman" w:cs="Times New Roman"/>
          <w:i/>
        </w:rPr>
        <w:t>op.cit.</w:t>
      </w:r>
      <w:r>
        <w:rPr>
          <w:rFonts w:ascii="Times New Roman" w:hAnsi="Times New Roman" w:cs="Times New Roman"/>
        </w:rPr>
        <w:t xml:space="preserve"> u bilj. 9, </w:t>
      </w:r>
      <w:r w:rsidRPr="001914B0">
        <w:rPr>
          <w:rFonts w:ascii="Times New Roman" w:hAnsi="Times New Roman" w:cs="Times New Roman"/>
        </w:rPr>
        <w:t>str. 91</w:t>
      </w:r>
      <w:r>
        <w:rPr>
          <w:rFonts w:ascii="Times New Roman" w:hAnsi="Times New Roman" w:cs="Times New Roman"/>
        </w:rPr>
        <w:t xml:space="preserve"> - </w:t>
      </w:r>
      <w:r w:rsidRPr="001914B0">
        <w:rPr>
          <w:rFonts w:ascii="Times New Roman" w:hAnsi="Times New Roman" w:cs="Times New Roman"/>
        </w:rPr>
        <w:t>92, 103</w:t>
      </w:r>
      <w:r>
        <w:rPr>
          <w:rFonts w:ascii="Times New Roman" w:hAnsi="Times New Roman" w:cs="Times New Roman"/>
        </w:rPr>
        <w:t xml:space="preserve"> - </w:t>
      </w:r>
      <w:r w:rsidRPr="001914B0">
        <w:rPr>
          <w:rFonts w:ascii="Times New Roman" w:hAnsi="Times New Roman" w:cs="Times New Roman"/>
        </w:rPr>
        <w:t>108.</w:t>
      </w:r>
      <w:r>
        <w:rPr>
          <w:rFonts w:ascii="Times New Roman" w:hAnsi="Times New Roman" w:cs="Times New Roman"/>
        </w:rPr>
        <w:t xml:space="preserve">; </w:t>
      </w:r>
      <w:r w:rsidRPr="00B70671">
        <w:rPr>
          <w:rFonts w:ascii="Times New Roman" w:hAnsi="Times New Roman" w:cs="Times New Roman"/>
        </w:rPr>
        <w:t xml:space="preserve">Europski parlament svjestan </w:t>
      </w:r>
      <w:r>
        <w:rPr>
          <w:rFonts w:ascii="Times New Roman" w:hAnsi="Times New Roman" w:cs="Times New Roman"/>
        </w:rPr>
        <w:t xml:space="preserve">je </w:t>
      </w:r>
      <w:r w:rsidRPr="00B70671">
        <w:rPr>
          <w:rFonts w:ascii="Times New Roman" w:hAnsi="Times New Roman" w:cs="Times New Roman"/>
        </w:rPr>
        <w:t>sveobuhvatne krize, kršenja prava i vojnih intervencija,</w:t>
      </w:r>
      <w:r>
        <w:rPr>
          <w:rFonts w:ascii="Times New Roman" w:hAnsi="Times New Roman" w:cs="Times New Roman"/>
        </w:rPr>
        <w:t xml:space="preserve"> ali </w:t>
      </w:r>
      <w:r w:rsidRPr="00B70671">
        <w:rPr>
          <w:rFonts w:ascii="Times New Roman" w:hAnsi="Times New Roman" w:cs="Times New Roman"/>
        </w:rPr>
        <w:t>ragraničenje stanovništva smatra nemogućim i nedvosmisleno daje potporu jedinst</w:t>
      </w:r>
      <w:r>
        <w:rPr>
          <w:rFonts w:ascii="Times New Roman" w:hAnsi="Times New Roman" w:cs="Times New Roman"/>
        </w:rPr>
        <w:t>vu Jugoslavije v. HR-HDA-1741., f. 95</w:t>
      </w:r>
      <w:r w:rsidRPr="00B70671">
        <w:rPr>
          <w:rFonts w:ascii="Times New Roman" w:hAnsi="Times New Roman" w:cs="Times New Roman"/>
        </w:rPr>
        <w:t xml:space="preserve">, Europski parlament o situaciji u Jugoslaviji, 22. 3. 1991. </w:t>
      </w:r>
    </w:p>
  </w:footnote>
  <w:footnote w:id="25">
    <w:p w14:paraId="6A33263C" w14:textId="7EA29FED" w:rsidR="00737FF1" w:rsidRPr="001914B0" w:rsidRDefault="00737FF1" w:rsidP="00A3715E">
      <w:pPr>
        <w:pStyle w:val="FootnoteText"/>
        <w:jc w:val="both"/>
        <w:rPr>
          <w:rFonts w:ascii="Times New Roman" w:hAnsi="Times New Roman" w:cs="Times New Roman"/>
        </w:rPr>
      </w:pPr>
      <w:r w:rsidRPr="001914B0">
        <w:rPr>
          <w:rFonts w:ascii="Times New Roman" w:hAnsi="Times New Roman" w:cs="Times New Roman"/>
          <w:vertAlign w:val="superscript"/>
        </w:rPr>
        <w:footnoteRef/>
      </w:r>
      <w:r w:rsidRPr="001914B0">
        <w:rPr>
          <w:rFonts w:ascii="Times New Roman" w:hAnsi="Times New Roman" w:cs="Times New Roman"/>
        </w:rPr>
        <w:t xml:space="preserve"> </w:t>
      </w:r>
      <w:r w:rsidRPr="00A3715E">
        <w:rPr>
          <w:rFonts w:ascii="Times New Roman" w:hAnsi="Times New Roman" w:cs="Times New Roman"/>
        </w:rPr>
        <w:t xml:space="preserve">Vreme, </w:t>
      </w:r>
      <w:r w:rsidRPr="00BC51C3">
        <w:rPr>
          <w:rFonts w:ascii="Times New Roman" w:hAnsi="Times New Roman" w:cs="Times New Roman"/>
          <w:i/>
        </w:rPr>
        <w:t>Omča za „deželu</w:t>
      </w:r>
      <w:r w:rsidRPr="001914B0">
        <w:rPr>
          <w:rFonts w:ascii="Times New Roman" w:hAnsi="Times New Roman" w:cs="Times New Roman"/>
        </w:rPr>
        <w:t>“</w:t>
      </w:r>
      <w:r>
        <w:rPr>
          <w:rFonts w:ascii="Times New Roman" w:hAnsi="Times New Roman" w:cs="Times New Roman"/>
        </w:rPr>
        <w:t xml:space="preserve">, </w:t>
      </w:r>
      <w:r w:rsidRPr="001914B0">
        <w:rPr>
          <w:rFonts w:ascii="Times New Roman" w:hAnsi="Times New Roman" w:cs="Times New Roman"/>
        </w:rPr>
        <w:t xml:space="preserve">17. </w:t>
      </w:r>
      <w:r>
        <w:rPr>
          <w:rFonts w:ascii="Times New Roman" w:hAnsi="Times New Roman" w:cs="Times New Roman"/>
        </w:rPr>
        <w:t xml:space="preserve">6. 1991.; </w:t>
      </w:r>
      <w:r w:rsidRPr="001914B0">
        <w:rPr>
          <w:rFonts w:ascii="Times New Roman" w:hAnsi="Times New Roman" w:cs="Times New Roman"/>
        </w:rPr>
        <w:t xml:space="preserve">Starešina, V., </w:t>
      </w:r>
      <w:r w:rsidRPr="001914B0">
        <w:rPr>
          <w:rFonts w:ascii="Times New Roman" w:hAnsi="Times New Roman" w:cs="Times New Roman"/>
          <w:i/>
        </w:rPr>
        <w:t>Vježbe u laboratoriju B</w:t>
      </w:r>
      <w:r>
        <w:rPr>
          <w:rFonts w:ascii="Times New Roman" w:hAnsi="Times New Roman" w:cs="Times New Roman"/>
          <w:i/>
        </w:rPr>
        <w:t xml:space="preserve">alkan: Rat i mirovni proces 1991. </w:t>
      </w:r>
      <w:r w:rsidRPr="001914B0">
        <w:rPr>
          <w:rFonts w:ascii="Times New Roman" w:hAnsi="Times New Roman" w:cs="Times New Roman"/>
          <w:i/>
        </w:rPr>
        <w:t>-</w:t>
      </w:r>
      <w:r>
        <w:rPr>
          <w:rFonts w:ascii="Times New Roman" w:hAnsi="Times New Roman" w:cs="Times New Roman"/>
          <w:i/>
        </w:rPr>
        <w:t xml:space="preserve"> </w:t>
      </w:r>
      <w:r w:rsidRPr="001914B0">
        <w:rPr>
          <w:rFonts w:ascii="Times New Roman" w:hAnsi="Times New Roman" w:cs="Times New Roman"/>
          <w:i/>
        </w:rPr>
        <w:t>1995</w:t>
      </w:r>
      <w:r w:rsidRPr="001914B0">
        <w:rPr>
          <w:rFonts w:ascii="Times New Roman" w:hAnsi="Times New Roman" w:cs="Times New Roman"/>
        </w:rPr>
        <w:t>., Avid media: Hrvatsko katoličko sveučilište, Zagreb, 2018</w:t>
      </w:r>
      <w:r>
        <w:rPr>
          <w:rFonts w:ascii="Times New Roman" w:hAnsi="Times New Roman" w:cs="Times New Roman"/>
        </w:rPr>
        <w:t>.</w:t>
      </w:r>
      <w:r w:rsidRPr="001914B0">
        <w:rPr>
          <w:rFonts w:ascii="Times New Roman" w:hAnsi="Times New Roman" w:cs="Times New Roman"/>
        </w:rPr>
        <w:t>, str. 35</w:t>
      </w:r>
      <w:r>
        <w:rPr>
          <w:rFonts w:ascii="Times New Roman" w:hAnsi="Times New Roman" w:cs="Times New Roman"/>
        </w:rPr>
        <w:t xml:space="preserve">.; </w:t>
      </w:r>
      <w:r w:rsidRPr="001914B0">
        <w:rPr>
          <w:rFonts w:ascii="Times New Roman" w:hAnsi="Times New Roman" w:cs="Times New Roman"/>
        </w:rPr>
        <w:t>Tanner, M</w:t>
      </w:r>
      <w:r w:rsidRPr="001914B0">
        <w:rPr>
          <w:rFonts w:ascii="Times New Roman" w:hAnsi="Times New Roman" w:cs="Times New Roman"/>
          <w:i/>
        </w:rPr>
        <w:t xml:space="preserve">.,  Hrvatska </w:t>
      </w:r>
      <w:r w:rsidRPr="00B53B76">
        <w:rPr>
          <w:rFonts w:ascii="Times New Roman" w:hAnsi="Times New Roman" w:cs="Times New Roman"/>
          <w:i/>
        </w:rPr>
        <w:t xml:space="preserve">- </w:t>
      </w:r>
      <w:r w:rsidRPr="001914B0">
        <w:rPr>
          <w:rFonts w:ascii="Times New Roman" w:hAnsi="Times New Roman" w:cs="Times New Roman"/>
          <w:i/>
        </w:rPr>
        <w:t>država stvorena u ratu,</w:t>
      </w:r>
      <w:r w:rsidRPr="001914B0">
        <w:rPr>
          <w:rFonts w:ascii="Times New Roman" w:hAnsi="Times New Roman" w:cs="Times New Roman"/>
        </w:rPr>
        <w:t xml:space="preserve"> Barbat: </w:t>
      </w:r>
      <w:r>
        <w:rPr>
          <w:rFonts w:ascii="Times New Roman" w:hAnsi="Times New Roman" w:cs="Times New Roman"/>
        </w:rPr>
        <w:t>HSN</w:t>
      </w:r>
      <w:r w:rsidRPr="001914B0">
        <w:rPr>
          <w:rFonts w:ascii="Times New Roman" w:hAnsi="Times New Roman" w:cs="Times New Roman"/>
        </w:rPr>
        <w:t>, Zagreb, 1999., str. 295.</w:t>
      </w:r>
    </w:p>
  </w:footnote>
  <w:footnote w:id="26">
    <w:p w14:paraId="4971A8A5" w14:textId="0A37F611" w:rsidR="00737FF1" w:rsidRPr="001914B0" w:rsidRDefault="00737FF1" w:rsidP="006F31B7">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Pr>
          <w:rFonts w:ascii="Times New Roman" w:hAnsi="Times New Roman" w:cs="Times New Roman"/>
        </w:rPr>
        <w:t xml:space="preserve"> O sličnom prijedlogu austrijskog ministra vanjskih poslova v. Mock, A.</w:t>
      </w:r>
      <w:r w:rsidRPr="001914B0">
        <w:rPr>
          <w:rFonts w:ascii="Times New Roman" w:hAnsi="Times New Roman" w:cs="Times New Roman"/>
        </w:rPr>
        <w:t xml:space="preserve">, </w:t>
      </w:r>
      <w:r w:rsidRPr="001914B0">
        <w:rPr>
          <w:rFonts w:ascii="Times New Roman" w:hAnsi="Times New Roman" w:cs="Times New Roman"/>
          <w:i/>
        </w:rPr>
        <w:t>Dossier Balkan i Hrvatska: Ratna agresija u bivšoj Jugoslaviji</w:t>
      </w:r>
      <w:r>
        <w:rPr>
          <w:rFonts w:ascii="Times New Roman" w:hAnsi="Times New Roman" w:cs="Times New Roman"/>
          <w:i/>
        </w:rPr>
        <w:t xml:space="preserve"> </w:t>
      </w:r>
      <w:r w:rsidRPr="001914B0">
        <w:rPr>
          <w:rFonts w:ascii="Times New Roman" w:hAnsi="Times New Roman" w:cs="Times New Roman"/>
          <w:i/>
        </w:rPr>
        <w:t>- perspektive za budućnost</w:t>
      </w:r>
      <w:r w:rsidRPr="001914B0">
        <w:rPr>
          <w:rFonts w:ascii="Times New Roman" w:hAnsi="Times New Roman" w:cs="Times New Roman"/>
        </w:rPr>
        <w:t>, H</w:t>
      </w:r>
      <w:r>
        <w:rPr>
          <w:rFonts w:ascii="Times New Roman" w:hAnsi="Times New Roman" w:cs="Times New Roman"/>
        </w:rPr>
        <w:t>SN</w:t>
      </w:r>
      <w:r w:rsidRPr="001914B0">
        <w:rPr>
          <w:rFonts w:ascii="Times New Roman" w:hAnsi="Times New Roman" w:cs="Times New Roman"/>
        </w:rPr>
        <w:t>: H</w:t>
      </w:r>
      <w:r>
        <w:rPr>
          <w:rFonts w:ascii="Times New Roman" w:hAnsi="Times New Roman" w:cs="Times New Roman"/>
        </w:rPr>
        <w:t>IP</w:t>
      </w:r>
      <w:r w:rsidRPr="001914B0">
        <w:rPr>
          <w:rFonts w:ascii="Times New Roman" w:hAnsi="Times New Roman" w:cs="Times New Roman"/>
        </w:rPr>
        <w:t xml:space="preserve">, Zagreb, 1998., str. 68. </w:t>
      </w:r>
    </w:p>
  </w:footnote>
  <w:footnote w:id="27">
    <w:p w14:paraId="01086519" w14:textId="2D1F4097" w:rsidR="00737FF1" w:rsidRPr="0012389B" w:rsidRDefault="00737FF1" w:rsidP="0012389B">
      <w:pPr>
        <w:pStyle w:val="FootnoteText"/>
        <w:jc w:val="both"/>
        <w:rPr>
          <w:rFonts w:ascii="Times New Roman" w:hAnsi="Times New Roman" w:cs="Times New Roman"/>
        </w:rPr>
      </w:pPr>
      <w:r w:rsidRPr="0012389B">
        <w:rPr>
          <w:rStyle w:val="FootnoteReference"/>
          <w:rFonts w:ascii="Times New Roman" w:hAnsi="Times New Roman" w:cs="Times New Roman"/>
        </w:rPr>
        <w:footnoteRef/>
      </w:r>
      <w:r w:rsidRPr="0012389B">
        <w:rPr>
          <w:rFonts w:ascii="Times New Roman" w:hAnsi="Times New Roman" w:cs="Times New Roman"/>
        </w:rPr>
        <w:t xml:space="preserve"> </w:t>
      </w:r>
      <w:r>
        <w:rPr>
          <w:rFonts w:ascii="Times New Roman" w:hAnsi="Times New Roman" w:cs="Times New Roman"/>
        </w:rPr>
        <w:t xml:space="preserve">Jedino je Marković smatrao posjet EZ-a konstruktivnim. Vjesnik, </w:t>
      </w:r>
      <w:r w:rsidRPr="0012389B">
        <w:rPr>
          <w:rFonts w:ascii="Times New Roman" w:hAnsi="Times New Roman" w:cs="Times New Roman"/>
          <w:i/>
        </w:rPr>
        <w:t>Razgovori sa svim stranama</w:t>
      </w:r>
      <w:r>
        <w:rPr>
          <w:rFonts w:ascii="Times New Roman" w:hAnsi="Times New Roman" w:cs="Times New Roman"/>
        </w:rPr>
        <w:t xml:space="preserve">, 29. 6. 1991.; usp. Silber, Little, </w:t>
      </w:r>
      <w:r w:rsidRPr="0012389B">
        <w:rPr>
          <w:rFonts w:ascii="Times New Roman" w:hAnsi="Times New Roman" w:cs="Times New Roman"/>
          <w:i/>
        </w:rPr>
        <w:t>op. cit</w:t>
      </w:r>
      <w:r>
        <w:rPr>
          <w:rFonts w:ascii="Times New Roman" w:hAnsi="Times New Roman" w:cs="Times New Roman"/>
        </w:rPr>
        <w:t xml:space="preserve">. u bilj. 2, str. 155.  </w:t>
      </w:r>
    </w:p>
  </w:footnote>
  <w:footnote w:id="28">
    <w:p w14:paraId="11A86EC6" w14:textId="52CCEB80" w:rsidR="00737FF1" w:rsidRPr="0012389B" w:rsidRDefault="00737FF1" w:rsidP="006F31B7">
      <w:pPr>
        <w:pStyle w:val="FootnoteText"/>
        <w:jc w:val="both"/>
        <w:rPr>
          <w:rFonts w:ascii="Times New Roman" w:hAnsi="Times New Roman" w:cs="Times New Roman"/>
        </w:rPr>
      </w:pPr>
      <w:r w:rsidRPr="0012389B">
        <w:rPr>
          <w:rStyle w:val="FootnoteReference"/>
          <w:rFonts w:ascii="Times New Roman" w:hAnsi="Times New Roman" w:cs="Times New Roman"/>
        </w:rPr>
        <w:footnoteRef/>
      </w:r>
      <w:r w:rsidRPr="0012389B">
        <w:rPr>
          <w:rFonts w:ascii="Times New Roman" w:hAnsi="Times New Roman" w:cs="Times New Roman"/>
        </w:rPr>
        <w:t xml:space="preserve"> Glenny, M</w:t>
      </w:r>
      <w:r w:rsidRPr="0012389B">
        <w:rPr>
          <w:rFonts w:ascii="Times New Roman" w:hAnsi="Times New Roman" w:cs="Times New Roman"/>
          <w:i/>
        </w:rPr>
        <w:t>., The Fall of Yugoslavia: the third Balkan War</w:t>
      </w:r>
      <w:r w:rsidRPr="0012389B">
        <w:rPr>
          <w:rFonts w:ascii="Times New Roman" w:hAnsi="Times New Roman" w:cs="Times New Roman"/>
        </w:rPr>
        <w:t>, Penguin Books,</w:t>
      </w:r>
      <w:r>
        <w:rPr>
          <w:rFonts w:ascii="Times New Roman" w:hAnsi="Times New Roman" w:cs="Times New Roman"/>
        </w:rPr>
        <w:t xml:space="preserve"> London,</w:t>
      </w:r>
      <w:r w:rsidRPr="0012389B">
        <w:rPr>
          <w:rFonts w:ascii="Times New Roman" w:hAnsi="Times New Roman" w:cs="Times New Roman"/>
        </w:rPr>
        <w:t xml:space="preserve"> 1994., str. 99.; Nobilo, </w:t>
      </w:r>
      <w:r w:rsidRPr="0012389B">
        <w:rPr>
          <w:rFonts w:ascii="Times New Roman" w:hAnsi="Times New Roman" w:cs="Times New Roman"/>
          <w:i/>
        </w:rPr>
        <w:t>op.</w:t>
      </w:r>
      <w:r>
        <w:rPr>
          <w:rFonts w:ascii="Times New Roman" w:hAnsi="Times New Roman" w:cs="Times New Roman"/>
          <w:i/>
        </w:rPr>
        <w:t xml:space="preserve"> </w:t>
      </w:r>
      <w:r w:rsidRPr="0012389B">
        <w:rPr>
          <w:rFonts w:ascii="Times New Roman" w:hAnsi="Times New Roman" w:cs="Times New Roman"/>
          <w:i/>
        </w:rPr>
        <w:t>cit.</w:t>
      </w:r>
      <w:r w:rsidRPr="0012389B">
        <w:rPr>
          <w:rFonts w:ascii="Times New Roman" w:hAnsi="Times New Roman" w:cs="Times New Roman"/>
        </w:rPr>
        <w:t xml:space="preserve"> u bilj. 6, str. 113 - 114.</w:t>
      </w:r>
    </w:p>
  </w:footnote>
  <w:footnote w:id="29">
    <w:p w14:paraId="2A8287C5" w14:textId="2C4A928B" w:rsidR="00737FF1" w:rsidRPr="0012389B" w:rsidRDefault="00737FF1" w:rsidP="0012389B">
      <w:pPr>
        <w:pStyle w:val="FootnoteText"/>
        <w:jc w:val="both"/>
        <w:rPr>
          <w:rFonts w:ascii="Times New Roman" w:hAnsi="Times New Roman" w:cs="Times New Roman"/>
        </w:rPr>
      </w:pPr>
      <w:r w:rsidRPr="0012389B">
        <w:rPr>
          <w:rStyle w:val="FootnoteReference"/>
          <w:rFonts w:ascii="Times New Roman" w:hAnsi="Times New Roman" w:cs="Times New Roman"/>
        </w:rPr>
        <w:footnoteRef/>
      </w:r>
      <w:r w:rsidRPr="0012389B">
        <w:rPr>
          <w:rFonts w:ascii="Times New Roman" w:hAnsi="Times New Roman" w:cs="Times New Roman"/>
        </w:rPr>
        <w:t xml:space="preserve"> Vr</w:t>
      </w:r>
      <w:r>
        <w:rPr>
          <w:rFonts w:ascii="Times New Roman" w:hAnsi="Times New Roman" w:cs="Times New Roman"/>
        </w:rPr>
        <w:t xml:space="preserve">eme, </w:t>
      </w:r>
      <w:r w:rsidRPr="0012389B">
        <w:rPr>
          <w:rFonts w:ascii="Times New Roman" w:hAnsi="Times New Roman" w:cs="Times New Roman"/>
          <w:i/>
        </w:rPr>
        <w:t>Šta se krije iza brade</w:t>
      </w:r>
      <w:r w:rsidRPr="0012389B">
        <w:rPr>
          <w:rFonts w:ascii="Times New Roman" w:hAnsi="Times New Roman" w:cs="Times New Roman"/>
        </w:rPr>
        <w:t xml:space="preserve">?, 13. 5. 1991. </w:t>
      </w:r>
    </w:p>
  </w:footnote>
  <w:footnote w:id="30">
    <w:p w14:paraId="19BFD87B" w14:textId="53D20520" w:rsidR="00737FF1" w:rsidRPr="001914B0" w:rsidRDefault="00737FF1" w:rsidP="00B53B76">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Pr>
          <w:rFonts w:ascii="Times New Roman" w:hAnsi="Times New Roman" w:cs="Times New Roman"/>
          <w:i/>
        </w:rPr>
        <w:t xml:space="preserve"> </w:t>
      </w:r>
      <w:r w:rsidRPr="00006BD1">
        <w:rPr>
          <w:rFonts w:ascii="Times New Roman" w:hAnsi="Times New Roman" w:cs="Times New Roman"/>
        </w:rPr>
        <w:t>Odluka o izboru i proglašenju predsjednika predsjedništva Socijalistič</w:t>
      </w:r>
      <w:r>
        <w:rPr>
          <w:rFonts w:ascii="Times New Roman" w:hAnsi="Times New Roman" w:cs="Times New Roman"/>
        </w:rPr>
        <w:t>k</w:t>
      </w:r>
      <w:r w:rsidRPr="00006BD1">
        <w:rPr>
          <w:rFonts w:ascii="Times New Roman" w:hAnsi="Times New Roman" w:cs="Times New Roman"/>
        </w:rPr>
        <w:t>e Federativne Repubublike Jugoslavije,</w:t>
      </w:r>
      <w:r>
        <w:rPr>
          <w:rFonts w:ascii="Times New Roman" w:hAnsi="Times New Roman" w:cs="Times New Roman"/>
        </w:rPr>
        <w:t xml:space="preserve"> </w:t>
      </w:r>
      <w:r w:rsidRPr="00006BD1">
        <w:rPr>
          <w:rFonts w:ascii="Times New Roman" w:hAnsi="Times New Roman" w:cs="Times New Roman"/>
        </w:rPr>
        <w:t>Službeni list SFRJ</w:t>
      </w:r>
      <w:r w:rsidRPr="001914B0">
        <w:rPr>
          <w:rFonts w:ascii="Times New Roman" w:hAnsi="Times New Roman" w:cs="Times New Roman"/>
        </w:rPr>
        <w:t>, br. 57</w:t>
      </w:r>
      <w:r>
        <w:rPr>
          <w:rFonts w:ascii="Times New Roman" w:hAnsi="Times New Roman" w:cs="Times New Roman"/>
        </w:rPr>
        <w:t xml:space="preserve">/1991.; </w:t>
      </w:r>
      <w:r w:rsidRPr="00006BD1">
        <w:rPr>
          <w:rFonts w:ascii="Times New Roman" w:hAnsi="Times New Roman" w:cs="Times New Roman"/>
        </w:rPr>
        <w:t>Vjesnik,</w:t>
      </w:r>
      <w:r w:rsidRPr="001914B0">
        <w:rPr>
          <w:rFonts w:ascii="Times New Roman" w:hAnsi="Times New Roman" w:cs="Times New Roman"/>
          <w:color w:val="31849B" w:themeColor="accent5" w:themeShade="BF"/>
        </w:rPr>
        <w:t xml:space="preserve"> </w:t>
      </w:r>
      <w:r w:rsidRPr="00BC51C3">
        <w:rPr>
          <w:rFonts w:ascii="Times New Roman" w:hAnsi="Times New Roman" w:cs="Times New Roman"/>
          <w:i/>
        </w:rPr>
        <w:t>Povratak europske „trojke</w:t>
      </w:r>
      <w:r w:rsidRPr="00EB4E21">
        <w:rPr>
          <w:rFonts w:ascii="Times New Roman" w:hAnsi="Times New Roman" w:cs="Times New Roman"/>
          <w:i/>
        </w:rPr>
        <w:t xml:space="preserve">“: Mesić proglašen predsjednikom, </w:t>
      </w:r>
      <w:r w:rsidRPr="006F31B7">
        <w:rPr>
          <w:rFonts w:ascii="Times New Roman" w:hAnsi="Times New Roman" w:cs="Times New Roman"/>
        </w:rPr>
        <w:t xml:space="preserve">1. </w:t>
      </w:r>
      <w:r>
        <w:rPr>
          <w:rFonts w:ascii="Times New Roman" w:hAnsi="Times New Roman" w:cs="Times New Roman"/>
        </w:rPr>
        <w:t xml:space="preserve">7. 1991.; </w:t>
      </w:r>
      <w:r w:rsidRPr="001914B0">
        <w:rPr>
          <w:rFonts w:ascii="Times New Roman" w:hAnsi="Times New Roman" w:cs="Times New Roman"/>
        </w:rPr>
        <w:t>Hartman</w:t>
      </w:r>
      <w:r>
        <w:rPr>
          <w:rFonts w:ascii="Times New Roman" w:hAnsi="Times New Roman" w:cs="Times New Roman"/>
        </w:rPr>
        <w:t>n</w:t>
      </w:r>
      <w:r w:rsidRPr="001914B0">
        <w:rPr>
          <w:rFonts w:ascii="Times New Roman" w:hAnsi="Times New Roman" w:cs="Times New Roman"/>
        </w:rPr>
        <w:t xml:space="preserve">, F., </w:t>
      </w:r>
      <w:r w:rsidRPr="001914B0">
        <w:rPr>
          <w:rFonts w:ascii="Times New Roman" w:hAnsi="Times New Roman" w:cs="Times New Roman"/>
          <w:i/>
        </w:rPr>
        <w:t>Milošević: dijagonala luđaka</w:t>
      </w:r>
      <w:r w:rsidRPr="001914B0">
        <w:rPr>
          <w:rFonts w:ascii="Times New Roman" w:hAnsi="Times New Roman" w:cs="Times New Roman"/>
        </w:rPr>
        <w:t xml:space="preserve">, </w:t>
      </w:r>
      <w:r>
        <w:rPr>
          <w:rFonts w:ascii="Times New Roman" w:hAnsi="Times New Roman" w:cs="Times New Roman"/>
        </w:rPr>
        <w:t>A</w:t>
      </w:r>
      <w:r w:rsidRPr="001914B0">
        <w:rPr>
          <w:rFonts w:ascii="Times New Roman" w:hAnsi="Times New Roman" w:cs="Times New Roman"/>
        </w:rPr>
        <w:t>damić, Rijeka</w:t>
      </w:r>
      <w:r>
        <w:rPr>
          <w:rFonts w:ascii="Times New Roman" w:hAnsi="Times New Roman" w:cs="Times New Roman"/>
        </w:rPr>
        <w:t xml:space="preserve"> - </w:t>
      </w:r>
      <w:r w:rsidRPr="001914B0">
        <w:rPr>
          <w:rFonts w:ascii="Times New Roman" w:hAnsi="Times New Roman" w:cs="Times New Roman"/>
        </w:rPr>
        <w:t>Nakladni zavod Globus, Zagreb</w:t>
      </w:r>
      <w:r>
        <w:rPr>
          <w:rFonts w:ascii="Times New Roman" w:hAnsi="Times New Roman" w:cs="Times New Roman"/>
        </w:rPr>
        <w:t>, 2</w:t>
      </w:r>
      <w:r w:rsidRPr="001914B0">
        <w:rPr>
          <w:rFonts w:ascii="Times New Roman" w:hAnsi="Times New Roman" w:cs="Times New Roman"/>
        </w:rPr>
        <w:t>002., str. 156.</w:t>
      </w:r>
      <w:r>
        <w:rPr>
          <w:rFonts w:ascii="Times New Roman" w:hAnsi="Times New Roman" w:cs="Times New Roman"/>
        </w:rPr>
        <w:t xml:space="preserve">; </w:t>
      </w:r>
      <w:r w:rsidRPr="001914B0">
        <w:rPr>
          <w:rFonts w:ascii="Times New Roman" w:hAnsi="Times New Roman" w:cs="Times New Roman"/>
        </w:rPr>
        <w:t xml:space="preserve">Silber, Little, </w:t>
      </w:r>
      <w:r w:rsidRPr="00EB4E21">
        <w:rPr>
          <w:rFonts w:ascii="Times New Roman" w:hAnsi="Times New Roman" w:cs="Times New Roman"/>
          <w:i/>
        </w:rPr>
        <w:t>op. cit.</w:t>
      </w:r>
      <w:r>
        <w:rPr>
          <w:rFonts w:ascii="Times New Roman" w:hAnsi="Times New Roman" w:cs="Times New Roman"/>
        </w:rPr>
        <w:t xml:space="preserve"> u bilj. 2, </w:t>
      </w:r>
      <w:r w:rsidRPr="001914B0">
        <w:rPr>
          <w:rFonts w:ascii="Times New Roman" w:hAnsi="Times New Roman" w:cs="Times New Roman"/>
        </w:rPr>
        <w:t xml:space="preserve"> </w:t>
      </w:r>
      <w:r w:rsidRPr="00E20605">
        <w:rPr>
          <w:rFonts w:ascii="Times New Roman" w:hAnsi="Times New Roman" w:cs="Times New Roman"/>
        </w:rPr>
        <w:t>str. 157.</w:t>
      </w:r>
      <w:r>
        <w:rPr>
          <w:rFonts w:ascii="Times New Roman" w:hAnsi="Times New Roman" w:cs="Times New Roman"/>
        </w:rPr>
        <w:t xml:space="preserve">; </w:t>
      </w:r>
      <w:r w:rsidRPr="00EB4E21">
        <w:rPr>
          <w:rFonts w:ascii="Times New Roman" w:hAnsi="Times New Roman" w:cs="Times New Roman"/>
        </w:rPr>
        <w:t xml:space="preserve">Vreme, </w:t>
      </w:r>
      <w:r w:rsidRPr="00804562">
        <w:rPr>
          <w:rFonts w:ascii="Times New Roman" w:hAnsi="Times New Roman" w:cs="Times New Roman"/>
          <w:i/>
        </w:rPr>
        <w:t>Anatomija raspada</w:t>
      </w:r>
      <w:r>
        <w:rPr>
          <w:rFonts w:ascii="Times New Roman" w:hAnsi="Times New Roman" w:cs="Times New Roman"/>
        </w:rPr>
        <w:t xml:space="preserve">, </w:t>
      </w:r>
      <w:r w:rsidRPr="001914B0">
        <w:rPr>
          <w:rFonts w:ascii="Times New Roman" w:hAnsi="Times New Roman" w:cs="Times New Roman"/>
        </w:rPr>
        <w:t>8.</w:t>
      </w:r>
      <w:r>
        <w:rPr>
          <w:rFonts w:ascii="Times New Roman" w:hAnsi="Times New Roman" w:cs="Times New Roman"/>
        </w:rPr>
        <w:t xml:space="preserve"> </w:t>
      </w:r>
      <w:r w:rsidRPr="001914B0">
        <w:rPr>
          <w:rFonts w:ascii="Times New Roman" w:hAnsi="Times New Roman" w:cs="Times New Roman"/>
        </w:rPr>
        <w:t>7.</w:t>
      </w:r>
      <w:r>
        <w:rPr>
          <w:rFonts w:ascii="Times New Roman" w:hAnsi="Times New Roman" w:cs="Times New Roman"/>
        </w:rPr>
        <w:t xml:space="preserve"> </w:t>
      </w:r>
      <w:r w:rsidRPr="001914B0">
        <w:rPr>
          <w:rFonts w:ascii="Times New Roman" w:hAnsi="Times New Roman" w:cs="Times New Roman"/>
        </w:rPr>
        <w:t>1991.</w:t>
      </w:r>
      <w:r>
        <w:rPr>
          <w:rFonts w:ascii="Times New Roman" w:hAnsi="Times New Roman" w:cs="Times New Roman"/>
        </w:rPr>
        <w:t xml:space="preserve">; </w:t>
      </w:r>
      <w:r w:rsidRPr="00EB4E21">
        <w:rPr>
          <w:rFonts w:ascii="Times New Roman" w:hAnsi="Times New Roman" w:cs="Times New Roman"/>
        </w:rPr>
        <w:t>Vreme,</w:t>
      </w:r>
      <w:r>
        <w:rPr>
          <w:rFonts w:ascii="Times New Roman" w:hAnsi="Times New Roman" w:cs="Times New Roman"/>
        </w:rPr>
        <w:t xml:space="preserve"> </w:t>
      </w:r>
      <w:r w:rsidRPr="001914B0">
        <w:rPr>
          <w:rFonts w:ascii="Times New Roman" w:hAnsi="Times New Roman" w:cs="Times New Roman"/>
          <w:i/>
        </w:rPr>
        <w:t>Zbogom Joviću</w:t>
      </w:r>
      <w:r>
        <w:rPr>
          <w:rFonts w:ascii="Times New Roman" w:hAnsi="Times New Roman" w:cs="Times New Roman"/>
        </w:rPr>
        <w:t xml:space="preserve">, </w:t>
      </w:r>
      <w:r w:rsidRPr="001914B0">
        <w:rPr>
          <w:rFonts w:ascii="Times New Roman" w:hAnsi="Times New Roman" w:cs="Times New Roman"/>
        </w:rPr>
        <w:t>6.</w:t>
      </w:r>
      <w:r>
        <w:rPr>
          <w:rFonts w:ascii="Times New Roman" w:hAnsi="Times New Roman" w:cs="Times New Roman"/>
        </w:rPr>
        <w:t xml:space="preserve"> </w:t>
      </w:r>
      <w:r w:rsidRPr="001914B0">
        <w:rPr>
          <w:rFonts w:ascii="Times New Roman" w:hAnsi="Times New Roman" w:cs="Times New Roman"/>
        </w:rPr>
        <w:t>5.</w:t>
      </w:r>
      <w:r>
        <w:rPr>
          <w:rFonts w:ascii="Times New Roman" w:hAnsi="Times New Roman" w:cs="Times New Roman"/>
        </w:rPr>
        <w:t xml:space="preserve"> </w:t>
      </w:r>
      <w:r w:rsidRPr="001914B0">
        <w:rPr>
          <w:rFonts w:ascii="Times New Roman" w:hAnsi="Times New Roman" w:cs="Times New Roman"/>
        </w:rPr>
        <w:t>1991</w:t>
      </w:r>
      <w:r>
        <w:rPr>
          <w:rFonts w:ascii="Times New Roman" w:hAnsi="Times New Roman" w:cs="Times New Roman"/>
        </w:rPr>
        <w:t>.</w:t>
      </w:r>
    </w:p>
  </w:footnote>
  <w:footnote w:id="31">
    <w:p w14:paraId="198FAE82" w14:textId="4B6A959A" w:rsidR="00737FF1" w:rsidRPr="0015412A" w:rsidRDefault="00737FF1" w:rsidP="00904926">
      <w:pPr>
        <w:pStyle w:val="FootnoteText"/>
        <w:jc w:val="both"/>
        <w:rPr>
          <w:rFonts w:ascii="Times New Roman" w:hAnsi="Times New Roman" w:cs="Times New Roman"/>
        </w:rPr>
      </w:pPr>
      <w:r w:rsidRPr="0015412A">
        <w:rPr>
          <w:rStyle w:val="FootnoteReference"/>
          <w:rFonts w:ascii="Times New Roman" w:hAnsi="Times New Roman" w:cs="Times New Roman"/>
        </w:rPr>
        <w:footnoteRef/>
      </w:r>
      <w:r w:rsidRPr="0015412A">
        <w:rPr>
          <w:rFonts w:ascii="Times New Roman" w:hAnsi="Times New Roman" w:cs="Times New Roman"/>
        </w:rPr>
        <w:t xml:space="preserve"> Libal, </w:t>
      </w:r>
      <w:r w:rsidRPr="00EB4E21">
        <w:rPr>
          <w:rFonts w:ascii="Times New Roman" w:hAnsi="Times New Roman" w:cs="Times New Roman"/>
          <w:i/>
        </w:rPr>
        <w:t>op.cit</w:t>
      </w:r>
      <w:r w:rsidRPr="0015412A">
        <w:rPr>
          <w:rFonts w:ascii="Times New Roman" w:hAnsi="Times New Roman" w:cs="Times New Roman"/>
        </w:rPr>
        <w:t>.</w:t>
      </w:r>
      <w:r>
        <w:rPr>
          <w:rFonts w:ascii="Times New Roman" w:hAnsi="Times New Roman" w:cs="Times New Roman"/>
        </w:rPr>
        <w:t xml:space="preserve"> u bilj. 7, </w:t>
      </w:r>
      <w:r w:rsidRPr="0015412A">
        <w:rPr>
          <w:rFonts w:ascii="Times New Roman" w:hAnsi="Times New Roman" w:cs="Times New Roman"/>
        </w:rPr>
        <w:t>str. 32</w:t>
      </w:r>
      <w:r>
        <w:rPr>
          <w:rFonts w:ascii="Times New Roman" w:hAnsi="Times New Roman" w:cs="Times New Roman"/>
        </w:rPr>
        <w:t xml:space="preserve"> - </w:t>
      </w:r>
      <w:r w:rsidRPr="0015412A">
        <w:rPr>
          <w:rFonts w:ascii="Times New Roman" w:hAnsi="Times New Roman" w:cs="Times New Roman"/>
        </w:rPr>
        <w:t>33.</w:t>
      </w:r>
    </w:p>
  </w:footnote>
  <w:footnote w:id="32">
    <w:p w14:paraId="2DC5DFB9" w14:textId="73FD1C78" w:rsidR="00737FF1" w:rsidRPr="001914B0" w:rsidRDefault="00737FF1" w:rsidP="00EB4E21">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sidRPr="00006BD1">
        <w:rPr>
          <w:rFonts w:ascii="Times New Roman" w:hAnsi="Times New Roman" w:cs="Times New Roman"/>
        </w:rPr>
        <w:t xml:space="preserve"> </w:t>
      </w:r>
      <w:r w:rsidRPr="001914B0">
        <w:rPr>
          <w:rFonts w:ascii="Times New Roman" w:hAnsi="Times New Roman" w:cs="Times New Roman"/>
        </w:rPr>
        <w:t xml:space="preserve">Pofuk, L., Miškulin, I., </w:t>
      </w:r>
      <w:r w:rsidRPr="00804562">
        <w:rPr>
          <w:rFonts w:ascii="Times New Roman" w:hAnsi="Times New Roman" w:cs="Times New Roman"/>
          <w:i/>
        </w:rPr>
        <w:t>Europsko vijeće mudraca i okv</w:t>
      </w:r>
      <w:r>
        <w:rPr>
          <w:rFonts w:ascii="Times New Roman" w:hAnsi="Times New Roman" w:cs="Times New Roman"/>
          <w:i/>
        </w:rPr>
        <w:t>i</w:t>
      </w:r>
      <w:r w:rsidRPr="00804562">
        <w:rPr>
          <w:rFonts w:ascii="Times New Roman" w:hAnsi="Times New Roman" w:cs="Times New Roman"/>
          <w:i/>
        </w:rPr>
        <w:t>r optimalne ravnoteže: korijeni, donošenje i posljedice Brijunske deklaracije,</w:t>
      </w:r>
      <w:r w:rsidRPr="001914B0">
        <w:rPr>
          <w:rFonts w:ascii="Times New Roman" w:hAnsi="Times New Roman" w:cs="Times New Roman"/>
        </w:rPr>
        <w:t xml:space="preserve"> P</w:t>
      </w:r>
      <w:r>
        <w:rPr>
          <w:rFonts w:ascii="Times New Roman" w:hAnsi="Times New Roman" w:cs="Times New Roman"/>
        </w:rPr>
        <w:t xml:space="preserve">ilar, sv. 9, br. </w:t>
      </w:r>
      <w:r w:rsidRPr="001914B0">
        <w:rPr>
          <w:rFonts w:ascii="Times New Roman" w:hAnsi="Times New Roman" w:cs="Times New Roman"/>
        </w:rPr>
        <w:t>17</w:t>
      </w:r>
      <w:r>
        <w:rPr>
          <w:rFonts w:ascii="Times New Roman" w:hAnsi="Times New Roman" w:cs="Times New Roman"/>
        </w:rPr>
        <w:t xml:space="preserve"> </w:t>
      </w:r>
      <w:r w:rsidRPr="001914B0">
        <w:rPr>
          <w:rFonts w:ascii="Times New Roman" w:hAnsi="Times New Roman" w:cs="Times New Roman"/>
        </w:rPr>
        <w:t>-18</w:t>
      </w:r>
      <w:r>
        <w:rPr>
          <w:rFonts w:ascii="Times New Roman" w:hAnsi="Times New Roman" w:cs="Times New Roman"/>
        </w:rPr>
        <w:t>.</w:t>
      </w:r>
      <w:r w:rsidRPr="001914B0">
        <w:rPr>
          <w:rFonts w:ascii="Times New Roman" w:hAnsi="Times New Roman" w:cs="Times New Roman"/>
        </w:rPr>
        <w:t xml:space="preserve">, 2014., str. 53. </w:t>
      </w:r>
    </w:p>
  </w:footnote>
  <w:footnote w:id="33">
    <w:p w14:paraId="77D6D94F" w14:textId="6E508B41" w:rsidR="00737FF1" w:rsidRPr="001914B0" w:rsidRDefault="00737FF1" w:rsidP="0015412A">
      <w:pPr>
        <w:pStyle w:val="FootnoteText"/>
        <w:jc w:val="both"/>
        <w:rPr>
          <w:rFonts w:ascii="Times New Roman" w:hAnsi="Times New Roman" w:cs="Times New Roman"/>
          <w:color w:val="FF0000"/>
        </w:rPr>
      </w:pPr>
      <w:r w:rsidRPr="001914B0">
        <w:rPr>
          <w:rStyle w:val="FootnoteReference"/>
          <w:rFonts w:ascii="Times New Roman" w:hAnsi="Times New Roman" w:cs="Times New Roman"/>
        </w:rPr>
        <w:footnoteRef/>
      </w:r>
      <w:r w:rsidRPr="001914B0">
        <w:rPr>
          <w:rFonts w:ascii="Times New Roman" w:hAnsi="Times New Roman" w:cs="Times New Roman"/>
        </w:rPr>
        <w:t xml:space="preserve"> </w:t>
      </w:r>
      <w:r>
        <w:rPr>
          <w:rFonts w:ascii="Times New Roman" w:hAnsi="Times New Roman" w:cs="Times New Roman"/>
        </w:rPr>
        <w:t xml:space="preserve">HR- HDA-1741., f. 96, </w:t>
      </w:r>
      <w:r w:rsidRPr="00D7639E">
        <w:rPr>
          <w:rFonts w:ascii="Times New Roman" w:hAnsi="Times New Roman" w:cs="Times New Roman"/>
        </w:rPr>
        <w:t>Guidelines for all Observers Mission to Yugoslavia</w:t>
      </w:r>
      <w:r>
        <w:rPr>
          <w:rFonts w:ascii="Times New Roman" w:hAnsi="Times New Roman" w:cs="Times New Roman"/>
        </w:rPr>
        <w:t>, 8. 7. 1991; o ulozi KESS-a v. Steinberg J. B., The Role of European Institutions in Security After the Cold War: Some Lessons from Yugoslavia, Rand, Santa Monica, 1992., str. 3 - 4.</w:t>
      </w:r>
    </w:p>
  </w:footnote>
  <w:footnote w:id="34">
    <w:p w14:paraId="3629B45F" w14:textId="1AFAD9DE" w:rsidR="00737FF1" w:rsidRPr="001914B0" w:rsidRDefault="00737FF1" w:rsidP="001914B0">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Pr>
          <w:rFonts w:ascii="Times New Roman" w:hAnsi="Times New Roman" w:cs="Times New Roman"/>
        </w:rPr>
        <w:t xml:space="preserve"> Conference on security and co-operation in Europe - Final act, Helsinki 1975.   </w:t>
      </w:r>
      <w:hyperlink r:id="rId1" w:history="1">
        <w:r w:rsidRPr="001914B0">
          <w:rPr>
            <w:rStyle w:val="Hyperlink"/>
            <w:rFonts w:ascii="Times New Roman" w:hAnsi="Times New Roman" w:cs="Times New Roman"/>
          </w:rPr>
          <w:t>https://www.osce.org/files/f/documents/5/c/39501.pdf</w:t>
        </w:r>
      </w:hyperlink>
      <w:r w:rsidRPr="001914B0">
        <w:rPr>
          <w:rFonts w:ascii="Times New Roman" w:hAnsi="Times New Roman" w:cs="Times New Roman"/>
        </w:rPr>
        <w:t>, (</w:t>
      </w:r>
      <w:r>
        <w:rPr>
          <w:rFonts w:ascii="Times New Roman" w:hAnsi="Times New Roman" w:cs="Times New Roman"/>
        </w:rPr>
        <w:t>1</w:t>
      </w:r>
      <w:r w:rsidRPr="001914B0">
        <w:rPr>
          <w:rFonts w:ascii="Times New Roman" w:hAnsi="Times New Roman" w:cs="Times New Roman"/>
        </w:rPr>
        <w:t>.</w:t>
      </w:r>
      <w:r>
        <w:rPr>
          <w:rFonts w:ascii="Times New Roman" w:hAnsi="Times New Roman" w:cs="Times New Roman"/>
        </w:rPr>
        <w:t xml:space="preserve"> studeni 2019.</w:t>
      </w:r>
      <w:r w:rsidRPr="001914B0">
        <w:rPr>
          <w:rFonts w:ascii="Times New Roman" w:hAnsi="Times New Roman" w:cs="Times New Roman"/>
        </w:rPr>
        <w:t xml:space="preserve">) </w:t>
      </w:r>
    </w:p>
  </w:footnote>
  <w:footnote w:id="35">
    <w:p w14:paraId="0F98AC02" w14:textId="18CBF31F" w:rsidR="00737FF1" w:rsidRPr="001914B0" w:rsidRDefault="00737FF1" w:rsidP="001914B0">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Pr>
          <w:rFonts w:ascii="Times New Roman" w:hAnsi="Times New Roman" w:cs="Times New Roman"/>
        </w:rPr>
        <w:t xml:space="preserve"> Charter of Paris for a New Europe, Paris 1990, </w:t>
      </w:r>
      <w:hyperlink r:id="rId2" w:history="1">
        <w:r w:rsidRPr="002F0909">
          <w:rPr>
            <w:rStyle w:val="Hyperlink"/>
            <w:rFonts w:ascii="Times New Roman" w:hAnsi="Times New Roman" w:cs="Times New Roman"/>
            <w:lang w:val="en-GB"/>
          </w:rPr>
          <w:t>https://www.osce.org/files/f/documents/0/6/39516.pdf</w:t>
        </w:r>
      </w:hyperlink>
      <w:r>
        <w:rPr>
          <w:rFonts w:ascii="Times New Roman" w:hAnsi="Times New Roman" w:cs="Times New Roman"/>
        </w:rPr>
        <w:t>, (1. studeni 2019.</w:t>
      </w:r>
      <w:r w:rsidRPr="001914B0">
        <w:rPr>
          <w:rFonts w:ascii="Times New Roman" w:hAnsi="Times New Roman" w:cs="Times New Roman"/>
        </w:rPr>
        <w:t>)</w:t>
      </w:r>
    </w:p>
  </w:footnote>
  <w:footnote w:id="36">
    <w:p w14:paraId="49EC8396" w14:textId="363A08B2" w:rsidR="00737FF1" w:rsidRPr="0015412A" w:rsidRDefault="00737FF1" w:rsidP="00E20605">
      <w:pPr>
        <w:pStyle w:val="FootnoteText"/>
        <w:jc w:val="both"/>
        <w:rPr>
          <w:rFonts w:ascii="Times New Roman" w:hAnsi="Times New Roman" w:cs="Times New Roman"/>
        </w:rPr>
      </w:pPr>
      <w:r w:rsidRPr="0015412A">
        <w:rPr>
          <w:rStyle w:val="FootnoteReference"/>
          <w:rFonts w:ascii="Times New Roman" w:hAnsi="Times New Roman" w:cs="Times New Roman"/>
        </w:rPr>
        <w:footnoteRef/>
      </w:r>
      <w:r>
        <w:rPr>
          <w:rFonts w:ascii="Times New Roman" w:hAnsi="Times New Roman" w:cs="Times New Roman"/>
        </w:rPr>
        <w:t xml:space="preserve"> </w:t>
      </w:r>
      <w:r w:rsidRPr="00E20605">
        <w:rPr>
          <w:rFonts w:ascii="Times New Roman" w:hAnsi="Times New Roman" w:cs="Times New Roman"/>
        </w:rPr>
        <w:t xml:space="preserve">Milardović, A., </w:t>
      </w:r>
      <w:r w:rsidRPr="00E20605">
        <w:rPr>
          <w:rFonts w:ascii="Times New Roman" w:hAnsi="Times New Roman" w:cs="Times New Roman"/>
          <w:i/>
        </w:rPr>
        <w:t>Dokumenti državnosti Republike Hrvatske: (</w:t>
      </w:r>
      <w:r>
        <w:rPr>
          <w:rFonts w:ascii="Times New Roman" w:hAnsi="Times New Roman" w:cs="Times New Roman"/>
          <w:i/>
        </w:rPr>
        <w:t>o</w:t>
      </w:r>
      <w:r w:rsidRPr="00E20605">
        <w:rPr>
          <w:rFonts w:ascii="Times New Roman" w:hAnsi="Times New Roman" w:cs="Times New Roman"/>
          <w:i/>
        </w:rPr>
        <w:t xml:space="preserve">d prvih višestranačkih izbora 1990. </w:t>
      </w:r>
      <w:r>
        <w:rPr>
          <w:rFonts w:ascii="Times New Roman" w:hAnsi="Times New Roman" w:cs="Times New Roman"/>
          <w:i/>
        </w:rPr>
        <w:t>d</w:t>
      </w:r>
      <w:r w:rsidRPr="00E20605">
        <w:rPr>
          <w:rFonts w:ascii="Times New Roman" w:hAnsi="Times New Roman" w:cs="Times New Roman"/>
          <w:i/>
        </w:rPr>
        <w:t>o međunarodnog priznanj</w:t>
      </w:r>
      <w:r>
        <w:rPr>
          <w:rFonts w:ascii="Times New Roman" w:hAnsi="Times New Roman" w:cs="Times New Roman"/>
          <w:i/>
        </w:rPr>
        <w:t>a</w:t>
      </w:r>
      <w:r w:rsidRPr="00E20605">
        <w:rPr>
          <w:rFonts w:ascii="Times New Roman" w:hAnsi="Times New Roman" w:cs="Times New Roman"/>
          <w:i/>
        </w:rPr>
        <w:t xml:space="preserve"> 15. siječnja 1992.)</w:t>
      </w:r>
      <w:r w:rsidRPr="00E20605">
        <w:rPr>
          <w:rFonts w:ascii="Times New Roman" w:hAnsi="Times New Roman" w:cs="Times New Roman"/>
        </w:rPr>
        <w:t xml:space="preserve">, </w:t>
      </w:r>
      <w:r>
        <w:rPr>
          <w:rFonts w:ascii="Times New Roman" w:hAnsi="Times New Roman" w:cs="Times New Roman"/>
        </w:rPr>
        <w:t xml:space="preserve">Alinea, Zagreb, 1992., </w:t>
      </w:r>
      <w:r w:rsidRPr="00E22C08">
        <w:rPr>
          <w:rFonts w:ascii="Times New Roman" w:hAnsi="Times New Roman" w:cs="Times New Roman"/>
        </w:rPr>
        <w:t>str. 114.</w:t>
      </w:r>
      <w:r w:rsidRPr="00E20605">
        <w:rPr>
          <w:rFonts w:ascii="Times New Roman" w:hAnsi="Times New Roman" w:cs="Times New Roman"/>
        </w:rPr>
        <w:t xml:space="preserve"> </w:t>
      </w:r>
    </w:p>
  </w:footnote>
  <w:footnote w:id="37">
    <w:p w14:paraId="47E13EB7" w14:textId="24FCACB0" w:rsidR="00737FF1" w:rsidRPr="0015412A" w:rsidRDefault="00737FF1" w:rsidP="006838E5">
      <w:pPr>
        <w:pStyle w:val="FootnoteText"/>
        <w:jc w:val="both"/>
        <w:rPr>
          <w:rFonts w:ascii="Times New Roman" w:hAnsi="Times New Roman" w:cs="Times New Roman"/>
        </w:rPr>
      </w:pPr>
      <w:r w:rsidRPr="0015412A">
        <w:rPr>
          <w:rStyle w:val="FootnoteReference"/>
          <w:rFonts w:ascii="Times New Roman" w:hAnsi="Times New Roman" w:cs="Times New Roman"/>
        </w:rPr>
        <w:footnoteRef/>
      </w:r>
      <w:r>
        <w:rPr>
          <w:rFonts w:ascii="Times New Roman" w:hAnsi="Times New Roman" w:cs="Times New Roman"/>
        </w:rPr>
        <w:t xml:space="preserve"> </w:t>
      </w:r>
      <w:r w:rsidRPr="0015412A">
        <w:rPr>
          <w:rFonts w:ascii="Times New Roman" w:hAnsi="Times New Roman" w:cs="Times New Roman"/>
        </w:rPr>
        <w:t>Vjesnik</w:t>
      </w:r>
      <w:r>
        <w:rPr>
          <w:rFonts w:ascii="Times New Roman" w:hAnsi="Times New Roman" w:cs="Times New Roman"/>
        </w:rPr>
        <w:t xml:space="preserve">, </w:t>
      </w:r>
      <w:r w:rsidRPr="0015412A">
        <w:rPr>
          <w:rFonts w:ascii="Times New Roman" w:hAnsi="Times New Roman" w:cs="Times New Roman"/>
        </w:rPr>
        <w:t xml:space="preserve"> </w:t>
      </w:r>
      <w:r w:rsidRPr="00804562">
        <w:rPr>
          <w:rFonts w:ascii="Times New Roman" w:hAnsi="Times New Roman" w:cs="Times New Roman"/>
          <w:i/>
        </w:rPr>
        <w:t>Hrvatska za mirno rješenje, Jović osporava EZ dogovor</w:t>
      </w:r>
      <w:r>
        <w:rPr>
          <w:rFonts w:ascii="Times New Roman" w:hAnsi="Times New Roman" w:cs="Times New Roman"/>
        </w:rPr>
        <w:t>, 9. 7. 1991.</w:t>
      </w:r>
    </w:p>
  </w:footnote>
  <w:footnote w:id="38">
    <w:p w14:paraId="16FF5523" w14:textId="2F265FAE" w:rsidR="00737FF1" w:rsidRPr="003E7C36" w:rsidRDefault="00737FF1" w:rsidP="000610BC">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Pr>
          <w:rFonts w:ascii="Times New Roman" w:hAnsi="Times New Roman" w:cs="Times New Roman"/>
          <w:i/>
        </w:rPr>
        <w:t xml:space="preserve"> </w:t>
      </w:r>
      <w:r w:rsidRPr="000610BC">
        <w:rPr>
          <w:rFonts w:ascii="Times New Roman" w:hAnsi="Times New Roman" w:cs="Times New Roman"/>
        </w:rPr>
        <w:t>Vreme,</w:t>
      </w:r>
      <w:r w:rsidRPr="001914B0">
        <w:rPr>
          <w:rFonts w:ascii="Times New Roman" w:hAnsi="Times New Roman" w:cs="Times New Roman"/>
        </w:rPr>
        <w:t xml:space="preserve"> </w:t>
      </w:r>
      <w:r w:rsidRPr="00804562">
        <w:rPr>
          <w:rFonts w:ascii="Times New Roman" w:hAnsi="Times New Roman" w:cs="Times New Roman"/>
          <w:i/>
        </w:rPr>
        <w:t>Brionska deklaracija: neiskorišćena šansa</w:t>
      </w:r>
      <w:r>
        <w:rPr>
          <w:rFonts w:ascii="Times New Roman" w:hAnsi="Times New Roman" w:cs="Times New Roman"/>
        </w:rPr>
        <w:t>, 5. 8. 1991.</w:t>
      </w:r>
    </w:p>
  </w:footnote>
  <w:footnote w:id="39">
    <w:p w14:paraId="0046BFA8" w14:textId="28D293CC" w:rsidR="00737FF1" w:rsidRPr="009F6764" w:rsidRDefault="00737FF1" w:rsidP="00B53B76">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Pr>
          <w:rFonts w:ascii="Times New Roman" w:hAnsi="Times New Roman" w:cs="Times New Roman"/>
        </w:rPr>
        <w:t xml:space="preserve"> </w:t>
      </w:r>
      <w:r w:rsidRPr="001914B0">
        <w:rPr>
          <w:rFonts w:ascii="Times New Roman" w:hAnsi="Times New Roman" w:cs="Times New Roman"/>
        </w:rPr>
        <w:t xml:space="preserve">Nobilo, </w:t>
      </w:r>
      <w:r w:rsidRPr="00E20605">
        <w:rPr>
          <w:rFonts w:ascii="Times New Roman" w:hAnsi="Times New Roman" w:cs="Times New Roman"/>
          <w:i/>
        </w:rPr>
        <w:t>op.cit.</w:t>
      </w:r>
      <w:r>
        <w:rPr>
          <w:rFonts w:ascii="Times New Roman" w:hAnsi="Times New Roman" w:cs="Times New Roman"/>
        </w:rPr>
        <w:t xml:space="preserve"> u bilj. 6, </w:t>
      </w:r>
      <w:r w:rsidRPr="001914B0">
        <w:rPr>
          <w:rFonts w:ascii="Times New Roman" w:hAnsi="Times New Roman" w:cs="Times New Roman"/>
        </w:rPr>
        <w:t>str. 115</w:t>
      </w:r>
      <w:r>
        <w:rPr>
          <w:rFonts w:ascii="Times New Roman" w:hAnsi="Times New Roman" w:cs="Times New Roman"/>
        </w:rPr>
        <w:t xml:space="preserve">.; usp. </w:t>
      </w:r>
      <w:hyperlink r:id="rId3" w:history="1">
        <w:r w:rsidRPr="001914B0">
          <w:rPr>
            <w:rStyle w:val="Hyperlink"/>
            <w:rFonts w:ascii="Times New Roman" w:hAnsi="Times New Roman" w:cs="Times New Roman"/>
          </w:rPr>
          <w:t>https://hrvatski-vojnik.hr/govor-premijera-gregurica-na-povijesnoj-sjednici-hrvatskog-sabora-8-listopada-1991/</w:t>
        </w:r>
      </w:hyperlink>
      <w:r w:rsidRPr="001914B0">
        <w:rPr>
          <w:rFonts w:ascii="Times New Roman" w:hAnsi="Times New Roman" w:cs="Times New Roman"/>
        </w:rPr>
        <w:t>, (</w:t>
      </w:r>
      <w:r>
        <w:rPr>
          <w:rFonts w:ascii="Times New Roman" w:hAnsi="Times New Roman" w:cs="Times New Roman"/>
        </w:rPr>
        <w:t>11. studeni 2019</w:t>
      </w:r>
      <w:r w:rsidRPr="001914B0">
        <w:rPr>
          <w:rFonts w:ascii="Times New Roman" w:hAnsi="Times New Roman" w:cs="Times New Roman"/>
        </w:rPr>
        <w:t>.)</w:t>
      </w:r>
      <w:r>
        <w:rPr>
          <w:rFonts w:ascii="Times New Roman" w:hAnsi="Times New Roman" w:cs="Times New Roman"/>
        </w:rPr>
        <w:t xml:space="preserve">; </w:t>
      </w:r>
      <w:r w:rsidRPr="001914B0">
        <w:rPr>
          <w:rFonts w:ascii="Times New Roman" w:hAnsi="Times New Roman" w:cs="Times New Roman"/>
        </w:rPr>
        <w:t xml:space="preserve">Granić, M.: </w:t>
      </w:r>
      <w:r w:rsidRPr="001914B0">
        <w:rPr>
          <w:rFonts w:ascii="Times New Roman" w:hAnsi="Times New Roman" w:cs="Times New Roman"/>
          <w:i/>
        </w:rPr>
        <w:t>Diplomatska oluja,</w:t>
      </w:r>
      <w:r w:rsidRPr="001914B0">
        <w:rPr>
          <w:rFonts w:ascii="Times New Roman" w:hAnsi="Times New Roman" w:cs="Times New Roman"/>
        </w:rPr>
        <w:t xml:space="preserve"> Večernji list, Zagreb, 2019., str 18.</w:t>
      </w:r>
      <w:r>
        <w:rPr>
          <w:rFonts w:ascii="Times New Roman" w:hAnsi="Times New Roman" w:cs="Times New Roman"/>
        </w:rPr>
        <w:t xml:space="preserve">; </w:t>
      </w:r>
      <w:r w:rsidRPr="00CA3A6D">
        <w:rPr>
          <w:rFonts w:ascii="Times New Roman" w:hAnsi="Times New Roman" w:cs="Times New Roman"/>
        </w:rPr>
        <w:t>O problem</w:t>
      </w:r>
      <w:r>
        <w:rPr>
          <w:rFonts w:ascii="Times New Roman" w:hAnsi="Times New Roman" w:cs="Times New Roman"/>
        </w:rPr>
        <w:t xml:space="preserve">u </w:t>
      </w:r>
      <w:r w:rsidRPr="00CA3A6D">
        <w:rPr>
          <w:rFonts w:ascii="Times New Roman" w:hAnsi="Times New Roman" w:cs="Times New Roman"/>
        </w:rPr>
        <w:t xml:space="preserve">stereotipa </w:t>
      </w:r>
      <w:r>
        <w:rPr>
          <w:rFonts w:ascii="Times New Roman" w:hAnsi="Times New Roman" w:cs="Times New Roman"/>
        </w:rPr>
        <w:t>o</w:t>
      </w:r>
      <w:r w:rsidRPr="00CA3A6D">
        <w:rPr>
          <w:rFonts w:ascii="Times New Roman" w:hAnsi="Times New Roman" w:cs="Times New Roman"/>
        </w:rPr>
        <w:t xml:space="preserve"> Hrvatsk</w:t>
      </w:r>
      <w:r>
        <w:rPr>
          <w:rFonts w:ascii="Times New Roman" w:hAnsi="Times New Roman" w:cs="Times New Roman"/>
        </w:rPr>
        <w:t>oj i širenju</w:t>
      </w:r>
      <w:r w:rsidRPr="00CA3A6D">
        <w:rPr>
          <w:rFonts w:ascii="Times New Roman" w:hAnsi="Times New Roman" w:cs="Times New Roman"/>
        </w:rPr>
        <w:t xml:space="preserve"> srpske </w:t>
      </w:r>
      <w:r>
        <w:rPr>
          <w:rFonts w:ascii="Times New Roman" w:hAnsi="Times New Roman" w:cs="Times New Roman"/>
        </w:rPr>
        <w:t xml:space="preserve">propagande </w:t>
      </w:r>
      <w:r w:rsidRPr="00CA3A6D">
        <w:rPr>
          <w:rFonts w:ascii="Times New Roman" w:hAnsi="Times New Roman" w:cs="Times New Roman"/>
        </w:rPr>
        <w:t xml:space="preserve">prilikom stjecanja neovisnosti v. Skoko, B. </w:t>
      </w:r>
      <w:r>
        <w:rPr>
          <w:rFonts w:ascii="Times New Roman" w:hAnsi="Times New Roman" w:cs="Times New Roman"/>
          <w:i/>
        </w:rPr>
        <w:t>Medijska sli</w:t>
      </w:r>
      <w:r w:rsidRPr="00CA3A6D">
        <w:rPr>
          <w:rFonts w:ascii="Times New Roman" w:hAnsi="Times New Roman" w:cs="Times New Roman"/>
          <w:i/>
        </w:rPr>
        <w:t>ka Hrvatske 1991. u europskoj javnosti - uloge prop</w:t>
      </w:r>
      <w:r>
        <w:rPr>
          <w:rFonts w:ascii="Times New Roman" w:hAnsi="Times New Roman" w:cs="Times New Roman"/>
          <w:i/>
        </w:rPr>
        <w:t>agande,</w:t>
      </w:r>
      <w:r w:rsidRPr="00CA3A6D">
        <w:rPr>
          <w:rFonts w:ascii="Times New Roman" w:hAnsi="Times New Roman" w:cs="Times New Roman"/>
          <w:i/>
        </w:rPr>
        <w:t xml:space="preserve"> stereotipa i odnosa s javnošću, </w:t>
      </w:r>
      <w:r w:rsidRPr="00CA3A6D">
        <w:rPr>
          <w:rFonts w:ascii="Times New Roman" w:hAnsi="Times New Roman" w:cs="Times New Roman"/>
        </w:rPr>
        <w:t xml:space="preserve">Cvikić, S.; Žebec, Šilj, I.; Bendra, I. (ur.), </w:t>
      </w:r>
      <w:r w:rsidRPr="00E20605">
        <w:rPr>
          <w:rFonts w:ascii="Times New Roman" w:hAnsi="Times New Roman" w:cs="Times New Roman"/>
          <w:i/>
        </w:rPr>
        <w:t>Domovinska (i europska) sigurnost: kriza sigurnosti i politike manipuliranja suverenitetom</w:t>
      </w:r>
      <w:r w:rsidRPr="00E22C08">
        <w:rPr>
          <w:rFonts w:ascii="Times New Roman" w:hAnsi="Times New Roman" w:cs="Times New Roman"/>
        </w:rPr>
        <w:t>, knj. 51,</w:t>
      </w:r>
      <w:r>
        <w:rPr>
          <w:rFonts w:ascii="Times New Roman" w:hAnsi="Times New Roman" w:cs="Times New Roman"/>
        </w:rPr>
        <w:t xml:space="preserve"> Institut društvenih znanosti Ivo Pilar, Zagreb, 2017., str. 25 - 38. </w:t>
      </w:r>
      <w:r>
        <w:rPr>
          <w:rFonts w:ascii="Times New Roman" w:hAnsi="Times New Roman" w:cs="Times New Roman"/>
          <w:i/>
        </w:rPr>
        <w:t xml:space="preserve"> </w:t>
      </w:r>
    </w:p>
  </w:footnote>
  <w:footnote w:id="40">
    <w:p w14:paraId="7521A9AB" w14:textId="197BEF07" w:rsidR="00737FF1" w:rsidRPr="0015412A" w:rsidRDefault="00737FF1" w:rsidP="00904926">
      <w:pPr>
        <w:pStyle w:val="FootnoteText"/>
        <w:jc w:val="both"/>
        <w:rPr>
          <w:rFonts w:ascii="Times New Roman" w:hAnsi="Times New Roman" w:cs="Times New Roman"/>
        </w:rPr>
      </w:pPr>
      <w:r w:rsidRPr="0015412A">
        <w:rPr>
          <w:rStyle w:val="FootnoteReference"/>
          <w:rFonts w:ascii="Times New Roman" w:hAnsi="Times New Roman" w:cs="Times New Roman"/>
        </w:rPr>
        <w:footnoteRef/>
      </w:r>
      <w:r w:rsidRPr="0015412A">
        <w:rPr>
          <w:rFonts w:ascii="Times New Roman" w:hAnsi="Times New Roman" w:cs="Times New Roman"/>
        </w:rPr>
        <w:t xml:space="preserve"> </w:t>
      </w:r>
      <w:r w:rsidRPr="00C35410">
        <w:rPr>
          <w:rFonts w:ascii="Times New Roman" w:hAnsi="Times New Roman" w:cs="Times New Roman"/>
        </w:rPr>
        <w:t xml:space="preserve">Vjesnik, </w:t>
      </w:r>
      <w:r w:rsidRPr="00C35410">
        <w:rPr>
          <w:rFonts w:ascii="Times New Roman" w:hAnsi="Times New Roman" w:cs="Times New Roman"/>
          <w:i/>
        </w:rPr>
        <w:t>Brijunske točke mira</w:t>
      </w:r>
      <w:r>
        <w:rPr>
          <w:rFonts w:ascii="Times New Roman" w:hAnsi="Times New Roman" w:cs="Times New Roman"/>
        </w:rPr>
        <w:t xml:space="preserve">, </w:t>
      </w:r>
      <w:r w:rsidRPr="00C35410">
        <w:rPr>
          <w:rFonts w:ascii="Times New Roman" w:hAnsi="Times New Roman" w:cs="Times New Roman"/>
        </w:rPr>
        <w:t>8.</w:t>
      </w:r>
      <w:r>
        <w:rPr>
          <w:rFonts w:ascii="Times New Roman" w:hAnsi="Times New Roman" w:cs="Times New Roman"/>
        </w:rPr>
        <w:t xml:space="preserve"> 7. </w:t>
      </w:r>
      <w:r w:rsidRPr="00C35410">
        <w:rPr>
          <w:rFonts w:ascii="Times New Roman" w:hAnsi="Times New Roman" w:cs="Times New Roman"/>
        </w:rPr>
        <w:t>1991</w:t>
      </w:r>
      <w:r>
        <w:rPr>
          <w:rFonts w:ascii="Times New Roman" w:hAnsi="Times New Roman" w:cs="Times New Roman"/>
        </w:rPr>
        <w:t xml:space="preserve">. </w:t>
      </w:r>
      <w:r w:rsidRPr="00C35410">
        <w:rPr>
          <w:rFonts w:ascii="Times New Roman" w:hAnsi="Times New Roman" w:cs="Times New Roman"/>
        </w:rPr>
        <w:t xml:space="preserve"> </w:t>
      </w:r>
    </w:p>
  </w:footnote>
  <w:footnote w:id="41">
    <w:p w14:paraId="66215615" w14:textId="6B8BDCA5" w:rsidR="00737FF1" w:rsidRPr="003E7C36" w:rsidRDefault="00737FF1" w:rsidP="00E20605">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sidRPr="001914B0">
        <w:rPr>
          <w:rFonts w:ascii="Times New Roman" w:hAnsi="Times New Roman" w:cs="Times New Roman"/>
        </w:rPr>
        <w:t xml:space="preserve"> Knezović, S., </w:t>
      </w:r>
      <w:r w:rsidRPr="001914B0">
        <w:rPr>
          <w:rFonts w:ascii="Times New Roman" w:hAnsi="Times New Roman" w:cs="Times New Roman"/>
          <w:i/>
        </w:rPr>
        <w:t>Europska politika u vrijeme disolucije jugoslavenske federacije</w:t>
      </w:r>
      <w:r w:rsidRPr="001914B0">
        <w:rPr>
          <w:rFonts w:ascii="Times New Roman" w:hAnsi="Times New Roman" w:cs="Times New Roman"/>
        </w:rPr>
        <w:t>, Pol</w:t>
      </w:r>
      <w:r>
        <w:rPr>
          <w:rFonts w:ascii="Times New Roman" w:hAnsi="Times New Roman" w:cs="Times New Roman"/>
        </w:rPr>
        <w:t xml:space="preserve">. </w:t>
      </w:r>
      <w:r w:rsidRPr="001914B0">
        <w:rPr>
          <w:rFonts w:ascii="Times New Roman" w:hAnsi="Times New Roman" w:cs="Times New Roman"/>
        </w:rPr>
        <w:t>misao, sv. 63, br. 3</w:t>
      </w:r>
      <w:r>
        <w:rPr>
          <w:rFonts w:ascii="Times New Roman" w:hAnsi="Times New Roman" w:cs="Times New Roman"/>
        </w:rPr>
        <w:t>,</w:t>
      </w:r>
      <w:r w:rsidRPr="001914B0">
        <w:rPr>
          <w:rFonts w:ascii="Times New Roman" w:hAnsi="Times New Roman" w:cs="Times New Roman"/>
        </w:rPr>
        <w:t xml:space="preserve"> str. 125</w:t>
      </w:r>
      <w:r>
        <w:rPr>
          <w:rFonts w:ascii="Times New Roman" w:hAnsi="Times New Roman" w:cs="Times New Roman"/>
        </w:rPr>
        <w:t xml:space="preserve"> - </w:t>
      </w:r>
      <w:r w:rsidRPr="001914B0">
        <w:rPr>
          <w:rFonts w:ascii="Times New Roman" w:hAnsi="Times New Roman" w:cs="Times New Roman"/>
        </w:rPr>
        <w:t>126.</w:t>
      </w:r>
      <w:r>
        <w:rPr>
          <w:rFonts w:ascii="Times New Roman" w:hAnsi="Times New Roman" w:cs="Times New Roman"/>
        </w:rPr>
        <w:t xml:space="preserve">; </w:t>
      </w:r>
      <w:r w:rsidRPr="001914B0">
        <w:rPr>
          <w:rFonts w:ascii="Times New Roman" w:hAnsi="Times New Roman" w:cs="Times New Roman"/>
        </w:rPr>
        <w:t xml:space="preserve">Manolić, </w:t>
      </w:r>
      <w:r w:rsidRPr="00B40F4B">
        <w:rPr>
          <w:rFonts w:ascii="Times New Roman" w:hAnsi="Times New Roman" w:cs="Times New Roman"/>
          <w:i/>
        </w:rPr>
        <w:t>op. cit.</w:t>
      </w:r>
      <w:r>
        <w:rPr>
          <w:rFonts w:ascii="Times New Roman" w:hAnsi="Times New Roman" w:cs="Times New Roman"/>
        </w:rPr>
        <w:t xml:space="preserve"> u bilj. 17., </w:t>
      </w:r>
      <w:r w:rsidRPr="003E7C36">
        <w:rPr>
          <w:rFonts w:ascii="Times New Roman" w:hAnsi="Times New Roman" w:cs="Times New Roman"/>
        </w:rPr>
        <w:t>str</w:t>
      </w:r>
      <w:r>
        <w:rPr>
          <w:rFonts w:ascii="Times New Roman" w:hAnsi="Times New Roman" w:cs="Times New Roman"/>
        </w:rPr>
        <w:t>.</w:t>
      </w:r>
      <w:r w:rsidRPr="003E7C36">
        <w:rPr>
          <w:rFonts w:ascii="Times New Roman" w:hAnsi="Times New Roman" w:cs="Times New Roman"/>
        </w:rPr>
        <w:t xml:space="preserve"> 162</w:t>
      </w:r>
      <w:r>
        <w:rPr>
          <w:rFonts w:ascii="Times New Roman" w:hAnsi="Times New Roman" w:cs="Times New Roman"/>
        </w:rPr>
        <w:t>.; usp</w:t>
      </w:r>
      <w:r w:rsidRPr="00E95D6B">
        <w:rPr>
          <w:rFonts w:ascii="Times New Roman" w:hAnsi="Times New Roman" w:cs="Times New Roman"/>
        </w:rPr>
        <w:t>. International Commision on the Balkans, Tindemans, L., et al.,</w:t>
      </w:r>
      <w:r>
        <w:rPr>
          <w:rFonts w:ascii="Times New Roman" w:hAnsi="Times New Roman" w:cs="Times New Roman"/>
        </w:rPr>
        <w:t xml:space="preserve"> </w:t>
      </w:r>
      <w:r w:rsidRPr="00E95D6B">
        <w:rPr>
          <w:rFonts w:ascii="Times New Roman" w:hAnsi="Times New Roman" w:cs="Times New Roman"/>
          <w:i/>
        </w:rPr>
        <w:t>Nedovršeni mir: izvještaj međunarodne komisije za Balkan</w:t>
      </w:r>
      <w:r>
        <w:rPr>
          <w:rFonts w:ascii="Times New Roman" w:hAnsi="Times New Roman" w:cs="Times New Roman"/>
        </w:rPr>
        <w:t>, Hrvatski Helsinški odbor za ljudska prava – Pravni centar FOD BiH, Zagreb - Sarajevo, 1977., str. 57.</w:t>
      </w:r>
    </w:p>
  </w:footnote>
  <w:footnote w:id="42">
    <w:p w14:paraId="6E920A01" w14:textId="40DEA56D" w:rsidR="00737FF1" w:rsidRPr="00B74597" w:rsidRDefault="00737FF1" w:rsidP="005C633C">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Pr>
          <w:rFonts w:ascii="Times New Roman" w:hAnsi="Times New Roman" w:cs="Times New Roman"/>
        </w:rPr>
        <w:t xml:space="preserve"> Destabilizacija je izazvana nedostatkom</w:t>
      </w:r>
      <w:r w:rsidRPr="00B74597">
        <w:rPr>
          <w:rFonts w:ascii="Times New Roman" w:hAnsi="Times New Roman" w:cs="Times New Roman"/>
        </w:rPr>
        <w:t xml:space="preserve"> </w:t>
      </w:r>
      <w:r>
        <w:rPr>
          <w:rFonts w:ascii="Times New Roman" w:hAnsi="Times New Roman" w:cs="Times New Roman"/>
        </w:rPr>
        <w:t xml:space="preserve">međunarodnog </w:t>
      </w:r>
      <w:r w:rsidRPr="00B74597">
        <w:rPr>
          <w:rFonts w:ascii="Times New Roman" w:hAnsi="Times New Roman" w:cs="Times New Roman"/>
        </w:rPr>
        <w:t>konsenzus</w:t>
      </w:r>
      <w:r>
        <w:rPr>
          <w:rFonts w:ascii="Times New Roman" w:hAnsi="Times New Roman" w:cs="Times New Roman"/>
        </w:rPr>
        <w:t>a</w:t>
      </w:r>
      <w:r w:rsidRPr="00B74597">
        <w:rPr>
          <w:rFonts w:ascii="Times New Roman" w:hAnsi="Times New Roman" w:cs="Times New Roman"/>
        </w:rPr>
        <w:t xml:space="preserve"> o</w:t>
      </w:r>
      <w:r>
        <w:rPr>
          <w:rFonts w:ascii="Times New Roman" w:hAnsi="Times New Roman" w:cs="Times New Roman"/>
        </w:rPr>
        <w:t xml:space="preserve"> uređenju novog poretka dok se sukob htjelo bilo kako lokalizirati i </w:t>
      </w:r>
      <w:r w:rsidRPr="00B74597">
        <w:rPr>
          <w:rFonts w:ascii="Times New Roman" w:hAnsi="Times New Roman" w:cs="Times New Roman"/>
        </w:rPr>
        <w:t>pacificirati</w:t>
      </w:r>
      <w:r>
        <w:rPr>
          <w:rFonts w:ascii="Times New Roman" w:hAnsi="Times New Roman" w:cs="Times New Roman"/>
        </w:rPr>
        <w:t>.</w:t>
      </w:r>
      <w:r w:rsidRPr="00B74597">
        <w:rPr>
          <w:rFonts w:ascii="Times New Roman" w:hAnsi="Times New Roman" w:cs="Times New Roman"/>
        </w:rPr>
        <w:t xml:space="preserve"> Holbrooke, R., </w:t>
      </w:r>
      <w:r w:rsidRPr="00B70671">
        <w:rPr>
          <w:rFonts w:ascii="Times New Roman" w:hAnsi="Times New Roman" w:cs="Times New Roman"/>
          <w:i/>
          <w:lang w:val="en-GB"/>
        </w:rPr>
        <w:t>To End a War, Random House</w:t>
      </w:r>
      <w:r w:rsidRPr="00B70671">
        <w:rPr>
          <w:rFonts w:ascii="Times New Roman" w:hAnsi="Times New Roman" w:cs="Times New Roman"/>
          <w:lang w:val="en-GB"/>
        </w:rPr>
        <w:t xml:space="preserve">, New York, 1998., </w:t>
      </w:r>
      <w:r>
        <w:rPr>
          <w:rFonts w:ascii="Times New Roman" w:hAnsi="Times New Roman" w:cs="Times New Roman"/>
        </w:rPr>
        <w:t>str. 21 - 22, 33.</w:t>
      </w:r>
      <w:r w:rsidRPr="00B74597">
        <w:rPr>
          <w:rFonts w:ascii="Times New Roman" w:hAnsi="Times New Roman" w:cs="Times New Roman"/>
        </w:rPr>
        <w:t xml:space="preserve">; usp. Sanader, I., </w:t>
      </w:r>
      <w:r w:rsidRPr="00B74597">
        <w:rPr>
          <w:rFonts w:ascii="Times New Roman" w:hAnsi="Times New Roman" w:cs="Times New Roman"/>
          <w:i/>
        </w:rPr>
        <w:t>Hrvatska u međunarodnim odnosima 1990. - 2000</w:t>
      </w:r>
      <w:r w:rsidRPr="00B74597">
        <w:rPr>
          <w:rFonts w:ascii="Times New Roman" w:hAnsi="Times New Roman" w:cs="Times New Roman"/>
        </w:rPr>
        <w:t>., Golden marketing - Zagreb, 2</w:t>
      </w:r>
      <w:r>
        <w:rPr>
          <w:rFonts w:ascii="Times New Roman" w:hAnsi="Times New Roman" w:cs="Times New Roman"/>
        </w:rPr>
        <w:t>000., str. 19 - 20.</w:t>
      </w:r>
      <w:r w:rsidRPr="00B74597">
        <w:rPr>
          <w:rFonts w:ascii="Times New Roman" w:hAnsi="Times New Roman" w:cs="Times New Roman"/>
        </w:rPr>
        <w:t xml:space="preserve">  </w:t>
      </w:r>
    </w:p>
  </w:footnote>
  <w:footnote w:id="43">
    <w:p w14:paraId="0789796C" w14:textId="0138C24E" w:rsidR="00737FF1" w:rsidRPr="001914B0" w:rsidRDefault="00737FF1" w:rsidP="005C633C">
      <w:pPr>
        <w:pStyle w:val="FootnoteText"/>
        <w:jc w:val="both"/>
        <w:rPr>
          <w:rFonts w:ascii="Times New Roman" w:hAnsi="Times New Roman" w:cs="Times New Roman"/>
        </w:rPr>
      </w:pPr>
      <w:r w:rsidRPr="00B74597">
        <w:rPr>
          <w:rStyle w:val="FootnoteReference"/>
          <w:rFonts w:ascii="Times New Roman" w:hAnsi="Times New Roman" w:cs="Times New Roman"/>
        </w:rPr>
        <w:footnoteRef/>
      </w:r>
      <w:r w:rsidRPr="00B74597">
        <w:rPr>
          <w:rFonts w:ascii="Times New Roman" w:hAnsi="Times New Roman" w:cs="Times New Roman"/>
        </w:rPr>
        <w:t xml:space="preserve"> Owen, D., </w:t>
      </w:r>
      <w:r w:rsidRPr="00B74597">
        <w:rPr>
          <w:rFonts w:ascii="Times New Roman" w:hAnsi="Times New Roman" w:cs="Times New Roman"/>
          <w:i/>
        </w:rPr>
        <w:t xml:space="preserve">Balkanska odiseja, </w:t>
      </w:r>
      <w:r w:rsidRPr="00B74597">
        <w:rPr>
          <w:rFonts w:ascii="Times New Roman" w:hAnsi="Times New Roman" w:cs="Times New Roman"/>
        </w:rPr>
        <w:t>H</w:t>
      </w:r>
      <w:r>
        <w:rPr>
          <w:rFonts w:ascii="Times New Roman" w:hAnsi="Times New Roman" w:cs="Times New Roman"/>
        </w:rPr>
        <w:t>SN:</w:t>
      </w:r>
      <w:r w:rsidRPr="00B74597">
        <w:rPr>
          <w:rFonts w:ascii="Times New Roman" w:hAnsi="Times New Roman" w:cs="Times New Roman"/>
        </w:rPr>
        <w:t xml:space="preserve">, Zagreb, 1998., str. 45.; Zimmerman, </w:t>
      </w:r>
      <w:r w:rsidRPr="00B74597">
        <w:rPr>
          <w:rFonts w:ascii="Times New Roman" w:hAnsi="Times New Roman" w:cs="Times New Roman"/>
          <w:i/>
        </w:rPr>
        <w:t>op. cit</w:t>
      </w:r>
      <w:r w:rsidRPr="00B74597">
        <w:rPr>
          <w:rFonts w:ascii="Times New Roman" w:hAnsi="Times New Roman" w:cs="Times New Roman"/>
        </w:rPr>
        <w:t>.</w:t>
      </w:r>
      <w:r>
        <w:rPr>
          <w:rFonts w:ascii="Times New Roman" w:hAnsi="Times New Roman" w:cs="Times New Roman"/>
        </w:rPr>
        <w:t xml:space="preserve"> u bilj. 6, </w:t>
      </w:r>
      <w:r w:rsidRPr="001914B0">
        <w:rPr>
          <w:rFonts w:ascii="Times New Roman" w:hAnsi="Times New Roman" w:cs="Times New Roman"/>
        </w:rPr>
        <w:t>str. 23.</w:t>
      </w:r>
      <w:r>
        <w:rPr>
          <w:rFonts w:ascii="Times New Roman" w:hAnsi="Times New Roman" w:cs="Times New Roman"/>
        </w:rPr>
        <w:t xml:space="preserve">; </w:t>
      </w:r>
      <w:r w:rsidRPr="001914B0">
        <w:rPr>
          <w:rFonts w:ascii="Times New Roman" w:hAnsi="Times New Roman" w:cs="Times New Roman"/>
        </w:rPr>
        <w:t xml:space="preserve">Dagen, </w:t>
      </w:r>
      <w:r w:rsidRPr="0012389B">
        <w:rPr>
          <w:rFonts w:ascii="Times New Roman" w:hAnsi="Times New Roman" w:cs="Times New Roman"/>
          <w:i/>
        </w:rPr>
        <w:t>op.cit</w:t>
      </w:r>
      <w:r w:rsidRPr="001914B0">
        <w:rPr>
          <w:rFonts w:ascii="Times New Roman" w:hAnsi="Times New Roman" w:cs="Times New Roman"/>
        </w:rPr>
        <w:t>.</w:t>
      </w:r>
      <w:r>
        <w:rPr>
          <w:rFonts w:ascii="Times New Roman" w:hAnsi="Times New Roman" w:cs="Times New Roman"/>
        </w:rPr>
        <w:t xml:space="preserve"> u bilj. 9, </w:t>
      </w:r>
      <w:r w:rsidRPr="001914B0">
        <w:rPr>
          <w:rFonts w:ascii="Times New Roman" w:hAnsi="Times New Roman" w:cs="Times New Roman"/>
        </w:rPr>
        <w:t>str. 14.</w:t>
      </w:r>
      <w:r>
        <w:rPr>
          <w:rFonts w:ascii="Times New Roman" w:hAnsi="Times New Roman" w:cs="Times New Roman"/>
        </w:rPr>
        <w:t xml:space="preserve">; </w:t>
      </w:r>
      <w:r w:rsidRPr="001914B0">
        <w:rPr>
          <w:rFonts w:ascii="Times New Roman" w:hAnsi="Times New Roman" w:cs="Times New Roman"/>
        </w:rPr>
        <w:t xml:space="preserve">Đodan, Š., </w:t>
      </w:r>
      <w:r w:rsidRPr="001914B0">
        <w:rPr>
          <w:rFonts w:ascii="Times New Roman" w:hAnsi="Times New Roman" w:cs="Times New Roman"/>
          <w:i/>
        </w:rPr>
        <w:t>Borba za Hrvatsku</w:t>
      </w:r>
      <w:r w:rsidRPr="001914B0">
        <w:rPr>
          <w:rFonts w:ascii="Times New Roman" w:hAnsi="Times New Roman" w:cs="Times New Roman"/>
        </w:rPr>
        <w:t xml:space="preserve">, Školske novine, Zagreb, 1998., str. 559.  </w:t>
      </w:r>
    </w:p>
  </w:footnote>
  <w:footnote w:id="44">
    <w:p w14:paraId="4003DC95" w14:textId="1577E9D6" w:rsidR="00737FF1" w:rsidRPr="001914B0" w:rsidRDefault="00737FF1" w:rsidP="005C633C">
      <w:pPr>
        <w:pStyle w:val="FootnoteText"/>
        <w:jc w:val="both"/>
        <w:rPr>
          <w:rFonts w:ascii="Times New Roman" w:hAnsi="Times New Roman" w:cs="Times New Roman"/>
          <w:color w:val="FF0000"/>
        </w:rPr>
      </w:pPr>
      <w:r w:rsidRPr="001914B0">
        <w:rPr>
          <w:rStyle w:val="FootnoteReference"/>
          <w:rFonts w:ascii="Times New Roman" w:hAnsi="Times New Roman" w:cs="Times New Roman"/>
        </w:rPr>
        <w:footnoteRef/>
      </w:r>
      <w:r>
        <w:rPr>
          <w:rFonts w:ascii="Times New Roman" w:hAnsi="Times New Roman" w:cs="Times New Roman"/>
        </w:rPr>
        <w:t xml:space="preserve"> Mock, </w:t>
      </w:r>
      <w:r w:rsidRPr="009F7235">
        <w:rPr>
          <w:rFonts w:ascii="Times New Roman" w:hAnsi="Times New Roman" w:cs="Times New Roman"/>
          <w:i/>
        </w:rPr>
        <w:t>op. cit.</w:t>
      </w:r>
      <w:r>
        <w:rPr>
          <w:rFonts w:ascii="Times New Roman" w:hAnsi="Times New Roman" w:cs="Times New Roman"/>
        </w:rPr>
        <w:t xml:space="preserve"> u bilj. 26, </w:t>
      </w:r>
      <w:r w:rsidRPr="001914B0">
        <w:rPr>
          <w:rFonts w:ascii="Times New Roman" w:hAnsi="Times New Roman" w:cs="Times New Roman"/>
        </w:rPr>
        <w:t>str</w:t>
      </w:r>
      <w:r>
        <w:rPr>
          <w:rFonts w:ascii="Times New Roman" w:hAnsi="Times New Roman" w:cs="Times New Roman"/>
        </w:rPr>
        <w:t>.</w:t>
      </w:r>
      <w:r w:rsidRPr="001914B0">
        <w:rPr>
          <w:rFonts w:ascii="Times New Roman" w:hAnsi="Times New Roman" w:cs="Times New Roman"/>
        </w:rPr>
        <w:t xml:space="preserve"> 30</w:t>
      </w:r>
      <w:r>
        <w:rPr>
          <w:rFonts w:ascii="Times New Roman" w:hAnsi="Times New Roman" w:cs="Times New Roman"/>
        </w:rPr>
        <w:t>.</w:t>
      </w:r>
    </w:p>
  </w:footnote>
  <w:footnote w:id="45">
    <w:p w14:paraId="7049C93F" w14:textId="2B58722F" w:rsidR="00737FF1" w:rsidRDefault="00737FF1" w:rsidP="005C633C">
      <w:pPr>
        <w:pStyle w:val="FootnoteText"/>
        <w:jc w:val="both"/>
        <w:rPr>
          <w:rStyle w:val="Hyperlink"/>
          <w:rFonts w:ascii="Times New Roman" w:hAnsi="Times New Roman" w:cs="Times New Roman"/>
        </w:rPr>
      </w:pPr>
      <w:r w:rsidRPr="001914B0">
        <w:rPr>
          <w:rStyle w:val="FootnoteReference"/>
          <w:rFonts w:ascii="Times New Roman" w:hAnsi="Times New Roman" w:cs="Times New Roman"/>
        </w:rPr>
        <w:footnoteRef/>
      </w:r>
      <w:r>
        <w:rPr>
          <w:rStyle w:val="Hyperlink"/>
          <w:rFonts w:ascii="Times New Roman" w:hAnsi="Times New Roman" w:cs="Times New Roman"/>
        </w:rPr>
        <w:t xml:space="preserve"> </w:t>
      </w:r>
      <w:hyperlink r:id="rId4" w:history="1">
        <w:r w:rsidRPr="001914B0">
          <w:rPr>
            <w:rStyle w:val="Hyperlink"/>
            <w:rFonts w:ascii="Times New Roman" w:hAnsi="Times New Roman" w:cs="Times New Roman"/>
          </w:rPr>
          <w:t>https://www.jutarnji.hr/vijesti/svijet/cia-objavila-intrigantno-izvjesce-iz-1970.-nakon-titove-smrti-ostat-ce-samo-armija.-hrvati-ruse-sfrj-ali-dalmatinci-su-joj-skloni/5407355/</w:t>
        </w:r>
      </w:hyperlink>
      <w:r>
        <w:rPr>
          <w:rStyle w:val="Hyperlink"/>
          <w:rFonts w:ascii="Times New Roman" w:hAnsi="Times New Roman" w:cs="Times New Roman"/>
        </w:rPr>
        <w:t xml:space="preserve"> </w:t>
      </w:r>
      <w:r w:rsidRPr="005C633C">
        <w:rPr>
          <w:rStyle w:val="Hyperlink"/>
          <w:rFonts w:ascii="Times New Roman" w:hAnsi="Times New Roman" w:cs="Times New Roman"/>
          <w:color w:val="auto"/>
          <w:u w:val="none"/>
        </w:rPr>
        <w:t>(</w:t>
      </w:r>
      <w:r>
        <w:rPr>
          <w:rStyle w:val="Hyperlink"/>
          <w:rFonts w:ascii="Times New Roman" w:hAnsi="Times New Roman" w:cs="Times New Roman"/>
          <w:color w:val="auto"/>
          <w:u w:val="none"/>
        </w:rPr>
        <w:t>23. studeni 2019.</w:t>
      </w:r>
      <w:r w:rsidRPr="005C633C">
        <w:rPr>
          <w:rStyle w:val="Hyperlink"/>
          <w:rFonts w:ascii="Times New Roman" w:hAnsi="Times New Roman" w:cs="Times New Roman"/>
          <w:color w:val="auto"/>
          <w:u w:val="none"/>
        </w:rPr>
        <w:t>)</w:t>
      </w:r>
    </w:p>
    <w:p w14:paraId="4028FF7C" w14:textId="4F53BB6C" w:rsidR="00737FF1" w:rsidRPr="001914B0" w:rsidRDefault="00737FF1" w:rsidP="005C633C">
      <w:pPr>
        <w:pStyle w:val="FootnoteText"/>
        <w:jc w:val="both"/>
        <w:rPr>
          <w:rFonts w:ascii="Times New Roman" w:hAnsi="Times New Roman" w:cs="Times New Roman"/>
        </w:rPr>
      </w:pPr>
      <w:r>
        <w:rPr>
          <w:rStyle w:val="Hyperlink"/>
          <w:rFonts w:ascii="Times New Roman" w:hAnsi="Times New Roman" w:cs="Times New Roman"/>
        </w:rPr>
        <w:t>(</w:t>
      </w:r>
      <w:hyperlink r:id="rId5" w:history="1">
        <w:r w:rsidRPr="004C74F0">
          <w:rPr>
            <w:rStyle w:val="Hyperlink"/>
            <w:rFonts w:ascii="Times New Roman" w:hAnsi="Times New Roman" w:cs="Times New Roman"/>
          </w:rPr>
          <w:t xml:space="preserve">https://www.cia.gov/library/readingroom/document/5235e80c993294098d5174dd </w:t>
        </w:r>
      </w:hyperlink>
      <w:r>
        <w:rPr>
          <w:rFonts w:ascii="Times New Roman" w:hAnsi="Times New Roman" w:cs="Times New Roman"/>
        </w:rPr>
        <w:t xml:space="preserve"> (11. prosinac 2019.); Ispravan je bio zaključak o srpskom protivljenju zahtjevima za konfederacijom i poticanje na pobunu srpske manjin, no pogrešan je bio zaključak da napetosti na Kosovu neće voditi u sukob. </w:t>
      </w:r>
      <w:r w:rsidRPr="001914B0">
        <w:rPr>
          <w:rFonts w:ascii="Times New Roman" w:hAnsi="Times New Roman" w:cs="Times New Roman"/>
        </w:rPr>
        <w:t xml:space="preserve">Rudolf, </w:t>
      </w:r>
      <w:r w:rsidRPr="00911819">
        <w:rPr>
          <w:rFonts w:ascii="Times New Roman" w:hAnsi="Times New Roman" w:cs="Times New Roman"/>
          <w:i/>
        </w:rPr>
        <w:t>op. cit.</w:t>
      </w:r>
      <w:r>
        <w:rPr>
          <w:rFonts w:ascii="Times New Roman" w:hAnsi="Times New Roman" w:cs="Times New Roman"/>
        </w:rPr>
        <w:t xml:space="preserve"> u </w:t>
      </w:r>
      <w:r w:rsidRPr="001914B0">
        <w:rPr>
          <w:rFonts w:ascii="Times New Roman" w:hAnsi="Times New Roman" w:cs="Times New Roman"/>
        </w:rPr>
        <w:t>bilj.</w:t>
      </w:r>
      <w:r>
        <w:rPr>
          <w:rFonts w:ascii="Times New Roman" w:hAnsi="Times New Roman" w:cs="Times New Roman"/>
        </w:rPr>
        <w:t xml:space="preserve"> 2, </w:t>
      </w:r>
      <w:r w:rsidRPr="001914B0">
        <w:rPr>
          <w:rFonts w:ascii="Times New Roman" w:hAnsi="Times New Roman" w:cs="Times New Roman"/>
        </w:rPr>
        <w:t>str. 189</w:t>
      </w:r>
      <w:r>
        <w:rPr>
          <w:rFonts w:ascii="Times New Roman" w:hAnsi="Times New Roman" w:cs="Times New Roman"/>
        </w:rPr>
        <w:t xml:space="preserve"> - </w:t>
      </w:r>
      <w:r w:rsidRPr="001914B0">
        <w:rPr>
          <w:rFonts w:ascii="Times New Roman" w:hAnsi="Times New Roman" w:cs="Times New Roman"/>
        </w:rPr>
        <w:t>205</w:t>
      </w:r>
      <w:r>
        <w:rPr>
          <w:rFonts w:ascii="Times New Roman" w:hAnsi="Times New Roman" w:cs="Times New Roman"/>
        </w:rPr>
        <w:t>.</w:t>
      </w:r>
    </w:p>
  </w:footnote>
  <w:footnote w:id="46">
    <w:p w14:paraId="7A762A13" w14:textId="1FBCA52D" w:rsidR="00737FF1" w:rsidRPr="0015412A" w:rsidRDefault="00737FF1" w:rsidP="005C633C">
      <w:pPr>
        <w:pStyle w:val="FootnoteText"/>
        <w:jc w:val="both"/>
        <w:rPr>
          <w:rFonts w:ascii="Times New Roman" w:hAnsi="Times New Roman" w:cs="Times New Roman"/>
        </w:rPr>
      </w:pPr>
      <w:r w:rsidRPr="0015412A">
        <w:rPr>
          <w:rStyle w:val="FootnoteReference"/>
          <w:rFonts w:ascii="Times New Roman" w:hAnsi="Times New Roman" w:cs="Times New Roman"/>
        </w:rPr>
        <w:footnoteRef/>
      </w:r>
      <w:r w:rsidRPr="0015412A">
        <w:rPr>
          <w:rFonts w:ascii="Times New Roman" w:hAnsi="Times New Roman" w:cs="Times New Roman"/>
        </w:rPr>
        <w:t xml:space="preserve"> Cupek Hamill, </w:t>
      </w:r>
      <w:r w:rsidRPr="0012389B">
        <w:rPr>
          <w:rFonts w:ascii="Times New Roman" w:hAnsi="Times New Roman" w:cs="Times New Roman"/>
          <w:i/>
        </w:rPr>
        <w:t>op.cit</w:t>
      </w:r>
      <w:r w:rsidRPr="0015412A">
        <w:rPr>
          <w:rFonts w:ascii="Times New Roman" w:hAnsi="Times New Roman" w:cs="Times New Roman"/>
        </w:rPr>
        <w:t>.</w:t>
      </w:r>
      <w:r>
        <w:rPr>
          <w:rFonts w:ascii="Times New Roman" w:hAnsi="Times New Roman" w:cs="Times New Roman"/>
        </w:rPr>
        <w:t xml:space="preserve"> u bilj. 2, </w:t>
      </w:r>
      <w:r w:rsidRPr="0015412A">
        <w:rPr>
          <w:rFonts w:ascii="Times New Roman" w:hAnsi="Times New Roman" w:cs="Times New Roman"/>
        </w:rPr>
        <w:t>str. 68.</w:t>
      </w:r>
    </w:p>
  </w:footnote>
  <w:footnote w:id="47">
    <w:p w14:paraId="7B54B9C2" w14:textId="284D9922" w:rsidR="00737FF1" w:rsidRPr="00DB2E28" w:rsidRDefault="00737FF1">
      <w:pPr>
        <w:pStyle w:val="FootnoteText"/>
        <w:jc w:val="both"/>
        <w:rPr>
          <w:rFonts w:ascii="Times New Roman" w:hAnsi="Times New Roman" w:cs="Times New Roman"/>
        </w:rPr>
      </w:pPr>
      <w:r w:rsidRPr="0015412A">
        <w:rPr>
          <w:rStyle w:val="FootnoteReference"/>
          <w:rFonts w:ascii="Times New Roman" w:hAnsi="Times New Roman" w:cs="Times New Roman"/>
        </w:rPr>
        <w:footnoteRef/>
      </w:r>
      <w:r w:rsidRPr="0013556B">
        <w:rPr>
          <w:rFonts w:ascii="Times New Roman" w:hAnsi="Times New Roman" w:cs="Times New Roman"/>
          <w:lang w:val="es-ES"/>
        </w:rPr>
        <w:t xml:space="preserve"> </w:t>
      </w:r>
      <w:hyperlink r:id="rId6" w:history="1">
        <w:r w:rsidR="00DC2806" w:rsidRPr="007928DB">
          <w:rPr>
            <w:rStyle w:val="Hyperlink"/>
            <w:rFonts w:ascii="Times New Roman" w:hAnsi="Times New Roman" w:cs="Times New Roman"/>
            <w:lang w:val="es-ES"/>
          </w:rPr>
          <w:t>https://daniponosa.hrt.hr/dani-ponosa/78/7-kolovoza-1991-opci-napad-na-hrvatsku</w:t>
        </w:r>
      </w:hyperlink>
      <w:r w:rsidR="00DC2806">
        <w:rPr>
          <w:rStyle w:val="Hyperlink"/>
          <w:rFonts w:ascii="Times New Roman" w:hAnsi="Times New Roman" w:cs="Times New Roman"/>
          <w:color w:val="auto"/>
          <w:u w:val="none"/>
          <w:lang w:val="es-ES"/>
        </w:rPr>
        <w:t xml:space="preserve"> </w:t>
      </w:r>
      <w:r w:rsidRPr="00DB2E28">
        <w:rPr>
          <w:rStyle w:val="Hyperlink"/>
          <w:rFonts w:ascii="Times New Roman" w:hAnsi="Times New Roman" w:cs="Times New Roman"/>
          <w:color w:val="auto"/>
          <w:u w:val="none"/>
        </w:rPr>
        <w:t>(</w:t>
      </w:r>
      <w:r>
        <w:rPr>
          <w:rStyle w:val="Hyperlink"/>
          <w:rFonts w:ascii="Times New Roman" w:hAnsi="Times New Roman" w:cs="Times New Roman"/>
          <w:color w:val="auto"/>
          <w:u w:val="none"/>
        </w:rPr>
        <w:t>5. prosinac 2019.</w:t>
      </w:r>
      <w:r w:rsidRPr="00DB2E28">
        <w:rPr>
          <w:rStyle w:val="Hyperlink"/>
          <w:rFonts w:ascii="Times New Roman" w:hAnsi="Times New Roman" w:cs="Times New Roman"/>
          <w:color w:val="auto"/>
          <w:u w:val="none"/>
        </w:rPr>
        <w:t>)</w:t>
      </w:r>
      <w:r>
        <w:rPr>
          <w:rStyle w:val="Hyperlink"/>
          <w:rFonts w:ascii="Times New Roman" w:hAnsi="Times New Roman" w:cs="Times New Roman"/>
          <w:color w:val="auto"/>
          <w:u w:val="none"/>
        </w:rPr>
        <w:t xml:space="preserve">; </w:t>
      </w:r>
    </w:p>
    <w:p w14:paraId="1F60FE19" w14:textId="46F8BD72" w:rsidR="00737FF1" w:rsidRPr="009F6764" w:rsidRDefault="00737FF1" w:rsidP="001E3254">
      <w:pPr>
        <w:pStyle w:val="FootnoteText"/>
        <w:jc w:val="both"/>
        <w:rPr>
          <w:rFonts w:ascii="Times New Roman" w:hAnsi="Times New Roman" w:cs="Times New Roman"/>
          <w:i/>
        </w:rPr>
      </w:pPr>
      <w:r w:rsidRPr="00312221">
        <w:rPr>
          <w:rFonts w:ascii="Times New Roman" w:hAnsi="Times New Roman" w:cs="Times New Roman"/>
          <w:lang w:val="en-US"/>
        </w:rPr>
        <w:t xml:space="preserve">Treverton, G. F, Miles, R., </w:t>
      </w:r>
      <w:r w:rsidRPr="00312221">
        <w:rPr>
          <w:rFonts w:ascii="Times New Roman" w:hAnsi="Times New Roman" w:cs="Times New Roman"/>
          <w:i/>
          <w:lang w:val="en-US"/>
        </w:rPr>
        <w:t>Unheeded Warning of War:  Why Policymakers Ignored  the 1990 Yugoslavia Estimate</w:t>
      </w:r>
      <w:r w:rsidRPr="00312221">
        <w:rPr>
          <w:rFonts w:ascii="Times New Roman" w:hAnsi="Times New Roman" w:cs="Times New Roman"/>
          <w:lang w:val="en-US"/>
        </w:rPr>
        <w:t>, Center for the Study of Intelligence: Central Intelligence Agency, Washington DC, 2015., str.</w:t>
      </w:r>
      <w:r>
        <w:rPr>
          <w:rFonts w:ascii="Times New Roman" w:hAnsi="Times New Roman" w:cs="Times New Roman"/>
          <w:lang w:val="en-US"/>
        </w:rPr>
        <w:t xml:space="preserve"> 5 - 9.; </w:t>
      </w:r>
      <w:r>
        <w:rPr>
          <w:rFonts w:ascii="Times New Roman" w:hAnsi="Times New Roman" w:cs="Times New Roman"/>
        </w:rPr>
        <w:t xml:space="preserve">Rudolf, </w:t>
      </w:r>
      <w:r w:rsidRPr="0015412A">
        <w:rPr>
          <w:rFonts w:ascii="Times New Roman" w:hAnsi="Times New Roman" w:cs="Times New Roman"/>
        </w:rPr>
        <w:t>D</w:t>
      </w:r>
      <w:r>
        <w:rPr>
          <w:rFonts w:ascii="Times New Roman" w:hAnsi="Times New Roman" w:cs="Times New Roman"/>
        </w:rPr>
        <w:t>.</w:t>
      </w:r>
      <w:r w:rsidRPr="0015412A">
        <w:rPr>
          <w:rFonts w:ascii="Times New Roman" w:hAnsi="Times New Roman" w:cs="Times New Roman"/>
        </w:rPr>
        <w:t xml:space="preserve">, </w:t>
      </w:r>
      <w:r w:rsidRPr="005C633C">
        <w:rPr>
          <w:rFonts w:ascii="Times New Roman" w:hAnsi="Times New Roman" w:cs="Times New Roman"/>
          <w:i/>
        </w:rPr>
        <w:t>Rat koji nismo htjeli</w:t>
      </w:r>
      <w:r>
        <w:rPr>
          <w:rFonts w:ascii="Times New Roman" w:hAnsi="Times New Roman" w:cs="Times New Roman"/>
          <w:i/>
        </w:rPr>
        <w:t xml:space="preserve"> </w:t>
      </w:r>
      <w:r w:rsidRPr="005C633C">
        <w:rPr>
          <w:rFonts w:ascii="Times New Roman" w:hAnsi="Times New Roman" w:cs="Times New Roman"/>
          <w:i/>
        </w:rPr>
        <w:t>- Hrvatska 1991.</w:t>
      </w:r>
      <w:r>
        <w:rPr>
          <w:rFonts w:ascii="Times New Roman" w:hAnsi="Times New Roman" w:cs="Times New Roman"/>
        </w:rPr>
        <w:t xml:space="preserve">, Nakladni zavod Globus, Zagreb, 1999., </w:t>
      </w:r>
      <w:r w:rsidRPr="0015412A">
        <w:rPr>
          <w:rFonts w:ascii="Times New Roman" w:hAnsi="Times New Roman" w:cs="Times New Roman"/>
        </w:rPr>
        <w:t>str. 384.</w:t>
      </w:r>
      <w:r>
        <w:rPr>
          <w:rFonts w:ascii="Times New Roman" w:hAnsi="Times New Roman" w:cs="Times New Roman"/>
        </w:rPr>
        <w:t xml:space="preserve">; </w:t>
      </w:r>
      <w:r w:rsidRPr="0015412A">
        <w:rPr>
          <w:rFonts w:ascii="Times New Roman" w:hAnsi="Times New Roman" w:cs="Times New Roman"/>
        </w:rPr>
        <w:t xml:space="preserve">Starešina, </w:t>
      </w:r>
      <w:r w:rsidRPr="00911819">
        <w:rPr>
          <w:rFonts w:ascii="Times New Roman" w:hAnsi="Times New Roman" w:cs="Times New Roman"/>
          <w:i/>
        </w:rPr>
        <w:t>op. cit.</w:t>
      </w:r>
      <w:r>
        <w:rPr>
          <w:rFonts w:ascii="Times New Roman" w:hAnsi="Times New Roman" w:cs="Times New Roman"/>
        </w:rPr>
        <w:t xml:space="preserve"> u bilj. 25, </w:t>
      </w:r>
      <w:r w:rsidRPr="0015412A">
        <w:rPr>
          <w:rFonts w:ascii="Times New Roman" w:hAnsi="Times New Roman" w:cs="Times New Roman"/>
        </w:rPr>
        <w:t>str. 26</w:t>
      </w:r>
      <w:r>
        <w:rPr>
          <w:rFonts w:ascii="Times New Roman" w:hAnsi="Times New Roman" w:cs="Times New Roman"/>
        </w:rPr>
        <w:t xml:space="preserve"> - </w:t>
      </w:r>
      <w:r w:rsidRPr="0015412A">
        <w:rPr>
          <w:rFonts w:ascii="Times New Roman" w:hAnsi="Times New Roman" w:cs="Times New Roman"/>
        </w:rPr>
        <w:t>27</w:t>
      </w:r>
      <w:r w:rsidRPr="00503F9D">
        <w:rPr>
          <w:rFonts w:ascii="Times New Roman" w:hAnsi="Times New Roman" w:cs="Times New Roman"/>
        </w:rPr>
        <w:t>.; HR-HDA-1741.</w:t>
      </w:r>
      <w:r>
        <w:rPr>
          <w:rFonts w:ascii="Times New Roman" w:hAnsi="Times New Roman" w:cs="Times New Roman"/>
        </w:rPr>
        <w:t>, f.</w:t>
      </w:r>
      <w:r w:rsidRPr="00503F9D">
        <w:rPr>
          <w:rFonts w:ascii="Times New Roman" w:hAnsi="Times New Roman" w:cs="Times New Roman"/>
        </w:rPr>
        <w:t xml:space="preserve"> 218</w:t>
      </w:r>
      <w:r>
        <w:rPr>
          <w:rFonts w:ascii="Times New Roman" w:hAnsi="Times New Roman" w:cs="Times New Roman"/>
        </w:rPr>
        <w:t>,</w:t>
      </w:r>
      <w:r w:rsidRPr="00503F9D">
        <w:rPr>
          <w:rFonts w:ascii="Times New Roman" w:hAnsi="Times New Roman" w:cs="Times New Roman"/>
        </w:rPr>
        <w:t xml:space="preserve"> Informacija o Sjedinjenim Američkim Državama</w:t>
      </w:r>
      <w:r>
        <w:rPr>
          <w:rFonts w:ascii="Times New Roman" w:hAnsi="Times New Roman" w:cs="Times New Roman"/>
        </w:rPr>
        <w:t>, 19. 8. 1991.;</w:t>
      </w:r>
      <w:r w:rsidRPr="001E3254">
        <w:rPr>
          <w:rFonts w:ascii="Times New Roman" w:hAnsi="Times New Roman" w:cs="Times New Roman"/>
          <w:color w:val="FF0000"/>
        </w:rPr>
        <w:t xml:space="preserve"> </w:t>
      </w:r>
      <w:r w:rsidRPr="001E3254">
        <w:rPr>
          <w:rFonts w:ascii="Times New Roman" w:hAnsi="Times New Roman" w:cs="Times New Roman"/>
        </w:rPr>
        <w:t xml:space="preserve">Vreme, </w:t>
      </w:r>
      <w:r w:rsidRPr="001E3254">
        <w:rPr>
          <w:rFonts w:ascii="Times New Roman" w:hAnsi="Times New Roman" w:cs="Times New Roman"/>
          <w:i/>
        </w:rPr>
        <w:t>Može li Bejker zatvoriti neumoljivi krug?</w:t>
      </w:r>
      <w:r>
        <w:rPr>
          <w:rFonts w:ascii="Times New Roman" w:hAnsi="Times New Roman" w:cs="Times New Roman"/>
        </w:rPr>
        <w:t xml:space="preserve">, 24. </w:t>
      </w:r>
      <w:r w:rsidRPr="001E3254">
        <w:rPr>
          <w:rFonts w:ascii="Times New Roman" w:hAnsi="Times New Roman" w:cs="Times New Roman"/>
        </w:rPr>
        <w:t>7. 1991.</w:t>
      </w:r>
      <w:r>
        <w:rPr>
          <w:rFonts w:ascii="Times New Roman" w:hAnsi="Times New Roman" w:cs="Times New Roman"/>
        </w:rPr>
        <w:t xml:space="preserve">; o faktorima koji su utjecali na karakter krize v. Steinberg, </w:t>
      </w:r>
      <w:r w:rsidRPr="00C83337">
        <w:rPr>
          <w:rFonts w:ascii="Times New Roman" w:hAnsi="Times New Roman" w:cs="Times New Roman"/>
          <w:i/>
        </w:rPr>
        <w:t>op. cit</w:t>
      </w:r>
      <w:r>
        <w:rPr>
          <w:rFonts w:ascii="Times New Roman" w:hAnsi="Times New Roman" w:cs="Times New Roman"/>
        </w:rPr>
        <w:t>. u bilj. 33., str. 27 - 31.</w:t>
      </w:r>
    </w:p>
  </w:footnote>
  <w:footnote w:id="48">
    <w:p w14:paraId="6578BF6C" w14:textId="618C556D" w:rsidR="00737FF1" w:rsidRPr="001914B0" w:rsidRDefault="00737FF1" w:rsidP="001E3254">
      <w:pPr>
        <w:pStyle w:val="FootnoteText"/>
        <w:jc w:val="both"/>
        <w:rPr>
          <w:rFonts w:ascii="Times New Roman" w:hAnsi="Times New Roman" w:cs="Times New Roman"/>
        </w:rPr>
      </w:pPr>
      <w:r w:rsidRPr="0015412A">
        <w:rPr>
          <w:rStyle w:val="FootnoteReference"/>
          <w:rFonts w:ascii="Times New Roman" w:hAnsi="Times New Roman" w:cs="Times New Roman"/>
        </w:rPr>
        <w:footnoteRef/>
      </w:r>
      <w:r w:rsidRPr="0015412A">
        <w:rPr>
          <w:rFonts w:ascii="Times New Roman" w:hAnsi="Times New Roman" w:cs="Times New Roman"/>
        </w:rPr>
        <w:t xml:space="preserve"> Smerdel, </w:t>
      </w:r>
      <w:r w:rsidRPr="00AA4113">
        <w:rPr>
          <w:rFonts w:ascii="Times New Roman" w:hAnsi="Times New Roman" w:cs="Times New Roman"/>
          <w:i/>
        </w:rPr>
        <w:t>op. cit.</w:t>
      </w:r>
      <w:r>
        <w:rPr>
          <w:rFonts w:ascii="Times New Roman" w:hAnsi="Times New Roman" w:cs="Times New Roman"/>
        </w:rPr>
        <w:t xml:space="preserve"> u bilj. 14, str. </w:t>
      </w:r>
      <w:r w:rsidRPr="0015412A">
        <w:rPr>
          <w:rFonts w:ascii="Times New Roman" w:hAnsi="Times New Roman" w:cs="Times New Roman"/>
        </w:rPr>
        <w:t>45</w:t>
      </w:r>
      <w:r>
        <w:rPr>
          <w:rFonts w:ascii="Times New Roman" w:hAnsi="Times New Roman" w:cs="Times New Roman"/>
        </w:rPr>
        <w:t xml:space="preserve"> - </w:t>
      </w:r>
      <w:r w:rsidRPr="0015412A">
        <w:rPr>
          <w:rFonts w:ascii="Times New Roman" w:hAnsi="Times New Roman" w:cs="Times New Roman"/>
        </w:rPr>
        <w:t>47</w:t>
      </w:r>
      <w:r>
        <w:rPr>
          <w:rFonts w:ascii="Times New Roman" w:hAnsi="Times New Roman" w:cs="Times New Roman"/>
        </w:rPr>
        <w:t>.</w:t>
      </w:r>
      <w:r w:rsidRPr="0015412A">
        <w:rPr>
          <w:rFonts w:ascii="Times New Roman" w:hAnsi="Times New Roman" w:cs="Times New Roman"/>
        </w:rPr>
        <w:t xml:space="preserve"> </w:t>
      </w:r>
    </w:p>
  </w:footnote>
  <w:footnote w:id="49">
    <w:p w14:paraId="2E2486F8" w14:textId="71DBEEE9" w:rsidR="00737FF1" w:rsidRPr="0015412A" w:rsidRDefault="00737FF1" w:rsidP="001E3254">
      <w:pPr>
        <w:pStyle w:val="FootnoteText"/>
        <w:jc w:val="both"/>
        <w:rPr>
          <w:rFonts w:ascii="Times New Roman" w:hAnsi="Times New Roman" w:cs="Times New Roman"/>
        </w:rPr>
      </w:pPr>
      <w:r w:rsidRPr="0015412A">
        <w:rPr>
          <w:rStyle w:val="FootnoteReference"/>
          <w:rFonts w:ascii="Times New Roman" w:hAnsi="Times New Roman" w:cs="Times New Roman"/>
        </w:rPr>
        <w:footnoteRef/>
      </w:r>
      <w:r>
        <w:rPr>
          <w:rFonts w:ascii="Times New Roman" w:hAnsi="Times New Roman" w:cs="Times New Roman"/>
        </w:rPr>
        <w:t xml:space="preserve"> Miškulin,</w:t>
      </w:r>
      <w:r w:rsidRPr="0015412A">
        <w:rPr>
          <w:rFonts w:ascii="Times New Roman" w:hAnsi="Times New Roman" w:cs="Times New Roman"/>
        </w:rPr>
        <w:t xml:space="preserve"> „</w:t>
      </w:r>
      <w:r>
        <w:rPr>
          <w:rFonts w:ascii="Times New Roman" w:hAnsi="Times New Roman" w:cs="Times New Roman"/>
          <w:i/>
        </w:rPr>
        <w:t xml:space="preserve">Sladoled i sunce“ </w:t>
      </w:r>
      <w:r w:rsidRPr="0015412A">
        <w:rPr>
          <w:rFonts w:ascii="Times New Roman" w:hAnsi="Times New Roman" w:cs="Times New Roman"/>
          <w:i/>
        </w:rPr>
        <w:t>- Promatračka misija Euro</w:t>
      </w:r>
      <w:r>
        <w:rPr>
          <w:rFonts w:ascii="Times New Roman" w:hAnsi="Times New Roman" w:cs="Times New Roman"/>
          <w:i/>
        </w:rPr>
        <w:t xml:space="preserve">pske zajednice i Hrvatska, 1991. </w:t>
      </w:r>
      <w:r w:rsidRPr="0015412A">
        <w:rPr>
          <w:rFonts w:ascii="Times New Roman" w:hAnsi="Times New Roman" w:cs="Times New Roman"/>
          <w:i/>
        </w:rPr>
        <w:t>- 1995</w:t>
      </w:r>
      <w:r w:rsidRPr="0015412A">
        <w:rPr>
          <w:rFonts w:ascii="Times New Roman" w:hAnsi="Times New Roman" w:cs="Times New Roman"/>
        </w:rPr>
        <w:t>., Č</w:t>
      </w:r>
      <w:r>
        <w:rPr>
          <w:rFonts w:ascii="Times New Roman" w:hAnsi="Times New Roman" w:cs="Times New Roman"/>
        </w:rPr>
        <w:t>SP</w:t>
      </w:r>
      <w:r w:rsidRPr="0015412A">
        <w:rPr>
          <w:rFonts w:ascii="Times New Roman" w:hAnsi="Times New Roman" w:cs="Times New Roman"/>
        </w:rPr>
        <w:t>, sv. 42, br. 2, 2010</w:t>
      </w:r>
      <w:r>
        <w:rPr>
          <w:rFonts w:ascii="Times New Roman" w:hAnsi="Times New Roman" w:cs="Times New Roman"/>
        </w:rPr>
        <w:t>.</w:t>
      </w:r>
      <w:r w:rsidRPr="0015412A">
        <w:rPr>
          <w:rFonts w:ascii="Times New Roman" w:hAnsi="Times New Roman" w:cs="Times New Roman"/>
        </w:rPr>
        <w:t>, str. 300</w:t>
      </w:r>
      <w:r w:rsidRPr="00B03AE7">
        <w:rPr>
          <w:rFonts w:ascii="Times New Roman" w:hAnsi="Times New Roman" w:cs="Times New Roman"/>
        </w:rPr>
        <w:t xml:space="preserve">.; </w:t>
      </w:r>
      <w:r w:rsidRPr="0015412A">
        <w:rPr>
          <w:rStyle w:val="Hyperlink"/>
          <w:rFonts w:ascii="Times New Roman" w:hAnsi="Times New Roman" w:cs="Times New Roman"/>
          <w:color w:val="auto"/>
          <w:u w:val="none"/>
        </w:rPr>
        <w:t xml:space="preserve">Dagen, </w:t>
      </w:r>
      <w:r w:rsidRPr="00AA4113">
        <w:rPr>
          <w:rStyle w:val="Hyperlink"/>
          <w:rFonts w:ascii="Times New Roman" w:hAnsi="Times New Roman" w:cs="Times New Roman"/>
          <w:i/>
          <w:color w:val="auto"/>
          <w:u w:val="none"/>
        </w:rPr>
        <w:t>op.cit.</w:t>
      </w:r>
      <w:r>
        <w:rPr>
          <w:rStyle w:val="Hyperlink"/>
          <w:rFonts w:ascii="Times New Roman" w:hAnsi="Times New Roman" w:cs="Times New Roman"/>
          <w:color w:val="auto"/>
          <w:u w:val="none"/>
        </w:rPr>
        <w:t xml:space="preserve"> u bilj. 9, </w:t>
      </w:r>
      <w:r w:rsidRPr="0015412A">
        <w:rPr>
          <w:rStyle w:val="Hyperlink"/>
          <w:rFonts w:ascii="Times New Roman" w:hAnsi="Times New Roman" w:cs="Times New Roman"/>
          <w:color w:val="auto"/>
          <w:u w:val="none"/>
        </w:rPr>
        <w:t>str. 14</w:t>
      </w:r>
      <w:r>
        <w:rPr>
          <w:rStyle w:val="Hyperlink"/>
          <w:rFonts w:ascii="Times New Roman" w:hAnsi="Times New Roman" w:cs="Times New Roman"/>
          <w:color w:val="auto"/>
          <w:u w:val="none"/>
        </w:rPr>
        <w:t xml:space="preserve"> - </w:t>
      </w:r>
      <w:r w:rsidRPr="0015412A">
        <w:rPr>
          <w:rStyle w:val="Hyperlink"/>
          <w:rFonts w:ascii="Times New Roman" w:hAnsi="Times New Roman" w:cs="Times New Roman"/>
          <w:color w:val="auto"/>
          <w:u w:val="none"/>
        </w:rPr>
        <w:t>29.</w:t>
      </w:r>
    </w:p>
  </w:footnote>
  <w:footnote w:id="50">
    <w:p w14:paraId="61656CF0" w14:textId="4DF8FF58" w:rsidR="00737FF1" w:rsidRPr="001914B0" w:rsidRDefault="00737FF1" w:rsidP="001E3254">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sidRPr="001914B0">
        <w:rPr>
          <w:rFonts w:ascii="Times New Roman" w:hAnsi="Times New Roman" w:cs="Times New Roman"/>
        </w:rPr>
        <w:t xml:space="preserve"> Vukas, B.; Dagen, T., </w:t>
      </w:r>
      <w:r w:rsidRPr="001914B0">
        <w:rPr>
          <w:rFonts w:ascii="Times New Roman" w:hAnsi="Times New Roman" w:cs="Times New Roman"/>
          <w:i/>
        </w:rPr>
        <w:t>Početci „dugog“ ili „kamenitog“ putovanja Republike Hrvatske prema Europ</w:t>
      </w:r>
      <w:r>
        <w:rPr>
          <w:rFonts w:ascii="Times New Roman" w:hAnsi="Times New Roman" w:cs="Times New Roman"/>
          <w:i/>
        </w:rPr>
        <w:t>s</w:t>
      </w:r>
      <w:r w:rsidRPr="001914B0">
        <w:rPr>
          <w:rFonts w:ascii="Times New Roman" w:hAnsi="Times New Roman" w:cs="Times New Roman"/>
          <w:i/>
        </w:rPr>
        <w:t>koj uniji, 1990.</w:t>
      </w:r>
      <w:r>
        <w:rPr>
          <w:rFonts w:ascii="Times New Roman" w:hAnsi="Times New Roman" w:cs="Times New Roman"/>
          <w:i/>
        </w:rPr>
        <w:t xml:space="preserve"> </w:t>
      </w:r>
      <w:r w:rsidRPr="001914B0">
        <w:rPr>
          <w:rFonts w:ascii="Times New Roman" w:hAnsi="Times New Roman" w:cs="Times New Roman"/>
          <w:i/>
        </w:rPr>
        <w:t>-</w:t>
      </w:r>
      <w:r>
        <w:rPr>
          <w:rFonts w:ascii="Times New Roman" w:hAnsi="Times New Roman" w:cs="Times New Roman"/>
          <w:i/>
        </w:rPr>
        <w:t xml:space="preserve"> </w:t>
      </w:r>
      <w:r w:rsidRPr="001914B0">
        <w:rPr>
          <w:rFonts w:ascii="Times New Roman" w:hAnsi="Times New Roman" w:cs="Times New Roman"/>
          <w:i/>
        </w:rPr>
        <w:t>1991</w:t>
      </w:r>
      <w:r w:rsidRPr="001914B0">
        <w:rPr>
          <w:rFonts w:ascii="Times New Roman" w:hAnsi="Times New Roman" w:cs="Times New Roman"/>
        </w:rPr>
        <w:t xml:space="preserve">., </w:t>
      </w:r>
      <w:r w:rsidRPr="009B0E10">
        <w:rPr>
          <w:rFonts w:ascii="Times New Roman" w:hAnsi="Times New Roman" w:cs="Times New Roman"/>
          <w:i/>
        </w:rPr>
        <w:t>pravnopovijesna gledišta</w:t>
      </w:r>
      <w:r w:rsidRPr="001914B0">
        <w:rPr>
          <w:rFonts w:ascii="Times New Roman" w:hAnsi="Times New Roman" w:cs="Times New Roman"/>
        </w:rPr>
        <w:t>, Godišnjak akademije pravnih znanosti Hrvatske, sv. 10, br. 1, 2019., str. 429.</w:t>
      </w:r>
    </w:p>
  </w:footnote>
  <w:footnote w:id="51">
    <w:p w14:paraId="783E3EA1" w14:textId="35DD6A31" w:rsidR="00737FF1" w:rsidRPr="001914B0" w:rsidRDefault="00737FF1" w:rsidP="00B569B1">
      <w:pPr>
        <w:pStyle w:val="FootnoteText"/>
        <w:jc w:val="both"/>
        <w:rPr>
          <w:rFonts w:ascii="Times New Roman" w:hAnsi="Times New Roman" w:cs="Times New Roman"/>
        </w:rPr>
      </w:pPr>
      <w:r w:rsidRPr="009B0E10">
        <w:rPr>
          <w:rStyle w:val="FootnoteReference"/>
          <w:rFonts w:ascii="Times New Roman" w:hAnsi="Times New Roman" w:cs="Times New Roman"/>
        </w:rPr>
        <w:footnoteRef/>
      </w:r>
      <w:r w:rsidRPr="001914B0">
        <w:rPr>
          <w:rFonts w:ascii="Times New Roman" w:hAnsi="Times New Roman" w:cs="Times New Roman"/>
        </w:rPr>
        <w:t xml:space="preserve"> Caplan, R</w:t>
      </w:r>
      <w:r w:rsidRPr="001914B0">
        <w:rPr>
          <w:rFonts w:ascii="Times New Roman" w:hAnsi="Times New Roman" w:cs="Times New Roman"/>
          <w:i/>
        </w:rPr>
        <w:t>., Europe and the Recognition of States in Yugoslavia</w:t>
      </w:r>
      <w:r w:rsidRPr="001914B0">
        <w:rPr>
          <w:rFonts w:ascii="Times New Roman" w:hAnsi="Times New Roman" w:cs="Times New Roman"/>
        </w:rPr>
        <w:t>, Cambridge University Press, New York, 2005., str. 41</w:t>
      </w:r>
      <w:r>
        <w:rPr>
          <w:rFonts w:ascii="Times New Roman" w:hAnsi="Times New Roman" w:cs="Times New Roman"/>
        </w:rPr>
        <w:t xml:space="preserve"> - </w:t>
      </w:r>
      <w:r w:rsidRPr="001914B0">
        <w:rPr>
          <w:rFonts w:ascii="Times New Roman" w:hAnsi="Times New Roman" w:cs="Times New Roman"/>
        </w:rPr>
        <w:t>47.</w:t>
      </w:r>
      <w:r>
        <w:rPr>
          <w:rFonts w:ascii="Times New Roman" w:hAnsi="Times New Roman" w:cs="Times New Roman"/>
        </w:rPr>
        <w:t xml:space="preserve">; Vreme, </w:t>
      </w:r>
      <w:r w:rsidRPr="001914B0">
        <w:rPr>
          <w:rFonts w:ascii="Times New Roman" w:hAnsi="Times New Roman" w:cs="Times New Roman"/>
          <w:i/>
        </w:rPr>
        <w:t>Zajedno ako je moguće,</w:t>
      </w:r>
      <w:r>
        <w:rPr>
          <w:rFonts w:ascii="Times New Roman" w:hAnsi="Times New Roman" w:cs="Times New Roman"/>
          <w:i/>
        </w:rPr>
        <w:t xml:space="preserve"> </w:t>
      </w:r>
      <w:r w:rsidRPr="001914B0">
        <w:rPr>
          <w:rFonts w:ascii="Times New Roman" w:hAnsi="Times New Roman" w:cs="Times New Roman"/>
        </w:rPr>
        <w:t>18.</w:t>
      </w:r>
      <w:r>
        <w:rPr>
          <w:rFonts w:ascii="Times New Roman" w:hAnsi="Times New Roman" w:cs="Times New Roman"/>
        </w:rPr>
        <w:t xml:space="preserve"> </w:t>
      </w:r>
      <w:r w:rsidRPr="001914B0">
        <w:rPr>
          <w:rFonts w:ascii="Times New Roman" w:hAnsi="Times New Roman" w:cs="Times New Roman"/>
        </w:rPr>
        <w:t>3.</w:t>
      </w:r>
      <w:r>
        <w:rPr>
          <w:rFonts w:ascii="Times New Roman" w:hAnsi="Times New Roman" w:cs="Times New Roman"/>
        </w:rPr>
        <w:t xml:space="preserve"> </w:t>
      </w:r>
      <w:r w:rsidRPr="001914B0">
        <w:rPr>
          <w:rFonts w:ascii="Times New Roman" w:hAnsi="Times New Roman" w:cs="Times New Roman"/>
        </w:rPr>
        <w:t>1991</w:t>
      </w:r>
      <w:r>
        <w:rPr>
          <w:rFonts w:ascii="Times New Roman" w:hAnsi="Times New Roman" w:cs="Times New Roman"/>
        </w:rPr>
        <w:t xml:space="preserve">.; </w:t>
      </w:r>
      <w:r w:rsidRPr="001914B0">
        <w:rPr>
          <w:rFonts w:ascii="Times New Roman" w:hAnsi="Times New Roman" w:cs="Times New Roman"/>
        </w:rPr>
        <w:t xml:space="preserve">Bekić, </w:t>
      </w:r>
      <w:r w:rsidRPr="009B0E10">
        <w:rPr>
          <w:rFonts w:ascii="Times New Roman" w:hAnsi="Times New Roman" w:cs="Times New Roman"/>
          <w:i/>
        </w:rPr>
        <w:t>op. cit.</w:t>
      </w:r>
      <w:r>
        <w:rPr>
          <w:rFonts w:ascii="Times New Roman" w:hAnsi="Times New Roman" w:cs="Times New Roman"/>
        </w:rPr>
        <w:t xml:space="preserve"> u </w:t>
      </w:r>
      <w:r w:rsidRPr="001914B0">
        <w:rPr>
          <w:rFonts w:ascii="Times New Roman" w:hAnsi="Times New Roman" w:cs="Times New Roman"/>
        </w:rPr>
        <w:t xml:space="preserve">bilj. </w:t>
      </w:r>
      <w:r>
        <w:rPr>
          <w:rFonts w:ascii="Times New Roman" w:hAnsi="Times New Roman" w:cs="Times New Roman"/>
        </w:rPr>
        <w:t xml:space="preserve">24, </w:t>
      </w:r>
      <w:r w:rsidRPr="001914B0">
        <w:rPr>
          <w:rFonts w:ascii="Times New Roman" w:hAnsi="Times New Roman" w:cs="Times New Roman"/>
        </w:rPr>
        <w:t xml:space="preserve">str. </w:t>
      </w:r>
      <w:r>
        <w:rPr>
          <w:rFonts w:ascii="Times New Roman" w:hAnsi="Times New Roman" w:cs="Times New Roman"/>
        </w:rPr>
        <w:t xml:space="preserve">355, </w:t>
      </w:r>
      <w:r w:rsidRPr="001914B0">
        <w:rPr>
          <w:rFonts w:ascii="Times New Roman" w:hAnsi="Times New Roman" w:cs="Times New Roman"/>
        </w:rPr>
        <w:t>360</w:t>
      </w:r>
      <w:r>
        <w:rPr>
          <w:rFonts w:ascii="Times New Roman" w:hAnsi="Times New Roman" w:cs="Times New Roman"/>
        </w:rPr>
        <w:t xml:space="preserve"> - </w:t>
      </w:r>
      <w:r w:rsidRPr="001914B0">
        <w:rPr>
          <w:rFonts w:ascii="Times New Roman" w:hAnsi="Times New Roman" w:cs="Times New Roman"/>
        </w:rPr>
        <w:t>363.</w:t>
      </w:r>
      <w:r>
        <w:rPr>
          <w:rFonts w:ascii="Times New Roman" w:hAnsi="Times New Roman" w:cs="Times New Roman"/>
        </w:rPr>
        <w:t xml:space="preserve">; </w:t>
      </w:r>
      <w:r w:rsidRPr="001914B0">
        <w:rPr>
          <w:rFonts w:ascii="Times New Roman" w:hAnsi="Times New Roman" w:cs="Times New Roman"/>
        </w:rPr>
        <w:t xml:space="preserve">Libal, </w:t>
      </w:r>
      <w:r w:rsidRPr="009B0E10">
        <w:rPr>
          <w:rFonts w:ascii="Times New Roman" w:hAnsi="Times New Roman" w:cs="Times New Roman"/>
          <w:i/>
        </w:rPr>
        <w:t>op. cit.</w:t>
      </w:r>
      <w:r>
        <w:rPr>
          <w:rFonts w:ascii="Times New Roman" w:hAnsi="Times New Roman" w:cs="Times New Roman"/>
        </w:rPr>
        <w:t xml:space="preserve"> u bilj. 7, </w:t>
      </w:r>
      <w:r w:rsidRPr="001914B0">
        <w:rPr>
          <w:rFonts w:ascii="Times New Roman" w:hAnsi="Times New Roman" w:cs="Times New Roman"/>
        </w:rPr>
        <w:t>str. 15</w:t>
      </w:r>
      <w:r>
        <w:rPr>
          <w:rFonts w:ascii="Times New Roman" w:hAnsi="Times New Roman" w:cs="Times New Roman"/>
        </w:rPr>
        <w:t>, 20 - 32</w:t>
      </w:r>
      <w:r w:rsidRPr="001914B0">
        <w:rPr>
          <w:rFonts w:ascii="Times New Roman" w:hAnsi="Times New Roman" w:cs="Times New Roman"/>
        </w:rPr>
        <w:t>.</w:t>
      </w:r>
      <w:r>
        <w:rPr>
          <w:rFonts w:ascii="Times New Roman" w:hAnsi="Times New Roman" w:cs="Times New Roman"/>
        </w:rPr>
        <w:t xml:space="preserve">; Sierp, A., </w:t>
      </w:r>
      <w:r w:rsidRPr="00A13E7C">
        <w:rPr>
          <w:rFonts w:ascii="Times New Roman" w:hAnsi="Times New Roman" w:cs="Times New Roman"/>
          <w:i/>
        </w:rPr>
        <w:t>Democratic Change in in Central and Eastern Europe 1989 - 90: The European Parliament and the End of the Cold War</w:t>
      </w:r>
      <w:r>
        <w:rPr>
          <w:rFonts w:ascii="Times New Roman" w:hAnsi="Times New Roman" w:cs="Times New Roman"/>
        </w:rPr>
        <w:t xml:space="preserve">, European Parliamentary Research Service, Luxembourg, 2015., str. 53 - 57.; </w:t>
      </w:r>
      <w:r w:rsidRPr="001914B0">
        <w:rPr>
          <w:rFonts w:ascii="Times New Roman" w:hAnsi="Times New Roman" w:cs="Times New Roman"/>
        </w:rPr>
        <w:t xml:space="preserve">Genscher, </w:t>
      </w:r>
      <w:r w:rsidRPr="009B0E10">
        <w:rPr>
          <w:rFonts w:ascii="Times New Roman" w:hAnsi="Times New Roman" w:cs="Times New Roman"/>
        </w:rPr>
        <w:t>H.</w:t>
      </w:r>
      <w:r>
        <w:rPr>
          <w:rFonts w:ascii="Times New Roman" w:hAnsi="Times New Roman" w:cs="Times New Roman"/>
        </w:rPr>
        <w:t xml:space="preserve"> </w:t>
      </w:r>
      <w:r w:rsidRPr="001914B0">
        <w:rPr>
          <w:rFonts w:ascii="Times New Roman" w:hAnsi="Times New Roman" w:cs="Times New Roman"/>
        </w:rPr>
        <w:t xml:space="preserve">D., </w:t>
      </w:r>
      <w:r w:rsidRPr="009B0E10">
        <w:rPr>
          <w:rFonts w:ascii="Times New Roman" w:hAnsi="Times New Roman" w:cs="Times New Roman"/>
          <w:i/>
        </w:rPr>
        <w:t>Sjećanja</w:t>
      </w:r>
      <w:r w:rsidRPr="001914B0">
        <w:rPr>
          <w:rFonts w:ascii="Times New Roman" w:hAnsi="Times New Roman" w:cs="Times New Roman"/>
        </w:rPr>
        <w:t>,</w:t>
      </w:r>
      <w:r>
        <w:rPr>
          <w:rFonts w:ascii="Times New Roman" w:hAnsi="Times New Roman" w:cs="Times New Roman"/>
        </w:rPr>
        <w:t xml:space="preserve"> </w:t>
      </w:r>
      <w:r w:rsidRPr="001914B0">
        <w:rPr>
          <w:rFonts w:ascii="Times New Roman" w:hAnsi="Times New Roman" w:cs="Times New Roman"/>
        </w:rPr>
        <w:t>H</w:t>
      </w:r>
      <w:r>
        <w:rPr>
          <w:rFonts w:ascii="Times New Roman" w:hAnsi="Times New Roman" w:cs="Times New Roman"/>
        </w:rPr>
        <w:t>SN: HIP</w:t>
      </w:r>
      <w:r w:rsidRPr="001914B0">
        <w:rPr>
          <w:rFonts w:ascii="Times New Roman" w:hAnsi="Times New Roman" w:cs="Times New Roman"/>
        </w:rPr>
        <w:t>, Zagreb, 1999., str. 516</w:t>
      </w:r>
      <w:r>
        <w:rPr>
          <w:rFonts w:ascii="Times New Roman" w:hAnsi="Times New Roman" w:cs="Times New Roman"/>
        </w:rPr>
        <w:t>, 544 - 546, 584.</w:t>
      </w:r>
      <w:r w:rsidRPr="001914B0">
        <w:rPr>
          <w:rFonts w:ascii="Times New Roman" w:hAnsi="Times New Roman" w:cs="Times New Roman"/>
        </w:rPr>
        <w:t xml:space="preserve">; </w:t>
      </w:r>
      <w:r>
        <w:rPr>
          <w:rFonts w:ascii="Times New Roman" w:hAnsi="Times New Roman" w:cs="Times New Roman"/>
        </w:rPr>
        <w:t>St</w:t>
      </w:r>
      <w:r w:rsidRPr="001914B0">
        <w:rPr>
          <w:rFonts w:ascii="Times New Roman" w:hAnsi="Times New Roman" w:cs="Times New Roman"/>
        </w:rPr>
        <w:t xml:space="preserve">arešina, </w:t>
      </w:r>
      <w:r w:rsidRPr="009B0E10">
        <w:rPr>
          <w:rFonts w:ascii="Times New Roman" w:hAnsi="Times New Roman" w:cs="Times New Roman"/>
          <w:i/>
        </w:rPr>
        <w:t>op.cit.</w:t>
      </w:r>
      <w:r>
        <w:rPr>
          <w:rFonts w:ascii="Times New Roman" w:hAnsi="Times New Roman" w:cs="Times New Roman"/>
        </w:rPr>
        <w:t xml:space="preserve"> u </w:t>
      </w:r>
      <w:r w:rsidRPr="001914B0">
        <w:rPr>
          <w:rFonts w:ascii="Times New Roman" w:hAnsi="Times New Roman" w:cs="Times New Roman"/>
        </w:rPr>
        <w:t>bilj.</w:t>
      </w:r>
      <w:r>
        <w:rPr>
          <w:rFonts w:ascii="Times New Roman" w:hAnsi="Times New Roman" w:cs="Times New Roman"/>
        </w:rPr>
        <w:t xml:space="preserve"> 25, </w:t>
      </w:r>
      <w:r w:rsidRPr="001914B0">
        <w:rPr>
          <w:rFonts w:ascii="Times New Roman" w:hAnsi="Times New Roman" w:cs="Times New Roman"/>
        </w:rPr>
        <w:t xml:space="preserve">str. 63.; Ivanković, N., </w:t>
      </w:r>
      <w:r w:rsidRPr="001914B0">
        <w:rPr>
          <w:rFonts w:ascii="Times New Roman" w:hAnsi="Times New Roman" w:cs="Times New Roman"/>
          <w:i/>
        </w:rPr>
        <w:t>Bonn: druga hrvatska fronta</w:t>
      </w:r>
      <w:r w:rsidRPr="001914B0">
        <w:rPr>
          <w:rFonts w:ascii="Times New Roman" w:hAnsi="Times New Roman" w:cs="Times New Roman"/>
        </w:rPr>
        <w:t>, Mladost, Zagreb, 1993., str. 42</w:t>
      </w:r>
      <w:r>
        <w:rPr>
          <w:rFonts w:ascii="Times New Roman" w:hAnsi="Times New Roman" w:cs="Times New Roman"/>
        </w:rPr>
        <w:t xml:space="preserve"> - </w:t>
      </w:r>
      <w:r w:rsidRPr="001914B0">
        <w:rPr>
          <w:rFonts w:ascii="Times New Roman" w:hAnsi="Times New Roman" w:cs="Times New Roman"/>
        </w:rPr>
        <w:t>43, 76</w:t>
      </w:r>
      <w:r>
        <w:rPr>
          <w:rFonts w:ascii="Times New Roman" w:hAnsi="Times New Roman" w:cs="Times New Roman"/>
        </w:rPr>
        <w:t xml:space="preserve"> - </w:t>
      </w:r>
      <w:r w:rsidRPr="001914B0">
        <w:rPr>
          <w:rFonts w:ascii="Times New Roman" w:hAnsi="Times New Roman" w:cs="Times New Roman"/>
        </w:rPr>
        <w:t>81.</w:t>
      </w:r>
      <w:r>
        <w:rPr>
          <w:rFonts w:ascii="Times New Roman" w:hAnsi="Times New Roman" w:cs="Times New Roman"/>
        </w:rPr>
        <w:t>;</w:t>
      </w:r>
      <w:r w:rsidRPr="001914B0">
        <w:rPr>
          <w:rFonts w:ascii="Times New Roman" w:hAnsi="Times New Roman" w:cs="Times New Roman"/>
        </w:rPr>
        <w:t xml:space="preserve"> Owen,</w:t>
      </w:r>
      <w:r>
        <w:rPr>
          <w:rFonts w:ascii="Times New Roman" w:hAnsi="Times New Roman" w:cs="Times New Roman"/>
        </w:rPr>
        <w:t xml:space="preserve"> </w:t>
      </w:r>
      <w:r w:rsidRPr="009452D5">
        <w:rPr>
          <w:rFonts w:ascii="Times New Roman" w:hAnsi="Times New Roman" w:cs="Times New Roman"/>
          <w:i/>
        </w:rPr>
        <w:t>op. cit.</w:t>
      </w:r>
      <w:r>
        <w:rPr>
          <w:rFonts w:ascii="Times New Roman" w:hAnsi="Times New Roman" w:cs="Times New Roman"/>
        </w:rPr>
        <w:t xml:space="preserve"> u bilj. 43, </w:t>
      </w:r>
      <w:r w:rsidRPr="001914B0">
        <w:rPr>
          <w:rFonts w:ascii="Times New Roman" w:hAnsi="Times New Roman" w:cs="Times New Roman"/>
        </w:rPr>
        <w:t>str</w:t>
      </w:r>
      <w:r>
        <w:rPr>
          <w:rFonts w:ascii="Times New Roman" w:hAnsi="Times New Roman" w:cs="Times New Roman"/>
        </w:rPr>
        <w:t>.</w:t>
      </w:r>
      <w:r w:rsidRPr="001914B0">
        <w:rPr>
          <w:rFonts w:ascii="Times New Roman" w:hAnsi="Times New Roman" w:cs="Times New Roman"/>
        </w:rPr>
        <w:t xml:space="preserve"> 410.</w:t>
      </w:r>
      <w:r>
        <w:rPr>
          <w:rFonts w:ascii="Times New Roman" w:hAnsi="Times New Roman" w:cs="Times New Roman"/>
        </w:rPr>
        <w:t xml:space="preserve">; </w:t>
      </w:r>
      <w:r w:rsidRPr="001914B0">
        <w:rPr>
          <w:rFonts w:ascii="Times New Roman" w:hAnsi="Times New Roman" w:cs="Times New Roman"/>
        </w:rPr>
        <w:t xml:space="preserve">La Garde, P., </w:t>
      </w:r>
      <w:r w:rsidRPr="001914B0">
        <w:rPr>
          <w:rFonts w:ascii="Times New Roman" w:hAnsi="Times New Roman" w:cs="Times New Roman"/>
          <w:i/>
        </w:rPr>
        <w:t>Život i smrt Jugoslavije</w:t>
      </w:r>
      <w:r w:rsidRPr="001914B0">
        <w:rPr>
          <w:rFonts w:ascii="Times New Roman" w:hAnsi="Times New Roman" w:cs="Times New Roman"/>
        </w:rPr>
        <w:t>, Ceres, Zagreb, 1996., str. 371</w:t>
      </w:r>
      <w:r>
        <w:rPr>
          <w:rFonts w:ascii="Times New Roman" w:hAnsi="Times New Roman" w:cs="Times New Roman"/>
        </w:rPr>
        <w:t xml:space="preserve"> - </w:t>
      </w:r>
      <w:r w:rsidRPr="001914B0">
        <w:rPr>
          <w:rFonts w:ascii="Times New Roman" w:hAnsi="Times New Roman" w:cs="Times New Roman"/>
        </w:rPr>
        <w:t>381.</w:t>
      </w:r>
      <w:r>
        <w:rPr>
          <w:rFonts w:ascii="Times New Roman" w:hAnsi="Times New Roman" w:cs="Times New Roman"/>
        </w:rPr>
        <w:t xml:space="preserve">; </w:t>
      </w:r>
      <w:r w:rsidRPr="009452D5">
        <w:rPr>
          <w:rFonts w:ascii="Times New Roman" w:hAnsi="Times New Roman" w:cs="Times New Roman"/>
        </w:rPr>
        <w:t>Vjesnik</w:t>
      </w:r>
      <w:r>
        <w:rPr>
          <w:rFonts w:ascii="Times New Roman" w:hAnsi="Times New Roman" w:cs="Times New Roman"/>
        </w:rPr>
        <w:t xml:space="preserve">, </w:t>
      </w:r>
      <w:r w:rsidRPr="001914B0">
        <w:rPr>
          <w:rFonts w:ascii="Times New Roman" w:hAnsi="Times New Roman" w:cs="Times New Roman"/>
          <w:i/>
        </w:rPr>
        <w:t>Europa okrenula ploču</w:t>
      </w:r>
      <w:r w:rsidRPr="001914B0">
        <w:rPr>
          <w:rFonts w:ascii="Times New Roman" w:hAnsi="Times New Roman" w:cs="Times New Roman"/>
        </w:rPr>
        <w:t>, 27.</w:t>
      </w:r>
      <w:r>
        <w:rPr>
          <w:rFonts w:ascii="Times New Roman" w:hAnsi="Times New Roman" w:cs="Times New Roman"/>
        </w:rPr>
        <w:t xml:space="preserve"> </w:t>
      </w:r>
      <w:r w:rsidRPr="001914B0">
        <w:rPr>
          <w:rFonts w:ascii="Times New Roman" w:hAnsi="Times New Roman" w:cs="Times New Roman"/>
        </w:rPr>
        <w:t>6.</w:t>
      </w:r>
      <w:r>
        <w:rPr>
          <w:rFonts w:ascii="Times New Roman" w:hAnsi="Times New Roman" w:cs="Times New Roman"/>
        </w:rPr>
        <w:t xml:space="preserve"> </w:t>
      </w:r>
      <w:r w:rsidRPr="001914B0">
        <w:rPr>
          <w:rFonts w:ascii="Times New Roman" w:hAnsi="Times New Roman" w:cs="Times New Roman"/>
        </w:rPr>
        <w:t>1991</w:t>
      </w:r>
      <w:r>
        <w:rPr>
          <w:rFonts w:ascii="Times New Roman" w:hAnsi="Times New Roman" w:cs="Times New Roman"/>
        </w:rPr>
        <w:t>.</w:t>
      </w:r>
    </w:p>
  </w:footnote>
  <w:footnote w:id="52">
    <w:p w14:paraId="575AFE14" w14:textId="6F891B25" w:rsidR="00737FF1" w:rsidRPr="00CA3A6D" w:rsidRDefault="00737FF1" w:rsidP="00B63008">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sidRPr="001914B0">
        <w:rPr>
          <w:rFonts w:ascii="Times New Roman" w:hAnsi="Times New Roman" w:cs="Times New Roman"/>
        </w:rPr>
        <w:t xml:space="preserve"> O </w:t>
      </w:r>
      <w:r>
        <w:rPr>
          <w:rFonts w:ascii="Times New Roman" w:hAnsi="Times New Roman" w:cs="Times New Roman"/>
        </w:rPr>
        <w:t>WEU/</w:t>
      </w:r>
      <w:r w:rsidRPr="001914B0">
        <w:rPr>
          <w:rFonts w:ascii="Times New Roman" w:hAnsi="Times New Roman" w:cs="Times New Roman"/>
        </w:rPr>
        <w:t>ZEU</w:t>
      </w:r>
      <w:r>
        <w:rPr>
          <w:rFonts w:ascii="Times New Roman" w:hAnsi="Times New Roman" w:cs="Times New Roman"/>
        </w:rPr>
        <w:t xml:space="preserve"> v. </w:t>
      </w:r>
      <w:r w:rsidRPr="001914B0">
        <w:rPr>
          <w:rFonts w:ascii="Times New Roman" w:hAnsi="Times New Roman" w:cs="Times New Roman"/>
        </w:rPr>
        <w:t xml:space="preserve">Sanader, </w:t>
      </w:r>
      <w:r w:rsidRPr="009452D5">
        <w:rPr>
          <w:rFonts w:ascii="Times New Roman" w:hAnsi="Times New Roman" w:cs="Times New Roman"/>
          <w:i/>
        </w:rPr>
        <w:t>op. cit.</w:t>
      </w:r>
      <w:r>
        <w:rPr>
          <w:rFonts w:ascii="Times New Roman" w:hAnsi="Times New Roman" w:cs="Times New Roman"/>
        </w:rPr>
        <w:t xml:space="preserve"> u bilj. 42, </w:t>
      </w:r>
      <w:r w:rsidRPr="001914B0">
        <w:rPr>
          <w:rFonts w:ascii="Times New Roman" w:hAnsi="Times New Roman" w:cs="Times New Roman"/>
        </w:rPr>
        <w:t>str. 132</w:t>
      </w:r>
      <w:r>
        <w:rPr>
          <w:rFonts w:ascii="Times New Roman" w:hAnsi="Times New Roman" w:cs="Times New Roman"/>
        </w:rPr>
        <w:t xml:space="preserve"> - </w:t>
      </w:r>
      <w:r w:rsidRPr="001914B0">
        <w:rPr>
          <w:rFonts w:ascii="Times New Roman" w:hAnsi="Times New Roman" w:cs="Times New Roman"/>
        </w:rPr>
        <w:t>133.</w:t>
      </w:r>
      <w:r>
        <w:rPr>
          <w:rFonts w:ascii="Times New Roman" w:hAnsi="Times New Roman" w:cs="Times New Roman"/>
        </w:rPr>
        <w:t xml:space="preserve">; </w:t>
      </w:r>
      <w:r w:rsidRPr="006D7D81">
        <w:rPr>
          <w:rFonts w:ascii="Times New Roman" w:hAnsi="Times New Roman" w:cs="Times New Roman"/>
        </w:rPr>
        <w:t>Cot,</w:t>
      </w:r>
      <w:r>
        <w:rPr>
          <w:rFonts w:ascii="Times New Roman" w:hAnsi="Times New Roman" w:cs="Times New Roman"/>
        </w:rPr>
        <w:t xml:space="preserve"> </w:t>
      </w:r>
      <w:r w:rsidRPr="009452D5">
        <w:rPr>
          <w:rFonts w:ascii="Times New Roman" w:hAnsi="Times New Roman" w:cs="Times New Roman"/>
          <w:i/>
        </w:rPr>
        <w:t>op.</w:t>
      </w:r>
      <w:r>
        <w:rPr>
          <w:rFonts w:ascii="Times New Roman" w:hAnsi="Times New Roman" w:cs="Times New Roman"/>
          <w:i/>
        </w:rPr>
        <w:t xml:space="preserve"> </w:t>
      </w:r>
      <w:r w:rsidRPr="009452D5">
        <w:rPr>
          <w:rFonts w:ascii="Times New Roman" w:hAnsi="Times New Roman" w:cs="Times New Roman"/>
          <w:i/>
        </w:rPr>
        <w:t>cit.</w:t>
      </w:r>
      <w:r>
        <w:rPr>
          <w:rFonts w:ascii="Times New Roman" w:hAnsi="Times New Roman" w:cs="Times New Roman"/>
        </w:rPr>
        <w:t xml:space="preserve"> u </w:t>
      </w:r>
      <w:r w:rsidRPr="001914B0">
        <w:rPr>
          <w:rFonts w:ascii="Times New Roman" w:hAnsi="Times New Roman" w:cs="Times New Roman"/>
        </w:rPr>
        <w:t>bilj.</w:t>
      </w:r>
      <w:r>
        <w:rPr>
          <w:rFonts w:ascii="Times New Roman" w:hAnsi="Times New Roman" w:cs="Times New Roman"/>
        </w:rPr>
        <w:t xml:space="preserve"> 6, </w:t>
      </w:r>
      <w:r w:rsidRPr="001914B0">
        <w:rPr>
          <w:rFonts w:ascii="Times New Roman" w:hAnsi="Times New Roman" w:cs="Times New Roman"/>
        </w:rPr>
        <w:t>str. 127</w:t>
      </w:r>
      <w:r>
        <w:rPr>
          <w:rFonts w:ascii="Times New Roman" w:hAnsi="Times New Roman" w:cs="Times New Roman"/>
        </w:rPr>
        <w:t xml:space="preserve"> - </w:t>
      </w:r>
      <w:r w:rsidRPr="001914B0">
        <w:rPr>
          <w:rFonts w:ascii="Times New Roman" w:hAnsi="Times New Roman" w:cs="Times New Roman"/>
        </w:rPr>
        <w:t>128, 232, 245</w:t>
      </w:r>
      <w:r>
        <w:rPr>
          <w:rFonts w:ascii="Times New Roman" w:hAnsi="Times New Roman" w:cs="Times New Roman"/>
        </w:rPr>
        <w:t xml:space="preserve"> - </w:t>
      </w:r>
      <w:r w:rsidRPr="001914B0">
        <w:rPr>
          <w:rFonts w:ascii="Times New Roman" w:hAnsi="Times New Roman" w:cs="Times New Roman"/>
        </w:rPr>
        <w:t>250.;</w:t>
      </w:r>
      <w:r>
        <w:rPr>
          <w:rFonts w:ascii="Times New Roman" w:hAnsi="Times New Roman" w:cs="Times New Roman"/>
        </w:rPr>
        <w:t xml:space="preserve"> </w:t>
      </w:r>
      <w:r w:rsidRPr="003E7C36">
        <w:rPr>
          <w:rFonts w:ascii="Times New Roman" w:hAnsi="Times New Roman" w:cs="Times New Roman"/>
        </w:rPr>
        <w:t>Starešina,</w:t>
      </w:r>
      <w:r>
        <w:rPr>
          <w:rFonts w:ascii="Times New Roman" w:hAnsi="Times New Roman" w:cs="Times New Roman"/>
        </w:rPr>
        <w:t xml:space="preserve"> </w:t>
      </w:r>
      <w:r w:rsidRPr="009452D5">
        <w:rPr>
          <w:rFonts w:ascii="Times New Roman" w:hAnsi="Times New Roman" w:cs="Times New Roman"/>
          <w:i/>
        </w:rPr>
        <w:t>op. cit.</w:t>
      </w:r>
      <w:r>
        <w:rPr>
          <w:rFonts w:ascii="Times New Roman" w:hAnsi="Times New Roman" w:cs="Times New Roman"/>
        </w:rPr>
        <w:t xml:space="preserve"> u </w:t>
      </w:r>
      <w:r w:rsidRPr="003E7C36">
        <w:rPr>
          <w:rFonts w:ascii="Times New Roman" w:hAnsi="Times New Roman" w:cs="Times New Roman"/>
        </w:rPr>
        <w:t>bilj.</w:t>
      </w:r>
      <w:r>
        <w:rPr>
          <w:rFonts w:ascii="Times New Roman" w:hAnsi="Times New Roman" w:cs="Times New Roman"/>
        </w:rPr>
        <w:t xml:space="preserve"> 25, s</w:t>
      </w:r>
      <w:r w:rsidRPr="003E7C36">
        <w:rPr>
          <w:rFonts w:ascii="Times New Roman" w:hAnsi="Times New Roman" w:cs="Times New Roman"/>
        </w:rPr>
        <w:t>tr. 67.</w:t>
      </w:r>
      <w:r>
        <w:rPr>
          <w:rFonts w:ascii="Times New Roman" w:hAnsi="Times New Roman" w:cs="Times New Roman"/>
        </w:rPr>
        <w:t xml:space="preserve">; </w:t>
      </w:r>
      <w:r>
        <w:t>(</w:t>
      </w:r>
      <w:r>
        <w:rPr>
          <w:rStyle w:val="Hyperlink"/>
          <w:rFonts w:ascii="Times New Roman" w:hAnsi="Times New Roman" w:cs="Times New Roman"/>
          <w:color w:val="auto"/>
          <w:u w:val="none"/>
        </w:rPr>
        <w:t xml:space="preserve">18. </w:t>
      </w:r>
      <w:r>
        <w:rPr>
          <w:rStyle w:val="Hyperlink"/>
          <w:rFonts w:ascii="Times New Roman" w:hAnsi="Times New Roman" w:cs="Times New Roman"/>
          <w:color w:val="auto"/>
          <w:u w:val="none"/>
        </w:rPr>
        <w:t>siječanj</w:t>
      </w:r>
      <w:r w:rsidRPr="00C7097C">
        <w:rPr>
          <w:rStyle w:val="Hyperlink"/>
          <w:rFonts w:ascii="Times New Roman" w:hAnsi="Times New Roman" w:cs="Times New Roman"/>
          <w:color w:val="auto"/>
          <w:u w:val="none"/>
        </w:rPr>
        <w:t xml:space="preserve"> 2020.); </w:t>
      </w:r>
      <w:r w:rsidR="00A268DC">
        <w:fldChar w:fldCharType="begin"/>
      </w:r>
      <w:r w:rsidR="00A268DC">
        <w:instrText xml:space="preserve"> HYPERLINK "https://www.lemonde.fr/archives/article/1991/07/07/yougoslavie-les-douze-pourraient-reconnaitre-la-slovenie-et-la-croatie-en-cas-de-nouvelle-intervention-militaire_4163245_1819218.html" </w:instrText>
      </w:r>
      <w:r w:rsidR="00A268DC">
        <w:fldChar w:fldCharType="separate"/>
      </w:r>
      <w:r w:rsidRPr="00C12295">
        <w:rPr>
          <w:rStyle w:val="Hyperlink"/>
          <w:rFonts w:ascii="Times New Roman" w:hAnsi="Times New Roman" w:cs="Times New Roman"/>
        </w:rPr>
        <w:t>https://www.lemonde.fr/archives/article/1991/07/07/yougoslavie-les-douze-pourraient-reconnaitre-la-slovenie-et-la-croatie-en-cas-de-nouvelle-intervention-militaire_4163245_1819218.html</w:t>
      </w:r>
      <w:r w:rsidR="00A268DC">
        <w:rPr>
          <w:rStyle w:val="Hyperlink"/>
          <w:rFonts w:ascii="Times New Roman" w:hAnsi="Times New Roman" w:cs="Times New Roman"/>
        </w:rPr>
        <w:fldChar w:fldCharType="end"/>
      </w:r>
      <w:r>
        <w:rPr>
          <w:rStyle w:val="Hyperlink"/>
          <w:rFonts w:ascii="Times New Roman" w:hAnsi="Times New Roman" w:cs="Times New Roman"/>
          <w:color w:val="auto"/>
          <w:u w:val="none"/>
        </w:rPr>
        <w:t xml:space="preserve"> (15. prosinac 2019.); </w:t>
      </w:r>
      <w:r>
        <w:rPr>
          <w:rFonts w:ascii="Times New Roman" w:hAnsi="Times New Roman" w:cs="Times New Roman"/>
        </w:rPr>
        <w:t xml:space="preserve">o odnosima Francuske, </w:t>
      </w:r>
      <w:r w:rsidRPr="00CA3A6D">
        <w:rPr>
          <w:rFonts w:ascii="Times New Roman" w:hAnsi="Times New Roman" w:cs="Times New Roman"/>
        </w:rPr>
        <w:t>Jugoslavije i Hrvatske v</w:t>
      </w:r>
      <w:r>
        <w:rPr>
          <w:rFonts w:ascii="Times New Roman" w:hAnsi="Times New Roman" w:cs="Times New Roman"/>
        </w:rPr>
        <w:t xml:space="preserve">. HR-HDA-1741., f. 218, </w:t>
      </w:r>
      <w:r w:rsidRPr="00CA3A6D">
        <w:rPr>
          <w:rFonts w:ascii="Times New Roman" w:hAnsi="Times New Roman" w:cs="Times New Roman"/>
        </w:rPr>
        <w:t xml:space="preserve">Informacije o odnosima i suradnji Republike Hrvatske s Republikom </w:t>
      </w:r>
      <w:r>
        <w:rPr>
          <w:rFonts w:ascii="Times New Roman" w:hAnsi="Times New Roman" w:cs="Times New Roman"/>
        </w:rPr>
        <w:t>Francuskom, 7. 8. 1991.</w:t>
      </w:r>
    </w:p>
  </w:footnote>
  <w:footnote w:id="53">
    <w:p w14:paraId="3132C6D6" w14:textId="73C047E8" w:rsidR="00737FF1" w:rsidRPr="00904926" w:rsidRDefault="00737FF1" w:rsidP="00904926">
      <w:pPr>
        <w:pStyle w:val="FootnoteText"/>
        <w:jc w:val="both"/>
        <w:rPr>
          <w:rFonts w:ascii="Times New Roman" w:hAnsi="Times New Roman" w:cs="Times New Roman"/>
        </w:rPr>
      </w:pPr>
      <w:r w:rsidRPr="00904926">
        <w:rPr>
          <w:rStyle w:val="FootnoteReference"/>
          <w:rFonts w:ascii="Times New Roman" w:hAnsi="Times New Roman" w:cs="Times New Roman"/>
        </w:rPr>
        <w:footnoteRef/>
      </w:r>
      <w:r w:rsidRPr="00904926">
        <w:rPr>
          <w:rFonts w:ascii="Times New Roman" w:hAnsi="Times New Roman" w:cs="Times New Roman"/>
        </w:rPr>
        <w:t xml:space="preserve"> Vjesnik, </w:t>
      </w:r>
      <w:r w:rsidRPr="00D3363F">
        <w:rPr>
          <w:rFonts w:ascii="Times New Roman" w:hAnsi="Times New Roman" w:cs="Times New Roman"/>
          <w:i/>
        </w:rPr>
        <w:t>Izbjegavaju Hrvatsku?</w:t>
      </w:r>
      <w:r>
        <w:rPr>
          <w:rFonts w:ascii="Times New Roman" w:hAnsi="Times New Roman" w:cs="Times New Roman"/>
        </w:rPr>
        <w:t xml:space="preserve">, </w:t>
      </w:r>
      <w:r w:rsidRPr="00904926">
        <w:rPr>
          <w:rFonts w:ascii="Times New Roman" w:hAnsi="Times New Roman" w:cs="Times New Roman"/>
        </w:rPr>
        <w:t>12.</w:t>
      </w:r>
      <w:r>
        <w:rPr>
          <w:rFonts w:ascii="Times New Roman" w:hAnsi="Times New Roman" w:cs="Times New Roman"/>
        </w:rPr>
        <w:t xml:space="preserve"> 7. 1991.</w:t>
      </w:r>
    </w:p>
  </w:footnote>
  <w:footnote w:id="54">
    <w:p w14:paraId="58D21DFB" w14:textId="0B7F562B" w:rsidR="00737FF1" w:rsidRPr="001914B0" w:rsidRDefault="00737FF1" w:rsidP="002E5F75">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sidRPr="001914B0">
        <w:rPr>
          <w:rFonts w:ascii="Times New Roman" w:hAnsi="Times New Roman" w:cs="Times New Roman"/>
        </w:rPr>
        <w:t xml:space="preserve"> </w:t>
      </w:r>
      <w:r w:rsidRPr="002E5F75">
        <w:rPr>
          <w:rFonts w:ascii="Times New Roman" w:hAnsi="Times New Roman" w:cs="Times New Roman"/>
        </w:rPr>
        <w:t>Vreme</w:t>
      </w:r>
      <w:r>
        <w:rPr>
          <w:rFonts w:ascii="Times New Roman" w:hAnsi="Times New Roman" w:cs="Times New Roman"/>
        </w:rPr>
        <w:t xml:space="preserve">, </w:t>
      </w:r>
      <w:r w:rsidRPr="001914B0">
        <w:rPr>
          <w:rFonts w:ascii="Times New Roman" w:hAnsi="Times New Roman" w:cs="Times New Roman"/>
          <w:i/>
        </w:rPr>
        <w:t>Evropo ne bori se!</w:t>
      </w:r>
      <w:r>
        <w:rPr>
          <w:rFonts w:ascii="Times New Roman" w:hAnsi="Times New Roman" w:cs="Times New Roman"/>
        </w:rPr>
        <w:t>,</w:t>
      </w:r>
      <w:r w:rsidRPr="003E7C36">
        <w:rPr>
          <w:rFonts w:ascii="Times New Roman" w:hAnsi="Times New Roman" w:cs="Times New Roman"/>
        </w:rPr>
        <w:t xml:space="preserve"> 5.</w:t>
      </w:r>
      <w:r>
        <w:rPr>
          <w:rFonts w:ascii="Times New Roman" w:hAnsi="Times New Roman" w:cs="Times New Roman"/>
        </w:rPr>
        <w:t xml:space="preserve"> </w:t>
      </w:r>
      <w:r w:rsidRPr="003E7C36">
        <w:rPr>
          <w:rFonts w:ascii="Times New Roman" w:hAnsi="Times New Roman" w:cs="Times New Roman"/>
        </w:rPr>
        <w:t>8.</w:t>
      </w:r>
      <w:r>
        <w:rPr>
          <w:rFonts w:ascii="Times New Roman" w:hAnsi="Times New Roman" w:cs="Times New Roman"/>
        </w:rPr>
        <w:t xml:space="preserve"> </w:t>
      </w:r>
      <w:r w:rsidRPr="003E7C36">
        <w:rPr>
          <w:rFonts w:ascii="Times New Roman" w:hAnsi="Times New Roman" w:cs="Times New Roman"/>
        </w:rPr>
        <w:t>1991.</w:t>
      </w:r>
      <w:r>
        <w:rPr>
          <w:rFonts w:ascii="Times New Roman" w:hAnsi="Times New Roman" w:cs="Times New Roman"/>
        </w:rPr>
        <w:t xml:space="preserve">; </w:t>
      </w:r>
      <w:r w:rsidRPr="001914B0">
        <w:rPr>
          <w:rFonts w:ascii="Times New Roman" w:hAnsi="Times New Roman" w:cs="Times New Roman"/>
        </w:rPr>
        <w:t xml:space="preserve">Barić Punda, V., </w:t>
      </w:r>
      <w:r w:rsidRPr="001914B0">
        <w:rPr>
          <w:rFonts w:ascii="Times New Roman" w:hAnsi="Times New Roman" w:cs="Times New Roman"/>
          <w:i/>
        </w:rPr>
        <w:t>Mirno rješavanje sporova u suvremenim europ</w:t>
      </w:r>
      <w:r>
        <w:rPr>
          <w:rFonts w:ascii="Times New Roman" w:hAnsi="Times New Roman" w:cs="Times New Roman"/>
          <w:i/>
        </w:rPr>
        <w:t>s</w:t>
      </w:r>
      <w:r w:rsidRPr="001914B0">
        <w:rPr>
          <w:rFonts w:ascii="Times New Roman" w:hAnsi="Times New Roman" w:cs="Times New Roman"/>
          <w:i/>
        </w:rPr>
        <w:t>kim dokumentima</w:t>
      </w:r>
      <w:r w:rsidRPr="001914B0">
        <w:rPr>
          <w:rFonts w:ascii="Times New Roman" w:hAnsi="Times New Roman" w:cs="Times New Roman"/>
        </w:rPr>
        <w:t>,</w:t>
      </w:r>
      <w:r>
        <w:rPr>
          <w:rFonts w:ascii="Times New Roman" w:hAnsi="Times New Roman" w:cs="Times New Roman"/>
        </w:rPr>
        <w:t xml:space="preserve"> Adrias, br. </w:t>
      </w:r>
      <w:r w:rsidRPr="001914B0">
        <w:rPr>
          <w:rFonts w:ascii="Times New Roman" w:hAnsi="Times New Roman" w:cs="Times New Roman"/>
        </w:rPr>
        <w:t>12, 2005</w:t>
      </w:r>
      <w:r>
        <w:rPr>
          <w:rFonts w:ascii="Times New Roman" w:hAnsi="Times New Roman" w:cs="Times New Roman"/>
        </w:rPr>
        <w:t>.</w:t>
      </w:r>
      <w:r w:rsidRPr="001914B0">
        <w:rPr>
          <w:rFonts w:ascii="Times New Roman" w:hAnsi="Times New Roman" w:cs="Times New Roman"/>
        </w:rPr>
        <w:t>, str. 54.</w:t>
      </w:r>
      <w:r>
        <w:rPr>
          <w:rFonts w:ascii="Times New Roman" w:hAnsi="Times New Roman" w:cs="Times New Roman"/>
        </w:rPr>
        <w:t>; o</w:t>
      </w:r>
      <w:r w:rsidRPr="001914B0">
        <w:rPr>
          <w:rFonts w:ascii="Times New Roman" w:hAnsi="Times New Roman" w:cs="Times New Roman"/>
        </w:rPr>
        <w:t xml:space="preserve"> britansk</w:t>
      </w:r>
      <w:r>
        <w:rPr>
          <w:rFonts w:ascii="Times New Roman" w:hAnsi="Times New Roman" w:cs="Times New Roman"/>
        </w:rPr>
        <w:t xml:space="preserve">im </w:t>
      </w:r>
      <w:r w:rsidRPr="001914B0">
        <w:rPr>
          <w:rFonts w:ascii="Times New Roman" w:hAnsi="Times New Roman" w:cs="Times New Roman"/>
        </w:rPr>
        <w:t>stereotip</w:t>
      </w:r>
      <w:r>
        <w:rPr>
          <w:rFonts w:ascii="Times New Roman" w:hAnsi="Times New Roman" w:cs="Times New Roman"/>
        </w:rPr>
        <w:t xml:space="preserve">ima o </w:t>
      </w:r>
      <w:r w:rsidRPr="001914B0">
        <w:rPr>
          <w:rFonts w:ascii="Times New Roman" w:hAnsi="Times New Roman" w:cs="Times New Roman"/>
        </w:rPr>
        <w:t>Jugoslaviji v</w:t>
      </w:r>
      <w:r>
        <w:rPr>
          <w:rFonts w:ascii="Times New Roman" w:hAnsi="Times New Roman" w:cs="Times New Roman"/>
        </w:rPr>
        <w:t xml:space="preserve">. </w:t>
      </w:r>
      <w:hyperlink r:id="rId7" w:history="1">
        <w:r w:rsidRPr="00C12295">
          <w:rPr>
            <w:rStyle w:val="Hyperlink"/>
            <w:rFonts w:ascii="Times New Roman" w:hAnsi="Times New Roman" w:cs="Times New Roman"/>
          </w:rPr>
          <w:t>http://www.matica.hr/media/knjige/u-sluzbi-domovine-829/pdf/u-meunarodnoj-areni.pdf</w:t>
        </w:r>
      </w:hyperlink>
      <w:r>
        <w:rPr>
          <w:rFonts w:ascii="Times New Roman" w:hAnsi="Times New Roman" w:cs="Times New Roman"/>
        </w:rPr>
        <w:t>, (19. siječanj 2020.)</w:t>
      </w:r>
      <w:r w:rsidRPr="001914B0">
        <w:rPr>
          <w:rFonts w:ascii="Times New Roman" w:hAnsi="Times New Roman" w:cs="Times New Roman"/>
        </w:rPr>
        <w:t xml:space="preserve"> </w:t>
      </w:r>
      <w:r>
        <w:rPr>
          <w:rFonts w:ascii="Times New Roman" w:hAnsi="Times New Roman" w:cs="Times New Roman"/>
        </w:rPr>
        <w:t xml:space="preserve">str. </w:t>
      </w:r>
      <w:r w:rsidRPr="00154426">
        <w:rPr>
          <w:rFonts w:ascii="Times New Roman" w:hAnsi="Times New Roman" w:cs="Times New Roman"/>
        </w:rPr>
        <w:t>167</w:t>
      </w:r>
      <w:r>
        <w:rPr>
          <w:rFonts w:ascii="Times New Roman" w:hAnsi="Times New Roman" w:cs="Times New Roman"/>
        </w:rPr>
        <w:t xml:space="preserve"> - </w:t>
      </w:r>
      <w:r w:rsidRPr="00154426">
        <w:rPr>
          <w:rFonts w:ascii="Times New Roman" w:hAnsi="Times New Roman" w:cs="Times New Roman"/>
        </w:rPr>
        <w:t>170</w:t>
      </w:r>
      <w:r>
        <w:rPr>
          <w:rFonts w:ascii="Times New Roman" w:hAnsi="Times New Roman" w:cs="Times New Roman"/>
        </w:rPr>
        <w:t xml:space="preserve">.; usp. </w:t>
      </w:r>
      <w:r w:rsidRPr="001914B0">
        <w:rPr>
          <w:rFonts w:ascii="Times New Roman" w:hAnsi="Times New Roman" w:cs="Times New Roman"/>
        </w:rPr>
        <w:t xml:space="preserve">Glaurdić, </w:t>
      </w:r>
      <w:r w:rsidRPr="008F5999">
        <w:rPr>
          <w:rFonts w:ascii="Times New Roman" w:hAnsi="Times New Roman" w:cs="Times New Roman"/>
          <w:i/>
        </w:rPr>
        <w:t>op. cit.</w:t>
      </w:r>
      <w:r>
        <w:rPr>
          <w:rFonts w:ascii="Times New Roman" w:hAnsi="Times New Roman" w:cs="Times New Roman"/>
        </w:rPr>
        <w:t xml:space="preserve"> u </w:t>
      </w:r>
      <w:r w:rsidRPr="001914B0">
        <w:rPr>
          <w:rFonts w:ascii="Times New Roman" w:hAnsi="Times New Roman" w:cs="Times New Roman"/>
        </w:rPr>
        <w:t>bilj.</w:t>
      </w:r>
      <w:r>
        <w:rPr>
          <w:rFonts w:ascii="Times New Roman" w:hAnsi="Times New Roman" w:cs="Times New Roman"/>
        </w:rPr>
        <w:t xml:space="preserve"> 6, s</w:t>
      </w:r>
      <w:r w:rsidRPr="001914B0">
        <w:rPr>
          <w:rFonts w:ascii="Times New Roman" w:hAnsi="Times New Roman" w:cs="Times New Roman"/>
        </w:rPr>
        <w:t>tr</w:t>
      </w:r>
      <w:r>
        <w:rPr>
          <w:rFonts w:ascii="Times New Roman" w:hAnsi="Times New Roman" w:cs="Times New Roman"/>
        </w:rPr>
        <w:t>.</w:t>
      </w:r>
      <w:r w:rsidRPr="001914B0">
        <w:rPr>
          <w:rFonts w:ascii="Times New Roman" w:hAnsi="Times New Roman" w:cs="Times New Roman"/>
        </w:rPr>
        <w:t xml:space="preserve"> 22, 163, 167.; Cupek Hamill</w:t>
      </w:r>
      <w:r>
        <w:rPr>
          <w:rFonts w:ascii="Times New Roman" w:hAnsi="Times New Roman" w:cs="Times New Roman"/>
        </w:rPr>
        <w:t xml:space="preserve">, </w:t>
      </w:r>
      <w:r w:rsidRPr="008F5999">
        <w:rPr>
          <w:rFonts w:ascii="Times New Roman" w:hAnsi="Times New Roman" w:cs="Times New Roman"/>
          <w:i/>
        </w:rPr>
        <w:t>op. cit.</w:t>
      </w:r>
      <w:r>
        <w:rPr>
          <w:rFonts w:ascii="Times New Roman" w:hAnsi="Times New Roman" w:cs="Times New Roman"/>
        </w:rPr>
        <w:t xml:space="preserve"> u </w:t>
      </w:r>
      <w:r w:rsidRPr="001914B0">
        <w:rPr>
          <w:rFonts w:ascii="Times New Roman" w:hAnsi="Times New Roman" w:cs="Times New Roman"/>
        </w:rPr>
        <w:t xml:space="preserve">bilj. </w:t>
      </w:r>
      <w:r>
        <w:rPr>
          <w:rFonts w:ascii="Times New Roman" w:hAnsi="Times New Roman" w:cs="Times New Roman"/>
        </w:rPr>
        <w:t xml:space="preserve">2, </w:t>
      </w:r>
      <w:r w:rsidRPr="001914B0">
        <w:rPr>
          <w:rFonts w:ascii="Times New Roman" w:hAnsi="Times New Roman" w:cs="Times New Roman"/>
        </w:rPr>
        <w:t>str.</w:t>
      </w:r>
      <w:r>
        <w:rPr>
          <w:rFonts w:ascii="Times New Roman" w:hAnsi="Times New Roman" w:cs="Times New Roman"/>
        </w:rPr>
        <w:t xml:space="preserve"> </w:t>
      </w:r>
      <w:r w:rsidRPr="001914B0">
        <w:rPr>
          <w:rFonts w:ascii="Times New Roman" w:hAnsi="Times New Roman" w:cs="Times New Roman"/>
        </w:rPr>
        <w:t>67.</w:t>
      </w:r>
      <w:r>
        <w:rPr>
          <w:rFonts w:ascii="Times New Roman" w:hAnsi="Times New Roman" w:cs="Times New Roman"/>
        </w:rPr>
        <w:t xml:space="preserve">; </w:t>
      </w:r>
      <w:r w:rsidRPr="001914B0">
        <w:rPr>
          <w:rFonts w:ascii="Times New Roman" w:hAnsi="Times New Roman" w:cs="Times New Roman"/>
        </w:rPr>
        <w:t xml:space="preserve">Starešina, </w:t>
      </w:r>
      <w:r w:rsidRPr="008F5999">
        <w:rPr>
          <w:rFonts w:ascii="Times New Roman" w:hAnsi="Times New Roman" w:cs="Times New Roman"/>
          <w:i/>
        </w:rPr>
        <w:t>op. cit.</w:t>
      </w:r>
      <w:r>
        <w:rPr>
          <w:rFonts w:ascii="Times New Roman" w:hAnsi="Times New Roman" w:cs="Times New Roman"/>
        </w:rPr>
        <w:t xml:space="preserve"> u </w:t>
      </w:r>
      <w:r w:rsidRPr="001914B0">
        <w:rPr>
          <w:rFonts w:ascii="Times New Roman" w:hAnsi="Times New Roman" w:cs="Times New Roman"/>
        </w:rPr>
        <w:t>bilj.</w:t>
      </w:r>
      <w:r>
        <w:rPr>
          <w:rFonts w:ascii="Times New Roman" w:hAnsi="Times New Roman" w:cs="Times New Roman"/>
        </w:rPr>
        <w:t xml:space="preserve"> 25, </w:t>
      </w:r>
      <w:r w:rsidRPr="001914B0">
        <w:rPr>
          <w:rFonts w:ascii="Times New Roman" w:hAnsi="Times New Roman" w:cs="Times New Roman"/>
        </w:rPr>
        <w:t>str. 24</w:t>
      </w:r>
      <w:r>
        <w:rPr>
          <w:rFonts w:ascii="Times New Roman" w:hAnsi="Times New Roman" w:cs="Times New Roman"/>
        </w:rPr>
        <w:t xml:space="preserve"> - </w:t>
      </w:r>
      <w:r w:rsidRPr="001914B0">
        <w:rPr>
          <w:rFonts w:ascii="Times New Roman" w:hAnsi="Times New Roman" w:cs="Times New Roman"/>
        </w:rPr>
        <w:t>25.</w:t>
      </w:r>
      <w:r>
        <w:rPr>
          <w:rFonts w:ascii="Times New Roman" w:hAnsi="Times New Roman" w:cs="Times New Roman"/>
        </w:rPr>
        <w:t xml:space="preserve">; </w:t>
      </w:r>
      <w:r w:rsidRPr="001914B0">
        <w:rPr>
          <w:rFonts w:ascii="Times New Roman" w:hAnsi="Times New Roman" w:cs="Times New Roman"/>
        </w:rPr>
        <w:t>Ramet</w:t>
      </w:r>
      <w:r>
        <w:rPr>
          <w:rFonts w:ascii="Times New Roman" w:hAnsi="Times New Roman" w:cs="Times New Roman"/>
        </w:rPr>
        <w:t xml:space="preserve">, </w:t>
      </w:r>
      <w:r w:rsidRPr="008F5999">
        <w:rPr>
          <w:rFonts w:ascii="Times New Roman" w:hAnsi="Times New Roman" w:cs="Times New Roman"/>
          <w:i/>
        </w:rPr>
        <w:t>op. cit.</w:t>
      </w:r>
      <w:r>
        <w:rPr>
          <w:rFonts w:ascii="Times New Roman" w:hAnsi="Times New Roman" w:cs="Times New Roman"/>
        </w:rPr>
        <w:t xml:space="preserve"> u </w:t>
      </w:r>
      <w:r w:rsidRPr="001914B0">
        <w:rPr>
          <w:rFonts w:ascii="Times New Roman" w:hAnsi="Times New Roman" w:cs="Times New Roman"/>
        </w:rPr>
        <w:t>bilj.</w:t>
      </w:r>
      <w:r>
        <w:rPr>
          <w:rFonts w:ascii="Times New Roman" w:hAnsi="Times New Roman" w:cs="Times New Roman"/>
        </w:rPr>
        <w:t xml:space="preserve"> 7, </w:t>
      </w:r>
      <w:r w:rsidRPr="001914B0">
        <w:rPr>
          <w:rFonts w:ascii="Times New Roman" w:hAnsi="Times New Roman" w:cs="Times New Roman"/>
        </w:rPr>
        <w:t>str. 255.</w:t>
      </w:r>
      <w:r>
        <w:rPr>
          <w:rFonts w:ascii="Times New Roman" w:hAnsi="Times New Roman" w:cs="Times New Roman"/>
        </w:rPr>
        <w:t xml:space="preserve">; </w:t>
      </w:r>
      <w:r w:rsidRPr="001914B0">
        <w:rPr>
          <w:rFonts w:ascii="Times New Roman" w:hAnsi="Times New Roman" w:cs="Times New Roman"/>
        </w:rPr>
        <w:t xml:space="preserve">Cviić, Sanftey, </w:t>
      </w:r>
      <w:r w:rsidRPr="008F5999">
        <w:rPr>
          <w:rFonts w:ascii="Times New Roman" w:hAnsi="Times New Roman" w:cs="Times New Roman"/>
          <w:i/>
        </w:rPr>
        <w:t>op. cit.</w:t>
      </w:r>
      <w:r>
        <w:rPr>
          <w:rFonts w:ascii="Times New Roman" w:hAnsi="Times New Roman" w:cs="Times New Roman"/>
        </w:rPr>
        <w:t xml:space="preserve"> u bilj. 8, </w:t>
      </w:r>
      <w:r w:rsidRPr="001914B0">
        <w:rPr>
          <w:rFonts w:ascii="Times New Roman" w:hAnsi="Times New Roman" w:cs="Times New Roman"/>
        </w:rPr>
        <w:t>str. 99.</w:t>
      </w:r>
      <w:r>
        <w:rPr>
          <w:rFonts w:ascii="Times New Roman" w:hAnsi="Times New Roman" w:cs="Times New Roman"/>
        </w:rPr>
        <w:t xml:space="preserve">, </w:t>
      </w:r>
      <w:r w:rsidRPr="00B70671">
        <w:rPr>
          <w:rFonts w:ascii="Times New Roman" w:hAnsi="Times New Roman" w:cs="Times New Roman"/>
        </w:rPr>
        <w:t xml:space="preserve">Konferencija o Jugoslaviji je nakon Londonske konferencije 1992. preimenovana u Međunarodnu konferenciju o bivšoj Jugoslaviji kao zajedničko tijelo UN-a i EZ-a, tj. Europske Unije v. Metelko, J., </w:t>
      </w:r>
      <w:r w:rsidRPr="00B70671">
        <w:rPr>
          <w:rFonts w:ascii="Times New Roman" w:hAnsi="Times New Roman" w:cs="Times New Roman"/>
          <w:i/>
        </w:rPr>
        <w:t>Sukcesija država s posebnim osvrtom na raspad bivše Jugoslavije</w:t>
      </w:r>
      <w:r w:rsidRPr="00B70671">
        <w:rPr>
          <w:rFonts w:ascii="Times New Roman" w:hAnsi="Times New Roman" w:cs="Times New Roman"/>
        </w:rPr>
        <w:t>, PFZG, Zagreb, 1999., str. 246.</w:t>
      </w:r>
    </w:p>
  </w:footnote>
  <w:footnote w:id="55">
    <w:p w14:paraId="351452FC" w14:textId="088FDDC7" w:rsidR="00737FF1" w:rsidRPr="00904926" w:rsidRDefault="00737FF1" w:rsidP="00904926">
      <w:pPr>
        <w:pStyle w:val="FootnoteText"/>
        <w:jc w:val="both"/>
        <w:rPr>
          <w:rFonts w:ascii="Times New Roman" w:hAnsi="Times New Roman" w:cs="Times New Roman"/>
        </w:rPr>
      </w:pPr>
      <w:r w:rsidRPr="00904926">
        <w:rPr>
          <w:rStyle w:val="FootnoteReference"/>
          <w:rFonts w:ascii="Times New Roman" w:hAnsi="Times New Roman" w:cs="Times New Roman"/>
        </w:rPr>
        <w:footnoteRef/>
      </w:r>
      <w:r w:rsidRPr="00904926">
        <w:rPr>
          <w:rFonts w:ascii="Times New Roman" w:hAnsi="Times New Roman" w:cs="Times New Roman"/>
        </w:rPr>
        <w:t xml:space="preserve"> Mamula, </w:t>
      </w:r>
      <w:r w:rsidRPr="008F5999">
        <w:rPr>
          <w:rFonts w:ascii="Times New Roman" w:hAnsi="Times New Roman" w:cs="Times New Roman"/>
          <w:i/>
        </w:rPr>
        <w:t>op. cit.</w:t>
      </w:r>
      <w:r>
        <w:rPr>
          <w:rFonts w:ascii="Times New Roman" w:hAnsi="Times New Roman" w:cs="Times New Roman"/>
        </w:rPr>
        <w:t xml:space="preserve"> u </w:t>
      </w:r>
      <w:r w:rsidRPr="00904926">
        <w:rPr>
          <w:rFonts w:ascii="Times New Roman" w:hAnsi="Times New Roman" w:cs="Times New Roman"/>
        </w:rPr>
        <w:t xml:space="preserve">bilj. </w:t>
      </w:r>
      <w:r>
        <w:rPr>
          <w:rFonts w:ascii="Times New Roman" w:hAnsi="Times New Roman" w:cs="Times New Roman"/>
        </w:rPr>
        <w:t xml:space="preserve">7, </w:t>
      </w:r>
      <w:r w:rsidRPr="00904926">
        <w:rPr>
          <w:rFonts w:ascii="Times New Roman" w:hAnsi="Times New Roman" w:cs="Times New Roman"/>
        </w:rPr>
        <w:t>str. 223.</w:t>
      </w:r>
    </w:p>
  </w:footnote>
  <w:footnote w:id="56">
    <w:p w14:paraId="595E18D1" w14:textId="709C2E7C" w:rsidR="00737FF1" w:rsidRPr="001914B0" w:rsidRDefault="00737FF1" w:rsidP="00B569B1">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sidRPr="001914B0">
        <w:rPr>
          <w:rFonts w:ascii="Times New Roman" w:hAnsi="Times New Roman" w:cs="Times New Roman"/>
        </w:rPr>
        <w:t xml:space="preserve"> </w:t>
      </w:r>
      <w:r>
        <w:rPr>
          <w:rFonts w:ascii="Times New Roman" w:hAnsi="Times New Roman" w:cs="Times New Roman"/>
        </w:rPr>
        <w:t>V</w:t>
      </w:r>
      <w:r w:rsidRPr="001914B0">
        <w:rPr>
          <w:rFonts w:ascii="Times New Roman" w:hAnsi="Times New Roman" w:cs="Times New Roman"/>
        </w:rPr>
        <w:t>jesnik,</w:t>
      </w:r>
      <w:r>
        <w:rPr>
          <w:rFonts w:ascii="Times New Roman" w:hAnsi="Times New Roman" w:cs="Times New Roman"/>
        </w:rPr>
        <w:t xml:space="preserve"> </w:t>
      </w:r>
      <w:r w:rsidRPr="00C7097C">
        <w:rPr>
          <w:rFonts w:ascii="Times New Roman" w:hAnsi="Times New Roman" w:cs="Times New Roman"/>
          <w:i/>
        </w:rPr>
        <w:t>Manolić: podvala Europi</w:t>
      </w:r>
      <w:r>
        <w:rPr>
          <w:rFonts w:ascii="Times New Roman" w:hAnsi="Times New Roman" w:cs="Times New Roman"/>
          <w:i/>
        </w:rPr>
        <w:t xml:space="preserve">; </w:t>
      </w:r>
      <w:r w:rsidRPr="00C7097C">
        <w:rPr>
          <w:rFonts w:ascii="Times New Roman" w:hAnsi="Times New Roman" w:cs="Times New Roman"/>
          <w:i/>
        </w:rPr>
        <w:t>Jović: korak do</w:t>
      </w:r>
      <w:r>
        <w:rPr>
          <w:rFonts w:ascii="Times New Roman" w:hAnsi="Times New Roman" w:cs="Times New Roman"/>
          <w:i/>
        </w:rPr>
        <w:t xml:space="preserve"> mira;</w:t>
      </w:r>
      <w:r w:rsidRPr="00C7097C">
        <w:rPr>
          <w:rFonts w:ascii="Times New Roman" w:hAnsi="Times New Roman" w:cs="Times New Roman"/>
          <w:i/>
        </w:rPr>
        <w:t xml:space="preserve"> Strane agencije o odluci Predsjedništva SFRJ</w:t>
      </w:r>
      <w:r>
        <w:rPr>
          <w:rFonts w:ascii="Times New Roman" w:hAnsi="Times New Roman" w:cs="Times New Roman"/>
        </w:rPr>
        <w:t xml:space="preserve">, </w:t>
      </w:r>
      <w:r w:rsidRPr="001914B0">
        <w:rPr>
          <w:rFonts w:ascii="Times New Roman" w:hAnsi="Times New Roman" w:cs="Times New Roman"/>
        </w:rPr>
        <w:t>19.</w:t>
      </w:r>
      <w:r>
        <w:rPr>
          <w:rFonts w:ascii="Times New Roman" w:hAnsi="Times New Roman" w:cs="Times New Roman"/>
        </w:rPr>
        <w:t xml:space="preserve"> 0</w:t>
      </w:r>
      <w:r w:rsidRPr="001914B0">
        <w:rPr>
          <w:rFonts w:ascii="Times New Roman" w:hAnsi="Times New Roman" w:cs="Times New Roman"/>
        </w:rPr>
        <w:t>7.</w:t>
      </w:r>
      <w:r>
        <w:rPr>
          <w:rFonts w:ascii="Times New Roman" w:hAnsi="Times New Roman" w:cs="Times New Roman"/>
        </w:rPr>
        <w:t xml:space="preserve"> </w:t>
      </w:r>
      <w:r w:rsidRPr="001914B0">
        <w:rPr>
          <w:rFonts w:ascii="Times New Roman" w:hAnsi="Times New Roman" w:cs="Times New Roman"/>
        </w:rPr>
        <w:t>1991.</w:t>
      </w:r>
      <w:r>
        <w:rPr>
          <w:rFonts w:ascii="Times New Roman" w:hAnsi="Times New Roman" w:cs="Times New Roman"/>
        </w:rPr>
        <w:t xml:space="preserve">; </w:t>
      </w:r>
      <w:r w:rsidRPr="001914B0">
        <w:rPr>
          <w:rFonts w:ascii="Times New Roman" w:hAnsi="Times New Roman" w:cs="Times New Roman"/>
        </w:rPr>
        <w:t xml:space="preserve">Vreme, </w:t>
      </w:r>
      <w:r w:rsidRPr="008F5999">
        <w:rPr>
          <w:rFonts w:ascii="Times New Roman" w:hAnsi="Times New Roman" w:cs="Times New Roman"/>
          <w:i/>
        </w:rPr>
        <w:t>Povlačenje</w:t>
      </w:r>
      <w:r>
        <w:rPr>
          <w:rFonts w:ascii="Times New Roman" w:hAnsi="Times New Roman" w:cs="Times New Roman"/>
        </w:rPr>
        <w:t xml:space="preserve">, </w:t>
      </w:r>
      <w:r w:rsidRPr="001914B0">
        <w:rPr>
          <w:rFonts w:ascii="Times New Roman" w:hAnsi="Times New Roman" w:cs="Times New Roman"/>
        </w:rPr>
        <w:t>22.</w:t>
      </w:r>
      <w:r>
        <w:rPr>
          <w:rFonts w:ascii="Times New Roman" w:hAnsi="Times New Roman" w:cs="Times New Roman"/>
        </w:rPr>
        <w:t xml:space="preserve"> </w:t>
      </w:r>
      <w:r w:rsidRPr="001914B0">
        <w:rPr>
          <w:rFonts w:ascii="Times New Roman" w:hAnsi="Times New Roman" w:cs="Times New Roman"/>
        </w:rPr>
        <w:t>7.</w:t>
      </w:r>
      <w:r>
        <w:rPr>
          <w:rFonts w:ascii="Times New Roman" w:hAnsi="Times New Roman" w:cs="Times New Roman"/>
        </w:rPr>
        <w:t xml:space="preserve"> </w:t>
      </w:r>
      <w:r w:rsidRPr="001914B0">
        <w:rPr>
          <w:rFonts w:ascii="Times New Roman" w:hAnsi="Times New Roman" w:cs="Times New Roman"/>
        </w:rPr>
        <w:t>1991.</w:t>
      </w:r>
      <w:r>
        <w:rPr>
          <w:rFonts w:ascii="Times New Roman" w:hAnsi="Times New Roman" w:cs="Times New Roman"/>
        </w:rPr>
        <w:t xml:space="preserve">; Vreme, </w:t>
      </w:r>
      <w:r w:rsidRPr="001914B0">
        <w:rPr>
          <w:rFonts w:ascii="Times New Roman" w:hAnsi="Times New Roman" w:cs="Times New Roman"/>
          <w:i/>
        </w:rPr>
        <w:t>Brionska deklaracija: n</w:t>
      </w:r>
      <w:r>
        <w:rPr>
          <w:rFonts w:ascii="Times New Roman" w:hAnsi="Times New Roman" w:cs="Times New Roman"/>
          <w:i/>
        </w:rPr>
        <w:t>ei</w:t>
      </w:r>
      <w:r w:rsidRPr="001914B0">
        <w:rPr>
          <w:rFonts w:ascii="Times New Roman" w:hAnsi="Times New Roman" w:cs="Times New Roman"/>
          <w:i/>
        </w:rPr>
        <w:t>skorišćena šansa</w:t>
      </w:r>
      <w:r w:rsidRPr="001914B0">
        <w:rPr>
          <w:rFonts w:ascii="Times New Roman" w:hAnsi="Times New Roman" w:cs="Times New Roman"/>
        </w:rPr>
        <w:t>, 5.</w:t>
      </w:r>
      <w:r>
        <w:rPr>
          <w:rFonts w:ascii="Times New Roman" w:hAnsi="Times New Roman" w:cs="Times New Roman"/>
        </w:rPr>
        <w:t xml:space="preserve"> </w:t>
      </w:r>
      <w:r w:rsidRPr="001914B0">
        <w:rPr>
          <w:rFonts w:ascii="Times New Roman" w:hAnsi="Times New Roman" w:cs="Times New Roman"/>
        </w:rPr>
        <w:t xml:space="preserve">8. </w:t>
      </w:r>
      <w:r>
        <w:rPr>
          <w:rFonts w:ascii="Times New Roman" w:hAnsi="Times New Roman" w:cs="Times New Roman"/>
        </w:rPr>
        <w:t>1</w:t>
      </w:r>
      <w:r w:rsidRPr="001914B0">
        <w:rPr>
          <w:rFonts w:ascii="Times New Roman" w:hAnsi="Times New Roman" w:cs="Times New Roman"/>
        </w:rPr>
        <w:t>991.</w:t>
      </w:r>
      <w:r>
        <w:rPr>
          <w:rFonts w:ascii="Times New Roman" w:hAnsi="Times New Roman" w:cs="Times New Roman"/>
        </w:rPr>
        <w:t xml:space="preserve">; </w:t>
      </w:r>
      <w:r w:rsidRPr="001914B0">
        <w:rPr>
          <w:rFonts w:ascii="Times New Roman" w:hAnsi="Times New Roman" w:cs="Times New Roman"/>
        </w:rPr>
        <w:t xml:space="preserve">Libal, </w:t>
      </w:r>
      <w:r w:rsidRPr="008F5999">
        <w:rPr>
          <w:rFonts w:ascii="Times New Roman" w:hAnsi="Times New Roman" w:cs="Times New Roman"/>
          <w:i/>
        </w:rPr>
        <w:t>op. cit.</w:t>
      </w:r>
      <w:r>
        <w:rPr>
          <w:rFonts w:ascii="Times New Roman" w:hAnsi="Times New Roman" w:cs="Times New Roman"/>
        </w:rPr>
        <w:t xml:space="preserve"> u </w:t>
      </w:r>
      <w:r w:rsidRPr="001914B0">
        <w:rPr>
          <w:rFonts w:ascii="Times New Roman" w:hAnsi="Times New Roman" w:cs="Times New Roman"/>
        </w:rPr>
        <w:t>bilj.</w:t>
      </w:r>
      <w:r>
        <w:rPr>
          <w:rFonts w:ascii="Times New Roman" w:hAnsi="Times New Roman" w:cs="Times New Roman"/>
        </w:rPr>
        <w:t xml:space="preserve"> 7, </w:t>
      </w:r>
      <w:r w:rsidRPr="001914B0">
        <w:rPr>
          <w:rFonts w:ascii="Times New Roman" w:hAnsi="Times New Roman" w:cs="Times New Roman"/>
        </w:rPr>
        <w:t>str. 34</w:t>
      </w:r>
      <w:r>
        <w:rPr>
          <w:rFonts w:ascii="Times New Roman" w:hAnsi="Times New Roman" w:cs="Times New Roman"/>
        </w:rPr>
        <w:t xml:space="preserve"> - </w:t>
      </w:r>
      <w:r w:rsidRPr="001914B0">
        <w:rPr>
          <w:rFonts w:ascii="Times New Roman" w:hAnsi="Times New Roman" w:cs="Times New Roman"/>
        </w:rPr>
        <w:t>38.</w:t>
      </w:r>
      <w:r>
        <w:rPr>
          <w:rFonts w:ascii="Times New Roman" w:hAnsi="Times New Roman" w:cs="Times New Roman"/>
        </w:rPr>
        <w:t xml:space="preserve">; </w:t>
      </w:r>
      <w:r w:rsidRPr="008F5999">
        <w:rPr>
          <w:rFonts w:ascii="Times New Roman" w:hAnsi="Times New Roman" w:cs="Times New Roman"/>
        </w:rPr>
        <w:t>Mesić,</w:t>
      </w:r>
      <w:r w:rsidRPr="001914B0">
        <w:rPr>
          <w:rFonts w:ascii="Times New Roman" w:hAnsi="Times New Roman" w:cs="Times New Roman"/>
        </w:rPr>
        <w:t xml:space="preserve"> S</w:t>
      </w:r>
      <w:r w:rsidRPr="001914B0">
        <w:rPr>
          <w:rFonts w:ascii="Times New Roman" w:hAnsi="Times New Roman" w:cs="Times New Roman"/>
          <w:i/>
        </w:rPr>
        <w:t>., Kako smo srušili Jugoslaviju: Politički memoari posljednjeg predsjednika Predsjedništva</w:t>
      </w:r>
      <w:r w:rsidRPr="001914B0">
        <w:rPr>
          <w:rFonts w:ascii="Times New Roman" w:hAnsi="Times New Roman" w:cs="Times New Roman"/>
        </w:rPr>
        <w:t>, Bibliot</w:t>
      </w:r>
      <w:r>
        <w:rPr>
          <w:rFonts w:ascii="Times New Roman" w:hAnsi="Times New Roman" w:cs="Times New Roman"/>
        </w:rPr>
        <w:t>e</w:t>
      </w:r>
      <w:r w:rsidRPr="001914B0">
        <w:rPr>
          <w:rFonts w:ascii="Times New Roman" w:hAnsi="Times New Roman" w:cs="Times New Roman"/>
        </w:rPr>
        <w:t xml:space="preserve">ka Ex Ungue Leonem, 1992., </w:t>
      </w:r>
      <w:r w:rsidRPr="00B74597">
        <w:rPr>
          <w:rFonts w:ascii="Times New Roman" w:hAnsi="Times New Roman" w:cs="Times New Roman"/>
        </w:rPr>
        <w:t>str.</w:t>
      </w:r>
      <w:r>
        <w:rPr>
          <w:rFonts w:ascii="Times New Roman" w:hAnsi="Times New Roman" w:cs="Times New Roman"/>
        </w:rPr>
        <w:t xml:space="preserve"> 121 - 124.</w:t>
      </w:r>
      <w:r w:rsidRPr="001914B0">
        <w:rPr>
          <w:rFonts w:ascii="Times New Roman" w:hAnsi="Times New Roman" w:cs="Times New Roman"/>
        </w:rPr>
        <w:t xml:space="preserve"> </w:t>
      </w:r>
    </w:p>
  </w:footnote>
  <w:footnote w:id="57">
    <w:p w14:paraId="09EAE066" w14:textId="5AB375D4" w:rsidR="00737FF1" w:rsidRPr="003E7C36" w:rsidRDefault="00737FF1">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sidRPr="001914B0">
        <w:rPr>
          <w:rFonts w:ascii="Times New Roman" w:hAnsi="Times New Roman" w:cs="Times New Roman"/>
        </w:rPr>
        <w:t xml:space="preserve"> </w:t>
      </w:r>
      <w:r>
        <w:rPr>
          <w:rFonts w:ascii="Times New Roman" w:hAnsi="Times New Roman" w:cs="Times New Roman"/>
        </w:rPr>
        <w:t xml:space="preserve">Ohrid Statement, Trifunovska, S. (ur.), </w:t>
      </w:r>
      <w:r w:rsidRPr="00D05D44">
        <w:rPr>
          <w:rFonts w:ascii="Times New Roman" w:hAnsi="Times New Roman" w:cs="Times New Roman"/>
          <w:i/>
        </w:rPr>
        <w:t>Yugoslavia through Documents: From its creation to its dissolution</w:t>
      </w:r>
      <w:r>
        <w:rPr>
          <w:rFonts w:ascii="Times New Roman" w:hAnsi="Times New Roman" w:cs="Times New Roman"/>
        </w:rPr>
        <w:t>, Martinus Nijhoff Publishers, Dordrecht - Boston - London, 1994., dokument (dalje: dok.) 105., str. 323 - 324.</w:t>
      </w:r>
    </w:p>
  </w:footnote>
  <w:footnote w:id="58">
    <w:p w14:paraId="12AF4DB3" w14:textId="31BC2DCB" w:rsidR="00737FF1" w:rsidRPr="00904926" w:rsidRDefault="00737FF1" w:rsidP="00904926">
      <w:pPr>
        <w:pStyle w:val="FootnoteText"/>
        <w:jc w:val="both"/>
        <w:rPr>
          <w:rFonts w:ascii="Times New Roman" w:hAnsi="Times New Roman" w:cs="Times New Roman"/>
        </w:rPr>
      </w:pPr>
      <w:r w:rsidRPr="00904926">
        <w:rPr>
          <w:rStyle w:val="FootnoteReference"/>
          <w:rFonts w:ascii="Times New Roman" w:hAnsi="Times New Roman" w:cs="Times New Roman"/>
        </w:rPr>
        <w:footnoteRef/>
      </w:r>
      <w:r w:rsidRPr="00904926">
        <w:rPr>
          <w:rFonts w:ascii="Times New Roman" w:hAnsi="Times New Roman" w:cs="Times New Roman"/>
        </w:rPr>
        <w:t xml:space="preserve"> </w:t>
      </w:r>
      <w:r>
        <w:rPr>
          <w:rFonts w:ascii="Times New Roman" w:hAnsi="Times New Roman" w:cs="Times New Roman"/>
        </w:rPr>
        <w:t xml:space="preserve">Public Statement of the SFRY Presidency, Trifunovska, </w:t>
      </w:r>
      <w:r w:rsidRPr="00D05D44">
        <w:rPr>
          <w:rFonts w:ascii="Times New Roman" w:hAnsi="Times New Roman" w:cs="Times New Roman"/>
          <w:i/>
        </w:rPr>
        <w:t>op. cit</w:t>
      </w:r>
      <w:r>
        <w:rPr>
          <w:rFonts w:ascii="Times New Roman" w:hAnsi="Times New Roman" w:cs="Times New Roman"/>
        </w:rPr>
        <w:t>. u bilj. 58., dok. 1</w:t>
      </w:r>
      <w:r w:rsidRPr="00904926">
        <w:rPr>
          <w:rFonts w:ascii="Times New Roman" w:hAnsi="Times New Roman" w:cs="Times New Roman"/>
        </w:rPr>
        <w:t>08</w:t>
      </w:r>
      <w:r>
        <w:rPr>
          <w:rFonts w:ascii="Times New Roman" w:hAnsi="Times New Roman" w:cs="Times New Roman"/>
        </w:rPr>
        <w:t>, str. 328 - 230.</w:t>
      </w:r>
    </w:p>
  </w:footnote>
  <w:footnote w:id="59">
    <w:p w14:paraId="4AF6421C" w14:textId="64CE5583" w:rsidR="00737FF1" w:rsidRPr="00904926" w:rsidRDefault="00737FF1" w:rsidP="00D05D44">
      <w:pPr>
        <w:pStyle w:val="FootnoteText"/>
        <w:jc w:val="both"/>
        <w:rPr>
          <w:rFonts w:ascii="Times New Roman" w:hAnsi="Times New Roman" w:cs="Times New Roman"/>
        </w:rPr>
      </w:pPr>
      <w:r w:rsidRPr="00904926">
        <w:rPr>
          <w:rStyle w:val="FootnoteReference"/>
          <w:rFonts w:ascii="Times New Roman" w:hAnsi="Times New Roman" w:cs="Times New Roman"/>
        </w:rPr>
        <w:footnoteRef/>
      </w:r>
      <w:r>
        <w:rPr>
          <w:rFonts w:ascii="Times New Roman" w:hAnsi="Times New Roman" w:cs="Times New Roman"/>
        </w:rPr>
        <w:t xml:space="preserve"> Public Statement of the SFRJ Presidency, Trifunovska, </w:t>
      </w:r>
      <w:r w:rsidRPr="00D05D44">
        <w:rPr>
          <w:rFonts w:ascii="Times New Roman" w:hAnsi="Times New Roman" w:cs="Times New Roman"/>
          <w:i/>
        </w:rPr>
        <w:t>op. cit</w:t>
      </w:r>
      <w:r>
        <w:rPr>
          <w:rFonts w:ascii="Times New Roman" w:hAnsi="Times New Roman" w:cs="Times New Roman"/>
        </w:rPr>
        <w:t xml:space="preserve">. u bilj. 58., dok. 110., str. 331 - 332.; EC Declaration concerning the SFRJ Presidency, dok. 120, str. 351. </w:t>
      </w:r>
    </w:p>
  </w:footnote>
  <w:footnote w:id="60">
    <w:p w14:paraId="5F00BF6F" w14:textId="3AAE2FE2" w:rsidR="00737FF1" w:rsidRPr="002F61BA" w:rsidRDefault="00737FF1" w:rsidP="009E703F">
      <w:pPr>
        <w:pStyle w:val="FootnoteText"/>
        <w:jc w:val="both"/>
        <w:rPr>
          <w:rFonts w:ascii="Times New Roman" w:hAnsi="Times New Roman" w:cs="Times New Roman"/>
        </w:rPr>
      </w:pPr>
      <w:r w:rsidRPr="009E703F">
        <w:rPr>
          <w:rStyle w:val="FootnoteReference"/>
          <w:rFonts w:ascii="Times New Roman" w:hAnsi="Times New Roman" w:cs="Times New Roman"/>
        </w:rPr>
        <w:footnoteRef/>
      </w:r>
      <w:r w:rsidRPr="009E703F">
        <w:rPr>
          <w:rFonts w:ascii="Times New Roman" w:hAnsi="Times New Roman" w:cs="Times New Roman"/>
        </w:rPr>
        <w:t xml:space="preserve"> </w:t>
      </w:r>
      <w:r>
        <w:rPr>
          <w:rFonts w:ascii="Times New Roman" w:hAnsi="Times New Roman" w:cs="Times New Roman"/>
        </w:rPr>
        <w:t>HR-HDA-1579. Mi</w:t>
      </w:r>
      <w:r w:rsidRPr="009E703F">
        <w:rPr>
          <w:rFonts w:ascii="Times New Roman" w:hAnsi="Times New Roman" w:cs="Times New Roman"/>
        </w:rPr>
        <w:t>n</w:t>
      </w:r>
      <w:r>
        <w:rPr>
          <w:rFonts w:ascii="Times New Roman" w:hAnsi="Times New Roman" w:cs="Times New Roman"/>
        </w:rPr>
        <w:t>. Inf.,</w:t>
      </w:r>
      <w:r w:rsidRPr="009E703F">
        <w:rPr>
          <w:rFonts w:ascii="Times New Roman" w:hAnsi="Times New Roman" w:cs="Times New Roman"/>
        </w:rPr>
        <w:t xml:space="preserve"> 30 Days in Croatia, Croatia and the World: The Brioni Declaration</w:t>
      </w:r>
      <w:r>
        <w:rPr>
          <w:rFonts w:ascii="Times New Roman" w:hAnsi="Times New Roman" w:cs="Times New Roman"/>
        </w:rPr>
        <w:t xml:space="preserve">, July 1991.; </w:t>
      </w:r>
      <w:r w:rsidRPr="009E703F">
        <w:rPr>
          <w:rFonts w:ascii="Times New Roman" w:hAnsi="Times New Roman" w:cs="Times New Roman"/>
        </w:rPr>
        <w:t xml:space="preserve">EC Declaraion on Yugoslavia, Trifunovska, </w:t>
      </w:r>
      <w:r w:rsidRPr="009E703F">
        <w:rPr>
          <w:rFonts w:ascii="Times New Roman" w:hAnsi="Times New Roman" w:cs="Times New Roman"/>
          <w:i/>
        </w:rPr>
        <w:t>op. cit</w:t>
      </w:r>
      <w:r w:rsidRPr="009E703F">
        <w:rPr>
          <w:rFonts w:ascii="Times New Roman" w:hAnsi="Times New Roman" w:cs="Times New Roman"/>
        </w:rPr>
        <w:t xml:space="preserve">. u bilj. 58., </w:t>
      </w:r>
      <w:r>
        <w:rPr>
          <w:rFonts w:ascii="Times New Roman" w:hAnsi="Times New Roman" w:cs="Times New Roman"/>
        </w:rPr>
        <w:t xml:space="preserve">dok. </w:t>
      </w:r>
      <w:r w:rsidRPr="009E703F">
        <w:rPr>
          <w:rFonts w:ascii="Times New Roman" w:hAnsi="Times New Roman" w:cs="Times New Roman"/>
        </w:rPr>
        <w:t>101, str. 315 - 316.</w:t>
      </w:r>
      <w:r>
        <w:rPr>
          <w:rFonts w:ascii="Times New Roman" w:hAnsi="Times New Roman" w:cs="Times New Roman"/>
        </w:rPr>
        <w:t xml:space="preserve"> </w:t>
      </w:r>
    </w:p>
  </w:footnote>
  <w:footnote w:id="61">
    <w:p w14:paraId="6FD4F9FC" w14:textId="78106BC0" w:rsidR="00737FF1" w:rsidRPr="00904926" w:rsidRDefault="00737FF1" w:rsidP="009E703F">
      <w:pPr>
        <w:pStyle w:val="FootnoteText"/>
        <w:jc w:val="both"/>
        <w:rPr>
          <w:rFonts w:ascii="Times New Roman" w:hAnsi="Times New Roman" w:cs="Times New Roman"/>
        </w:rPr>
      </w:pPr>
      <w:r w:rsidRPr="00904926">
        <w:rPr>
          <w:rStyle w:val="FootnoteReference"/>
          <w:rFonts w:ascii="Times New Roman" w:hAnsi="Times New Roman" w:cs="Times New Roman"/>
        </w:rPr>
        <w:footnoteRef/>
      </w:r>
      <w:r>
        <w:rPr>
          <w:rFonts w:ascii="Times New Roman" w:hAnsi="Times New Roman" w:cs="Times New Roman"/>
          <w:color w:val="FF0000"/>
        </w:rPr>
        <w:t xml:space="preserve"> </w:t>
      </w:r>
      <w:r w:rsidRPr="000432D8">
        <w:rPr>
          <w:rFonts w:ascii="Times New Roman" w:hAnsi="Times New Roman" w:cs="Times New Roman"/>
        </w:rPr>
        <w:t>HR</w:t>
      </w:r>
      <w:r>
        <w:rPr>
          <w:rFonts w:ascii="Times New Roman" w:hAnsi="Times New Roman" w:cs="Times New Roman"/>
        </w:rPr>
        <w:t xml:space="preserve">-HDA-1741., f. 96, </w:t>
      </w:r>
      <w:r w:rsidRPr="000432D8">
        <w:rPr>
          <w:rFonts w:ascii="Times New Roman" w:hAnsi="Times New Roman" w:cs="Times New Roman"/>
        </w:rPr>
        <w:t>Memorandum of Understanding on the Monitoring Mission to</w:t>
      </w:r>
      <w:r>
        <w:rPr>
          <w:rFonts w:ascii="Times New Roman" w:hAnsi="Times New Roman" w:cs="Times New Roman"/>
        </w:rPr>
        <w:t xml:space="preserve"> </w:t>
      </w:r>
      <w:r w:rsidRPr="000432D8">
        <w:rPr>
          <w:rFonts w:ascii="Times New Roman" w:hAnsi="Times New Roman" w:cs="Times New Roman"/>
        </w:rPr>
        <w:t xml:space="preserve">Yugoslavia, 14. 7. 1991.; </w:t>
      </w:r>
      <w:r>
        <w:rPr>
          <w:rFonts w:ascii="Times New Roman" w:hAnsi="Times New Roman" w:cs="Times New Roman"/>
        </w:rPr>
        <w:t xml:space="preserve">EC Statement on Yugoslavia, Trifunovska, </w:t>
      </w:r>
      <w:r w:rsidRPr="009E703F">
        <w:rPr>
          <w:rFonts w:ascii="Times New Roman" w:hAnsi="Times New Roman" w:cs="Times New Roman"/>
          <w:i/>
        </w:rPr>
        <w:t>op. cit.</w:t>
      </w:r>
      <w:r>
        <w:rPr>
          <w:rFonts w:ascii="Times New Roman" w:hAnsi="Times New Roman" w:cs="Times New Roman"/>
        </w:rPr>
        <w:t xml:space="preserve"> u bilj. 58., dok. 104, str. 322.</w:t>
      </w:r>
    </w:p>
  </w:footnote>
  <w:footnote w:id="62">
    <w:p w14:paraId="58871D06" w14:textId="18A89D22" w:rsidR="00737FF1" w:rsidRPr="00904926" w:rsidRDefault="00737FF1" w:rsidP="009E703F">
      <w:pPr>
        <w:pStyle w:val="FootnoteText"/>
        <w:jc w:val="both"/>
        <w:rPr>
          <w:rFonts w:ascii="Times New Roman" w:hAnsi="Times New Roman" w:cs="Times New Roman"/>
          <w:color w:val="FF0000"/>
        </w:rPr>
      </w:pPr>
      <w:r w:rsidRPr="00904926">
        <w:rPr>
          <w:rStyle w:val="FootnoteReference"/>
          <w:rFonts w:ascii="Times New Roman" w:hAnsi="Times New Roman" w:cs="Times New Roman"/>
        </w:rPr>
        <w:footnoteRef/>
      </w:r>
      <w:r w:rsidRPr="00904926">
        <w:rPr>
          <w:rFonts w:ascii="Times New Roman" w:hAnsi="Times New Roman" w:cs="Times New Roman"/>
        </w:rPr>
        <w:t xml:space="preserve"> </w:t>
      </w:r>
      <w:r w:rsidRPr="000432D8">
        <w:rPr>
          <w:rFonts w:ascii="Times New Roman" w:hAnsi="Times New Roman" w:cs="Times New Roman"/>
        </w:rPr>
        <w:t>HR</w:t>
      </w:r>
      <w:r>
        <w:rPr>
          <w:rFonts w:ascii="Times New Roman" w:hAnsi="Times New Roman" w:cs="Times New Roman"/>
        </w:rPr>
        <w:t>-</w:t>
      </w:r>
      <w:r w:rsidRPr="000432D8">
        <w:rPr>
          <w:rFonts w:ascii="Times New Roman" w:hAnsi="Times New Roman" w:cs="Times New Roman"/>
        </w:rPr>
        <w:t>HD</w:t>
      </w:r>
      <w:r>
        <w:rPr>
          <w:rFonts w:ascii="Times New Roman" w:hAnsi="Times New Roman" w:cs="Times New Roman"/>
        </w:rPr>
        <w:t>A-</w:t>
      </w:r>
      <w:r w:rsidRPr="000432D8">
        <w:rPr>
          <w:rFonts w:ascii="Times New Roman" w:hAnsi="Times New Roman" w:cs="Times New Roman"/>
        </w:rPr>
        <w:t>1741</w:t>
      </w:r>
      <w:r>
        <w:rPr>
          <w:rFonts w:ascii="Times New Roman" w:hAnsi="Times New Roman" w:cs="Times New Roman"/>
        </w:rPr>
        <w:t xml:space="preserve">., f. 95, </w:t>
      </w:r>
      <w:r w:rsidRPr="000432D8">
        <w:rPr>
          <w:rFonts w:ascii="Times New Roman" w:hAnsi="Times New Roman" w:cs="Times New Roman"/>
        </w:rPr>
        <w:t>Razgovor Miloševića i Wijnaendtsa prilikom njegova posjeta Beogradu 24. 7.</w:t>
      </w:r>
      <w:r>
        <w:rPr>
          <w:rFonts w:ascii="Times New Roman" w:hAnsi="Times New Roman" w:cs="Times New Roman"/>
        </w:rPr>
        <w:t xml:space="preserve"> </w:t>
      </w:r>
      <w:r w:rsidRPr="000432D8">
        <w:rPr>
          <w:rFonts w:ascii="Times New Roman" w:hAnsi="Times New Roman" w:cs="Times New Roman"/>
        </w:rPr>
        <w:t>1991.</w:t>
      </w:r>
    </w:p>
  </w:footnote>
  <w:footnote w:id="63">
    <w:p w14:paraId="52715F59" w14:textId="7AEF7091" w:rsidR="00737FF1" w:rsidRPr="001914B0" w:rsidRDefault="00737FF1" w:rsidP="009E703F">
      <w:pPr>
        <w:pStyle w:val="FootnoteText"/>
        <w:jc w:val="both"/>
        <w:rPr>
          <w:rFonts w:ascii="Times New Roman" w:hAnsi="Times New Roman" w:cs="Times New Roman"/>
        </w:rPr>
      </w:pPr>
      <w:r w:rsidRPr="000432D8">
        <w:rPr>
          <w:rStyle w:val="FootnoteReference"/>
          <w:rFonts w:ascii="Times New Roman" w:hAnsi="Times New Roman" w:cs="Times New Roman"/>
        </w:rPr>
        <w:footnoteRef/>
      </w:r>
      <w:r w:rsidRPr="000432D8">
        <w:rPr>
          <w:rFonts w:ascii="Times New Roman" w:hAnsi="Times New Roman" w:cs="Times New Roman"/>
        </w:rPr>
        <w:t xml:space="preserve"> HR</w:t>
      </w:r>
      <w:r>
        <w:rPr>
          <w:rFonts w:ascii="Times New Roman" w:hAnsi="Times New Roman" w:cs="Times New Roman"/>
        </w:rPr>
        <w:t>-</w:t>
      </w:r>
      <w:r w:rsidRPr="000432D8">
        <w:rPr>
          <w:rFonts w:ascii="Times New Roman" w:hAnsi="Times New Roman" w:cs="Times New Roman"/>
        </w:rPr>
        <w:t>HDA</w:t>
      </w:r>
      <w:r>
        <w:rPr>
          <w:rFonts w:ascii="Times New Roman" w:hAnsi="Times New Roman" w:cs="Times New Roman"/>
        </w:rPr>
        <w:t>-</w:t>
      </w:r>
      <w:r w:rsidRPr="009E703F">
        <w:rPr>
          <w:rFonts w:ascii="Times New Roman" w:hAnsi="Times New Roman" w:cs="Times New Roman"/>
        </w:rPr>
        <w:t>1579</w:t>
      </w:r>
      <w:r>
        <w:rPr>
          <w:rFonts w:ascii="Times New Roman" w:hAnsi="Times New Roman" w:cs="Times New Roman"/>
        </w:rPr>
        <w:t xml:space="preserve">., k. 13, </w:t>
      </w:r>
      <w:r w:rsidRPr="000432D8">
        <w:rPr>
          <w:rFonts w:ascii="Times New Roman" w:hAnsi="Times New Roman" w:cs="Times New Roman"/>
        </w:rPr>
        <w:t>30 Days in Croatia</w:t>
      </w:r>
      <w:r>
        <w:rPr>
          <w:rFonts w:ascii="Times New Roman" w:hAnsi="Times New Roman" w:cs="Times New Roman"/>
        </w:rPr>
        <w:t>,</w:t>
      </w:r>
      <w:r w:rsidRPr="00B70671">
        <w:rPr>
          <w:rFonts w:ascii="Times New Roman" w:hAnsi="Times New Roman" w:cs="Times New Roman"/>
          <w:sz w:val="22"/>
          <w:szCs w:val="22"/>
          <w:lang w:val="en-GB"/>
        </w:rPr>
        <w:t xml:space="preserve"> </w:t>
      </w:r>
      <w:r w:rsidRPr="00B70671">
        <w:rPr>
          <w:rFonts w:ascii="Times New Roman" w:hAnsi="Times New Roman" w:cs="Times New Roman"/>
          <w:lang w:val="en-GB"/>
        </w:rPr>
        <w:t>Croatia and the World</w:t>
      </w:r>
      <w:r w:rsidRPr="000432D8">
        <w:rPr>
          <w:rFonts w:ascii="Times New Roman" w:hAnsi="Times New Roman" w:cs="Times New Roman"/>
        </w:rPr>
        <w:t>, August 1991</w:t>
      </w:r>
      <w:r>
        <w:rPr>
          <w:rFonts w:ascii="Times New Roman" w:hAnsi="Times New Roman" w:cs="Times New Roman"/>
        </w:rPr>
        <w:t>.</w:t>
      </w:r>
      <w:r w:rsidRPr="000432D8">
        <w:rPr>
          <w:rFonts w:ascii="Times New Roman" w:hAnsi="Times New Roman" w:cs="Times New Roman"/>
        </w:rPr>
        <w:t xml:space="preserve">; </w:t>
      </w:r>
      <w:r w:rsidRPr="001914B0">
        <w:rPr>
          <w:rFonts w:ascii="Times New Roman" w:hAnsi="Times New Roman" w:cs="Times New Roman"/>
        </w:rPr>
        <w:t xml:space="preserve">Winland, </w:t>
      </w:r>
      <w:r w:rsidRPr="001F107C">
        <w:rPr>
          <w:rFonts w:ascii="Times New Roman" w:hAnsi="Times New Roman" w:cs="Times New Roman"/>
        </w:rPr>
        <w:t>D.</w:t>
      </w:r>
      <w:r>
        <w:rPr>
          <w:rFonts w:ascii="Times New Roman" w:hAnsi="Times New Roman" w:cs="Times New Roman"/>
        </w:rPr>
        <w:t xml:space="preserve"> </w:t>
      </w:r>
      <w:r w:rsidRPr="001F107C">
        <w:rPr>
          <w:rFonts w:ascii="Times New Roman" w:hAnsi="Times New Roman" w:cs="Times New Roman"/>
        </w:rPr>
        <w:t>N.,</w:t>
      </w:r>
      <w:r w:rsidRPr="001914B0">
        <w:rPr>
          <w:rFonts w:ascii="Times New Roman" w:hAnsi="Times New Roman" w:cs="Times New Roman"/>
        </w:rPr>
        <w:t xml:space="preserve"> </w:t>
      </w:r>
      <w:r w:rsidRPr="001914B0">
        <w:rPr>
          <w:rFonts w:ascii="Times New Roman" w:hAnsi="Times New Roman" w:cs="Times New Roman"/>
          <w:i/>
        </w:rPr>
        <w:t>We Are Now a Nation: Croats between 'Home and Homeland</w:t>
      </w:r>
      <w:r w:rsidRPr="001914B0">
        <w:rPr>
          <w:rFonts w:ascii="Times New Roman" w:hAnsi="Times New Roman" w:cs="Times New Roman"/>
        </w:rPr>
        <w:t xml:space="preserve">, University of Toronto </w:t>
      </w:r>
      <w:r>
        <w:rPr>
          <w:rFonts w:ascii="Times New Roman" w:hAnsi="Times New Roman" w:cs="Times New Roman"/>
        </w:rPr>
        <w:t>P</w:t>
      </w:r>
      <w:r w:rsidRPr="001914B0">
        <w:rPr>
          <w:rFonts w:ascii="Times New Roman" w:hAnsi="Times New Roman" w:cs="Times New Roman"/>
        </w:rPr>
        <w:t>ress, Toronto</w:t>
      </w:r>
      <w:r>
        <w:rPr>
          <w:rFonts w:ascii="Times New Roman" w:hAnsi="Times New Roman" w:cs="Times New Roman"/>
        </w:rPr>
        <w:t xml:space="preserve"> -</w:t>
      </w:r>
      <w:r w:rsidRPr="001914B0">
        <w:rPr>
          <w:rFonts w:ascii="Times New Roman" w:hAnsi="Times New Roman" w:cs="Times New Roman"/>
        </w:rPr>
        <w:t xml:space="preserve"> Buffalo</w:t>
      </w:r>
      <w:r>
        <w:rPr>
          <w:rFonts w:ascii="Times New Roman" w:hAnsi="Times New Roman" w:cs="Times New Roman"/>
        </w:rPr>
        <w:t xml:space="preserve"> -</w:t>
      </w:r>
      <w:r w:rsidRPr="001914B0">
        <w:rPr>
          <w:rFonts w:ascii="Times New Roman" w:hAnsi="Times New Roman" w:cs="Times New Roman"/>
        </w:rPr>
        <w:t xml:space="preserve"> London, 2013., str.</w:t>
      </w:r>
      <w:r>
        <w:rPr>
          <w:rFonts w:ascii="Times New Roman" w:hAnsi="Times New Roman" w:cs="Times New Roman"/>
        </w:rPr>
        <w:t xml:space="preserve"> </w:t>
      </w:r>
      <w:r w:rsidRPr="001914B0">
        <w:rPr>
          <w:rFonts w:ascii="Times New Roman" w:hAnsi="Times New Roman" w:cs="Times New Roman"/>
        </w:rPr>
        <w:t>55</w:t>
      </w:r>
      <w:r>
        <w:rPr>
          <w:rFonts w:ascii="Times New Roman" w:hAnsi="Times New Roman" w:cs="Times New Roman"/>
        </w:rPr>
        <w:t xml:space="preserve"> - </w:t>
      </w:r>
      <w:r w:rsidRPr="001914B0">
        <w:rPr>
          <w:rFonts w:ascii="Times New Roman" w:hAnsi="Times New Roman" w:cs="Times New Roman"/>
        </w:rPr>
        <w:t>56.</w:t>
      </w:r>
      <w:r>
        <w:rPr>
          <w:rFonts w:ascii="Times New Roman" w:hAnsi="Times New Roman" w:cs="Times New Roman"/>
        </w:rPr>
        <w:t xml:space="preserve">; </w:t>
      </w:r>
      <w:r w:rsidRPr="001914B0">
        <w:rPr>
          <w:rFonts w:ascii="Times New Roman" w:hAnsi="Times New Roman" w:cs="Times New Roman"/>
          <w:i/>
        </w:rPr>
        <w:t xml:space="preserve">Apel za spas </w:t>
      </w:r>
      <w:r>
        <w:rPr>
          <w:rFonts w:ascii="Times New Roman" w:hAnsi="Times New Roman" w:cs="Times New Roman"/>
          <w:i/>
        </w:rPr>
        <w:t>D</w:t>
      </w:r>
      <w:r w:rsidRPr="001914B0">
        <w:rPr>
          <w:rFonts w:ascii="Times New Roman" w:hAnsi="Times New Roman" w:cs="Times New Roman"/>
          <w:i/>
        </w:rPr>
        <w:t>ubrovnika profesora njemačkih sveučilišta</w:t>
      </w:r>
      <w:r w:rsidRPr="001914B0">
        <w:rPr>
          <w:rFonts w:ascii="Times New Roman" w:hAnsi="Times New Roman" w:cs="Times New Roman"/>
        </w:rPr>
        <w:t>, Pol</w:t>
      </w:r>
      <w:r>
        <w:rPr>
          <w:rFonts w:ascii="Times New Roman" w:hAnsi="Times New Roman" w:cs="Times New Roman"/>
        </w:rPr>
        <w:t xml:space="preserve">. </w:t>
      </w:r>
      <w:r w:rsidRPr="001914B0">
        <w:rPr>
          <w:rFonts w:ascii="Times New Roman" w:hAnsi="Times New Roman" w:cs="Times New Roman"/>
        </w:rPr>
        <w:t>misao, sv.</w:t>
      </w:r>
      <w:r>
        <w:rPr>
          <w:rFonts w:ascii="Times New Roman" w:hAnsi="Times New Roman" w:cs="Times New Roman"/>
        </w:rPr>
        <w:t xml:space="preserve"> </w:t>
      </w:r>
      <w:r w:rsidRPr="001914B0">
        <w:rPr>
          <w:rFonts w:ascii="Times New Roman" w:hAnsi="Times New Roman" w:cs="Times New Roman"/>
        </w:rPr>
        <w:t>28, br. 4,</w:t>
      </w:r>
      <w:r>
        <w:rPr>
          <w:rFonts w:ascii="Times New Roman" w:hAnsi="Times New Roman" w:cs="Times New Roman"/>
        </w:rPr>
        <w:t xml:space="preserve"> </w:t>
      </w:r>
      <w:r w:rsidRPr="001914B0">
        <w:rPr>
          <w:rFonts w:ascii="Times New Roman" w:hAnsi="Times New Roman" w:cs="Times New Roman"/>
        </w:rPr>
        <w:t>1991., str</w:t>
      </w:r>
      <w:r>
        <w:rPr>
          <w:rFonts w:ascii="Times New Roman" w:hAnsi="Times New Roman" w:cs="Times New Roman"/>
        </w:rPr>
        <w:t>.</w:t>
      </w:r>
      <w:r w:rsidRPr="001914B0">
        <w:rPr>
          <w:rFonts w:ascii="Times New Roman" w:hAnsi="Times New Roman" w:cs="Times New Roman"/>
        </w:rPr>
        <w:t xml:space="preserve"> 72</w:t>
      </w:r>
      <w:r>
        <w:rPr>
          <w:rFonts w:ascii="Times New Roman" w:hAnsi="Times New Roman" w:cs="Times New Roman"/>
        </w:rPr>
        <w:t xml:space="preserve"> - 73</w:t>
      </w:r>
      <w:r w:rsidRPr="001914B0">
        <w:rPr>
          <w:rFonts w:ascii="Times New Roman" w:hAnsi="Times New Roman" w:cs="Times New Roman"/>
        </w:rPr>
        <w:t>.</w:t>
      </w:r>
    </w:p>
  </w:footnote>
  <w:footnote w:id="64">
    <w:p w14:paraId="01294CBC" w14:textId="70308F4D" w:rsidR="00737FF1" w:rsidRPr="00904926" w:rsidRDefault="00737FF1" w:rsidP="00904926">
      <w:pPr>
        <w:pStyle w:val="FootnoteText"/>
        <w:jc w:val="both"/>
        <w:rPr>
          <w:rFonts w:ascii="Times New Roman" w:hAnsi="Times New Roman" w:cs="Times New Roman"/>
        </w:rPr>
      </w:pPr>
      <w:r w:rsidRPr="00904926">
        <w:rPr>
          <w:rStyle w:val="FootnoteReference"/>
          <w:rFonts w:ascii="Times New Roman" w:hAnsi="Times New Roman" w:cs="Times New Roman"/>
        </w:rPr>
        <w:footnoteRef/>
      </w:r>
      <w:r w:rsidRPr="00904926">
        <w:rPr>
          <w:rFonts w:ascii="Times New Roman" w:hAnsi="Times New Roman" w:cs="Times New Roman"/>
        </w:rPr>
        <w:t xml:space="preserve"> Vjesnik, </w:t>
      </w:r>
      <w:r w:rsidRPr="002F61BA">
        <w:rPr>
          <w:rFonts w:ascii="Times New Roman" w:hAnsi="Times New Roman" w:cs="Times New Roman"/>
          <w:i/>
        </w:rPr>
        <w:t>EZ trojka nije uspjela</w:t>
      </w:r>
      <w:r w:rsidRPr="00904926">
        <w:rPr>
          <w:rFonts w:ascii="Times New Roman" w:hAnsi="Times New Roman" w:cs="Times New Roman"/>
        </w:rPr>
        <w:t>, 5.</w:t>
      </w:r>
      <w:r>
        <w:rPr>
          <w:rFonts w:ascii="Times New Roman" w:hAnsi="Times New Roman" w:cs="Times New Roman"/>
        </w:rPr>
        <w:t xml:space="preserve"> </w:t>
      </w:r>
      <w:r w:rsidRPr="00904926">
        <w:rPr>
          <w:rFonts w:ascii="Times New Roman" w:hAnsi="Times New Roman" w:cs="Times New Roman"/>
        </w:rPr>
        <w:t>8.</w:t>
      </w:r>
      <w:r>
        <w:rPr>
          <w:rFonts w:ascii="Times New Roman" w:hAnsi="Times New Roman" w:cs="Times New Roman"/>
        </w:rPr>
        <w:t xml:space="preserve"> 1</w:t>
      </w:r>
      <w:r w:rsidRPr="00904926">
        <w:rPr>
          <w:rFonts w:ascii="Times New Roman" w:hAnsi="Times New Roman" w:cs="Times New Roman"/>
        </w:rPr>
        <w:t>991</w:t>
      </w:r>
      <w:r>
        <w:rPr>
          <w:rFonts w:ascii="Times New Roman" w:hAnsi="Times New Roman" w:cs="Times New Roman"/>
        </w:rPr>
        <w:t xml:space="preserve">.; </w:t>
      </w:r>
      <w:r w:rsidRPr="006D6EC7">
        <w:rPr>
          <w:rFonts w:ascii="Times New Roman" w:hAnsi="Times New Roman" w:cs="Times New Roman"/>
          <w:i/>
        </w:rPr>
        <w:t>ibid</w:t>
      </w:r>
      <w:r>
        <w:rPr>
          <w:rFonts w:ascii="Times New Roman" w:hAnsi="Times New Roman" w:cs="Times New Roman"/>
          <w:i/>
        </w:rPr>
        <w:t>.</w:t>
      </w:r>
      <w:r w:rsidRPr="006D6EC7">
        <w:rPr>
          <w:rFonts w:ascii="Times New Roman" w:hAnsi="Times New Roman" w:cs="Times New Roman"/>
        </w:rPr>
        <w:t>,</w:t>
      </w:r>
      <w:r>
        <w:rPr>
          <w:rFonts w:ascii="Times New Roman" w:hAnsi="Times New Roman" w:cs="Times New Roman"/>
        </w:rPr>
        <w:t xml:space="preserve"> </w:t>
      </w:r>
      <w:r w:rsidRPr="002F61BA">
        <w:rPr>
          <w:rFonts w:ascii="Times New Roman" w:hAnsi="Times New Roman" w:cs="Times New Roman"/>
          <w:i/>
        </w:rPr>
        <w:t>Žalimo narod koji ovisi o njima</w:t>
      </w:r>
      <w:r>
        <w:rPr>
          <w:rFonts w:ascii="Times New Roman" w:hAnsi="Times New Roman" w:cs="Times New Roman"/>
          <w:i/>
        </w:rPr>
        <w:t>.</w:t>
      </w:r>
    </w:p>
  </w:footnote>
  <w:footnote w:id="65">
    <w:p w14:paraId="6263AFF3" w14:textId="432D31F2" w:rsidR="00737FF1" w:rsidRPr="001914B0" w:rsidRDefault="00737FF1" w:rsidP="006E4309">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Pr>
          <w:rFonts w:ascii="Times New Roman" w:hAnsi="Times New Roman" w:cs="Times New Roman"/>
        </w:rPr>
        <w:t xml:space="preserve"> SAD je tražio od </w:t>
      </w:r>
      <w:r w:rsidRPr="001914B0">
        <w:rPr>
          <w:rFonts w:ascii="Times New Roman" w:hAnsi="Times New Roman" w:cs="Times New Roman"/>
        </w:rPr>
        <w:t>Moskv</w:t>
      </w:r>
      <w:r>
        <w:rPr>
          <w:rFonts w:ascii="Times New Roman" w:hAnsi="Times New Roman" w:cs="Times New Roman"/>
        </w:rPr>
        <w:t xml:space="preserve">e kao tradicionalnog srpskim saveznika prisili Srbiju </w:t>
      </w:r>
      <w:r w:rsidRPr="001914B0">
        <w:rPr>
          <w:rFonts w:ascii="Times New Roman" w:hAnsi="Times New Roman" w:cs="Times New Roman"/>
        </w:rPr>
        <w:t>na proširenje djelovanja promatračke misije</w:t>
      </w:r>
      <w:r>
        <w:rPr>
          <w:rFonts w:ascii="Times New Roman" w:hAnsi="Times New Roman" w:cs="Times New Roman"/>
        </w:rPr>
        <w:t xml:space="preserve">. </w:t>
      </w:r>
      <w:r w:rsidRPr="00B70671">
        <w:rPr>
          <w:rFonts w:ascii="Times New Roman" w:hAnsi="Times New Roman" w:cs="Times New Roman"/>
          <w:lang w:val="en-GB"/>
        </w:rPr>
        <w:t xml:space="preserve">Netherlands Institut voor Oorlogsdocumentatie (dalje: NIOD), </w:t>
      </w:r>
      <w:r w:rsidRPr="006E4309">
        <w:rPr>
          <w:rFonts w:ascii="Times New Roman" w:hAnsi="Times New Roman" w:cs="Times New Roman"/>
          <w:i/>
        </w:rPr>
        <w:t>Srebrenica, a Safe Area: Reconstruction, Background, Consequences and Analyses of the Fall of a Safe Area</w:t>
      </w:r>
      <w:r w:rsidRPr="006E4309">
        <w:rPr>
          <w:rFonts w:ascii="Times New Roman" w:hAnsi="Times New Roman" w:cs="Times New Roman"/>
        </w:rPr>
        <w:t>, The Institute,</w:t>
      </w:r>
      <w:r>
        <w:rPr>
          <w:rFonts w:ascii="Times New Roman" w:hAnsi="Times New Roman" w:cs="Times New Roman"/>
        </w:rPr>
        <w:t xml:space="preserve"> Amsterdam,</w:t>
      </w:r>
      <w:r w:rsidRPr="006E4309">
        <w:rPr>
          <w:rFonts w:ascii="Times New Roman" w:hAnsi="Times New Roman" w:cs="Times New Roman"/>
        </w:rPr>
        <w:t xml:space="preserve"> 2002</w:t>
      </w:r>
      <w:r>
        <w:rPr>
          <w:rFonts w:ascii="Times New Roman" w:hAnsi="Times New Roman" w:cs="Times New Roman"/>
        </w:rPr>
        <w:t>.</w:t>
      </w:r>
      <w:r w:rsidRPr="006E4309">
        <w:rPr>
          <w:rFonts w:ascii="Times New Roman" w:hAnsi="Times New Roman" w:cs="Times New Roman"/>
        </w:rPr>
        <w:t>,</w:t>
      </w:r>
      <w:r>
        <w:rPr>
          <w:rFonts w:ascii="Times New Roman" w:hAnsi="Times New Roman" w:cs="Times New Roman"/>
        </w:rPr>
        <w:t xml:space="preserve"> </w:t>
      </w:r>
      <w:r w:rsidRPr="006E4309">
        <w:rPr>
          <w:rFonts w:ascii="Times New Roman" w:hAnsi="Times New Roman" w:cs="Times New Roman"/>
        </w:rPr>
        <w:t>str. 258.; De</w:t>
      </w:r>
      <w:r>
        <w:rPr>
          <w:rFonts w:ascii="Times New Roman" w:hAnsi="Times New Roman" w:cs="Times New Roman"/>
        </w:rPr>
        <w:t>c</w:t>
      </w:r>
      <w:r w:rsidRPr="006E4309">
        <w:rPr>
          <w:rFonts w:ascii="Times New Roman" w:hAnsi="Times New Roman" w:cs="Times New Roman"/>
        </w:rPr>
        <w:t>l</w:t>
      </w:r>
      <w:r>
        <w:rPr>
          <w:rFonts w:ascii="Times New Roman" w:hAnsi="Times New Roman" w:cs="Times New Roman"/>
        </w:rPr>
        <w:t>a</w:t>
      </w:r>
      <w:r w:rsidRPr="006E4309">
        <w:rPr>
          <w:rFonts w:ascii="Times New Roman" w:hAnsi="Times New Roman" w:cs="Times New Roman"/>
        </w:rPr>
        <w:t xml:space="preserve">ration on Yugoslavia, Trifunovska, </w:t>
      </w:r>
      <w:r w:rsidRPr="006E4309">
        <w:rPr>
          <w:rFonts w:ascii="Times New Roman" w:hAnsi="Times New Roman" w:cs="Times New Roman"/>
          <w:i/>
        </w:rPr>
        <w:t>op. cit.</w:t>
      </w:r>
      <w:r w:rsidRPr="006E4309">
        <w:rPr>
          <w:rFonts w:ascii="Times New Roman" w:hAnsi="Times New Roman" w:cs="Times New Roman"/>
        </w:rPr>
        <w:t xml:space="preserve"> u bilj. 58, </w:t>
      </w:r>
      <w:r>
        <w:rPr>
          <w:rFonts w:ascii="Times New Roman" w:hAnsi="Times New Roman" w:cs="Times New Roman"/>
        </w:rPr>
        <w:t xml:space="preserve">dok. </w:t>
      </w:r>
      <w:r w:rsidRPr="006E4309">
        <w:rPr>
          <w:rFonts w:ascii="Times New Roman" w:hAnsi="Times New Roman" w:cs="Times New Roman"/>
        </w:rPr>
        <w:t>br. 107, str. 327 - 328.</w:t>
      </w:r>
    </w:p>
  </w:footnote>
  <w:footnote w:id="66">
    <w:p w14:paraId="558CA2BD" w14:textId="0685D322" w:rsidR="00737FF1" w:rsidRPr="001914B0" w:rsidRDefault="00737FF1" w:rsidP="006E4309">
      <w:pPr>
        <w:pStyle w:val="FootnoteText"/>
        <w:jc w:val="both"/>
        <w:rPr>
          <w:rFonts w:ascii="Times New Roman" w:hAnsi="Times New Roman" w:cs="Times New Roman"/>
          <w:color w:val="FF0000"/>
        </w:rPr>
      </w:pPr>
      <w:r w:rsidRPr="001914B0">
        <w:rPr>
          <w:rStyle w:val="FootnoteReference"/>
          <w:rFonts w:ascii="Times New Roman" w:hAnsi="Times New Roman" w:cs="Times New Roman"/>
        </w:rPr>
        <w:footnoteRef/>
      </w:r>
      <w:r>
        <w:rPr>
          <w:rFonts w:ascii="Times New Roman" w:hAnsi="Times New Roman" w:cs="Times New Roman"/>
        </w:rPr>
        <w:t xml:space="preserve"> S</w:t>
      </w:r>
      <w:r w:rsidRPr="001914B0">
        <w:rPr>
          <w:rFonts w:ascii="Times New Roman" w:hAnsi="Times New Roman" w:cs="Times New Roman"/>
        </w:rPr>
        <w:t xml:space="preserve">uradnju s KESS-om </w:t>
      </w:r>
      <w:r>
        <w:rPr>
          <w:rFonts w:ascii="Times New Roman" w:hAnsi="Times New Roman" w:cs="Times New Roman"/>
        </w:rPr>
        <w:t xml:space="preserve">je bila značajna </w:t>
      </w:r>
      <w:r w:rsidRPr="001914B0">
        <w:rPr>
          <w:rFonts w:ascii="Times New Roman" w:hAnsi="Times New Roman" w:cs="Times New Roman"/>
        </w:rPr>
        <w:t xml:space="preserve">za rješavanje jugoslavenske krize jer bi </w:t>
      </w:r>
      <w:r>
        <w:rPr>
          <w:rFonts w:ascii="Times New Roman" w:hAnsi="Times New Roman" w:cs="Times New Roman"/>
        </w:rPr>
        <w:t>osigurala</w:t>
      </w:r>
      <w:r w:rsidRPr="001914B0">
        <w:rPr>
          <w:rFonts w:ascii="Times New Roman" w:hAnsi="Times New Roman" w:cs="Times New Roman"/>
        </w:rPr>
        <w:t xml:space="preserve"> sudjelovanje SAD-a i S</w:t>
      </w:r>
      <w:r>
        <w:rPr>
          <w:rFonts w:ascii="Times New Roman" w:hAnsi="Times New Roman" w:cs="Times New Roman"/>
        </w:rPr>
        <w:t xml:space="preserve">SSR-a </w:t>
      </w:r>
      <w:r w:rsidRPr="001914B0">
        <w:rPr>
          <w:rFonts w:ascii="Times New Roman" w:hAnsi="Times New Roman" w:cs="Times New Roman"/>
        </w:rPr>
        <w:t>pa j</w:t>
      </w:r>
      <w:r>
        <w:rPr>
          <w:rFonts w:ascii="Times New Roman" w:hAnsi="Times New Roman" w:cs="Times New Roman"/>
        </w:rPr>
        <w:t>e Genscher podržavao i Dumasovu inici</w:t>
      </w:r>
      <w:r w:rsidRPr="001914B0">
        <w:rPr>
          <w:rFonts w:ascii="Times New Roman" w:hAnsi="Times New Roman" w:cs="Times New Roman"/>
        </w:rPr>
        <w:t>j</w:t>
      </w:r>
      <w:r>
        <w:rPr>
          <w:rFonts w:ascii="Times New Roman" w:hAnsi="Times New Roman" w:cs="Times New Roman"/>
        </w:rPr>
        <w:t>a</w:t>
      </w:r>
      <w:r w:rsidRPr="001914B0">
        <w:rPr>
          <w:rFonts w:ascii="Times New Roman" w:hAnsi="Times New Roman" w:cs="Times New Roman"/>
        </w:rPr>
        <w:t>tivu uključenja UN-a</w:t>
      </w:r>
      <w:r>
        <w:rPr>
          <w:rFonts w:ascii="Times New Roman" w:hAnsi="Times New Roman" w:cs="Times New Roman"/>
        </w:rPr>
        <w:t xml:space="preserve">. </w:t>
      </w:r>
      <w:r w:rsidRPr="001914B0">
        <w:rPr>
          <w:rFonts w:ascii="Times New Roman" w:hAnsi="Times New Roman" w:cs="Times New Roman"/>
        </w:rPr>
        <w:t>Libal,</w:t>
      </w:r>
      <w:r>
        <w:rPr>
          <w:rFonts w:ascii="Times New Roman" w:hAnsi="Times New Roman" w:cs="Times New Roman"/>
        </w:rPr>
        <w:t xml:space="preserve"> </w:t>
      </w:r>
      <w:r w:rsidRPr="00094481">
        <w:rPr>
          <w:rFonts w:ascii="Times New Roman" w:hAnsi="Times New Roman" w:cs="Times New Roman"/>
          <w:i/>
        </w:rPr>
        <w:t>op. cit.</w:t>
      </w:r>
      <w:r>
        <w:rPr>
          <w:rFonts w:ascii="Times New Roman" w:hAnsi="Times New Roman" w:cs="Times New Roman"/>
        </w:rPr>
        <w:t xml:space="preserve"> u </w:t>
      </w:r>
      <w:r w:rsidRPr="001914B0">
        <w:rPr>
          <w:rFonts w:ascii="Times New Roman" w:hAnsi="Times New Roman" w:cs="Times New Roman"/>
        </w:rPr>
        <w:t>bilj.</w:t>
      </w:r>
      <w:r>
        <w:rPr>
          <w:rFonts w:ascii="Times New Roman" w:hAnsi="Times New Roman" w:cs="Times New Roman"/>
        </w:rPr>
        <w:t xml:space="preserve"> 7, </w:t>
      </w:r>
      <w:r w:rsidRPr="001914B0">
        <w:rPr>
          <w:rFonts w:ascii="Times New Roman" w:hAnsi="Times New Roman" w:cs="Times New Roman"/>
        </w:rPr>
        <w:t>str. 51</w:t>
      </w:r>
      <w:r>
        <w:rPr>
          <w:rFonts w:ascii="Times New Roman" w:hAnsi="Times New Roman" w:cs="Times New Roman"/>
        </w:rPr>
        <w:t xml:space="preserve"> - </w:t>
      </w:r>
      <w:r w:rsidRPr="001914B0">
        <w:rPr>
          <w:rFonts w:ascii="Times New Roman" w:hAnsi="Times New Roman" w:cs="Times New Roman"/>
        </w:rPr>
        <w:t>53.</w:t>
      </w:r>
      <w:r>
        <w:rPr>
          <w:rFonts w:ascii="Times New Roman" w:hAnsi="Times New Roman" w:cs="Times New Roman"/>
        </w:rPr>
        <w:t xml:space="preserve">; </w:t>
      </w:r>
      <w:r w:rsidRPr="000432D8">
        <w:rPr>
          <w:rFonts w:ascii="Times New Roman" w:hAnsi="Times New Roman" w:cs="Times New Roman"/>
        </w:rPr>
        <w:t>HR</w:t>
      </w:r>
      <w:r>
        <w:rPr>
          <w:rFonts w:ascii="Times New Roman" w:hAnsi="Times New Roman" w:cs="Times New Roman"/>
        </w:rPr>
        <w:t>-</w:t>
      </w:r>
      <w:r w:rsidRPr="000432D8">
        <w:rPr>
          <w:rFonts w:ascii="Times New Roman" w:hAnsi="Times New Roman" w:cs="Times New Roman"/>
        </w:rPr>
        <w:t>HDA</w:t>
      </w:r>
      <w:r>
        <w:rPr>
          <w:rFonts w:ascii="Times New Roman" w:hAnsi="Times New Roman" w:cs="Times New Roman"/>
        </w:rPr>
        <w:t xml:space="preserve">-1741., f. 96, Appeal for Cease Fire, </w:t>
      </w:r>
      <w:r w:rsidRPr="000432D8">
        <w:rPr>
          <w:rFonts w:ascii="Times New Roman" w:hAnsi="Times New Roman" w:cs="Times New Roman"/>
        </w:rPr>
        <w:t>8.</w:t>
      </w:r>
      <w:r>
        <w:rPr>
          <w:rFonts w:ascii="Times New Roman" w:hAnsi="Times New Roman" w:cs="Times New Roman"/>
        </w:rPr>
        <w:t xml:space="preserve"> </w:t>
      </w:r>
      <w:r w:rsidRPr="000432D8">
        <w:rPr>
          <w:rFonts w:ascii="Times New Roman" w:hAnsi="Times New Roman" w:cs="Times New Roman"/>
        </w:rPr>
        <w:t>8.</w:t>
      </w:r>
      <w:r>
        <w:rPr>
          <w:rFonts w:ascii="Times New Roman" w:hAnsi="Times New Roman" w:cs="Times New Roman"/>
        </w:rPr>
        <w:t xml:space="preserve"> 1991.</w:t>
      </w:r>
      <w:r w:rsidRPr="000432D8">
        <w:rPr>
          <w:rFonts w:ascii="Times New Roman" w:hAnsi="Times New Roman" w:cs="Times New Roman"/>
        </w:rPr>
        <w:t xml:space="preserve">, </w:t>
      </w:r>
      <w:r w:rsidRPr="00DB2E28">
        <w:rPr>
          <w:rFonts w:ascii="Times New Roman" w:hAnsi="Times New Roman" w:cs="Times New Roman"/>
          <w:i/>
        </w:rPr>
        <w:t>ibid</w:t>
      </w:r>
      <w:r>
        <w:rPr>
          <w:rFonts w:ascii="Times New Roman" w:hAnsi="Times New Roman" w:cs="Times New Roman"/>
        </w:rPr>
        <w:t xml:space="preserve">. </w:t>
      </w:r>
      <w:r w:rsidRPr="000432D8">
        <w:rPr>
          <w:rFonts w:ascii="Times New Roman" w:hAnsi="Times New Roman" w:cs="Times New Roman"/>
        </w:rPr>
        <w:t>Assistance to Negotiations o</w:t>
      </w:r>
      <w:r>
        <w:rPr>
          <w:rFonts w:ascii="Times New Roman" w:hAnsi="Times New Roman" w:cs="Times New Roman"/>
        </w:rPr>
        <w:t xml:space="preserve">n the Future of the Yugoslavia </w:t>
      </w:r>
      <w:r w:rsidRPr="000432D8">
        <w:rPr>
          <w:rFonts w:ascii="Times New Roman" w:hAnsi="Times New Roman" w:cs="Times New Roman"/>
        </w:rPr>
        <w:t>9.</w:t>
      </w:r>
      <w:r>
        <w:rPr>
          <w:rFonts w:ascii="Times New Roman" w:hAnsi="Times New Roman" w:cs="Times New Roman"/>
        </w:rPr>
        <w:t xml:space="preserve"> </w:t>
      </w:r>
      <w:r w:rsidRPr="000432D8">
        <w:rPr>
          <w:rFonts w:ascii="Times New Roman" w:hAnsi="Times New Roman" w:cs="Times New Roman"/>
        </w:rPr>
        <w:t>8.</w:t>
      </w:r>
      <w:r>
        <w:rPr>
          <w:rFonts w:ascii="Times New Roman" w:hAnsi="Times New Roman" w:cs="Times New Roman"/>
        </w:rPr>
        <w:t xml:space="preserve"> </w:t>
      </w:r>
      <w:r>
        <w:rPr>
          <w:rFonts w:ascii="Times New Roman" w:hAnsi="Times New Roman" w:cs="Times New Roman"/>
          <w:color w:val="000000" w:themeColor="text1"/>
        </w:rPr>
        <w:t>1991.; HR-HDA-1579.</w:t>
      </w:r>
      <w:r w:rsidRPr="00E82973">
        <w:rPr>
          <w:rFonts w:ascii="Times New Roman" w:hAnsi="Times New Roman" w:cs="Times New Roman"/>
          <w:color w:val="000000" w:themeColor="text1"/>
        </w:rPr>
        <w:t>,</w:t>
      </w:r>
      <w:r>
        <w:rPr>
          <w:rFonts w:ascii="Times New Roman" w:hAnsi="Times New Roman" w:cs="Times New Roman"/>
          <w:color w:val="000000" w:themeColor="text1"/>
        </w:rPr>
        <w:t xml:space="preserve"> k. 13., </w:t>
      </w:r>
      <w:r w:rsidRPr="00E82973">
        <w:rPr>
          <w:rFonts w:ascii="Times New Roman" w:hAnsi="Times New Roman" w:cs="Times New Roman"/>
          <w:color w:val="000000" w:themeColor="text1"/>
        </w:rPr>
        <w:t>30 Days in Croatia,</w:t>
      </w:r>
      <w:r w:rsidRPr="00B70671">
        <w:rPr>
          <w:rFonts w:ascii="Times New Roman" w:hAnsi="Times New Roman" w:cs="Times New Roman"/>
          <w:color w:val="000000" w:themeColor="text1"/>
          <w:sz w:val="22"/>
          <w:szCs w:val="22"/>
          <w:lang w:val="en-GB"/>
        </w:rPr>
        <w:t xml:space="preserve"> </w:t>
      </w:r>
      <w:r w:rsidRPr="00B70671">
        <w:rPr>
          <w:rFonts w:ascii="Times New Roman" w:hAnsi="Times New Roman" w:cs="Times New Roman"/>
          <w:color w:val="000000" w:themeColor="text1"/>
          <w:lang w:val="en-GB"/>
        </w:rPr>
        <w:t>Croatia and the World,</w:t>
      </w:r>
      <w:r>
        <w:rPr>
          <w:rFonts w:ascii="Times New Roman" w:hAnsi="Times New Roman" w:cs="Times New Roman"/>
          <w:color w:val="000000" w:themeColor="text1"/>
        </w:rPr>
        <w:t xml:space="preserve"> August 1991</w:t>
      </w:r>
      <w:r w:rsidRPr="00E82973">
        <w:rPr>
          <w:rFonts w:ascii="Times New Roman" w:hAnsi="Times New Roman" w:cs="Times New Roman"/>
          <w:color w:val="000000" w:themeColor="text1"/>
        </w:rPr>
        <w:t>.</w:t>
      </w:r>
    </w:p>
  </w:footnote>
  <w:footnote w:id="67">
    <w:p w14:paraId="0F4C1CC2" w14:textId="682DE4C1" w:rsidR="00737FF1" w:rsidRPr="00904926" w:rsidRDefault="00737FF1" w:rsidP="006E4309">
      <w:pPr>
        <w:pStyle w:val="FootnoteText"/>
        <w:jc w:val="both"/>
        <w:rPr>
          <w:rFonts w:ascii="Times New Roman" w:hAnsi="Times New Roman" w:cs="Times New Roman"/>
        </w:rPr>
      </w:pPr>
      <w:r w:rsidRPr="00904926">
        <w:rPr>
          <w:rStyle w:val="FootnoteReference"/>
          <w:rFonts w:ascii="Times New Roman" w:hAnsi="Times New Roman" w:cs="Times New Roman"/>
        </w:rPr>
        <w:footnoteRef/>
      </w:r>
      <w:r>
        <w:rPr>
          <w:rFonts w:ascii="Times New Roman" w:hAnsi="Times New Roman" w:cs="Times New Roman"/>
        </w:rPr>
        <w:t xml:space="preserve"> </w:t>
      </w:r>
      <w:r w:rsidRPr="00094481">
        <w:rPr>
          <w:rFonts w:ascii="Times New Roman" w:hAnsi="Times New Roman" w:cs="Times New Roman"/>
        </w:rPr>
        <w:t>Statement by an extraordinary EPC Ministerial Meeting concerning the situation in Yugoslavia</w:t>
      </w:r>
      <w:r>
        <w:rPr>
          <w:rFonts w:ascii="Times New Roman" w:hAnsi="Times New Roman" w:cs="Times New Roman"/>
        </w:rPr>
        <w:t xml:space="preserve"> 91/247</w:t>
      </w:r>
      <w:r w:rsidRPr="002F61BA">
        <w:rPr>
          <w:rFonts w:ascii="Times New Roman" w:hAnsi="Times New Roman" w:cs="Times New Roman"/>
          <w:i/>
        </w:rPr>
        <w:t xml:space="preserve">, European Political Cooperation Documentation </w:t>
      </w:r>
      <w:r w:rsidRPr="00C10C1D">
        <w:rPr>
          <w:rFonts w:ascii="Times New Roman" w:hAnsi="Times New Roman" w:cs="Times New Roman"/>
          <w:i/>
        </w:rPr>
        <w:t>Bulletin</w:t>
      </w:r>
      <w:r>
        <w:rPr>
          <w:rFonts w:ascii="Times New Roman" w:hAnsi="Times New Roman" w:cs="Times New Roman"/>
          <w:i/>
        </w:rPr>
        <w:t xml:space="preserve"> (</w:t>
      </w:r>
      <w:r>
        <w:rPr>
          <w:rFonts w:ascii="Times New Roman" w:hAnsi="Times New Roman" w:cs="Times New Roman"/>
        </w:rPr>
        <w:t xml:space="preserve">dalje: </w:t>
      </w:r>
      <w:r>
        <w:rPr>
          <w:rFonts w:ascii="Times New Roman" w:hAnsi="Times New Roman" w:cs="Times New Roman"/>
          <w:i/>
        </w:rPr>
        <w:t>EPC Bulletin)</w:t>
      </w:r>
      <w:r w:rsidRPr="00C10C1D">
        <w:rPr>
          <w:rFonts w:ascii="Times New Roman" w:hAnsi="Times New Roman" w:cs="Times New Roman"/>
        </w:rPr>
        <w:t>,</w:t>
      </w:r>
      <w:r w:rsidRPr="00904926">
        <w:rPr>
          <w:rFonts w:ascii="Times New Roman" w:hAnsi="Times New Roman" w:cs="Times New Roman"/>
        </w:rPr>
        <w:t xml:space="preserve"> European University Institute</w:t>
      </w:r>
      <w:r>
        <w:rPr>
          <w:rFonts w:ascii="Times New Roman" w:hAnsi="Times New Roman" w:cs="Times New Roman"/>
        </w:rPr>
        <w:t xml:space="preserve"> - Institut für Europäische Politik</w:t>
      </w:r>
      <w:r w:rsidRPr="00904926">
        <w:rPr>
          <w:rFonts w:ascii="Times New Roman" w:hAnsi="Times New Roman" w:cs="Times New Roman"/>
        </w:rPr>
        <w:t xml:space="preserve">, </w:t>
      </w:r>
      <w:r>
        <w:rPr>
          <w:rFonts w:ascii="Times New Roman" w:hAnsi="Times New Roman" w:cs="Times New Roman"/>
        </w:rPr>
        <w:t xml:space="preserve">Florence - Bonn, vol. </w:t>
      </w:r>
      <w:r w:rsidRPr="00904926">
        <w:rPr>
          <w:rFonts w:ascii="Times New Roman" w:hAnsi="Times New Roman" w:cs="Times New Roman"/>
        </w:rPr>
        <w:t>7, 1991., str. 386.</w:t>
      </w:r>
    </w:p>
  </w:footnote>
  <w:footnote w:id="68">
    <w:p w14:paraId="74A2B987" w14:textId="2AB88CAD" w:rsidR="00737FF1" w:rsidRPr="00FB28AA" w:rsidRDefault="00737FF1" w:rsidP="00FB28AA">
      <w:pPr>
        <w:pStyle w:val="FootnoteText"/>
        <w:jc w:val="both"/>
        <w:rPr>
          <w:rFonts w:ascii="Times New Roman" w:hAnsi="Times New Roman" w:cs="Times New Roman"/>
          <w:color w:val="FF0000"/>
        </w:rPr>
      </w:pPr>
      <w:r w:rsidRPr="00904926">
        <w:rPr>
          <w:rStyle w:val="FootnoteReference"/>
          <w:rFonts w:ascii="Times New Roman" w:hAnsi="Times New Roman" w:cs="Times New Roman"/>
        </w:rPr>
        <w:footnoteRef/>
      </w:r>
      <w:r w:rsidRPr="00904926">
        <w:rPr>
          <w:rFonts w:ascii="Times New Roman" w:hAnsi="Times New Roman" w:cs="Times New Roman"/>
        </w:rPr>
        <w:t xml:space="preserve"> </w:t>
      </w:r>
      <w:r w:rsidRPr="00835433">
        <w:rPr>
          <w:rFonts w:ascii="Times New Roman" w:hAnsi="Times New Roman" w:cs="Times New Roman"/>
        </w:rPr>
        <w:t>Statement by an Extraordinary EPC Ministerial Meeting concerning Yugoslavia</w:t>
      </w:r>
      <w:r>
        <w:rPr>
          <w:rFonts w:ascii="Times New Roman" w:hAnsi="Times New Roman" w:cs="Times New Roman"/>
        </w:rPr>
        <w:t xml:space="preserve"> 91/252</w:t>
      </w:r>
      <w:r w:rsidRPr="00835433">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 xml:space="preserve">EPC Bulletin, </w:t>
      </w:r>
      <w:r>
        <w:rPr>
          <w:rFonts w:ascii="Times New Roman" w:hAnsi="Times New Roman" w:cs="Times New Roman"/>
        </w:rPr>
        <w:t xml:space="preserve">str. 389.; </w:t>
      </w:r>
      <w:r w:rsidRPr="00904926">
        <w:rPr>
          <w:rFonts w:ascii="Times New Roman" w:hAnsi="Times New Roman" w:cs="Times New Roman"/>
        </w:rPr>
        <w:t xml:space="preserve">Degan, </w:t>
      </w:r>
      <w:r w:rsidRPr="00835433">
        <w:rPr>
          <w:rFonts w:ascii="Times New Roman" w:hAnsi="Times New Roman" w:cs="Times New Roman"/>
          <w:i/>
        </w:rPr>
        <w:t>op. cit.</w:t>
      </w:r>
      <w:r>
        <w:rPr>
          <w:rFonts w:ascii="Times New Roman" w:hAnsi="Times New Roman" w:cs="Times New Roman"/>
        </w:rPr>
        <w:t xml:space="preserve"> u </w:t>
      </w:r>
      <w:r w:rsidRPr="00904926">
        <w:rPr>
          <w:rFonts w:ascii="Times New Roman" w:hAnsi="Times New Roman" w:cs="Times New Roman"/>
        </w:rPr>
        <w:t>bilj.</w:t>
      </w:r>
      <w:r>
        <w:rPr>
          <w:rFonts w:ascii="Times New Roman" w:hAnsi="Times New Roman" w:cs="Times New Roman"/>
        </w:rPr>
        <w:t xml:space="preserve"> 7, </w:t>
      </w:r>
      <w:r w:rsidRPr="00904926">
        <w:rPr>
          <w:rFonts w:ascii="Times New Roman" w:hAnsi="Times New Roman" w:cs="Times New Roman"/>
        </w:rPr>
        <w:t>str. 244.</w:t>
      </w:r>
      <w:r>
        <w:rPr>
          <w:rFonts w:ascii="Times New Roman" w:hAnsi="Times New Roman" w:cs="Times New Roman"/>
        </w:rPr>
        <w:t xml:space="preserve">; </w:t>
      </w:r>
      <w:r w:rsidRPr="00904926">
        <w:rPr>
          <w:rFonts w:ascii="Times New Roman" w:hAnsi="Times New Roman" w:cs="Times New Roman"/>
        </w:rPr>
        <w:t xml:space="preserve">Tanner, </w:t>
      </w:r>
      <w:r w:rsidRPr="00835433">
        <w:rPr>
          <w:rFonts w:ascii="Times New Roman" w:hAnsi="Times New Roman" w:cs="Times New Roman"/>
          <w:i/>
        </w:rPr>
        <w:t>op. cit.</w:t>
      </w:r>
      <w:r>
        <w:rPr>
          <w:rFonts w:ascii="Times New Roman" w:hAnsi="Times New Roman" w:cs="Times New Roman"/>
        </w:rPr>
        <w:t xml:space="preserve"> u </w:t>
      </w:r>
      <w:r w:rsidRPr="00904926">
        <w:rPr>
          <w:rFonts w:ascii="Times New Roman" w:hAnsi="Times New Roman" w:cs="Times New Roman"/>
        </w:rPr>
        <w:t xml:space="preserve">bilj. </w:t>
      </w:r>
      <w:r>
        <w:rPr>
          <w:rFonts w:ascii="Times New Roman" w:hAnsi="Times New Roman" w:cs="Times New Roman"/>
        </w:rPr>
        <w:t xml:space="preserve">25, </w:t>
      </w:r>
      <w:r w:rsidRPr="00904926">
        <w:rPr>
          <w:rFonts w:ascii="Times New Roman" w:hAnsi="Times New Roman" w:cs="Times New Roman"/>
        </w:rPr>
        <w:t>str. 295</w:t>
      </w:r>
      <w:r>
        <w:rPr>
          <w:rFonts w:ascii="Times New Roman" w:hAnsi="Times New Roman" w:cs="Times New Roman"/>
        </w:rPr>
        <w:t xml:space="preserve"> - </w:t>
      </w:r>
      <w:r w:rsidRPr="00904926">
        <w:rPr>
          <w:rFonts w:ascii="Times New Roman" w:hAnsi="Times New Roman" w:cs="Times New Roman"/>
        </w:rPr>
        <w:t>296.</w:t>
      </w:r>
      <w:r>
        <w:rPr>
          <w:rFonts w:ascii="Times New Roman" w:hAnsi="Times New Roman" w:cs="Times New Roman"/>
        </w:rPr>
        <w:t xml:space="preserve">; HR-HDA-1741., f. </w:t>
      </w:r>
      <w:r w:rsidRPr="009B138D">
        <w:rPr>
          <w:rFonts w:ascii="Times New Roman" w:hAnsi="Times New Roman" w:cs="Times New Roman"/>
        </w:rPr>
        <w:t xml:space="preserve">156, </w:t>
      </w:r>
      <w:r w:rsidRPr="00B70671">
        <w:rPr>
          <w:rFonts w:ascii="Times New Roman" w:hAnsi="Times New Roman" w:cs="Times New Roman"/>
        </w:rPr>
        <w:t xml:space="preserve">Prijevod izjave ministarskog savjeta EZ nakon izvanrednog sastanka u Bruxellesu 27. kolovoza 1991., </w:t>
      </w:r>
      <w:r>
        <w:rPr>
          <w:rFonts w:ascii="Times New Roman" w:hAnsi="Times New Roman" w:cs="Times New Roman"/>
        </w:rPr>
        <w:t>28. 8. 1991.</w:t>
      </w:r>
    </w:p>
  </w:footnote>
  <w:footnote w:id="69">
    <w:p w14:paraId="21B46C80" w14:textId="784F3F0C" w:rsidR="00737FF1" w:rsidRPr="00904926" w:rsidRDefault="00737FF1" w:rsidP="00FB28AA">
      <w:pPr>
        <w:pStyle w:val="FootnoteText"/>
        <w:jc w:val="both"/>
        <w:rPr>
          <w:rFonts w:ascii="Times New Roman" w:hAnsi="Times New Roman" w:cs="Times New Roman"/>
        </w:rPr>
      </w:pPr>
      <w:r w:rsidRPr="0013101E">
        <w:rPr>
          <w:rStyle w:val="FootnoteReference"/>
          <w:rFonts w:ascii="Times New Roman" w:hAnsi="Times New Roman" w:cs="Times New Roman"/>
        </w:rPr>
        <w:footnoteRef/>
      </w:r>
      <w:r w:rsidRPr="0013101E">
        <w:rPr>
          <w:rFonts w:ascii="Times New Roman" w:hAnsi="Times New Roman" w:cs="Times New Roman"/>
        </w:rPr>
        <w:t xml:space="preserve"> Statement by an Extraordinary EPC Ministerial Meeting concerning Yugoslavia 91/254, </w:t>
      </w:r>
      <w:r w:rsidRPr="0013101E">
        <w:rPr>
          <w:rFonts w:ascii="Times New Roman" w:hAnsi="Times New Roman" w:cs="Times New Roman"/>
          <w:i/>
        </w:rPr>
        <w:t xml:space="preserve">EPC Bulletin, </w:t>
      </w:r>
      <w:r>
        <w:rPr>
          <w:rFonts w:ascii="Times New Roman" w:hAnsi="Times New Roman" w:cs="Times New Roman"/>
        </w:rPr>
        <w:t xml:space="preserve">str. 390 </w:t>
      </w:r>
      <w:r w:rsidRPr="0013101E">
        <w:rPr>
          <w:rFonts w:ascii="Times New Roman" w:hAnsi="Times New Roman" w:cs="Times New Roman"/>
        </w:rPr>
        <w:t xml:space="preserve">- 391.; U početku djelovanja Komisija nije objavila </w:t>
      </w:r>
      <w:r>
        <w:rPr>
          <w:rFonts w:ascii="Times New Roman" w:hAnsi="Times New Roman" w:cs="Times New Roman"/>
        </w:rPr>
        <w:t>ni</w:t>
      </w:r>
      <w:r w:rsidRPr="0013101E">
        <w:rPr>
          <w:rFonts w:ascii="Times New Roman" w:hAnsi="Times New Roman" w:cs="Times New Roman"/>
        </w:rPr>
        <w:t xml:space="preserve"> dostavila strankama pravila postupanja iako im je bila osigurana široka mogućnost argumentacije zbog čega se smatra da je Komisija u prvoj fazi djelovala prema načelu </w:t>
      </w:r>
      <w:r>
        <w:rPr>
          <w:rFonts w:ascii="Times New Roman" w:hAnsi="Times New Roman" w:cs="Times New Roman"/>
          <w:i/>
        </w:rPr>
        <w:t xml:space="preserve">audiatur et altera pars. </w:t>
      </w:r>
      <w:r w:rsidRPr="00EE7F9F">
        <w:rPr>
          <w:rFonts w:ascii="Times New Roman" w:hAnsi="Times New Roman" w:cs="Times New Roman"/>
        </w:rPr>
        <w:t xml:space="preserve">Metelko, </w:t>
      </w:r>
      <w:r w:rsidRPr="00EE7F9F">
        <w:rPr>
          <w:rFonts w:ascii="Times New Roman" w:hAnsi="Times New Roman" w:cs="Times New Roman"/>
          <w:i/>
        </w:rPr>
        <w:t>op.cit</w:t>
      </w:r>
      <w:r w:rsidRPr="00EE7F9F">
        <w:rPr>
          <w:rFonts w:ascii="Times New Roman" w:hAnsi="Times New Roman" w:cs="Times New Roman"/>
        </w:rPr>
        <w:t>.</w:t>
      </w:r>
      <w:r>
        <w:rPr>
          <w:rFonts w:ascii="Times New Roman" w:hAnsi="Times New Roman" w:cs="Times New Roman"/>
        </w:rPr>
        <w:t xml:space="preserve"> u bilj. 55, str. 265. </w:t>
      </w:r>
    </w:p>
  </w:footnote>
  <w:footnote w:id="70">
    <w:p w14:paraId="21B3391A" w14:textId="0B11EAC4" w:rsidR="00737FF1" w:rsidRPr="00583D65" w:rsidRDefault="00737FF1" w:rsidP="00A86DDA">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sidRPr="001914B0">
        <w:rPr>
          <w:rFonts w:ascii="Times New Roman" w:hAnsi="Times New Roman" w:cs="Times New Roman"/>
        </w:rPr>
        <w:t xml:space="preserve"> </w:t>
      </w:r>
      <w:r w:rsidRPr="00583D65">
        <w:rPr>
          <w:rFonts w:ascii="Times New Roman" w:hAnsi="Times New Roman" w:cs="Times New Roman"/>
        </w:rPr>
        <w:t>HR-HDA-1620</w:t>
      </w:r>
      <w:r>
        <w:rPr>
          <w:rFonts w:ascii="Times New Roman" w:hAnsi="Times New Roman" w:cs="Times New Roman"/>
        </w:rPr>
        <w:t>.</w:t>
      </w:r>
      <w:r w:rsidRPr="00583D65">
        <w:rPr>
          <w:rFonts w:ascii="Times New Roman" w:hAnsi="Times New Roman" w:cs="Times New Roman"/>
        </w:rPr>
        <w:t xml:space="preserve"> Hrvatski </w:t>
      </w:r>
      <w:r>
        <w:rPr>
          <w:rFonts w:ascii="Times New Roman" w:hAnsi="Times New Roman" w:cs="Times New Roman"/>
        </w:rPr>
        <w:t xml:space="preserve">ured pri promatračkoj misiji EZ (dalje: HR-HDA-1620), </w:t>
      </w:r>
      <w:r w:rsidRPr="00B70671">
        <w:rPr>
          <w:rFonts w:ascii="Times New Roman" w:hAnsi="Times New Roman" w:cs="Times New Roman"/>
        </w:rPr>
        <w:t>2.1., Sporazumi i deklaracije, k. 32,</w:t>
      </w:r>
      <w:r w:rsidRPr="00583D65">
        <w:rPr>
          <w:rFonts w:ascii="Times New Roman" w:hAnsi="Times New Roman" w:cs="Times New Roman"/>
        </w:rPr>
        <w:t xml:space="preserve"> Bilješka sa zatvorenog r</w:t>
      </w:r>
      <w:r>
        <w:rPr>
          <w:rFonts w:ascii="Times New Roman" w:hAnsi="Times New Roman" w:cs="Times New Roman"/>
        </w:rPr>
        <w:t>azgovora sa šefom Promatračke m</w:t>
      </w:r>
      <w:r w:rsidRPr="00583D65">
        <w:rPr>
          <w:rFonts w:ascii="Times New Roman" w:hAnsi="Times New Roman" w:cs="Times New Roman"/>
        </w:rPr>
        <w:t>i</w:t>
      </w:r>
      <w:r>
        <w:rPr>
          <w:rFonts w:ascii="Times New Roman" w:hAnsi="Times New Roman" w:cs="Times New Roman"/>
        </w:rPr>
        <w:t xml:space="preserve">sije Europske zajednice 16. </w:t>
      </w:r>
      <w:r w:rsidRPr="00583D65">
        <w:rPr>
          <w:rFonts w:ascii="Times New Roman" w:hAnsi="Times New Roman" w:cs="Times New Roman"/>
        </w:rPr>
        <w:t>7.</w:t>
      </w:r>
      <w:r>
        <w:rPr>
          <w:rFonts w:ascii="Times New Roman" w:hAnsi="Times New Roman" w:cs="Times New Roman"/>
        </w:rPr>
        <w:t xml:space="preserve"> </w:t>
      </w:r>
      <w:r w:rsidRPr="00583D65">
        <w:rPr>
          <w:rFonts w:ascii="Times New Roman" w:hAnsi="Times New Roman" w:cs="Times New Roman"/>
        </w:rPr>
        <w:t>1991</w:t>
      </w:r>
      <w:r>
        <w:rPr>
          <w:rFonts w:ascii="Times New Roman" w:hAnsi="Times New Roman" w:cs="Times New Roman"/>
        </w:rPr>
        <w:t>.</w:t>
      </w:r>
      <w:r w:rsidRPr="00583D65">
        <w:rPr>
          <w:rFonts w:ascii="Times New Roman" w:hAnsi="Times New Roman" w:cs="Times New Roman"/>
        </w:rPr>
        <w:t xml:space="preserve">  </w:t>
      </w:r>
    </w:p>
  </w:footnote>
  <w:footnote w:id="71">
    <w:p w14:paraId="73A262AC" w14:textId="4BBD73AA" w:rsidR="00737FF1" w:rsidRPr="003E7C36" w:rsidRDefault="00737FF1" w:rsidP="00A86DDA">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sidRPr="001914B0">
        <w:rPr>
          <w:rFonts w:ascii="Times New Roman" w:hAnsi="Times New Roman" w:cs="Times New Roman"/>
        </w:rPr>
        <w:t xml:space="preserve"> Miškulin, </w:t>
      </w:r>
      <w:r w:rsidRPr="00DA5926">
        <w:rPr>
          <w:rFonts w:ascii="Times New Roman" w:hAnsi="Times New Roman" w:cs="Times New Roman"/>
          <w:i/>
        </w:rPr>
        <w:t>op. cit.</w:t>
      </w:r>
      <w:r>
        <w:rPr>
          <w:rFonts w:ascii="Times New Roman" w:hAnsi="Times New Roman" w:cs="Times New Roman"/>
        </w:rPr>
        <w:t xml:space="preserve"> u </w:t>
      </w:r>
      <w:r w:rsidRPr="001914B0">
        <w:rPr>
          <w:rFonts w:ascii="Times New Roman" w:hAnsi="Times New Roman" w:cs="Times New Roman"/>
        </w:rPr>
        <w:t xml:space="preserve">bilj. </w:t>
      </w:r>
      <w:r>
        <w:rPr>
          <w:rFonts w:ascii="Times New Roman" w:hAnsi="Times New Roman" w:cs="Times New Roman"/>
        </w:rPr>
        <w:t xml:space="preserve">50, </w:t>
      </w:r>
      <w:r w:rsidRPr="003E7C36">
        <w:rPr>
          <w:rFonts w:ascii="Times New Roman" w:hAnsi="Times New Roman" w:cs="Times New Roman"/>
        </w:rPr>
        <w:t>str. 336.</w:t>
      </w:r>
    </w:p>
  </w:footnote>
  <w:footnote w:id="72">
    <w:p w14:paraId="050F8AF7" w14:textId="32674281" w:rsidR="00737FF1" w:rsidRPr="001914B0" w:rsidRDefault="00737FF1" w:rsidP="00A86DDA">
      <w:pPr>
        <w:pStyle w:val="FootnoteText"/>
        <w:jc w:val="both"/>
        <w:rPr>
          <w:rFonts w:ascii="Times New Roman" w:hAnsi="Times New Roman" w:cs="Times New Roman"/>
          <w:color w:val="FF0000"/>
        </w:rPr>
      </w:pPr>
      <w:r w:rsidRPr="001914B0">
        <w:rPr>
          <w:rStyle w:val="FootnoteReference"/>
          <w:rFonts w:ascii="Times New Roman" w:hAnsi="Times New Roman" w:cs="Times New Roman"/>
        </w:rPr>
        <w:footnoteRef/>
      </w:r>
      <w:r>
        <w:rPr>
          <w:rFonts w:ascii="Times New Roman" w:hAnsi="Times New Roman" w:cs="Times New Roman"/>
        </w:rPr>
        <w:t xml:space="preserve"> </w:t>
      </w:r>
      <w:r w:rsidRPr="00583D65">
        <w:rPr>
          <w:rFonts w:ascii="Times New Roman" w:hAnsi="Times New Roman" w:cs="Times New Roman"/>
        </w:rPr>
        <w:t>HR</w:t>
      </w:r>
      <w:r>
        <w:rPr>
          <w:rFonts w:ascii="Times New Roman" w:hAnsi="Times New Roman" w:cs="Times New Roman"/>
        </w:rPr>
        <w:t>-</w:t>
      </w:r>
      <w:r w:rsidRPr="00583D65">
        <w:rPr>
          <w:rFonts w:ascii="Times New Roman" w:hAnsi="Times New Roman" w:cs="Times New Roman"/>
        </w:rPr>
        <w:t>HDA</w:t>
      </w:r>
      <w:r>
        <w:rPr>
          <w:rFonts w:ascii="Times New Roman" w:hAnsi="Times New Roman" w:cs="Times New Roman"/>
        </w:rPr>
        <w:t>-</w:t>
      </w:r>
      <w:r w:rsidRPr="00583D65">
        <w:rPr>
          <w:rFonts w:ascii="Times New Roman" w:hAnsi="Times New Roman" w:cs="Times New Roman"/>
        </w:rPr>
        <w:t>1620</w:t>
      </w:r>
      <w:r>
        <w:rPr>
          <w:rFonts w:ascii="Times New Roman" w:hAnsi="Times New Roman" w:cs="Times New Roman"/>
        </w:rPr>
        <w:t xml:space="preserve">. 1.3. Korespondencija, </w:t>
      </w:r>
      <w:r w:rsidRPr="00583D65">
        <w:rPr>
          <w:rFonts w:ascii="Times New Roman" w:hAnsi="Times New Roman" w:cs="Times New Roman"/>
        </w:rPr>
        <w:t xml:space="preserve">Pismo ministru vanjskih poslova Zvonimiru </w:t>
      </w:r>
      <w:r w:rsidRPr="009B138D">
        <w:rPr>
          <w:rFonts w:ascii="Times New Roman" w:hAnsi="Times New Roman" w:cs="Times New Roman"/>
        </w:rPr>
        <w:t>Šeparoviću</w:t>
      </w:r>
      <w:r w:rsidRPr="00583D65">
        <w:rPr>
          <w:rFonts w:ascii="Times New Roman" w:hAnsi="Times New Roman" w:cs="Times New Roman"/>
        </w:rPr>
        <w:t xml:space="preserve">; </w:t>
      </w:r>
      <w:r>
        <w:rPr>
          <w:rFonts w:ascii="Times New Roman" w:hAnsi="Times New Roman" w:cs="Times New Roman"/>
        </w:rPr>
        <w:t xml:space="preserve">Tanjug i HINA obavještavali su o reakcijama </w:t>
      </w:r>
      <w:r w:rsidRPr="00B70671">
        <w:rPr>
          <w:rFonts w:ascii="Times New Roman" w:hAnsi="Times New Roman" w:cs="Times New Roman"/>
        </w:rPr>
        <w:t xml:space="preserve">osude JNA zbog rušenja </w:t>
      </w:r>
      <w:r>
        <w:rPr>
          <w:rFonts w:ascii="Times New Roman" w:hAnsi="Times New Roman" w:cs="Times New Roman"/>
        </w:rPr>
        <w:t>helikop</w:t>
      </w:r>
      <w:r w:rsidRPr="00B70671">
        <w:rPr>
          <w:rFonts w:ascii="Times New Roman" w:hAnsi="Times New Roman" w:cs="Times New Roman"/>
        </w:rPr>
        <w:t xml:space="preserve">tera EZ-a 7. siječnja 1992. te najavama nastavka mirovnog procesa. </w:t>
      </w:r>
      <w:r w:rsidRPr="00583D65">
        <w:rPr>
          <w:rFonts w:ascii="Times New Roman" w:hAnsi="Times New Roman" w:cs="Times New Roman"/>
        </w:rPr>
        <w:t>HR</w:t>
      </w:r>
      <w:r>
        <w:rPr>
          <w:rFonts w:ascii="Times New Roman" w:hAnsi="Times New Roman" w:cs="Times New Roman"/>
        </w:rPr>
        <w:t>-</w:t>
      </w:r>
      <w:r w:rsidRPr="00583D65">
        <w:rPr>
          <w:rFonts w:ascii="Times New Roman" w:hAnsi="Times New Roman" w:cs="Times New Roman"/>
        </w:rPr>
        <w:t>HDA</w:t>
      </w:r>
      <w:r>
        <w:rPr>
          <w:rFonts w:ascii="Times New Roman" w:hAnsi="Times New Roman" w:cs="Times New Roman"/>
        </w:rPr>
        <w:t>-</w:t>
      </w:r>
      <w:r w:rsidRPr="00583D65">
        <w:rPr>
          <w:rFonts w:ascii="Times New Roman" w:hAnsi="Times New Roman" w:cs="Times New Roman"/>
        </w:rPr>
        <w:t>1741</w:t>
      </w:r>
      <w:r>
        <w:rPr>
          <w:rFonts w:ascii="Times New Roman" w:hAnsi="Times New Roman" w:cs="Times New Roman"/>
        </w:rPr>
        <w:t>., f. 454, Priopćenje o nesreći helikoptera promatračke misije 8. 1. 1992.</w:t>
      </w:r>
    </w:p>
  </w:footnote>
  <w:footnote w:id="73">
    <w:p w14:paraId="4052C93F" w14:textId="2C0694E7" w:rsidR="00737FF1" w:rsidRPr="001914B0" w:rsidRDefault="00737FF1" w:rsidP="0046298B">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sidRPr="001914B0">
        <w:rPr>
          <w:rFonts w:ascii="Times New Roman" w:hAnsi="Times New Roman" w:cs="Times New Roman"/>
        </w:rPr>
        <w:t xml:space="preserve"> </w:t>
      </w:r>
      <w:r>
        <w:rPr>
          <w:rFonts w:ascii="Times New Roman" w:hAnsi="Times New Roman" w:cs="Times New Roman"/>
        </w:rPr>
        <w:t>Građani su brojnim pismima tražili pomoć obavještavajući o opasnostima pri čemu je posebnu opasnost predstavljalo u</w:t>
      </w:r>
      <w:r w:rsidRPr="0035719A">
        <w:rPr>
          <w:rFonts w:ascii="Times New Roman" w:hAnsi="Times New Roman" w:cs="Times New Roman"/>
        </w:rPr>
        <w:t xml:space="preserve">ništavanje matičnih knjiga od strane srpskih jedinica na okupiranim područjima </w:t>
      </w:r>
      <w:r>
        <w:rPr>
          <w:rFonts w:ascii="Times New Roman" w:hAnsi="Times New Roman" w:cs="Times New Roman"/>
        </w:rPr>
        <w:t>da</w:t>
      </w:r>
      <w:r w:rsidRPr="0035719A">
        <w:rPr>
          <w:rFonts w:ascii="Times New Roman" w:hAnsi="Times New Roman" w:cs="Times New Roman"/>
        </w:rPr>
        <w:t xml:space="preserve"> bi se mogla promijeniti d</w:t>
      </w:r>
      <w:r>
        <w:rPr>
          <w:rFonts w:ascii="Times New Roman" w:hAnsi="Times New Roman" w:cs="Times New Roman"/>
        </w:rPr>
        <w:t xml:space="preserve">emografska slika. HR-HDA-1620., 1.3. Korespondencija, kutija 22, </w:t>
      </w:r>
      <w:r w:rsidRPr="00686E23">
        <w:rPr>
          <w:rFonts w:ascii="Times New Roman" w:hAnsi="Times New Roman" w:cs="Times New Roman"/>
        </w:rPr>
        <w:t>pisma građana</w:t>
      </w:r>
      <w:r>
        <w:rPr>
          <w:rFonts w:ascii="Times New Roman" w:hAnsi="Times New Roman" w:cs="Times New Roman"/>
        </w:rPr>
        <w:t>.</w:t>
      </w:r>
    </w:p>
  </w:footnote>
  <w:footnote w:id="74">
    <w:p w14:paraId="080017D0" w14:textId="77777777" w:rsidR="00737FF1" w:rsidRPr="001914B0" w:rsidRDefault="00737FF1" w:rsidP="00356E50">
      <w:pPr>
        <w:pStyle w:val="FootnoteText"/>
        <w:jc w:val="both"/>
        <w:rPr>
          <w:rFonts w:ascii="Times New Roman" w:hAnsi="Times New Roman" w:cs="Times New Roman"/>
        </w:rPr>
      </w:pPr>
      <w:r w:rsidRPr="001914B0">
        <w:rPr>
          <w:rStyle w:val="FootnoteReference"/>
          <w:rFonts w:ascii="Times New Roman" w:hAnsi="Times New Roman" w:cs="Times New Roman"/>
        </w:rPr>
        <w:footnoteRef/>
      </w:r>
      <w:r>
        <w:rPr>
          <w:rFonts w:ascii="Times New Roman" w:hAnsi="Times New Roman" w:cs="Times New Roman"/>
        </w:rPr>
        <w:t xml:space="preserve"> </w:t>
      </w:r>
      <w:r w:rsidRPr="001914B0">
        <w:rPr>
          <w:rFonts w:ascii="Times New Roman" w:hAnsi="Times New Roman" w:cs="Times New Roman"/>
        </w:rPr>
        <w:t xml:space="preserve">Degan, </w:t>
      </w:r>
      <w:r w:rsidRPr="003F1ADE">
        <w:rPr>
          <w:rFonts w:ascii="Times New Roman" w:hAnsi="Times New Roman" w:cs="Times New Roman"/>
          <w:i/>
        </w:rPr>
        <w:t>op. cit.</w:t>
      </w:r>
      <w:r>
        <w:rPr>
          <w:rFonts w:ascii="Times New Roman" w:hAnsi="Times New Roman" w:cs="Times New Roman"/>
        </w:rPr>
        <w:t xml:space="preserve"> u </w:t>
      </w:r>
      <w:r w:rsidRPr="001914B0">
        <w:rPr>
          <w:rFonts w:ascii="Times New Roman" w:hAnsi="Times New Roman" w:cs="Times New Roman"/>
        </w:rPr>
        <w:t>bilj.</w:t>
      </w:r>
      <w:r>
        <w:rPr>
          <w:rFonts w:ascii="Times New Roman" w:hAnsi="Times New Roman" w:cs="Times New Roman"/>
        </w:rPr>
        <w:t xml:space="preserve"> 7, </w:t>
      </w:r>
      <w:r w:rsidRPr="001914B0">
        <w:rPr>
          <w:rFonts w:ascii="Times New Roman" w:hAnsi="Times New Roman" w:cs="Times New Roman"/>
        </w:rPr>
        <w:t>str. 245.</w:t>
      </w:r>
    </w:p>
  </w:footnote>
  <w:footnote w:id="75">
    <w:p w14:paraId="069E479B" w14:textId="5A129E5C" w:rsidR="00737FF1" w:rsidRPr="007E10C6" w:rsidRDefault="00737FF1" w:rsidP="00356E50">
      <w:pPr>
        <w:pStyle w:val="FootnoteText"/>
        <w:jc w:val="both"/>
        <w:rPr>
          <w:rFonts w:ascii="Times New Roman" w:hAnsi="Times New Roman" w:cs="Times New Roman"/>
        </w:rPr>
      </w:pPr>
      <w:r w:rsidRPr="00904926">
        <w:rPr>
          <w:rStyle w:val="FootnoteReference"/>
          <w:rFonts w:ascii="Times New Roman" w:hAnsi="Times New Roman" w:cs="Times New Roman"/>
        </w:rPr>
        <w:footnoteRef/>
      </w:r>
      <w:r>
        <w:rPr>
          <w:rFonts w:ascii="Times New Roman" w:hAnsi="Times New Roman" w:cs="Times New Roman"/>
        </w:rPr>
        <w:t xml:space="preserve"> </w:t>
      </w:r>
      <w:r w:rsidRPr="007E10C6">
        <w:rPr>
          <w:rFonts w:ascii="Times New Roman" w:hAnsi="Times New Roman" w:cs="Times New Roman"/>
        </w:rPr>
        <w:t>Hrvatska je definirala obveze Vlade i ministarstva u provođenju Sporazuma i</w:t>
      </w:r>
      <w:r>
        <w:rPr>
          <w:rFonts w:ascii="Times New Roman" w:hAnsi="Times New Roman" w:cs="Times New Roman"/>
        </w:rPr>
        <w:t xml:space="preserve"> Memoranduma. HR-HDA-1741., f. 156, Odluka Vlade Repulike Hrvatske, 3. 9. 1991.; Memorandum of Understanding on the Extension of Monitoring Activities of the Monitor Mission to Yugoslavia</w:t>
      </w:r>
      <w:r w:rsidRPr="007E10C6">
        <w:rPr>
          <w:rFonts w:ascii="Times New Roman" w:hAnsi="Times New Roman" w:cs="Times New Roman"/>
        </w:rPr>
        <w:t>, Trifunovska, op</w:t>
      </w:r>
      <w:r>
        <w:rPr>
          <w:rFonts w:ascii="Times New Roman" w:hAnsi="Times New Roman" w:cs="Times New Roman"/>
        </w:rPr>
        <w:t>. cit. u</w:t>
      </w:r>
      <w:r w:rsidRPr="007E10C6">
        <w:rPr>
          <w:rFonts w:ascii="Times New Roman" w:hAnsi="Times New Roman" w:cs="Times New Roman"/>
        </w:rPr>
        <w:t xml:space="preserve"> bilj. 58, </w:t>
      </w:r>
      <w:r>
        <w:rPr>
          <w:rFonts w:ascii="Times New Roman" w:hAnsi="Times New Roman" w:cs="Times New Roman"/>
        </w:rPr>
        <w:t xml:space="preserve">dok. </w:t>
      </w:r>
      <w:r w:rsidRPr="007E10C6">
        <w:rPr>
          <w:rFonts w:ascii="Times New Roman" w:hAnsi="Times New Roman" w:cs="Times New Roman"/>
        </w:rPr>
        <w:t xml:space="preserve">113, str. 336 </w:t>
      </w:r>
      <w:r>
        <w:rPr>
          <w:rFonts w:ascii="Times New Roman" w:hAnsi="Times New Roman" w:cs="Times New Roman"/>
        </w:rPr>
        <w:t>-</w:t>
      </w:r>
      <w:r w:rsidRPr="007E10C6">
        <w:rPr>
          <w:rFonts w:ascii="Times New Roman" w:hAnsi="Times New Roman" w:cs="Times New Roman"/>
        </w:rPr>
        <w:t xml:space="preserve"> 342</w:t>
      </w:r>
      <w:r>
        <w:rPr>
          <w:rFonts w:ascii="Times New Roman" w:hAnsi="Times New Roman" w:cs="Times New Roman"/>
        </w:rPr>
        <w:t xml:space="preserve">.  </w:t>
      </w:r>
    </w:p>
  </w:footnote>
  <w:footnote w:id="76">
    <w:p w14:paraId="18771D20" w14:textId="3DDF6982" w:rsidR="00737FF1" w:rsidRPr="00543E59" w:rsidRDefault="00737FF1" w:rsidP="00194B43">
      <w:pPr>
        <w:pStyle w:val="FootnoteText"/>
        <w:jc w:val="both"/>
        <w:rPr>
          <w:rFonts w:ascii="Times New Roman" w:hAnsi="Times New Roman" w:cs="Times New Roman"/>
        </w:rPr>
      </w:pPr>
      <w:r w:rsidRPr="00543E59">
        <w:rPr>
          <w:rStyle w:val="FootnoteReference"/>
          <w:rFonts w:ascii="Times New Roman" w:hAnsi="Times New Roman" w:cs="Times New Roman"/>
        </w:rPr>
        <w:footnoteRef/>
      </w:r>
      <w:r w:rsidRPr="00543E59">
        <w:rPr>
          <w:rFonts w:ascii="Times New Roman" w:hAnsi="Times New Roman" w:cs="Times New Roman"/>
        </w:rPr>
        <w:t xml:space="preserve"> O oružanim snagama SFRJ v. Marijan, D., </w:t>
      </w:r>
      <w:r w:rsidRPr="00543E59">
        <w:rPr>
          <w:rFonts w:ascii="Times New Roman" w:hAnsi="Times New Roman" w:cs="Times New Roman"/>
          <w:i/>
        </w:rPr>
        <w:t>Rukovođenje i komandovanje Oružanim snagama SFRJ: Vrhovna razina</w:t>
      </w:r>
      <w:r w:rsidRPr="00543E59">
        <w:rPr>
          <w:rFonts w:ascii="Times New Roman" w:hAnsi="Times New Roman" w:cs="Times New Roman"/>
        </w:rPr>
        <w:t xml:space="preserve">, ČSP, sv. 41, br. 3, 2009., str. </w:t>
      </w:r>
      <w:r w:rsidRPr="00543E59">
        <w:rPr>
          <w:rFonts w:ascii="Times New Roman" w:hAnsi="Times New Roman" w:cs="Times New Roman"/>
        </w:rPr>
        <w:t xml:space="preserve">659 - 686.; </w:t>
      </w:r>
      <w:r w:rsidR="00A268DC">
        <w:fldChar w:fldCharType="begin"/>
      </w:r>
      <w:r w:rsidR="00A268DC">
        <w:instrText xml:space="preserve"> HYPERLINK "https://daniponosa.hrt.hr/dani-ponosa/344/23-svibnja-1990-razoruzana-teritorijalna-obrana-hr" </w:instrText>
      </w:r>
      <w:r w:rsidR="00A268DC">
        <w:fldChar w:fldCharType="separate"/>
      </w:r>
      <w:r w:rsidRPr="00543E59">
        <w:rPr>
          <w:rStyle w:val="Hyperlink"/>
          <w:rFonts w:ascii="Times New Roman" w:hAnsi="Times New Roman" w:cs="Times New Roman"/>
        </w:rPr>
        <w:t>https://daniponosa.hrt.hr/dani-ponosa/344/23-svibnja-1990-razoruzana-teritorijalna-obrana-hr</w:t>
      </w:r>
      <w:r w:rsidR="00A268DC">
        <w:rPr>
          <w:rStyle w:val="Hyperlink"/>
          <w:rFonts w:ascii="Times New Roman" w:hAnsi="Times New Roman" w:cs="Times New Roman"/>
        </w:rPr>
        <w:fldChar w:fldCharType="end"/>
      </w:r>
      <w:r w:rsidRPr="00543E59">
        <w:rPr>
          <w:rStyle w:val="Hyperlink"/>
          <w:rFonts w:ascii="Times New Roman" w:hAnsi="Times New Roman" w:cs="Times New Roman"/>
        </w:rPr>
        <w:t xml:space="preserve"> </w:t>
      </w:r>
      <w:r w:rsidRPr="00543E59">
        <w:rPr>
          <w:rStyle w:val="Hyperlink"/>
          <w:rFonts w:ascii="Times New Roman" w:hAnsi="Times New Roman" w:cs="Times New Roman"/>
          <w:color w:val="auto"/>
          <w:u w:val="none"/>
        </w:rPr>
        <w:t>(1. veljače 2020.)</w:t>
      </w:r>
    </w:p>
  </w:footnote>
  <w:footnote w:id="77">
    <w:p w14:paraId="70AA6D85" w14:textId="185689EC" w:rsidR="00737FF1" w:rsidRPr="00543E59" w:rsidRDefault="00737FF1" w:rsidP="00A43766">
      <w:pPr>
        <w:pStyle w:val="FootnoteText"/>
        <w:jc w:val="both"/>
        <w:rPr>
          <w:rFonts w:ascii="Times New Roman" w:hAnsi="Times New Roman" w:cs="Times New Roman"/>
        </w:rPr>
      </w:pPr>
      <w:r w:rsidRPr="00543E59">
        <w:rPr>
          <w:rStyle w:val="FootnoteReference"/>
          <w:rFonts w:ascii="Times New Roman" w:hAnsi="Times New Roman" w:cs="Times New Roman"/>
        </w:rPr>
        <w:footnoteRef/>
      </w:r>
      <w:r w:rsidRPr="00543E59">
        <w:rPr>
          <w:rFonts w:ascii="Times New Roman" w:hAnsi="Times New Roman" w:cs="Times New Roman"/>
        </w:rPr>
        <w:t xml:space="preserve"> Genscher,  </w:t>
      </w:r>
      <w:r w:rsidRPr="00543E59">
        <w:rPr>
          <w:rFonts w:ascii="Times New Roman" w:hAnsi="Times New Roman" w:cs="Times New Roman"/>
          <w:i/>
        </w:rPr>
        <w:t>op. cit.</w:t>
      </w:r>
      <w:r w:rsidRPr="00543E59">
        <w:rPr>
          <w:rFonts w:ascii="Times New Roman" w:hAnsi="Times New Roman" w:cs="Times New Roman"/>
        </w:rPr>
        <w:t xml:space="preserve"> u bilj. 52, str. 524.; Cviić, Sanftey, </w:t>
      </w:r>
      <w:r w:rsidRPr="00543E59">
        <w:rPr>
          <w:rFonts w:ascii="Times New Roman" w:hAnsi="Times New Roman" w:cs="Times New Roman"/>
          <w:i/>
        </w:rPr>
        <w:t>op. cit.</w:t>
      </w:r>
      <w:r w:rsidRPr="00543E59">
        <w:rPr>
          <w:rFonts w:ascii="Times New Roman" w:hAnsi="Times New Roman" w:cs="Times New Roman"/>
        </w:rPr>
        <w:t xml:space="preserve"> u bilj. 8, str. 102.; Prilikom usvajanja rezolucije Vijeće se pozivalo na Povelju UN-a, Deklaraciju država sudionica KESS-a od 3. rujna 1991. i Sporazume o prekidu vatre od 17. i 22. rujna 1991. te u skladu s tim podržavalo mjere dijaloga i nesmetanom funkcioniranju Konferencije o Jugoslaviji. Ujedno je nametnut potpuni embargo na isporuku oružja i vojne opreme u Jugoslaviju. Za tekst rezolucije v. </w:t>
      </w:r>
      <w:hyperlink r:id="rId8" w:history="1">
        <w:r w:rsidRPr="00543E59">
          <w:rPr>
            <w:rStyle w:val="Hyperlink"/>
            <w:rFonts w:ascii="Times New Roman" w:hAnsi="Times New Roman" w:cs="Times New Roman"/>
          </w:rPr>
          <w:t>https://undocs.org/S/RES/713(1991)</w:t>
        </w:r>
      </w:hyperlink>
      <w:r w:rsidRPr="00543E59">
        <w:rPr>
          <w:rFonts w:ascii="Times New Roman" w:hAnsi="Times New Roman" w:cs="Times New Roman"/>
        </w:rPr>
        <w:t xml:space="preserve"> (4. veljače 2020.). </w:t>
      </w:r>
    </w:p>
  </w:footnote>
  <w:footnote w:id="78">
    <w:p w14:paraId="55387922" w14:textId="117BCE72" w:rsidR="00737FF1" w:rsidRPr="00543E59" w:rsidRDefault="00737FF1" w:rsidP="0035719A">
      <w:pPr>
        <w:pStyle w:val="FootnoteText"/>
        <w:jc w:val="both"/>
        <w:rPr>
          <w:rFonts w:ascii="Times New Roman" w:hAnsi="Times New Roman" w:cs="Times New Roman"/>
        </w:rPr>
      </w:pPr>
      <w:r w:rsidRPr="00543E59">
        <w:rPr>
          <w:rStyle w:val="FootnoteReference"/>
          <w:rFonts w:ascii="Times New Roman" w:hAnsi="Times New Roman" w:cs="Times New Roman"/>
        </w:rPr>
        <w:footnoteRef/>
      </w:r>
      <w:r w:rsidRPr="00543E59">
        <w:rPr>
          <w:rFonts w:ascii="Times New Roman" w:hAnsi="Times New Roman" w:cs="Times New Roman"/>
        </w:rPr>
        <w:t xml:space="preserve"> Za više informacija o rezolucijama UN-a vezanima za Hrvatsku v. HR-HDA-1620., 2.2. Rezolucije UN-a, kutija 37, Sažetak rezolucija Vijeća sigurnosti vezanih za sukob na području bivše Jugoslavije; HR-HDA-1620., 2.2. </w:t>
      </w:r>
      <w:r w:rsidRPr="00543E59">
        <w:rPr>
          <w:rFonts w:ascii="Times New Roman" w:hAnsi="Times New Roman" w:cs="Times New Roman"/>
          <w:lang w:val="es-ES"/>
        </w:rPr>
        <w:t xml:space="preserve">Rezolucije UN-a, kutija 38, SC/6235 </w:t>
      </w:r>
      <w:r w:rsidRPr="00543E59">
        <w:rPr>
          <w:rFonts w:ascii="Times New Roman" w:hAnsi="Times New Roman" w:cs="Times New Roman"/>
        </w:rPr>
        <w:t>Yugoslav</w:t>
      </w:r>
      <w:r w:rsidRPr="00543E59">
        <w:rPr>
          <w:rFonts w:ascii="Times New Roman" w:hAnsi="Times New Roman" w:cs="Times New Roman"/>
          <w:lang w:val="es-ES"/>
        </w:rPr>
        <w:t xml:space="preserve"> Arms Embargo Terminated</w:t>
      </w:r>
      <w:r>
        <w:rPr>
          <w:rFonts w:ascii="Times New Roman" w:hAnsi="Times New Roman" w:cs="Times New Roman"/>
          <w:lang w:val="es-ES"/>
        </w:rPr>
        <w:t>, 18. 6. 1991.</w:t>
      </w:r>
      <w:r w:rsidRPr="00543E59">
        <w:rPr>
          <w:rFonts w:ascii="Times New Roman" w:hAnsi="Times New Roman" w:cs="Times New Roman"/>
        </w:rPr>
        <w:t>; usp.</w:t>
      </w:r>
      <w:r w:rsidRPr="00543E59">
        <w:rPr>
          <w:rFonts w:ascii="Times New Roman" w:hAnsi="Times New Roman" w:cs="Times New Roman"/>
          <w:color w:val="FF0000"/>
        </w:rPr>
        <w:t xml:space="preserve"> </w:t>
      </w:r>
      <w:r w:rsidRPr="00543E59">
        <w:rPr>
          <w:rFonts w:ascii="Times New Roman" w:hAnsi="Times New Roman" w:cs="Times New Roman"/>
        </w:rPr>
        <w:t xml:space="preserve">Starešina, </w:t>
      </w:r>
      <w:r w:rsidRPr="00543E59">
        <w:rPr>
          <w:rFonts w:ascii="Times New Roman" w:hAnsi="Times New Roman" w:cs="Times New Roman"/>
          <w:i/>
        </w:rPr>
        <w:t>op. cit.</w:t>
      </w:r>
      <w:r w:rsidRPr="00543E59">
        <w:rPr>
          <w:rFonts w:ascii="Times New Roman" w:hAnsi="Times New Roman" w:cs="Times New Roman"/>
        </w:rPr>
        <w:t xml:space="preserve"> u bilj. 25, str. 74 - 77. </w:t>
      </w:r>
    </w:p>
  </w:footnote>
  <w:footnote w:id="79">
    <w:p w14:paraId="5A2EC04F" w14:textId="1840D5E1" w:rsidR="00737FF1" w:rsidRPr="00543E59" w:rsidRDefault="00737FF1" w:rsidP="0035719A">
      <w:pPr>
        <w:pStyle w:val="FootnoteText"/>
        <w:jc w:val="both"/>
        <w:rPr>
          <w:rFonts w:ascii="Times New Roman" w:hAnsi="Times New Roman" w:cs="Times New Roman"/>
        </w:rPr>
      </w:pPr>
      <w:r w:rsidRPr="00543E59">
        <w:rPr>
          <w:rStyle w:val="FootnoteReference"/>
          <w:rFonts w:ascii="Times New Roman" w:hAnsi="Times New Roman" w:cs="Times New Roman"/>
        </w:rPr>
        <w:footnoteRef/>
      </w:r>
      <w:r w:rsidRPr="00543E59">
        <w:rPr>
          <w:rFonts w:ascii="Times New Roman" w:hAnsi="Times New Roman" w:cs="Times New Roman"/>
        </w:rPr>
        <w:t xml:space="preserve"> Vreme, </w:t>
      </w:r>
      <w:r w:rsidRPr="00543E59">
        <w:rPr>
          <w:rFonts w:ascii="Times New Roman" w:hAnsi="Times New Roman" w:cs="Times New Roman"/>
          <w:i/>
        </w:rPr>
        <w:t>Rat za mir: Opasnost raste jer jedni slave pobedu, a drugi se pripremaju za opšti rat</w:t>
      </w:r>
      <w:r w:rsidRPr="00543E59">
        <w:rPr>
          <w:rFonts w:ascii="Times New Roman" w:hAnsi="Times New Roman" w:cs="Times New Roman"/>
        </w:rPr>
        <w:t xml:space="preserve">, 1. 8. 1991. </w:t>
      </w:r>
    </w:p>
  </w:footnote>
  <w:footnote w:id="80">
    <w:p w14:paraId="585F9027" w14:textId="33888D56" w:rsidR="00737FF1" w:rsidRPr="00543E59" w:rsidRDefault="00737FF1" w:rsidP="0035719A">
      <w:pPr>
        <w:pStyle w:val="FootnoteText"/>
        <w:jc w:val="both"/>
        <w:rPr>
          <w:rFonts w:ascii="Times New Roman" w:hAnsi="Times New Roman" w:cs="Times New Roman"/>
        </w:rPr>
      </w:pPr>
      <w:r w:rsidRPr="00543E59">
        <w:rPr>
          <w:rStyle w:val="FootnoteReference"/>
          <w:rFonts w:ascii="Times New Roman" w:hAnsi="Times New Roman" w:cs="Times New Roman"/>
        </w:rPr>
        <w:footnoteRef/>
      </w:r>
      <w:r w:rsidRPr="00543E59">
        <w:rPr>
          <w:rFonts w:ascii="Times New Roman" w:hAnsi="Times New Roman" w:cs="Times New Roman"/>
        </w:rPr>
        <w:t xml:space="preserve"> Hrvatska je inzistirala na međunarodnopravnom načelu </w:t>
      </w:r>
      <w:r w:rsidRPr="00543E59">
        <w:rPr>
          <w:rFonts w:ascii="Times New Roman" w:hAnsi="Times New Roman" w:cs="Times New Roman"/>
          <w:i/>
        </w:rPr>
        <w:t>uti possideti</w:t>
      </w:r>
      <w:r w:rsidRPr="00543E59">
        <w:rPr>
          <w:rFonts w:ascii="Times New Roman" w:hAnsi="Times New Roman" w:cs="Times New Roman"/>
        </w:rPr>
        <w:t xml:space="preserve">, a Srbija na uspostavi  administrativnih granica jer je smatrala da bi inače Srbi izvan Srbije bili ugroženi. Rudolf, D., </w:t>
      </w:r>
      <w:r w:rsidRPr="00543E59">
        <w:rPr>
          <w:rFonts w:ascii="Times New Roman" w:hAnsi="Times New Roman" w:cs="Times New Roman"/>
          <w:i/>
        </w:rPr>
        <w:t>op. cit</w:t>
      </w:r>
      <w:r w:rsidRPr="00543E59">
        <w:rPr>
          <w:rFonts w:ascii="Times New Roman" w:hAnsi="Times New Roman" w:cs="Times New Roman"/>
        </w:rPr>
        <w:t xml:space="preserve">. u bilj. 2, str. 146.; Čobanov, S., </w:t>
      </w:r>
      <w:r w:rsidRPr="00543E59">
        <w:rPr>
          <w:rFonts w:ascii="Times New Roman" w:hAnsi="Times New Roman" w:cs="Times New Roman"/>
          <w:i/>
        </w:rPr>
        <w:t>Jugoslavija: unitarna država ili federacija: povijesne težnje srpskog i hrvatskog naroda - jedan od uzroka raspada Jugoslavije</w:t>
      </w:r>
      <w:r w:rsidRPr="00543E59">
        <w:rPr>
          <w:rFonts w:ascii="Times New Roman" w:hAnsi="Times New Roman" w:cs="Times New Roman"/>
        </w:rPr>
        <w:t>, Zbornik radova Pravnog fakulteta u Splitu, sv. 46, br. 2, 2009., str. 310 - 311.; o napadima na novinare v. npr. HR-HDA-1579., k. 13, 30 Days in Croatia,</w:t>
      </w:r>
      <w:r w:rsidRPr="00543E59">
        <w:rPr>
          <w:rFonts w:ascii="Times New Roman" w:hAnsi="Times New Roman" w:cs="Times New Roman"/>
          <w:sz w:val="22"/>
          <w:szCs w:val="22"/>
          <w:lang w:val="en-GB"/>
        </w:rPr>
        <w:t xml:space="preserve"> </w:t>
      </w:r>
      <w:r w:rsidRPr="00543E59">
        <w:rPr>
          <w:rFonts w:ascii="Times New Roman" w:hAnsi="Times New Roman" w:cs="Times New Roman"/>
          <w:lang w:val="en-GB"/>
        </w:rPr>
        <w:t>Attacks on Jurnalists from End of June to August 31 in Republic of Croatia,</w:t>
      </w:r>
      <w:r w:rsidRPr="00543E59">
        <w:rPr>
          <w:rFonts w:ascii="Times New Roman" w:hAnsi="Times New Roman" w:cs="Times New Roman"/>
        </w:rPr>
        <w:t xml:space="preserve"> August 1991; </w:t>
      </w:r>
      <w:r w:rsidRPr="00543E59">
        <w:rPr>
          <w:rFonts w:ascii="Times New Roman" w:hAnsi="Times New Roman" w:cs="Times New Roman"/>
          <w:lang w:val="en-GB"/>
        </w:rPr>
        <w:t xml:space="preserve">Increasing number of Jurnalists among the victims in the War against Croatia, </w:t>
      </w:r>
      <w:r w:rsidRPr="00543E59">
        <w:rPr>
          <w:rFonts w:ascii="Times New Roman" w:hAnsi="Times New Roman" w:cs="Times New Roman"/>
        </w:rPr>
        <w:t xml:space="preserve">September 1991; </w:t>
      </w:r>
      <w:r w:rsidRPr="00543E59">
        <w:rPr>
          <w:rFonts w:ascii="Times New Roman" w:hAnsi="Times New Roman" w:cs="Times New Roman"/>
          <w:lang w:val="en-GB"/>
        </w:rPr>
        <w:t xml:space="preserve">New Wictims among Jurnalists, </w:t>
      </w:r>
      <w:r w:rsidRPr="00543E59">
        <w:rPr>
          <w:rFonts w:ascii="Times New Roman" w:hAnsi="Times New Roman" w:cs="Times New Roman"/>
        </w:rPr>
        <w:t xml:space="preserve">October 1991; za drugačije </w:t>
      </w:r>
      <w:r w:rsidRPr="00DB2E28">
        <w:rPr>
          <w:rFonts w:ascii="Times New Roman" w:hAnsi="Times New Roman" w:cs="Times New Roman"/>
        </w:rPr>
        <w:t>informacije o karakteru rata v.</w:t>
      </w:r>
      <w:r w:rsidRPr="00DB2E28">
        <w:rPr>
          <w:rFonts w:ascii="Times New Roman" w:hAnsi="Times New Roman" w:cs="Times New Roman"/>
          <w:sz w:val="22"/>
          <w:szCs w:val="22"/>
          <w:lang w:val="en-GB"/>
        </w:rPr>
        <w:t xml:space="preserve"> </w:t>
      </w:r>
      <w:r w:rsidRPr="00DB2E28">
        <w:rPr>
          <w:rFonts w:ascii="Times New Roman" w:hAnsi="Times New Roman" w:cs="Times New Roman"/>
          <w:lang w:val="en-GB"/>
        </w:rPr>
        <w:t xml:space="preserve">Djokić Dejan, </w:t>
      </w:r>
      <w:r w:rsidRPr="00DB2E28">
        <w:rPr>
          <w:rFonts w:ascii="Times New Roman" w:hAnsi="Times New Roman" w:cs="Times New Roman"/>
          <w:i/>
          <w:lang w:val="en-GB"/>
        </w:rPr>
        <w:t>The Past as Future: Post Yugoslav Space in Early Twenty - First Century</w:t>
      </w:r>
      <w:r w:rsidRPr="00DB2E28">
        <w:rPr>
          <w:rFonts w:ascii="Times New Roman" w:hAnsi="Times New Roman" w:cs="Times New Roman"/>
          <w:lang w:val="en-GB"/>
        </w:rPr>
        <w:t xml:space="preserve">, str. </w:t>
      </w:r>
      <w:proofErr w:type="gramStart"/>
      <w:r w:rsidRPr="00DB2E28">
        <w:rPr>
          <w:rFonts w:ascii="Times New Roman" w:hAnsi="Times New Roman" w:cs="Times New Roman"/>
          <w:lang w:val="en-GB"/>
        </w:rPr>
        <w:t>68.,</w:t>
      </w:r>
      <w:proofErr w:type="gramEnd"/>
      <w:r w:rsidRPr="00DB2E28">
        <w:rPr>
          <w:rFonts w:ascii="Times New Roman" w:hAnsi="Times New Roman" w:cs="Times New Roman"/>
          <w:lang w:val="en-GB"/>
        </w:rPr>
        <w:t xml:space="preserve"> Gorup, R., (ur.), </w:t>
      </w:r>
      <w:r w:rsidRPr="00DB2E28">
        <w:rPr>
          <w:rFonts w:ascii="Times New Roman" w:hAnsi="Times New Roman" w:cs="Times New Roman"/>
          <w:i/>
        </w:rPr>
        <w:t>After Yugoslavia: the cultural spaces of a vanished land</w:t>
      </w:r>
      <w:r w:rsidRPr="00DB2E28">
        <w:rPr>
          <w:rFonts w:ascii="Times New Roman" w:hAnsi="Times New Roman" w:cs="Times New Roman"/>
        </w:rPr>
        <w:t>, Stanford Universiy Press, Stanford, 2012.</w:t>
      </w:r>
    </w:p>
  </w:footnote>
  <w:footnote w:id="81">
    <w:p w14:paraId="17ACF558" w14:textId="192973D0" w:rsidR="00737FF1" w:rsidRPr="00543E59" w:rsidRDefault="00737FF1" w:rsidP="0035719A">
      <w:pPr>
        <w:pStyle w:val="FootnoteText"/>
        <w:jc w:val="both"/>
        <w:rPr>
          <w:rFonts w:ascii="Times New Roman" w:hAnsi="Times New Roman" w:cs="Times New Roman"/>
        </w:rPr>
      </w:pPr>
      <w:r w:rsidRPr="00543E59">
        <w:rPr>
          <w:rStyle w:val="FootnoteReference"/>
          <w:rFonts w:ascii="Times New Roman" w:hAnsi="Times New Roman" w:cs="Times New Roman"/>
        </w:rPr>
        <w:footnoteRef/>
      </w:r>
      <w:r w:rsidRPr="00543E59">
        <w:rPr>
          <w:rFonts w:ascii="Times New Roman" w:hAnsi="Times New Roman" w:cs="Times New Roman"/>
        </w:rPr>
        <w:t xml:space="preserve"> </w:t>
      </w:r>
      <w:hyperlink r:id="rId9" w:history="1">
        <w:r w:rsidRPr="00543E59">
          <w:rPr>
            <w:rStyle w:val="Hyperlink"/>
            <w:rFonts w:ascii="Times New Roman" w:hAnsi="Times New Roman" w:cs="Times New Roman"/>
            <w:lang w:val="es-ES"/>
          </w:rPr>
          <w:t>https://daniponosa.hrt.hr/dani-ponosa/51/8-srpnja-1991-potpisana-brijunska-deklaracija</w:t>
        </w:r>
      </w:hyperlink>
      <w:r w:rsidRPr="00543E59">
        <w:rPr>
          <w:rFonts w:ascii="Times New Roman" w:hAnsi="Times New Roman" w:cs="Times New Roman"/>
        </w:rPr>
        <w:t xml:space="preserve"> (15. veljače 2020.).</w:t>
      </w:r>
    </w:p>
  </w:footnote>
  <w:footnote w:id="82">
    <w:p w14:paraId="691D96B3" w14:textId="53C89EF0" w:rsidR="00737FF1" w:rsidRPr="00543E59" w:rsidRDefault="00737FF1" w:rsidP="00EA6524">
      <w:pPr>
        <w:pStyle w:val="FootnoteText"/>
        <w:jc w:val="both"/>
        <w:rPr>
          <w:rFonts w:ascii="Times New Roman" w:hAnsi="Times New Roman" w:cs="Times New Roman"/>
        </w:rPr>
      </w:pPr>
      <w:r w:rsidRPr="00543E59">
        <w:rPr>
          <w:rStyle w:val="FootnoteReference"/>
          <w:rFonts w:ascii="Times New Roman" w:hAnsi="Times New Roman" w:cs="Times New Roman"/>
        </w:rPr>
        <w:footnoteRef/>
      </w:r>
      <w:r w:rsidRPr="00543E59">
        <w:rPr>
          <w:rFonts w:ascii="Times New Roman" w:hAnsi="Times New Roman" w:cs="Times New Roman"/>
        </w:rPr>
        <w:t xml:space="preserve"> HR-HDA-1741, f. 96, Press statement by ambasador Henry Wijnaendts after his visit to eastern Slavonia after the Declaration on Yugoslavia, 17. 8. 1991.; HR-HDA-1741., f. 95, CSCE news relese: Helsinki commission leaders seek CSCE Peacekeeping Force greater Support for Individul Republics, 29. 8. 1991.; WEU zbog nedost</w:t>
      </w:r>
      <w:r>
        <w:rPr>
          <w:rFonts w:ascii="Times New Roman" w:hAnsi="Times New Roman" w:cs="Times New Roman"/>
        </w:rPr>
        <w:t>a</w:t>
      </w:r>
      <w:r w:rsidRPr="00543E59">
        <w:rPr>
          <w:rFonts w:ascii="Times New Roman" w:hAnsi="Times New Roman" w:cs="Times New Roman"/>
        </w:rPr>
        <w:t xml:space="preserve">tka političke suglasnosti i potvrde javnosti nije planirala poduzimanje mjera sve dok EZ to izričito ne zatraži. </w:t>
      </w:r>
      <w:r w:rsidRPr="0013556B">
        <w:rPr>
          <w:rFonts w:ascii="Times New Roman" w:hAnsi="Times New Roman" w:cs="Times New Roman"/>
        </w:rPr>
        <w:t xml:space="preserve">NIOD, </w:t>
      </w:r>
      <w:r w:rsidRPr="0013556B">
        <w:rPr>
          <w:rFonts w:ascii="Times New Roman" w:hAnsi="Times New Roman" w:cs="Times New Roman"/>
          <w:i/>
        </w:rPr>
        <w:t>op. cit.</w:t>
      </w:r>
      <w:r w:rsidRPr="0013556B">
        <w:rPr>
          <w:rFonts w:ascii="Times New Roman" w:hAnsi="Times New Roman" w:cs="Times New Roman"/>
        </w:rPr>
        <w:t xml:space="preserve"> u bilj. 66., str.  </w:t>
      </w:r>
      <w:r w:rsidRPr="0013556B">
        <w:rPr>
          <w:rFonts w:ascii="Times New Roman" w:hAnsi="Times New Roman" w:cs="Times New Roman"/>
        </w:rPr>
        <w:t xml:space="preserve">251.; </w:t>
      </w:r>
      <w:r w:rsidR="00A268DC">
        <w:fldChar w:fldCharType="begin"/>
      </w:r>
      <w:r w:rsidR="00A268DC">
        <w:instrText xml:space="preserve"> HYPERLINK "https://www.lemonde.fr/archives/article/1991/09/28/la-situation-en-yougoslavie-et-la-reorganisation-de-la-conference-de-la-haye-l-armee-federale-dement-avoir-l-intention-d-evacuer-la-croatie_4036966_1819218.html" </w:instrText>
      </w:r>
      <w:r w:rsidR="00A268DC">
        <w:fldChar w:fldCharType="separate"/>
      </w:r>
      <w:r w:rsidRPr="00543E59">
        <w:rPr>
          <w:rStyle w:val="Hyperlink"/>
          <w:rFonts w:ascii="Times New Roman" w:hAnsi="Times New Roman" w:cs="Times New Roman"/>
        </w:rPr>
        <w:t>https://www.lemonde.fr/archives/article/1991/09/28/la-situation-en-yougoslavie-et-la-reorganisation-de-la-conference-de-la-haye-l-armee-federale-dement-avoir-l-intention-d-evacuer-la-croatie_4036966_1819218.html</w:t>
      </w:r>
      <w:r w:rsidR="00A268DC">
        <w:rPr>
          <w:rStyle w:val="Hyperlink"/>
          <w:rFonts w:ascii="Times New Roman" w:hAnsi="Times New Roman" w:cs="Times New Roman"/>
        </w:rPr>
        <w:fldChar w:fldCharType="end"/>
      </w:r>
      <w:r>
        <w:rPr>
          <w:rStyle w:val="Hyperlink"/>
          <w:rFonts w:ascii="Times New Roman" w:hAnsi="Times New Roman" w:cs="Times New Roman"/>
        </w:rPr>
        <w:t xml:space="preserve">, </w:t>
      </w:r>
      <w:r w:rsidRPr="00A23CC8">
        <w:rPr>
          <w:rStyle w:val="Hyperlink"/>
          <w:rFonts w:ascii="Times New Roman" w:hAnsi="Times New Roman" w:cs="Times New Roman"/>
          <w:color w:val="auto"/>
          <w:u w:val="none"/>
        </w:rPr>
        <w:t>(</w:t>
      </w:r>
      <w:r>
        <w:rPr>
          <w:rStyle w:val="Hyperlink"/>
          <w:rFonts w:ascii="Times New Roman" w:hAnsi="Times New Roman" w:cs="Times New Roman"/>
          <w:color w:val="auto"/>
          <w:u w:val="none"/>
        </w:rPr>
        <w:t>20. veljače</w:t>
      </w:r>
      <w:r w:rsidRPr="00A23CC8">
        <w:rPr>
          <w:rStyle w:val="Hyperlink"/>
          <w:rFonts w:ascii="Times New Roman" w:hAnsi="Times New Roman" w:cs="Times New Roman"/>
          <w:color w:val="auto"/>
          <w:u w:val="none"/>
        </w:rPr>
        <w:t>. 2020.)</w:t>
      </w:r>
    </w:p>
    <w:p w14:paraId="2F2B3A27" w14:textId="0A4F0F62" w:rsidR="00737FF1" w:rsidRPr="00543E59" w:rsidRDefault="00737FF1" w:rsidP="00EA6524">
      <w:pPr>
        <w:pStyle w:val="FootnoteText"/>
        <w:jc w:val="both"/>
        <w:rPr>
          <w:rFonts w:ascii="Times New Roman" w:hAnsi="Times New Roman" w:cs="Times New Roman"/>
        </w:rPr>
      </w:pPr>
      <w:r w:rsidRPr="00543E59">
        <w:rPr>
          <w:rFonts w:ascii="Times New Roman" w:hAnsi="Times New Roman" w:cs="Times New Roman"/>
        </w:rPr>
        <w:t xml:space="preserve"> </w:t>
      </w:r>
      <w:hyperlink r:id="rId10" w:history="1">
        <w:r w:rsidRPr="00543E59">
          <w:rPr>
            <w:rStyle w:val="Hyperlink"/>
            <w:rFonts w:ascii="Times New Roman" w:hAnsi="Times New Roman" w:cs="Times New Roman"/>
          </w:rPr>
          <w:t>https://www.lemonde.fr/archives/article/1991/09/10/yougoslavie-la-bataille-de-l-autoroute-belgrade-zagreb-la-croatie-bientot-coupee-en-deux_4040142_1819218.html</w:t>
        </w:r>
      </w:hyperlink>
      <w:r>
        <w:rPr>
          <w:rStyle w:val="Hyperlink"/>
          <w:rFonts w:ascii="Times New Roman" w:hAnsi="Times New Roman" w:cs="Times New Roman"/>
        </w:rPr>
        <w:t xml:space="preserve">, </w:t>
      </w:r>
      <w:r w:rsidRPr="00A23CC8">
        <w:rPr>
          <w:rStyle w:val="Hyperlink"/>
          <w:rFonts w:ascii="Times New Roman" w:hAnsi="Times New Roman" w:cs="Times New Roman"/>
          <w:color w:val="auto"/>
          <w:u w:val="none"/>
        </w:rPr>
        <w:t>(20. veljače 2020.)</w:t>
      </w:r>
    </w:p>
  </w:footnote>
  <w:footnote w:id="83">
    <w:p w14:paraId="5C95EDDE" w14:textId="75801C33" w:rsidR="00737FF1" w:rsidRPr="00904926" w:rsidRDefault="00737FF1" w:rsidP="00904926">
      <w:pPr>
        <w:pStyle w:val="FootnoteText"/>
        <w:jc w:val="both"/>
        <w:rPr>
          <w:rFonts w:ascii="Times New Roman" w:hAnsi="Times New Roman" w:cs="Times New Roman"/>
        </w:rPr>
      </w:pPr>
      <w:r w:rsidRPr="002B5992">
        <w:rPr>
          <w:rStyle w:val="FootnoteReference"/>
          <w:rFonts w:ascii="Times New Roman" w:hAnsi="Times New Roman" w:cs="Times New Roman"/>
        </w:rPr>
        <w:footnoteRef/>
      </w:r>
      <w:r w:rsidRPr="002B5992">
        <w:rPr>
          <w:rFonts w:ascii="Times New Roman" w:hAnsi="Times New Roman" w:cs="Times New Roman"/>
        </w:rPr>
        <w:t xml:space="preserve"> HR</w:t>
      </w:r>
      <w:r>
        <w:rPr>
          <w:rFonts w:ascii="Times New Roman" w:hAnsi="Times New Roman" w:cs="Times New Roman"/>
        </w:rPr>
        <w:t>-</w:t>
      </w:r>
      <w:r w:rsidRPr="002B5992">
        <w:rPr>
          <w:rFonts w:ascii="Times New Roman" w:hAnsi="Times New Roman" w:cs="Times New Roman"/>
        </w:rPr>
        <w:t>HDA</w:t>
      </w:r>
      <w:r>
        <w:rPr>
          <w:rFonts w:ascii="Times New Roman" w:hAnsi="Times New Roman" w:cs="Times New Roman"/>
        </w:rPr>
        <w:t>-</w:t>
      </w:r>
      <w:r w:rsidRPr="002B5992">
        <w:rPr>
          <w:rFonts w:ascii="Times New Roman" w:hAnsi="Times New Roman" w:cs="Times New Roman"/>
        </w:rPr>
        <w:t>1741</w:t>
      </w:r>
      <w:r>
        <w:rPr>
          <w:rFonts w:ascii="Times New Roman" w:hAnsi="Times New Roman" w:cs="Times New Roman"/>
        </w:rPr>
        <w:t xml:space="preserve">., f. 65, </w:t>
      </w:r>
      <w:r w:rsidRPr="002B5992">
        <w:rPr>
          <w:rFonts w:ascii="Times New Roman" w:hAnsi="Times New Roman" w:cs="Times New Roman"/>
        </w:rPr>
        <w:t xml:space="preserve">Executive Intelligence Review: Recognize </w:t>
      </w:r>
      <w:r>
        <w:rPr>
          <w:rFonts w:ascii="Times New Roman" w:hAnsi="Times New Roman" w:cs="Times New Roman"/>
        </w:rPr>
        <w:t>C</w:t>
      </w:r>
      <w:r w:rsidRPr="002B5992">
        <w:rPr>
          <w:rFonts w:ascii="Times New Roman" w:hAnsi="Times New Roman" w:cs="Times New Roman"/>
        </w:rPr>
        <w:t>roatia and Slovenia</w:t>
      </w:r>
      <w:r>
        <w:rPr>
          <w:rFonts w:ascii="Times New Roman" w:hAnsi="Times New Roman" w:cs="Times New Roman"/>
        </w:rPr>
        <w:t>, 19. 9. 1991.</w:t>
      </w:r>
    </w:p>
  </w:footnote>
  <w:footnote w:id="84">
    <w:p w14:paraId="67B2BCDE" w14:textId="3AA430BF" w:rsidR="00737FF1" w:rsidRPr="00904926" w:rsidRDefault="00737FF1" w:rsidP="00904926">
      <w:pPr>
        <w:pStyle w:val="FootnoteText"/>
        <w:jc w:val="both"/>
        <w:rPr>
          <w:rFonts w:ascii="Times New Roman" w:hAnsi="Times New Roman" w:cs="Times New Roman"/>
        </w:rPr>
      </w:pPr>
      <w:r w:rsidRPr="00904926">
        <w:rPr>
          <w:rStyle w:val="FootnoteReference"/>
          <w:rFonts w:ascii="Times New Roman" w:hAnsi="Times New Roman" w:cs="Times New Roman"/>
        </w:rPr>
        <w:footnoteRef/>
      </w:r>
      <w:r>
        <w:rPr>
          <w:rFonts w:ascii="Times New Roman" w:hAnsi="Times New Roman" w:cs="Times New Roman"/>
        </w:rPr>
        <w:t xml:space="preserve"> Zaključci o oružanoj agresiji na Republiku Hrvatsku, Narodne novine, br. 53/1991. </w:t>
      </w:r>
    </w:p>
  </w:footnote>
  <w:footnote w:id="85">
    <w:p w14:paraId="1F4ED86A" w14:textId="47EED059" w:rsidR="00737FF1" w:rsidRPr="00904926" w:rsidRDefault="00737FF1" w:rsidP="007E10C6">
      <w:pPr>
        <w:pStyle w:val="FootnoteText"/>
        <w:jc w:val="both"/>
        <w:rPr>
          <w:rFonts w:ascii="Times New Roman" w:hAnsi="Times New Roman" w:cs="Times New Roman"/>
        </w:rPr>
      </w:pPr>
      <w:r w:rsidRPr="00904926">
        <w:rPr>
          <w:rStyle w:val="FootnoteReference"/>
          <w:rFonts w:ascii="Times New Roman" w:hAnsi="Times New Roman" w:cs="Times New Roman"/>
        </w:rPr>
        <w:footnoteRef/>
      </w:r>
      <w:r w:rsidRPr="00904926">
        <w:rPr>
          <w:rFonts w:ascii="Times New Roman" w:hAnsi="Times New Roman" w:cs="Times New Roman"/>
        </w:rPr>
        <w:t xml:space="preserve"> </w:t>
      </w:r>
      <w:r>
        <w:rPr>
          <w:rFonts w:ascii="Times New Roman" w:hAnsi="Times New Roman" w:cs="Times New Roman"/>
        </w:rPr>
        <w:t xml:space="preserve">Statement on the occasion of the ceremonial opening of the Conference on Yugoslavia 91/256, </w:t>
      </w:r>
      <w:r>
        <w:rPr>
          <w:rFonts w:ascii="Times New Roman" w:hAnsi="Times New Roman" w:cs="Times New Roman"/>
          <w:i/>
        </w:rPr>
        <w:t>EPC Bulletin</w:t>
      </w:r>
      <w:r>
        <w:rPr>
          <w:rFonts w:ascii="Times New Roman" w:hAnsi="Times New Roman" w:cs="Times New Roman"/>
        </w:rPr>
        <w:t xml:space="preserve">, str. 392.; usp. </w:t>
      </w:r>
      <w:r w:rsidRPr="00904926">
        <w:rPr>
          <w:rFonts w:ascii="Times New Roman" w:hAnsi="Times New Roman" w:cs="Times New Roman"/>
        </w:rPr>
        <w:t>Dagen,</w:t>
      </w:r>
      <w:r>
        <w:rPr>
          <w:rFonts w:ascii="Times New Roman" w:hAnsi="Times New Roman" w:cs="Times New Roman"/>
        </w:rPr>
        <w:t xml:space="preserve"> </w:t>
      </w:r>
      <w:r w:rsidRPr="007C3929">
        <w:rPr>
          <w:rFonts w:ascii="Times New Roman" w:hAnsi="Times New Roman" w:cs="Times New Roman"/>
          <w:i/>
        </w:rPr>
        <w:t>op. cit.</w:t>
      </w:r>
      <w:r>
        <w:rPr>
          <w:rFonts w:ascii="Times New Roman" w:hAnsi="Times New Roman" w:cs="Times New Roman"/>
        </w:rPr>
        <w:t xml:space="preserve"> u </w:t>
      </w:r>
      <w:r w:rsidRPr="00904926">
        <w:rPr>
          <w:rFonts w:ascii="Times New Roman" w:hAnsi="Times New Roman" w:cs="Times New Roman"/>
        </w:rPr>
        <w:t xml:space="preserve">bilj. </w:t>
      </w:r>
      <w:r>
        <w:rPr>
          <w:rFonts w:ascii="Times New Roman" w:hAnsi="Times New Roman" w:cs="Times New Roman"/>
        </w:rPr>
        <w:t xml:space="preserve">9, </w:t>
      </w:r>
      <w:r w:rsidRPr="00904926">
        <w:rPr>
          <w:rFonts w:ascii="Times New Roman" w:hAnsi="Times New Roman" w:cs="Times New Roman"/>
        </w:rPr>
        <w:t>str. 98</w:t>
      </w:r>
      <w:r>
        <w:rPr>
          <w:rFonts w:ascii="Times New Roman" w:hAnsi="Times New Roman" w:cs="Times New Roman"/>
        </w:rPr>
        <w:t xml:space="preserve"> - </w:t>
      </w:r>
      <w:r w:rsidRPr="00904926">
        <w:rPr>
          <w:rFonts w:ascii="Times New Roman" w:hAnsi="Times New Roman" w:cs="Times New Roman"/>
        </w:rPr>
        <w:t>99.</w:t>
      </w:r>
    </w:p>
  </w:footnote>
  <w:footnote w:id="86">
    <w:p w14:paraId="6314C529" w14:textId="6DD8CFED" w:rsidR="00737FF1" w:rsidRPr="00D61D31" w:rsidRDefault="00737FF1" w:rsidP="00904926">
      <w:pPr>
        <w:pStyle w:val="FootnoteText"/>
        <w:jc w:val="both"/>
        <w:rPr>
          <w:rFonts w:ascii="Times New Roman" w:hAnsi="Times New Roman" w:cs="Times New Roman"/>
        </w:rPr>
      </w:pPr>
      <w:r w:rsidRPr="00904926">
        <w:rPr>
          <w:rStyle w:val="FootnoteReference"/>
          <w:rFonts w:ascii="Times New Roman" w:hAnsi="Times New Roman" w:cs="Times New Roman"/>
        </w:rPr>
        <w:footnoteRef/>
      </w:r>
      <w:r w:rsidRPr="00904926">
        <w:rPr>
          <w:rFonts w:ascii="Times New Roman" w:hAnsi="Times New Roman" w:cs="Times New Roman"/>
        </w:rPr>
        <w:t xml:space="preserve"> </w:t>
      </w:r>
      <w:r>
        <w:rPr>
          <w:rFonts w:ascii="Times New Roman" w:hAnsi="Times New Roman" w:cs="Times New Roman"/>
        </w:rPr>
        <w:t xml:space="preserve">Više o planiranom radu Konferencije v. </w:t>
      </w:r>
      <w:r w:rsidRPr="007E10C6">
        <w:rPr>
          <w:rFonts w:ascii="Times New Roman" w:hAnsi="Times New Roman" w:cs="Times New Roman"/>
        </w:rPr>
        <w:t>HR-</w:t>
      </w:r>
      <w:r>
        <w:rPr>
          <w:rFonts w:ascii="Times New Roman" w:hAnsi="Times New Roman" w:cs="Times New Roman"/>
        </w:rPr>
        <w:t>HDA-</w:t>
      </w:r>
      <w:r w:rsidRPr="007E10C6">
        <w:rPr>
          <w:rFonts w:ascii="Times New Roman" w:hAnsi="Times New Roman" w:cs="Times New Roman"/>
        </w:rPr>
        <w:t>1741</w:t>
      </w:r>
      <w:r>
        <w:rPr>
          <w:rFonts w:ascii="Times New Roman" w:hAnsi="Times New Roman" w:cs="Times New Roman"/>
        </w:rPr>
        <w:t xml:space="preserve">., f. 96, </w:t>
      </w:r>
      <w:r w:rsidRPr="00B70671">
        <w:rPr>
          <w:rFonts w:ascii="Times New Roman" w:hAnsi="Times New Roman" w:cs="Times New Roman"/>
        </w:rPr>
        <w:t>Prijedlo</w:t>
      </w:r>
      <w:r>
        <w:rPr>
          <w:rFonts w:ascii="Times New Roman" w:hAnsi="Times New Roman" w:cs="Times New Roman"/>
        </w:rPr>
        <w:t>g dnevnog reda za konferenciju.</w:t>
      </w:r>
    </w:p>
  </w:footnote>
  <w:footnote w:id="87">
    <w:p w14:paraId="2ED123DD" w14:textId="3A4AAC46" w:rsidR="00737FF1" w:rsidRPr="00904926" w:rsidRDefault="00737FF1" w:rsidP="00904926">
      <w:pPr>
        <w:pStyle w:val="FootnoteText"/>
        <w:ind w:left="142" w:hanging="142"/>
        <w:jc w:val="both"/>
        <w:rPr>
          <w:rFonts w:ascii="Times New Roman" w:hAnsi="Times New Roman" w:cs="Times New Roman"/>
          <w:color w:val="FF0000"/>
        </w:rPr>
      </w:pPr>
      <w:r w:rsidRPr="00904926">
        <w:rPr>
          <w:rStyle w:val="FootnoteReference"/>
          <w:rFonts w:ascii="Times New Roman" w:hAnsi="Times New Roman" w:cs="Times New Roman"/>
        </w:rPr>
        <w:footnoteRef/>
      </w:r>
      <w:r w:rsidRPr="00904926">
        <w:rPr>
          <w:rFonts w:ascii="Times New Roman" w:hAnsi="Times New Roman" w:cs="Times New Roman"/>
        </w:rPr>
        <w:t xml:space="preserve"> Degan, </w:t>
      </w:r>
      <w:r w:rsidRPr="007C3929">
        <w:rPr>
          <w:rFonts w:ascii="Times New Roman" w:hAnsi="Times New Roman" w:cs="Times New Roman"/>
          <w:i/>
        </w:rPr>
        <w:t>op. cit.</w:t>
      </w:r>
      <w:r>
        <w:rPr>
          <w:rFonts w:ascii="Times New Roman" w:hAnsi="Times New Roman" w:cs="Times New Roman"/>
        </w:rPr>
        <w:t xml:space="preserve"> u </w:t>
      </w:r>
      <w:r w:rsidRPr="00904926">
        <w:rPr>
          <w:rFonts w:ascii="Times New Roman" w:hAnsi="Times New Roman" w:cs="Times New Roman"/>
        </w:rPr>
        <w:t>bilj.</w:t>
      </w:r>
      <w:r>
        <w:rPr>
          <w:rFonts w:ascii="Times New Roman" w:hAnsi="Times New Roman" w:cs="Times New Roman"/>
        </w:rPr>
        <w:t xml:space="preserve"> 7, s</w:t>
      </w:r>
      <w:r w:rsidRPr="00904926">
        <w:rPr>
          <w:rFonts w:ascii="Times New Roman" w:hAnsi="Times New Roman" w:cs="Times New Roman"/>
        </w:rPr>
        <w:t>tr. 245</w:t>
      </w:r>
      <w:r>
        <w:rPr>
          <w:rFonts w:ascii="Times New Roman" w:hAnsi="Times New Roman" w:cs="Times New Roman"/>
        </w:rPr>
        <w:t xml:space="preserve">.; </w:t>
      </w:r>
      <w:r w:rsidRPr="00904926">
        <w:rPr>
          <w:rFonts w:ascii="Times New Roman" w:hAnsi="Times New Roman" w:cs="Times New Roman"/>
        </w:rPr>
        <w:t xml:space="preserve">Nobilo, </w:t>
      </w:r>
      <w:r w:rsidRPr="007C3929">
        <w:rPr>
          <w:rFonts w:ascii="Times New Roman" w:hAnsi="Times New Roman" w:cs="Times New Roman"/>
          <w:i/>
        </w:rPr>
        <w:t>op. cit.</w:t>
      </w:r>
      <w:r>
        <w:rPr>
          <w:rFonts w:ascii="Times New Roman" w:hAnsi="Times New Roman" w:cs="Times New Roman"/>
        </w:rPr>
        <w:t xml:space="preserve"> u </w:t>
      </w:r>
      <w:r w:rsidRPr="00904926">
        <w:rPr>
          <w:rFonts w:ascii="Times New Roman" w:hAnsi="Times New Roman" w:cs="Times New Roman"/>
        </w:rPr>
        <w:t>bilj.</w:t>
      </w:r>
      <w:r>
        <w:rPr>
          <w:rFonts w:ascii="Times New Roman" w:hAnsi="Times New Roman" w:cs="Times New Roman"/>
        </w:rPr>
        <w:t xml:space="preserve"> 6, </w:t>
      </w:r>
      <w:r w:rsidRPr="00904926">
        <w:rPr>
          <w:rFonts w:ascii="Times New Roman" w:hAnsi="Times New Roman" w:cs="Times New Roman"/>
        </w:rPr>
        <w:t>str. 211</w:t>
      </w:r>
      <w:r>
        <w:rPr>
          <w:rFonts w:ascii="Times New Roman" w:hAnsi="Times New Roman" w:cs="Times New Roman"/>
        </w:rPr>
        <w:t xml:space="preserve"> - </w:t>
      </w:r>
      <w:r w:rsidRPr="00904926">
        <w:rPr>
          <w:rFonts w:ascii="Times New Roman" w:hAnsi="Times New Roman" w:cs="Times New Roman"/>
        </w:rPr>
        <w:t>213.</w:t>
      </w:r>
      <w:r w:rsidRPr="00904926">
        <w:rPr>
          <w:rFonts w:ascii="Times New Roman" w:hAnsi="Times New Roman" w:cs="Times New Roman"/>
          <w:color w:val="FF0000"/>
        </w:rPr>
        <w:t xml:space="preserve"> </w:t>
      </w:r>
    </w:p>
  </w:footnote>
  <w:footnote w:id="88">
    <w:p w14:paraId="2CEEDCBB" w14:textId="066C9773" w:rsidR="00737FF1" w:rsidRPr="00904926" w:rsidRDefault="00737FF1" w:rsidP="0035719A">
      <w:pPr>
        <w:pStyle w:val="FootnoteText"/>
        <w:jc w:val="both"/>
        <w:rPr>
          <w:rFonts w:ascii="Times New Roman" w:hAnsi="Times New Roman" w:cs="Times New Roman"/>
        </w:rPr>
      </w:pPr>
      <w:r w:rsidRPr="00904926">
        <w:rPr>
          <w:rStyle w:val="FootnoteReference"/>
          <w:rFonts w:ascii="Times New Roman" w:hAnsi="Times New Roman" w:cs="Times New Roman"/>
        </w:rPr>
        <w:footnoteRef/>
      </w:r>
      <w:r w:rsidRPr="00904926">
        <w:rPr>
          <w:rFonts w:ascii="Times New Roman" w:hAnsi="Times New Roman" w:cs="Times New Roman"/>
        </w:rPr>
        <w:t xml:space="preserve"> </w:t>
      </w:r>
      <w:r>
        <w:rPr>
          <w:rFonts w:ascii="Times New Roman" w:hAnsi="Times New Roman" w:cs="Times New Roman"/>
        </w:rPr>
        <w:t xml:space="preserve">Marijan, </w:t>
      </w:r>
      <w:r w:rsidRPr="007C3929">
        <w:rPr>
          <w:rFonts w:ascii="Times New Roman" w:hAnsi="Times New Roman" w:cs="Times New Roman"/>
          <w:i/>
        </w:rPr>
        <w:t>op. cit.</w:t>
      </w:r>
      <w:r>
        <w:rPr>
          <w:rFonts w:ascii="Times New Roman" w:hAnsi="Times New Roman" w:cs="Times New Roman"/>
        </w:rPr>
        <w:t xml:space="preserve"> op. cit. 23, str. 542 - 543.; za obraćanje predsjednika Tuđmana v. </w:t>
      </w:r>
      <w:r w:rsidRPr="007C3929">
        <w:rPr>
          <w:rFonts w:ascii="Times New Roman" w:hAnsi="Times New Roman" w:cs="Times New Roman"/>
        </w:rPr>
        <w:t>HR</w:t>
      </w:r>
      <w:r>
        <w:rPr>
          <w:rFonts w:ascii="Times New Roman" w:hAnsi="Times New Roman" w:cs="Times New Roman"/>
        </w:rPr>
        <w:t>-</w:t>
      </w:r>
      <w:r w:rsidRPr="007C3929">
        <w:rPr>
          <w:rFonts w:ascii="Times New Roman" w:hAnsi="Times New Roman" w:cs="Times New Roman"/>
        </w:rPr>
        <w:t>HDA</w:t>
      </w:r>
      <w:r>
        <w:rPr>
          <w:rFonts w:ascii="Times New Roman" w:hAnsi="Times New Roman" w:cs="Times New Roman"/>
        </w:rPr>
        <w:t>-1741., f. 96,</w:t>
      </w:r>
      <w:r w:rsidRPr="007C3929">
        <w:rPr>
          <w:rFonts w:ascii="Times New Roman" w:hAnsi="Times New Roman" w:cs="Times New Roman"/>
        </w:rPr>
        <w:t xml:space="preserve"> Peace Conference on Yugoslavia: Croatian Appr</w:t>
      </w:r>
      <w:r>
        <w:rPr>
          <w:rFonts w:ascii="Times New Roman" w:hAnsi="Times New Roman" w:cs="Times New Roman"/>
        </w:rPr>
        <w:t xml:space="preserve">oach: den Haag, Speech of </w:t>
      </w:r>
      <w:r w:rsidRPr="007C3929">
        <w:rPr>
          <w:rFonts w:ascii="Times New Roman" w:hAnsi="Times New Roman" w:cs="Times New Roman"/>
        </w:rPr>
        <w:t>President Franjo Tuđman at the</w:t>
      </w:r>
      <w:r>
        <w:rPr>
          <w:rFonts w:ascii="Times New Roman" w:hAnsi="Times New Roman" w:cs="Times New Roman"/>
        </w:rPr>
        <w:t xml:space="preserve"> Peace Conference in the Hague, September 1991.</w:t>
      </w:r>
      <w:r w:rsidRPr="007C3929">
        <w:rPr>
          <w:rFonts w:ascii="Times New Roman" w:hAnsi="Times New Roman" w:cs="Times New Roman"/>
        </w:rPr>
        <w:t xml:space="preserve"> </w:t>
      </w:r>
    </w:p>
  </w:footnote>
  <w:footnote w:id="89">
    <w:p w14:paraId="2C4854A0" w14:textId="217523C8" w:rsidR="00737FF1" w:rsidRPr="00904926" w:rsidRDefault="00737FF1" w:rsidP="00B37D83">
      <w:pPr>
        <w:pStyle w:val="FootnoteText"/>
        <w:jc w:val="both"/>
        <w:rPr>
          <w:rFonts w:ascii="Times New Roman" w:hAnsi="Times New Roman" w:cs="Times New Roman"/>
        </w:rPr>
      </w:pPr>
      <w:r w:rsidRPr="00904926">
        <w:rPr>
          <w:rFonts w:ascii="Times New Roman" w:hAnsi="Times New Roman" w:cs="Times New Roman"/>
          <w:vertAlign w:val="superscript"/>
        </w:rPr>
        <w:footnoteRef/>
      </w:r>
      <w:r w:rsidRPr="00904926">
        <w:rPr>
          <w:rFonts w:ascii="Times New Roman" w:hAnsi="Times New Roman" w:cs="Times New Roman"/>
        </w:rPr>
        <w:t xml:space="preserve"> Ramet,</w:t>
      </w:r>
      <w:r>
        <w:rPr>
          <w:rFonts w:ascii="Times New Roman" w:hAnsi="Times New Roman" w:cs="Times New Roman"/>
        </w:rPr>
        <w:t xml:space="preserve"> </w:t>
      </w:r>
      <w:r w:rsidRPr="004271E7">
        <w:rPr>
          <w:rFonts w:ascii="Times New Roman" w:hAnsi="Times New Roman" w:cs="Times New Roman"/>
          <w:i/>
        </w:rPr>
        <w:t>op. cit.</w:t>
      </w:r>
      <w:r>
        <w:rPr>
          <w:rFonts w:ascii="Times New Roman" w:hAnsi="Times New Roman" w:cs="Times New Roman"/>
        </w:rPr>
        <w:t xml:space="preserve"> u </w:t>
      </w:r>
      <w:r w:rsidRPr="00904926">
        <w:rPr>
          <w:rFonts w:ascii="Times New Roman" w:hAnsi="Times New Roman" w:cs="Times New Roman"/>
        </w:rPr>
        <w:t xml:space="preserve">bilj. </w:t>
      </w:r>
      <w:r>
        <w:rPr>
          <w:rFonts w:ascii="Times New Roman" w:hAnsi="Times New Roman" w:cs="Times New Roman"/>
        </w:rPr>
        <w:t xml:space="preserve">7, </w:t>
      </w:r>
      <w:r w:rsidRPr="00904926">
        <w:rPr>
          <w:rFonts w:ascii="Times New Roman" w:hAnsi="Times New Roman" w:cs="Times New Roman"/>
        </w:rPr>
        <w:t>str. 255.</w:t>
      </w:r>
      <w:r>
        <w:rPr>
          <w:rFonts w:ascii="Times New Roman" w:hAnsi="Times New Roman" w:cs="Times New Roman"/>
        </w:rPr>
        <w:t xml:space="preserve">; </w:t>
      </w:r>
      <w:r w:rsidRPr="00904926">
        <w:rPr>
          <w:rFonts w:ascii="Times New Roman" w:hAnsi="Times New Roman" w:cs="Times New Roman"/>
        </w:rPr>
        <w:t xml:space="preserve">Libal, </w:t>
      </w:r>
      <w:r w:rsidRPr="004271E7">
        <w:rPr>
          <w:rFonts w:ascii="Times New Roman" w:hAnsi="Times New Roman" w:cs="Times New Roman"/>
          <w:i/>
        </w:rPr>
        <w:t>op. cit.</w:t>
      </w:r>
      <w:r>
        <w:rPr>
          <w:rFonts w:ascii="Times New Roman" w:hAnsi="Times New Roman" w:cs="Times New Roman"/>
        </w:rPr>
        <w:t xml:space="preserve"> u </w:t>
      </w:r>
      <w:r w:rsidRPr="00904926">
        <w:rPr>
          <w:rFonts w:ascii="Times New Roman" w:hAnsi="Times New Roman" w:cs="Times New Roman"/>
        </w:rPr>
        <w:t xml:space="preserve">bilj. </w:t>
      </w:r>
      <w:r>
        <w:rPr>
          <w:rFonts w:ascii="Times New Roman" w:hAnsi="Times New Roman" w:cs="Times New Roman"/>
        </w:rPr>
        <w:t xml:space="preserve">7, </w:t>
      </w:r>
      <w:r w:rsidRPr="00904926">
        <w:rPr>
          <w:rFonts w:ascii="Times New Roman" w:hAnsi="Times New Roman" w:cs="Times New Roman"/>
        </w:rPr>
        <w:t>str. 65.</w:t>
      </w:r>
      <w:r>
        <w:rPr>
          <w:rFonts w:ascii="Times New Roman" w:hAnsi="Times New Roman" w:cs="Times New Roman"/>
        </w:rPr>
        <w:t xml:space="preserve">; </w:t>
      </w:r>
      <w:r w:rsidRPr="00904926">
        <w:rPr>
          <w:rFonts w:ascii="Times New Roman" w:hAnsi="Times New Roman" w:cs="Times New Roman"/>
        </w:rPr>
        <w:t xml:space="preserve">Starešina, </w:t>
      </w:r>
      <w:r w:rsidRPr="004271E7">
        <w:rPr>
          <w:rFonts w:ascii="Times New Roman" w:hAnsi="Times New Roman" w:cs="Times New Roman"/>
          <w:i/>
        </w:rPr>
        <w:t>op. cit.</w:t>
      </w:r>
      <w:r>
        <w:rPr>
          <w:rFonts w:ascii="Times New Roman" w:hAnsi="Times New Roman" w:cs="Times New Roman"/>
        </w:rPr>
        <w:t xml:space="preserve"> u </w:t>
      </w:r>
      <w:r w:rsidRPr="00904926">
        <w:rPr>
          <w:rFonts w:ascii="Times New Roman" w:hAnsi="Times New Roman" w:cs="Times New Roman"/>
        </w:rPr>
        <w:t xml:space="preserve">bilj. </w:t>
      </w:r>
      <w:r>
        <w:rPr>
          <w:rFonts w:ascii="Times New Roman" w:hAnsi="Times New Roman" w:cs="Times New Roman"/>
        </w:rPr>
        <w:t xml:space="preserve">25, </w:t>
      </w:r>
      <w:r w:rsidRPr="00904926">
        <w:rPr>
          <w:rFonts w:ascii="Times New Roman" w:hAnsi="Times New Roman" w:cs="Times New Roman"/>
        </w:rPr>
        <w:t>str. 70</w:t>
      </w:r>
      <w:r>
        <w:rPr>
          <w:rFonts w:ascii="Times New Roman" w:hAnsi="Times New Roman" w:cs="Times New Roman"/>
        </w:rPr>
        <w:t xml:space="preserve"> - </w:t>
      </w:r>
      <w:r w:rsidRPr="00904926">
        <w:rPr>
          <w:rFonts w:ascii="Times New Roman" w:hAnsi="Times New Roman" w:cs="Times New Roman"/>
        </w:rPr>
        <w:t>75.</w:t>
      </w:r>
    </w:p>
  </w:footnote>
  <w:footnote w:id="90">
    <w:p w14:paraId="28D9C124" w14:textId="5FC4A4D4" w:rsidR="00737FF1" w:rsidRPr="00543E59" w:rsidRDefault="00737FF1" w:rsidP="00B37D83">
      <w:pPr>
        <w:pStyle w:val="FootnoteText"/>
        <w:jc w:val="both"/>
        <w:rPr>
          <w:rFonts w:ascii="Times New Roman" w:hAnsi="Times New Roman" w:cs="Times New Roman"/>
        </w:rPr>
      </w:pPr>
      <w:r w:rsidRPr="00543E59">
        <w:rPr>
          <w:rStyle w:val="FootnoteReference"/>
          <w:rFonts w:ascii="Times New Roman" w:hAnsi="Times New Roman" w:cs="Times New Roman"/>
        </w:rPr>
        <w:footnoteRef/>
      </w:r>
      <w:r w:rsidRPr="00543E59">
        <w:rPr>
          <w:rFonts w:ascii="Times New Roman" w:hAnsi="Times New Roman" w:cs="Times New Roman"/>
        </w:rPr>
        <w:t xml:space="preserve"> Vjesnik, </w:t>
      </w:r>
      <w:r w:rsidRPr="00543E59">
        <w:rPr>
          <w:rFonts w:ascii="Times New Roman" w:hAnsi="Times New Roman" w:cs="Times New Roman"/>
          <w:i/>
        </w:rPr>
        <w:t>JNA smesta iz Hrvatske</w:t>
      </w:r>
      <w:r w:rsidRPr="00543E59">
        <w:rPr>
          <w:rFonts w:ascii="Times New Roman" w:hAnsi="Times New Roman" w:cs="Times New Roman"/>
        </w:rPr>
        <w:t>, 16. 9. 1991.; NIOD, op. cit. u bilj. 66,</w:t>
      </w:r>
      <w:r w:rsidRPr="00543E59">
        <w:rPr>
          <w:rFonts w:ascii="Times New Roman" w:hAnsi="Times New Roman" w:cs="Times New Roman"/>
          <w:lang w:val="en-GB"/>
        </w:rPr>
        <w:t xml:space="preserve"> str. </w:t>
      </w:r>
      <w:proofErr w:type="gramStart"/>
      <w:r w:rsidRPr="00543E59">
        <w:rPr>
          <w:rFonts w:ascii="Times New Roman" w:hAnsi="Times New Roman" w:cs="Times New Roman"/>
          <w:lang w:val="en-GB"/>
        </w:rPr>
        <w:t>268.;</w:t>
      </w:r>
      <w:proofErr w:type="gramEnd"/>
      <w:r w:rsidRPr="00543E59">
        <w:rPr>
          <w:rFonts w:ascii="Times New Roman" w:hAnsi="Times New Roman" w:cs="Times New Roman"/>
          <w:lang w:val="en-GB"/>
        </w:rPr>
        <w:t xml:space="preserve"> Marijan, </w:t>
      </w:r>
      <w:r w:rsidRPr="00543E59">
        <w:rPr>
          <w:rFonts w:ascii="Times New Roman" w:hAnsi="Times New Roman" w:cs="Times New Roman"/>
          <w:i/>
          <w:lang w:val="en-GB"/>
        </w:rPr>
        <w:t>op. cit</w:t>
      </w:r>
      <w:r w:rsidRPr="00543E59">
        <w:rPr>
          <w:rFonts w:ascii="Times New Roman" w:hAnsi="Times New Roman" w:cs="Times New Roman"/>
          <w:lang w:val="en-GB"/>
        </w:rPr>
        <w:t>. u bilj. 23, str. 543 - 544.</w:t>
      </w:r>
    </w:p>
  </w:footnote>
  <w:footnote w:id="91">
    <w:p w14:paraId="44D34D28" w14:textId="72D991D1" w:rsidR="00737FF1" w:rsidRPr="00543E59" w:rsidRDefault="00737FF1" w:rsidP="00B37D83">
      <w:pPr>
        <w:pStyle w:val="FootnoteText"/>
        <w:jc w:val="both"/>
        <w:rPr>
          <w:rFonts w:ascii="Times New Roman" w:hAnsi="Times New Roman" w:cs="Times New Roman"/>
        </w:rPr>
      </w:pPr>
      <w:r w:rsidRPr="00543E59">
        <w:rPr>
          <w:rStyle w:val="FootnoteReference"/>
          <w:rFonts w:ascii="Times New Roman" w:hAnsi="Times New Roman" w:cs="Times New Roman"/>
        </w:rPr>
        <w:footnoteRef/>
      </w:r>
      <w:r w:rsidRPr="00543E59">
        <w:rPr>
          <w:rFonts w:ascii="Times New Roman" w:hAnsi="Times New Roman" w:cs="Times New Roman"/>
        </w:rPr>
        <w:t xml:space="preserve"> Declaration on the Occasion of the Ceremonial Opening of the Conference on Yugoslavia, Trifunovska, </w:t>
      </w:r>
      <w:r w:rsidRPr="00543E59">
        <w:rPr>
          <w:rFonts w:ascii="Times New Roman" w:hAnsi="Times New Roman" w:cs="Times New Roman"/>
          <w:i/>
        </w:rPr>
        <w:t>op. cit.</w:t>
      </w:r>
      <w:r w:rsidRPr="00543E59">
        <w:rPr>
          <w:rFonts w:ascii="Times New Roman" w:hAnsi="Times New Roman" w:cs="Times New Roman"/>
        </w:rPr>
        <w:t xml:space="preserve"> u bilj. 58, br. 115, str. 343 - 344.; HR-HDA-1620, 2.1. Sporazumi i deklaracije, k. 32, Naredbu o prekidu vatre Sporazuma iz Igala 18. 10. 1991.</w:t>
      </w:r>
    </w:p>
  </w:footnote>
  <w:footnote w:id="92">
    <w:p w14:paraId="510595D4" w14:textId="51A73C84" w:rsidR="00737FF1" w:rsidRPr="00543E59" w:rsidRDefault="00737FF1" w:rsidP="00B37D83">
      <w:pPr>
        <w:pStyle w:val="FootnoteText"/>
        <w:jc w:val="both"/>
        <w:rPr>
          <w:rFonts w:ascii="Times New Roman" w:hAnsi="Times New Roman" w:cs="Times New Roman"/>
        </w:rPr>
      </w:pPr>
      <w:r w:rsidRPr="00543E59">
        <w:rPr>
          <w:rStyle w:val="FootnoteReference"/>
          <w:rFonts w:ascii="Times New Roman" w:hAnsi="Times New Roman" w:cs="Times New Roman"/>
        </w:rPr>
        <w:footnoteRef/>
      </w:r>
      <w:r w:rsidRPr="00543E59">
        <w:rPr>
          <w:rFonts w:ascii="Times New Roman" w:hAnsi="Times New Roman" w:cs="Times New Roman"/>
        </w:rPr>
        <w:t xml:space="preserve"> Političko rješenje je uključivalo rješenja o: 1. labavoj asocijaciji ili savezu suverenih ili nezavisnih republika, 2. zaštiti zajednice uključujući jamstva ljudskih prava i eventualno poseban status 3. odbijanje jednostrane promjene granica. Hrvatska je trebala deblokirati garnizone i druge objekte  JNA dok je JNA trebala pregrupirati i premjestiti jedinice u Hrvatskoj uz pomoć promatrača EZ-a. HR-HDA-1620., 2.1. Sporazumi i deklaracije, k. 32. </w:t>
      </w:r>
    </w:p>
  </w:footnote>
  <w:footnote w:id="93">
    <w:p w14:paraId="7943D184" w14:textId="31BDF74A" w:rsidR="00737FF1" w:rsidRPr="00543E59" w:rsidRDefault="00737FF1" w:rsidP="001914B0">
      <w:pPr>
        <w:pStyle w:val="FootnoteText"/>
        <w:jc w:val="both"/>
        <w:rPr>
          <w:rFonts w:ascii="Times New Roman" w:hAnsi="Times New Roman" w:cs="Times New Roman"/>
        </w:rPr>
      </w:pPr>
      <w:r w:rsidRPr="00543E59">
        <w:rPr>
          <w:rStyle w:val="FootnoteReference"/>
          <w:rFonts w:ascii="Times New Roman" w:hAnsi="Times New Roman" w:cs="Times New Roman"/>
        </w:rPr>
        <w:footnoteRef/>
      </w:r>
      <w:r w:rsidRPr="00543E59">
        <w:rPr>
          <w:rFonts w:ascii="Times New Roman" w:hAnsi="Times New Roman" w:cs="Times New Roman"/>
        </w:rPr>
        <w:t xml:space="preserve"> HR-HDA-1741. 96., Press Statement by Lord Carrington, 5. 11. 1991.</w:t>
      </w:r>
    </w:p>
  </w:footnote>
  <w:footnote w:id="94">
    <w:p w14:paraId="39C9BAED" w14:textId="154DD106" w:rsidR="00737FF1" w:rsidRPr="00543E59" w:rsidRDefault="00737FF1" w:rsidP="00D61D31">
      <w:pPr>
        <w:pStyle w:val="FootnoteText"/>
        <w:jc w:val="both"/>
        <w:rPr>
          <w:rFonts w:ascii="Times New Roman" w:hAnsi="Times New Roman" w:cs="Times New Roman"/>
        </w:rPr>
      </w:pPr>
      <w:r w:rsidRPr="00543E59">
        <w:rPr>
          <w:rStyle w:val="FootnoteReference"/>
          <w:rFonts w:ascii="Times New Roman" w:hAnsi="Times New Roman" w:cs="Times New Roman"/>
        </w:rPr>
        <w:footnoteRef/>
      </w:r>
      <w:r w:rsidRPr="00543E59">
        <w:rPr>
          <w:rFonts w:ascii="Times New Roman" w:hAnsi="Times New Roman" w:cs="Times New Roman"/>
        </w:rPr>
        <w:t xml:space="preserve"> </w:t>
      </w:r>
      <w:hyperlink r:id="rId11" w:history="1">
        <w:r w:rsidRPr="00543E59">
          <w:rPr>
            <w:rStyle w:val="Hyperlink"/>
            <w:rFonts w:ascii="Times New Roman" w:hAnsi="Times New Roman" w:cs="Times New Roman"/>
          </w:rPr>
          <w:t>https://www.lemonde.fr/archives/article/1991/10/06/yougoslavie-la-poursuite-des-affrontements-en-croatie-et-la-relance-de-la-conference-de-paix-a-la-haye-toutes-les-parties-admettent-le-droit-a-l-independance-des-republiques_4030373_1819218.html</w:t>
        </w:r>
      </w:hyperlink>
      <w:r w:rsidRPr="00543E59">
        <w:rPr>
          <w:rStyle w:val="Hyperlink"/>
          <w:rFonts w:ascii="Times New Roman" w:hAnsi="Times New Roman" w:cs="Times New Roman"/>
        </w:rPr>
        <w:t xml:space="preserve"> </w:t>
      </w:r>
      <w:r w:rsidRPr="00543E59">
        <w:rPr>
          <w:rStyle w:val="Hyperlink"/>
          <w:rFonts w:ascii="Times New Roman" w:hAnsi="Times New Roman" w:cs="Times New Roman"/>
          <w:color w:val="auto"/>
          <w:u w:val="none"/>
        </w:rPr>
        <w:t>(20. siječnja 2020.)</w:t>
      </w:r>
    </w:p>
  </w:footnote>
  <w:footnote w:id="95">
    <w:p w14:paraId="0B14E740" w14:textId="6287A59F" w:rsidR="00737FF1" w:rsidRPr="00543E59" w:rsidRDefault="00737FF1" w:rsidP="00B37D83">
      <w:pPr>
        <w:pStyle w:val="FootnoteText"/>
        <w:jc w:val="both"/>
        <w:rPr>
          <w:rFonts w:ascii="Times New Roman" w:hAnsi="Times New Roman" w:cs="Times New Roman"/>
          <w:color w:val="FF0000"/>
        </w:rPr>
      </w:pPr>
      <w:r w:rsidRPr="00543E59">
        <w:rPr>
          <w:rStyle w:val="FootnoteReference"/>
          <w:rFonts w:ascii="Times New Roman" w:hAnsi="Times New Roman" w:cs="Times New Roman"/>
        </w:rPr>
        <w:footnoteRef/>
      </w:r>
      <w:r w:rsidRPr="00543E59">
        <w:rPr>
          <w:rFonts w:ascii="Times New Roman" w:hAnsi="Times New Roman" w:cs="Times New Roman"/>
        </w:rPr>
        <w:t xml:space="preserve"> </w:t>
      </w:r>
      <w:hyperlink r:id="rId12" w:history="1">
        <w:r w:rsidRPr="00B252EE">
          <w:rPr>
            <w:rStyle w:val="Hyperlink"/>
            <w:rFonts w:ascii="Times New Roman" w:hAnsi="Times New Roman" w:cs="Times New Roman"/>
          </w:rPr>
          <w:t>http://aei.pitt.edu/3242/1/3242.pdf</w:t>
        </w:r>
      </w:hyperlink>
      <w:r w:rsidRPr="00543E59">
        <w:rPr>
          <w:rFonts w:ascii="Times New Roman" w:hAnsi="Times New Roman" w:cs="Times New Roman"/>
        </w:rPr>
        <w:t xml:space="preserve"> </w:t>
      </w:r>
      <w:r>
        <w:rPr>
          <w:rFonts w:ascii="Times New Roman" w:hAnsi="Times New Roman" w:cs="Times New Roman"/>
        </w:rPr>
        <w:t>(21. Siječnja 2020.)</w:t>
      </w:r>
      <w:r w:rsidRPr="00543E59">
        <w:rPr>
          <w:rFonts w:ascii="Times New Roman" w:hAnsi="Times New Roman" w:cs="Times New Roman"/>
        </w:rPr>
        <w:t xml:space="preserve">; EC Declaration on the Situation in Yugoslavia, Trifunovska, </w:t>
      </w:r>
      <w:r w:rsidRPr="00543E59">
        <w:rPr>
          <w:rFonts w:ascii="Times New Roman" w:hAnsi="Times New Roman" w:cs="Times New Roman"/>
          <w:i/>
        </w:rPr>
        <w:t>op. cit.</w:t>
      </w:r>
      <w:r w:rsidRPr="00543E59">
        <w:rPr>
          <w:rFonts w:ascii="Times New Roman" w:hAnsi="Times New Roman" w:cs="Times New Roman"/>
        </w:rPr>
        <w:t xml:space="preserve"> u bilj. 58, br. 121, str. 251 - 352.</w:t>
      </w:r>
      <w:r w:rsidRPr="00543E59">
        <w:rPr>
          <w:rFonts w:ascii="Times New Roman" w:hAnsi="Times New Roman" w:cs="Times New Roman"/>
          <w:color w:val="FF0000"/>
        </w:rPr>
        <w:t xml:space="preserve"> </w:t>
      </w:r>
    </w:p>
  </w:footnote>
  <w:footnote w:id="96">
    <w:p w14:paraId="6D4513C4" w14:textId="02E3CBC1" w:rsidR="00737FF1" w:rsidRPr="00543E59" w:rsidRDefault="00737FF1" w:rsidP="00B37D83">
      <w:pPr>
        <w:pStyle w:val="FootnoteText"/>
        <w:jc w:val="both"/>
        <w:rPr>
          <w:rFonts w:ascii="Times New Roman" w:hAnsi="Times New Roman" w:cs="Times New Roman"/>
        </w:rPr>
      </w:pPr>
      <w:r w:rsidRPr="00543E59">
        <w:rPr>
          <w:rStyle w:val="FootnoteReference"/>
          <w:rFonts w:ascii="Times New Roman" w:hAnsi="Times New Roman" w:cs="Times New Roman"/>
        </w:rPr>
        <w:footnoteRef/>
      </w:r>
      <w:r w:rsidRPr="00543E59">
        <w:rPr>
          <w:rFonts w:ascii="Times New Roman" w:hAnsi="Times New Roman" w:cs="Times New Roman"/>
        </w:rPr>
        <w:t xml:space="preserve"> O sukobima u radu odbora v. Degan, </w:t>
      </w:r>
      <w:r w:rsidRPr="00543E59">
        <w:rPr>
          <w:rFonts w:ascii="Times New Roman" w:hAnsi="Times New Roman" w:cs="Times New Roman"/>
          <w:i/>
        </w:rPr>
        <w:t>op. cit.</w:t>
      </w:r>
      <w:r w:rsidRPr="00543E59">
        <w:rPr>
          <w:rFonts w:ascii="Times New Roman" w:hAnsi="Times New Roman" w:cs="Times New Roman"/>
        </w:rPr>
        <w:t xml:space="preserve"> u bilj. 7, str. 246.;  usp. Vukas, Dagen, </w:t>
      </w:r>
      <w:r w:rsidRPr="00543E59">
        <w:rPr>
          <w:rFonts w:ascii="Times New Roman" w:hAnsi="Times New Roman" w:cs="Times New Roman"/>
          <w:i/>
        </w:rPr>
        <w:t>op. cit.</w:t>
      </w:r>
      <w:r w:rsidRPr="00543E59">
        <w:rPr>
          <w:rFonts w:ascii="Times New Roman" w:hAnsi="Times New Roman" w:cs="Times New Roman"/>
        </w:rPr>
        <w:t xml:space="preserve"> u bilj. 51, str. 438.</w:t>
      </w:r>
    </w:p>
  </w:footnote>
  <w:footnote w:id="97">
    <w:p w14:paraId="2B2FB653" w14:textId="68556B19" w:rsidR="00737FF1" w:rsidRPr="00543E59" w:rsidRDefault="00737FF1" w:rsidP="00B37D83">
      <w:pPr>
        <w:pStyle w:val="FootnoteText"/>
        <w:jc w:val="both"/>
        <w:rPr>
          <w:rFonts w:ascii="Times New Roman" w:hAnsi="Times New Roman" w:cs="Times New Roman"/>
        </w:rPr>
      </w:pPr>
      <w:r w:rsidRPr="00543E59">
        <w:rPr>
          <w:rStyle w:val="FootnoteReference"/>
          <w:rFonts w:ascii="Times New Roman" w:hAnsi="Times New Roman" w:cs="Times New Roman"/>
        </w:rPr>
        <w:footnoteRef/>
      </w:r>
      <w:r w:rsidRPr="00543E59">
        <w:rPr>
          <w:rFonts w:ascii="Times New Roman" w:hAnsi="Times New Roman" w:cs="Times New Roman"/>
        </w:rPr>
        <w:t xml:space="preserve"> Granić, </w:t>
      </w:r>
      <w:r w:rsidRPr="00543E59">
        <w:rPr>
          <w:rFonts w:ascii="Times New Roman" w:hAnsi="Times New Roman" w:cs="Times New Roman"/>
          <w:i/>
        </w:rPr>
        <w:t>op. cit.</w:t>
      </w:r>
      <w:r w:rsidRPr="00543E59">
        <w:rPr>
          <w:rFonts w:ascii="Times New Roman" w:hAnsi="Times New Roman" w:cs="Times New Roman"/>
        </w:rPr>
        <w:t xml:space="preserve"> u bilj. 39, str. 21 - 22.; Nobilo, </w:t>
      </w:r>
      <w:r w:rsidRPr="00543E59">
        <w:rPr>
          <w:rFonts w:ascii="Times New Roman" w:hAnsi="Times New Roman" w:cs="Times New Roman"/>
          <w:i/>
        </w:rPr>
        <w:t>op. cit.</w:t>
      </w:r>
      <w:r w:rsidRPr="00543E59">
        <w:rPr>
          <w:rFonts w:ascii="Times New Roman" w:hAnsi="Times New Roman" w:cs="Times New Roman"/>
        </w:rPr>
        <w:t xml:space="preserve"> u bilj. 6, str. 116.; Bekić, </w:t>
      </w:r>
      <w:r w:rsidRPr="00543E59">
        <w:rPr>
          <w:rFonts w:ascii="Times New Roman" w:hAnsi="Times New Roman" w:cs="Times New Roman"/>
          <w:i/>
        </w:rPr>
        <w:t>op. cit.</w:t>
      </w:r>
      <w:r w:rsidRPr="00543E59">
        <w:rPr>
          <w:rFonts w:ascii="Times New Roman" w:hAnsi="Times New Roman" w:cs="Times New Roman"/>
        </w:rPr>
        <w:t xml:space="preserve"> u bilj. 24, str. 355.; Lord Carrington je tri dana prije isteka moratorija kao neposredne ciljeve Konferencije odredio ustavnu reorganizaciju Jugoslavije i obustavu vatre u Hrvatskoj: </w:t>
      </w:r>
      <w:hyperlink r:id="rId13" w:history="1">
        <w:r w:rsidRPr="00543E59">
          <w:rPr>
            <w:rStyle w:val="Hyperlink"/>
            <w:rFonts w:ascii="Times New Roman" w:hAnsi="Times New Roman" w:cs="Times New Roman"/>
          </w:rPr>
          <w:t>https://hrvatski-vojnik.hr/govor-premijera-gregurica-na-povijesnoj-sjednici-hrvatskog-sabora-8-listopada-1991/</w:t>
        </w:r>
      </w:hyperlink>
      <w:r w:rsidRPr="00543E59">
        <w:rPr>
          <w:rStyle w:val="Hyperlink"/>
          <w:rFonts w:ascii="Times New Roman" w:hAnsi="Times New Roman" w:cs="Times New Roman"/>
        </w:rPr>
        <w:t xml:space="preserve"> </w:t>
      </w:r>
      <w:r w:rsidRPr="00543E59">
        <w:rPr>
          <w:rStyle w:val="Hyperlink"/>
          <w:rFonts w:ascii="Times New Roman" w:hAnsi="Times New Roman" w:cs="Times New Roman"/>
          <w:color w:val="auto"/>
          <w:u w:val="none"/>
        </w:rPr>
        <w:t>(1</w:t>
      </w:r>
      <w:r>
        <w:rPr>
          <w:rStyle w:val="Hyperlink"/>
          <w:rFonts w:ascii="Times New Roman" w:hAnsi="Times New Roman" w:cs="Times New Roman"/>
          <w:color w:val="auto"/>
          <w:u w:val="none"/>
        </w:rPr>
        <w:t>1</w:t>
      </w:r>
      <w:r w:rsidRPr="00543E59">
        <w:rPr>
          <w:rStyle w:val="Hyperlink"/>
          <w:rFonts w:ascii="Times New Roman" w:hAnsi="Times New Roman" w:cs="Times New Roman"/>
          <w:color w:val="auto"/>
          <w:u w:val="none"/>
        </w:rPr>
        <w:t xml:space="preserve">. </w:t>
      </w:r>
      <w:r>
        <w:rPr>
          <w:rStyle w:val="Hyperlink"/>
          <w:rFonts w:ascii="Times New Roman" w:hAnsi="Times New Roman" w:cs="Times New Roman"/>
          <w:color w:val="auto"/>
          <w:u w:val="none"/>
        </w:rPr>
        <w:t xml:space="preserve">studeni </w:t>
      </w:r>
      <w:r w:rsidRPr="00543E59">
        <w:rPr>
          <w:rStyle w:val="Hyperlink"/>
          <w:rFonts w:ascii="Times New Roman" w:hAnsi="Times New Roman" w:cs="Times New Roman"/>
          <w:color w:val="auto"/>
          <w:u w:val="none"/>
        </w:rPr>
        <w:t xml:space="preserve"> 2020.).</w:t>
      </w:r>
    </w:p>
  </w:footnote>
  <w:footnote w:id="98">
    <w:p w14:paraId="6AB9981D" w14:textId="034BC9B0" w:rsidR="00737FF1" w:rsidRPr="00543E59" w:rsidRDefault="00737FF1" w:rsidP="00076B1A">
      <w:pPr>
        <w:pStyle w:val="FootnoteText"/>
        <w:jc w:val="both"/>
        <w:rPr>
          <w:rFonts w:ascii="Times New Roman" w:hAnsi="Times New Roman" w:cs="Times New Roman"/>
        </w:rPr>
      </w:pPr>
      <w:r w:rsidRPr="00543E59">
        <w:rPr>
          <w:rStyle w:val="FootnoteReference"/>
          <w:rFonts w:ascii="Times New Roman" w:hAnsi="Times New Roman" w:cs="Times New Roman"/>
        </w:rPr>
        <w:footnoteRef/>
      </w:r>
      <w:r w:rsidRPr="00543E59">
        <w:rPr>
          <w:rFonts w:ascii="Times New Roman" w:hAnsi="Times New Roman" w:cs="Times New Roman"/>
        </w:rPr>
        <w:t xml:space="preserve"> Tekst Odluke v. Narodne novine, br. 53/1991.</w:t>
      </w:r>
    </w:p>
  </w:footnote>
  <w:footnote w:id="99">
    <w:p w14:paraId="523713E4" w14:textId="532314A9" w:rsidR="00737FF1" w:rsidRPr="00543E59" w:rsidRDefault="00737FF1" w:rsidP="00076B1A">
      <w:pPr>
        <w:pStyle w:val="FootnoteText"/>
        <w:jc w:val="both"/>
        <w:rPr>
          <w:rFonts w:ascii="Times New Roman" w:hAnsi="Times New Roman" w:cs="Times New Roman"/>
        </w:rPr>
      </w:pPr>
      <w:r w:rsidRPr="00543E59">
        <w:rPr>
          <w:rStyle w:val="FootnoteReference"/>
          <w:rFonts w:ascii="Times New Roman" w:hAnsi="Times New Roman" w:cs="Times New Roman"/>
        </w:rPr>
        <w:footnoteRef/>
      </w:r>
      <w:r w:rsidRPr="00543E59">
        <w:rPr>
          <w:rFonts w:ascii="Times New Roman" w:hAnsi="Times New Roman" w:cs="Times New Roman"/>
        </w:rPr>
        <w:t xml:space="preserve"> Usp. Guštin, </w:t>
      </w:r>
      <w:r w:rsidRPr="00543E59">
        <w:rPr>
          <w:rFonts w:ascii="Times New Roman" w:hAnsi="Times New Roman" w:cs="Times New Roman"/>
          <w:i/>
        </w:rPr>
        <w:t>op. cit.</w:t>
      </w:r>
      <w:r w:rsidRPr="00543E59">
        <w:rPr>
          <w:rFonts w:ascii="Times New Roman" w:hAnsi="Times New Roman" w:cs="Times New Roman"/>
        </w:rPr>
        <w:t xml:space="preserve"> u bilj. 7, str. 99. </w:t>
      </w:r>
    </w:p>
  </w:footnote>
  <w:footnote w:id="100">
    <w:p w14:paraId="0493020E" w14:textId="54D2CD5C" w:rsidR="00737FF1" w:rsidRPr="00543E59" w:rsidRDefault="00737FF1" w:rsidP="0035719A">
      <w:pPr>
        <w:pStyle w:val="FootnoteText"/>
        <w:jc w:val="both"/>
        <w:rPr>
          <w:rFonts w:ascii="Times New Roman" w:hAnsi="Times New Roman" w:cs="Times New Roman"/>
          <w:color w:val="FF0000"/>
        </w:rPr>
      </w:pPr>
      <w:r w:rsidRPr="00543E59">
        <w:rPr>
          <w:rStyle w:val="FootnoteReference"/>
          <w:rFonts w:ascii="Times New Roman" w:hAnsi="Times New Roman" w:cs="Times New Roman"/>
        </w:rPr>
        <w:footnoteRef/>
      </w:r>
      <w:r w:rsidRPr="00543E59">
        <w:rPr>
          <w:rFonts w:ascii="Times New Roman" w:hAnsi="Times New Roman" w:cs="Times New Roman"/>
        </w:rPr>
        <w:t xml:space="preserve"> </w:t>
      </w:r>
      <w:hyperlink r:id="rId14" w:history="1">
        <w:r w:rsidRPr="008E4F39">
          <w:rPr>
            <w:rStyle w:val="Hyperlink"/>
            <w:rFonts w:ascii="Times New Roman" w:hAnsi="Times New Roman" w:cs="Times New Roman"/>
          </w:rPr>
          <w:t>https://peacekeeping.un.org/sites/default/files/past/unprof_b.htm</w:t>
        </w:r>
      </w:hyperlink>
      <w:r w:rsidRPr="008E4F39">
        <w:rPr>
          <w:rFonts w:ascii="Times New Roman" w:hAnsi="Times New Roman" w:cs="Times New Roman"/>
        </w:rPr>
        <w:t xml:space="preserve">, </w:t>
      </w:r>
      <w:r w:rsidRPr="00543E59">
        <w:rPr>
          <w:rFonts w:ascii="Times New Roman" w:hAnsi="Times New Roman" w:cs="Times New Roman"/>
        </w:rPr>
        <w:t>(</w:t>
      </w:r>
      <w:r>
        <w:rPr>
          <w:rFonts w:ascii="Times New Roman" w:hAnsi="Times New Roman" w:cs="Times New Roman"/>
        </w:rPr>
        <w:t>2. veljače</w:t>
      </w:r>
      <w:r w:rsidRPr="00543E59">
        <w:rPr>
          <w:rFonts w:ascii="Times New Roman" w:hAnsi="Times New Roman" w:cs="Times New Roman"/>
        </w:rPr>
        <w:t xml:space="preserve"> 2020.) o rezolucijama UN-a koje su bile imale utjecaj na Hrvatsku v. HR-HDA-1620., 2.2. Rezolucije UN, k. 37, </w:t>
      </w:r>
      <w:r w:rsidRPr="00543E59">
        <w:rPr>
          <w:rFonts w:ascii="Times New Roman" w:hAnsi="Times New Roman" w:cs="Times New Roman"/>
          <w:i/>
        </w:rPr>
        <w:t>The United Nation and the Situation in the Former Yugoslavia: 25 September 1991 - 30 October 1992;</w:t>
      </w:r>
      <w:r w:rsidRPr="00543E59">
        <w:rPr>
          <w:rFonts w:ascii="Times New Roman" w:hAnsi="Times New Roman" w:cs="Times New Roman"/>
        </w:rPr>
        <w:t xml:space="preserve"> HR-HDA-1620., 2.1. Sporazumi i deklaracije, k. 32, Memorandum of Agreement, </w:t>
      </w:r>
      <w:r>
        <w:rPr>
          <w:rFonts w:ascii="Times New Roman" w:hAnsi="Times New Roman" w:cs="Times New Roman"/>
        </w:rPr>
        <w:t>8. 10. 1991</w:t>
      </w:r>
      <w:r w:rsidRPr="00543E59">
        <w:rPr>
          <w:rFonts w:ascii="Times New Roman" w:hAnsi="Times New Roman" w:cs="Times New Roman"/>
        </w:rPr>
        <w:t xml:space="preserve">; Članovi europske misije optužili su pred novinarima u Beogradu JNA da terorizira civilno pučanstvo i tražili da EZ poduzme vojnu intervenciju. HR-HDA-1741., f. 96, Izjave članova europske misije, 3. 12. 1991. </w:t>
      </w:r>
    </w:p>
  </w:footnote>
  <w:footnote w:id="101">
    <w:p w14:paraId="49982FB3" w14:textId="15D532F8" w:rsidR="00737FF1" w:rsidRPr="00543E59" w:rsidRDefault="00737FF1" w:rsidP="00FC2736">
      <w:pPr>
        <w:pStyle w:val="FootnoteText"/>
        <w:jc w:val="both"/>
        <w:rPr>
          <w:rFonts w:ascii="Times New Roman" w:hAnsi="Times New Roman" w:cs="Times New Roman"/>
        </w:rPr>
      </w:pPr>
      <w:r w:rsidRPr="00543E59">
        <w:rPr>
          <w:rStyle w:val="FootnoteReference"/>
          <w:rFonts w:ascii="Times New Roman" w:hAnsi="Times New Roman" w:cs="Times New Roman"/>
        </w:rPr>
        <w:footnoteRef/>
      </w:r>
      <w:r w:rsidRPr="00543E59">
        <w:rPr>
          <w:rFonts w:ascii="Times New Roman" w:hAnsi="Times New Roman" w:cs="Times New Roman"/>
          <w:color w:val="FF0000"/>
        </w:rPr>
        <w:t xml:space="preserve"> </w:t>
      </w:r>
      <w:r w:rsidRPr="00543E59">
        <w:rPr>
          <w:rFonts w:ascii="Times New Roman" w:hAnsi="Times New Roman" w:cs="Times New Roman"/>
        </w:rPr>
        <w:t>HR-HDA-1741., f. 95., Declaration on the Comitee of Ministers on Yugoslavia</w:t>
      </w:r>
      <w:r>
        <w:rPr>
          <w:rFonts w:ascii="Times New Roman" w:hAnsi="Times New Roman" w:cs="Times New Roman"/>
        </w:rPr>
        <w:t>, 8. 10. 1991.</w:t>
      </w:r>
      <w:r w:rsidRPr="00543E59">
        <w:rPr>
          <w:rFonts w:ascii="Times New Roman" w:hAnsi="Times New Roman" w:cs="Times New Roman"/>
        </w:rPr>
        <w:t xml:space="preserve">, </w:t>
      </w:r>
      <w:r w:rsidRPr="00543E59">
        <w:rPr>
          <w:rFonts w:ascii="Times New Roman" w:hAnsi="Times New Roman" w:cs="Times New Roman"/>
          <w:i/>
        </w:rPr>
        <w:t>ibid</w:t>
      </w:r>
      <w:r w:rsidRPr="00543E59">
        <w:rPr>
          <w:rFonts w:ascii="Times New Roman" w:hAnsi="Times New Roman" w:cs="Times New Roman"/>
        </w:rPr>
        <w:t xml:space="preserve">. Note verbale a de la Republique Socialiste et Federative de Yugoslavie a Paris, </w:t>
      </w:r>
      <w:r>
        <w:rPr>
          <w:rFonts w:ascii="Times New Roman" w:hAnsi="Times New Roman" w:cs="Times New Roman"/>
        </w:rPr>
        <w:t>9. 10. 1991.</w:t>
      </w:r>
    </w:p>
  </w:footnote>
  <w:footnote w:id="102">
    <w:p w14:paraId="7E8D2209" w14:textId="5DA3A07F" w:rsidR="00737FF1" w:rsidRPr="00904926" w:rsidRDefault="00737FF1" w:rsidP="00904926">
      <w:pPr>
        <w:pStyle w:val="FootnoteText"/>
        <w:jc w:val="both"/>
        <w:rPr>
          <w:rFonts w:ascii="Times New Roman" w:hAnsi="Times New Roman" w:cs="Times New Roman"/>
        </w:rPr>
      </w:pPr>
      <w:r w:rsidRPr="00904926">
        <w:rPr>
          <w:rStyle w:val="FootnoteReference"/>
          <w:rFonts w:ascii="Times New Roman" w:hAnsi="Times New Roman" w:cs="Times New Roman"/>
        </w:rPr>
        <w:footnoteRef/>
      </w:r>
      <w:r w:rsidRPr="00904926">
        <w:rPr>
          <w:rFonts w:ascii="Times New Roman" w:hAnsi="Times New Roman" w:cs="Times New Roman"/>
        </w:rPr>
        <w:t xml:space="preserve"> </w:t>
      </w:r>
      <w:r>
        <w:rPr>
          <w:rFonts w:ascii="Times New Roman" w:hAnsi="Times New Roman" w:cs="Times New Roman"/>
        </w:rPr>
        <w:t xml:space="preserve">Statement concerning Yugoslavia 91/312, </w:t>
      </w:r>
      <w:r>
        <w:rPr>
          <w:rFonts w:ascii="Times New Roman" w:hAnsi="Times New Roman" w:cs="Times New Roman"/>
          <w:i/>
        </w:rPr>
        <w:t>EPC Bulletin</w:t>
      </w:r>
      <w:r>
        <w:rPr>
          <w:rFonts w:ascii="Times New Roman" w:hAnsi="Times New Roman" w:cs="Times New Roman"/>
        </w:rPr>
        <w:t xml:space="preserve">, str. 512.  </w:t>
      </w:r>
    </w:p>
  </w:footnote>
  <w:footnote w:id="103">
    <w:p w14:paraId="1509390F" w14:textId="3032045C" w:rsidR="00737FF1" w:rsidRPr="00BB3F51" w:rsidRDefault="00737FF1" w:rsidP="00BB3F51">
      <w:pPr>
        <w:pStyle w:val="FootnoteText"/>
        <w:jc w:val="both"/>
        <w:rPr>
          <w:rFonts w:ascii="Times New Roman" w:hAnsi="Times New Roman" w:cs="Times New Roman"/>
        </w:rPr>
      </w:pPr>
      <w:r w:rsidRPr="00BB3F51">
        <w:rPr>
          <w:rStyle w:val="FootnoteReference"/>
          <w:rFonts w:ascii="Times New Roman" w:hAnsi="Times New Roman" w:cs="Times New Roman"/>
        </w:rPr>
        <w:footnoteRef/>
      </w:r>
      <w:r w:rsidRPr="00BB3F51">
        <w:rPr>
          <w:rFonts w:ascii="Times New Roman" w:hAnsi="Times New Roman" w:cs="Times New Roman"/>
        </w:rPr>
        <w:t xml:space="preserve"> </w:t>
      </w:r>
      <w:r w:rsidRPr="00B70671">
        <w:rPr>
          <w:rFonts w:ascii="Times New Roman" w:hAnsi="Times New Roman" w:cs="Times New Roman"/>
        </w:rPr>
        <w:t xml:space="preserve">Prema Carringtonovom prethodnom Nacrtu </w:t>
      </w:r>
      <w:r w:rsidRPr="00006E81">
        <w:rPr>
          <w:rFonts w:ascii="Times New Roman" w:hAnsi="Times New Roman" w:cs="Times New Roman"/>
        </w:rPr>
        <w:t>opće nagodbe iz listopada,</w:t>
      </w:r>
      <w:r w:rsidRPr="00B70671">
        <w:rPr>
          <w:rFonts w:ascii="Times New Roman" w:hAnsi="Times New Roman" w:cs="Times New Roman"/>
        </w:rPr>
        <w:t xml:space="preserve"> Srbima u Hrvatskoj i Bosni i Hercegovini gdje su bili u većini bila bi dana prava upotrebe nacionalnih simbola prema vlastitom izboru, dvostruko državljanstvo, školski sutav koji bi uvažavao njihove potrebe, parlament, policiju, upravu i sudstvo, no Milošević je odbio i takav prijedlog. Uslijedio je Nacrt Konvencije koji je prihvatila Crna Gora zbog čega je Milošević htio smijeniti Bulatovića koji je u crnogorskom prosrpskom tisku nazvan izdajicom, a Bulatović je potom povukao odluku o prihvaćanju nacrta. Rudolf, </w:t>
      </w:r>
      <w:r w:rsidRPr="00B70671">
        <w:rPr>
          <w:rFonts w:ascii="Times New Roman" w:hAnsi="Times New Roman" w:cs="Times New Roman"/>
          <w:i/>
        </w:rPr>
        <w:t>op. cit.</w:t>
      </w:r>
      <w:r w:rsidRPr="00B70671">
        <w:rPr>
          <w:rFonts w:ascii="Times New Roman" w:hAnsi="Times New Roman" w:cs="Times New Roman"/>
        </w:rPr>
        <w:t xml:space="preserve"> u bilj. 47, str. 338 - 339.; </w:t>
      </w:r>
      <w:r w:rsidRPr="00FC2736">
        <w:rPr>
          <w:rFonts w:ascii="Times New Roman" w:hAnsi="Times New Roman" w:cs="Times New Roman"/>
        </w:rPr>
        <w:t>HR-HDA-1741</w:t>
      </w:r>
      <w:r>
        <w:rPr>
          <w:rFonts w:ascii="Times New Roman" w:hAnsi="Times New Roman" w:cs="Times New Roman"/>
        </w:rPr>
        <w:t xml:space="preserve">., </w:t>
      </w:r>
      <w:r w:rsidRPr="00FC2736">
        <w:rPr>
          <w:rFonts w:ascii="Times New Roman" w:hAnsi="Times New Roman" w:cs="Times New Roman"/>
        </w:rPr>
        <w:t>f. 96</w:t>
      </w:r>
      <w:r>
        <w:rPr>
          <w:rFonts w:ascii="Times New Roman" w:hAnsi="Times New Roman" w:cs="Times New Roman"/>
        </w:rPr>
        <w:t>,</w:t>
      </w:r>
      <w:r w:rsidRPr="00FC2736">
        <w:rPr>
          <w:rFonts w:ascii="Times New Roman" w:hAnsi="Times New Roman" w:cs="Times New Roman"/>
        </w:rPr>
        <w:t xml:space="preserve"> Aranžmani za opću nagodbu</w:t>
      </w:r>
      <w:r>
        <w:rPr>
          <w:rFonts w:ascii="Times New Roman" w:hAnsi="Times New Roman" w:cs="Times New Roman"/>
        </w:rPr>
        <w:t>,</w:t>
      </w:r>
      <w:r w:rsidRPr="00FC2736">
        <w:rPr>
          <w:rFonts w:ascii="Times New Roman" w:hAnsi="Times New Roman" w:cs="Times New Roman"/>
        </w:rPr>
        <w:t xml:space="preserve"> 18.</w:t>
      </w:r>
      <w:r>
        <w:rPr>
          <w:rFonts w:ascii="Times New Roman" w:hAnsi="Times New Roman" w:cs="Times New Roman"/>
        </w:rPr>
        <w:t xml:space="preserve"> </w:t>
      </w:r>
      <w:r w:rsidRPr="00FC2736">
        <w:rPr>
          <w:rFonts w:ascii="Times New Roman" w:hAnsi="Times New Roman" w:cs="Times New Roman"/>
        </w:rPr>
        <w:t>10.</w:t>
      </w:r>
      <w:r>
        <w:rPr>
          <w:rFonts w:ascii="Times New Roman" w:hAnsi="Times New Roman" w:cs="Times New Roman"/>
        </w:rPr>
        <w:t xml:space="preserve"> </w:t>
      </w:r>
      <w:r w:rsidRPr="00FC2736">
        <w:rPr>
          <w:rFonts w:ascii="Times New Roman" w:hAnsi="Times New Roman" w:cs="Times New Roman"/>
        </w:rPr>
        <w:t>1991.</w:t>
      </w:r>
    </w:p>
  </w:footnote>
  <w:footnote w:id="104">
    <w:p w14:paraId="5C2E28EC" w14:textId="7F08CE10" w:rsidR="00737FF1" w:rsidRPr="00B70671" w:rsidRDefault="00737FF1" w:rsidP="00FF65EA">
      <w:pPr>
        <w:pStyle w:val="FootnoteText"/>
        <w:jc w:val="both"/>
        <w:rPr>
          <w:rFonts w:ascii="Times New Roman" w:hAnsi="Times New Roman" w:cs="Times New Roman"/>
          <w:b/>
          <w:bCs/>
          <w:i/>
        </w:rPr>
      </w:pPr>
      <w:r w:rsidRPr="00FF65EA">
        <w:rPr>
          <w:rStyle w:val="FootnoteReference"/>
          <w:rFonts w:ascii="Times New Roman" w:hAnsi="Times New Roman" w:cs="Times New Roman"/>
        </w:rPr>
        <w:footnoteRef/>
      </w:r>
      <w:r w:rsidRPr="00FF65EA">
        <w:rPr>
          <w:rFonts w:ascii="Times New Roman" w:hAnsi="Times New Roman" w:cs="Times New Roman"/>
        </w:rPr>
        <w:t xml:space="preserve"> </w:t>
      </w:r>
      <w:r>
        <w:rPr>
          <w:rFonts w:ascii="Times New Roman" w:hAnsi="Times New Roman" w:cs="Times New Roman"/>
        </w:rPr>
        <w:t xml:space="preserve">Tekst nacrta Konvencije v. Degan, </w:t>
      </w:r>
      <w:r w:rsidRPr="00850416">
        <w:rPr>
          <w:rFonts w:ascii="Times New Roman" w:hAnsi="Times New Roman" w:cs="Times New Roman"/>
          <w:i/>
        </w:rPr>
        <w:t>op. bilj.</w:t>
      </w:r>
      <w:r>
        <w:rPr>
          <w:rFonts w:ascii="Times New Roman" w:hAnsi="Times New Roman" w:cs="Times New Roman"/>
        </w:rPr>
        <w:t xml:space="preserve"> u bilj. 7, str. 319 - 329.; </w:t>
      </w:r>
      <w:r w:rsidRPr="00154426">
        <w:rPr>
          <w:rFonts w:ascii="Times New Roman" w:hAnsi="Times New Roman" w:cs="Times New Roman"/>
        </w:rPr>
        <w:t xml:space="preserve">Milošević je </w:t>
      </w:r>
      <w:r>
        <w:rPr>
          <w:rFonts w:ascii="Times New Roman" w:hAnsi="Times New Roman" w:cs="Times New Roman"/>
        </w:rPr>
        <w:t xml:space="preserve">u pregovorima </w:t>
      </w:r>
      <w:r w:rsidRPr="00154426">
        <w:rPr>
          <w:rFonts w:ascii="Times New Roman" w:hAnsi="Times New Roman" w:cs="Times New Roman"/>
        </w:rPr>
        <w:t xml:space="preserve">tražio zaštitu prava Srba </w:t>
      </w:r>
      <w:r>
        <w:rPr>
          <w:rFonts w:ascii="Times New Roman" w:hAnsi="Times New Roman" w:cs="Times New Roman"/>
        </w:rPr>
        <w:t xml:space="preserve">kroz </w:t>
      </w:r>
      <w:r w:rsidRPr="00154426">
        <w:rPr>
          <w:rFonts w:ascii="Times New Roman" w:hAnsi="Times New Roman" w:cs="Times New Roman"/>
        </w:rPr>
        <w:t>potpisivanje međunarodnog sporazuma i osnivanjem stalnog međunarodnog tijela koje bi nadziralo provođenje tog sporazuma</w:t>
      </w:r>
      <w:r>
        <w:rPr>
          <w:rFonts w:ascii="Times New Roman" w:hAnsi="Times New Roman" w:cs="Times New Roman"/>
        </w:rPr>
        <w:t xml:space="preserve">. </w:t>
      </w:r>
      <w:r w:rsidRPr="00904926">
        <w:rPr>
          <w:rFonts w:ascii="Times New Roman" w:hAnsi="Times New Roman" w:cs="Times New Roman"/>
        </w:rPr>
        <w:t xml:space="preserve">Miškulin, I., </w:t>
      </w:r>
      <w:r w:rsidRPr="00B70671">
        <w:rPr>
          <w:rFonts w:ascii="Times New Roman" w:hAnsi="Times New Roman" w:cs="Times New Roman"/>
          <w:bCs/>
          <w:i/>
        </w:rPr>
        <w:t>Republika Hrvatska i mirovna operacija Ujedinjenih naroda: kada, kako i zašto je došlo do njezine realizacije?</w:t>
      </w:r>
      <w:r>
        <w:rPr>
          <w:rFonts w:ascii="Times New Roman" w:hAnsi="Times New Roman" w:cs="Times New Roman"/>
          <w:i/>
        </w:rPr>
        <w:t>,</w:t>
      </w:r>
      <w:r>
        <w:rPr>
          <w:rFonts w:ascii="Verdana" w:eastAsia="Times New Roman" w:hAnsi="Verdana" w:cs="Times New Roman"/>
          <w:color w:val="000000"/>
          <w:kern w:val="36"/>
          <w:lang w:eastAsia="de-DE"/>
        </w:rPr>
        <w:t xml:space="preserve"> </w:t>
      </w:r>
      <w:r w:rsidRPr="00883E33">
        <w:rPr>
          <w:rFonts w:ascii="Times New Roman" w:eastAsia="Times New Roman" w:hAnsi="Times New Roman" w:cs="Times New Roman"/>
          <w:color w:val="000000"/>
          <w:kern w:val="36"/>
          <w:lang w:eastAsia="de-DE"/>
        </w:rPr>
        <w:t>Historijski zbornik, vol. 63, br. 1, 2011., str. 130.</w:t>
      </w:r>
    </w:p>
  </w:footnote>
  <w:footnote w:id="105">
    <w:p w14:paraId="67CF2912" w14:textId="493085E1" w:rsidR="00737FF1" w:rsidRPr="00904926" w:rsidRDefault="00737FF1" w:rsidP="00FF65EA">
      <w:pPr>
        <w:pStyle w:val="FootnoteText"/>
        <w:jc w:val="both"/>
        <w:rPr>
          <w:rFonts w:ascii="Times New Roman" w:hAnsi="Times New Roman" w:cs="Times New Roman"/>
          <w:i/>
          <w:color w:val="FF0000"/>
        </w:rPr>
      </w:pPr>
      <w:r w:rsidRPr="00FF65EA">
        <w:rPr>
          <w:rStyle w:val="FootnoteReference"/>
          <w:rFonts w:ascii="Times New Roman" w:hAnsi="Times New Roman" w:cs="Times New Roman"/>
        </w:rPr>
        <w:footnoteRef/>
      </w:r>
      <w:r w:rsidRPr="00FF65EA">
        <w:rPr>
          <w:rFonts w:ascii="Times New Roman" w:hAnsi="Times New Roman" w:cs="Times New Roman"/>
        </w:rPr>
        <w:t xml:space="preserve"> </w:t>
      </w:r>
      <w:r w:rsidRPr="00521C93">
        <w:rPr>
          <w:rFonts w:ascii="Times New Roman" w:hAnsi="Times New Roman" w:cs="Times New Roman"/>
        </w:rPr>
        <w:t xml:space="preserve">Vreme, </w:t>
      </w:r>
      <w:r w:rsidRPr="00521C93">
        <w:rPr>
          <w:rFonts w:ascii="Times New Roman" w:hAnsi="Times New Roman" w:cs="Times New Roman"/>
          <w:i/>
        </w:rPr>
        <w:t>Huškanje naroda</w:t>
      </w:r>
      <w:r w:rsidRPr="00521C93">
        <w:rPr>
          <w:rFonts w:ascii="Times New Roman" w:hAnsi="Times New Roman" w:cs="Times New Roman"/>
        </w:rPr>
        <w:t>, 18. 8.</w:t>
      </w:r>
      <w:r>
        <w:rPr>
          <w:rFonts w:ascii="Times New Roman" w:hAnsi="Times New Roman" w:cs="Times New Roman"/>
        </w:rPr>
        <w:t xml:space="preserve"> </w:t>
      </w:r>
      <w:r w:rsidRPr="00521C93">
        <w:rPr>
          <w:rFonts w:ascii="Times New Roman" w:hAnsi="Times New Roman" w:cs="Times New Roman"/>
        </w:rPr>
        <w:t>1991.; Vreme,</w:t>
      </w:r>
      <w:r>
        <w:rPr>
          <w:rFonts w:ascii="Times New Roman" w:hAnsi="Times New Roman" w:cs="Times New Roman"/>
          <w:i/>
        </w:rPr>
        <w:t xml:space="preserve"> Vreme rana i stida</w:t>
      </w:r>
      <w:r w:rsidRPr="00521C93">
        <w:rPr>
          <w:rFonts w:ascii="Times New Roman" w:hAnsi="Times New Roman" w:cs="Times New Roman"/>
        </w:rPr>
        <w:t>, 30. 12. 1991.</w:t>
      </w:r>
    </w:p>
  </w:footnote>
  <w:footnote w:id="106">
    <w:p w14:paraId="0F011A8F" w14:textId="3DDB2E61" w:rsidR="00737FF1" w:rsidRPr="00FC2736" w:rsidRDefault="00737FF1" w:rsidP="00FF65EA">
      <w:pPr>
        <w:pStyle w:val="FootnoteText"/>
        <w:jc w:val="both"/>
        <w:rPr>
          <w:rFonts w:ascii="Times New Roman" w:hAnsi="Times New Roman" w:cs="Times New Roman"/>
        </w:rPr>
      </w:pPr>
      <w:r w:rsidRPr="00904926">
        <w:rPr>
          <w:rStyle w:val="FootnoteReference"/>
          <w:rFonts w:ascii="Times New Roman" w:hAnsi="Times New Roman" w:cs="Times New Roman"/>
        </w:rPr>
        <w:footnoteRef/>
      </w:r>
      <w:r w:rsidRPr="00904926">
        <w:rPr>
          <w:rFonts w:ascii="Times New Roman" w:hAnsi="Times New Roman" w:cs="Times New Roman"/>
        </w:rPr>
        <w:t xml:space="preserve"> </w:t>
      </w:r>
      <w:r>
        <w:rPr>
          <w:rFonts w:ascii="Times New Roman" w:hAnsi="Times New Roman" w:cs="Times New Roman"/>
        </w:rPr>
        <w:t xml:space="preserve">Declaration by an extraordinary EPC Ministerial Meeting on Yugoslavia 91/349, </w:t>
      </w:r>
      <w:r>
        <w:rPr>
          <w:rFonts w:ascii="Times New Roman" w:hAnsi="Times New Roman" w:cs="Times New Roman"/>
          <w:i/>
        </w:rPr>
        <w:t>EPC Bulletin</w:t>
      </w:r>
      <w:r>
        <w:rPr>
          <w:rFonts w:ascii="Times New Roman" w:hAnsi="Times New Roman" w:cs="Times New Roman"/>
        </w:rPr>
        <w:t xml:space="preserve">, str. 585 - 586.; HR-HDA-1741., </w:t>
      </w:r>
      <w:r w:rsidRPr="00FC2736">
        <w:rPr>
          <w:rFonts w:ascii="Times New Roman" w:hAnsi="Times New Roman" w:cs="Times New Roman"/>
        </w:rPr>
        <w:t>f. 96</w:t>
      </w:r>
      <w:r>
        <w:rPr>
          <w:rFonts w:ascii="Times New Roman" w:hAnsi="Times New Roman" w:cs="Times New Roman"/>
        </w:rPr>
        <w:t>, Statement by H</w:t>
      </w:r>
      <w:r w:rsidRPr="00FC2736">
        <w:rPr>
          <w:rFonts w:ascii="Times New Roman" w:hAnsi="Times New Roman" w:cs="Times New Roman"/>
        </w:rPr>
        <w:t>eads of the State Government participating the Meeting of the Nort Atlantic Council in Rome on 7th and 8th  November 1991.; HR-HDA-</w:t>
      </w:r>
      <w:r w:rsidRPr="0035719A">
        <w:rPr>
          <w:rFonts w:ascii="Times New Roman" w:hAnsi="Times New Roman" w:cs="Times New Roman"/>
        </w:rPr>
        <w:t>1579.</w:t>
      </w:r>
      <w:r>
        <w:rPr>
          <w:rFonts w:ascii="Times New Roman" w:hAnsi="Times New Roman" w:cs="Times New Roman"/>
        </w:rPr>
        <w:t xml:space="preserve">, k. 13, </w:t>
      </w:r>
      <w:r w:rsidRPr="00FC2736">
        <w:rPr>
          <w:rFonts w:ascii="Times New Roman" w:hAnsi="Times New Roman" w:cs="Times New Roman"/>
        </w:rPr>
        <w:t xml:space="preserve">30 Days in Croatia, </w:t>
      </w:r>
      <w:r w:rsidRPr="00B70671">
        <w:rPr>
          <w:rFonts w:ascii="Times New Roman" w:hAnsi="Times New Roman" w:cs="Times New Roman"/>
          <w:lang w:val="en-GB"/>
        </w:rPr>
        <w:t xml:space="preserve">War against Croatia, EC, NATO and WEU Decisions, </w:t>
      </w:r>
      <w:r>
        <w:rPr>
          <w:rFonts w:ascii="Times New Roman" w:hAnsi="Times New Roman" w:cs="Times New Roman"/>
        </w:rPr>
        <w:t>November 1991.</w:t>
      </w:r>
    </w:p>
  </w:footnote>
  <w:footnote w:id="107">
    <w:p w14:paraId="33B924C9" w14:textId="1FA94962" w:rsidR="00737FF1" w:rsidRPr="00850416" w:rsidRDefault="00737FF1" w:rsidP="00850416">
      <w:pPr>
        <w:pStyle w:val="FootnoteText"/>
        <w:jc w:val="both"/>
        <w:rPr>
          <w:rFonts w:ascii="Times New Roman" w:hAnsi="Times New Roman" w:cs="Times New Roman"/>
        </w:rPr>
      </w:pPr>
      <w:r w:rsidRPr="00850416">
        <w:rPr>
          <w:rStyle w:val="FootnoteReference"/>
          <w:rFonts w:ascii="Times New Roman" w:hAnsi="Times New Roman" w:cs="Times New Roman"/>
        </w:rPr>
        <w:footnoteRef/>
      </w:r>
      <w:r w:rsidRPr="00850416">
        <w:rPr>
          <w:rFonts w:ascii="Times New Roman" w:hAnsi="Times New Roman" w:cs="Times New Roman"/>
        </w:rPr>
        <w:t xml:space="preserve"> </w:t>
      </w:r>
      <w:r w:rsidRPr="00904926">
        <w:rPr>
          <w:rFonts w:ascii="Times New Roman" w:hAnsi="Times New Roman" w:cs="Times New Roman"/>
        </w:rPr>
        <w:t xml:space="preserve">Zaključci, Narodne </w:t>
      </w:r>
      <w:r>
        <w:rPr>
          <w:rFonts w:ascii="Times New Roman" w:hAnsi="Times New Roman" w:cs="Times New Roman"/>
        </w:rPr>
        <w:t>n</w:t>
      </w:r>
      <w:r w:rsidRPr="00904926">
        <w:rPr>
          <w:rFonts w:ascii="Times New Roman" w:hAnsi="Times New Roman" w:cs="Times New Roman"/>
        </w:rPr>
        <w:t xml:space="preserve">ovine, </w:t>
      </w:r>
      <w:r>
        <w:rPr>
          <w:rFonts w:ascii="Times New Roman" w:hAnsi="Times New Roman" w:cs="Times New Roman"/>
        </w:rPr>
        <w:t xml:space="preserve">br. </w:t>
      </w:r>
      <w:r w:rsidRPr="00904926">
        <w:rPr>
          <w:rFonts w:ascii="Times New Roman" w:hAnsi="Times New Roman" w:cs="Times New Roman"/>
        </w:rPr>
        <w:t>59/1991</w:t>
      </w:r>
      <w:r>
        <w:rPr>
          <w:rFonts w:ascii="Times New Roman" w:hAnsi="Times New Roman" w:cs="Times New Roman"/>
        </w:rPr>
        <w:t>.</w:t>
      </w:r>
    </w:p>
  </w:footnote>
  <w:footnote w:id="108">
    <w:p w14:paraId="302C857F" w14:textId="7420C188" w:rsidR="00737FF1" w:rsidRPr="00904926" w:rsidRDefault="00737FF1" w:rsidP="00B74888">
      <w:pPr>
        <w:pStyle w:val="FootnoteText"/>
        <w:jc w:val="both"/>
        <w:rPr>
          <w:rFonts w:ascii="Times New Roman" w:hAnsi="Times New Roman" w:cs="Times New Roman"/>
          <w:bCs/>
        </w:rPr>
      </w:pPr>
      <w:r w:rsidRPr="001914B0">
        <w:rPr>
          <w:rStyle w:val="FootnoteReference"/>
          <w:rFonts w:ascii="Times New Roman" w:hAnsi="Times New Roman" w:cs="Times New Roman"/>
        </w:rPr>
        <w:footnoteRef/>
      </w:r>
      <w:r w:rsidRPr="001914B0">
        <w:rPr>
          <w:rFonts w:ascii="Times New Roman" w:hAnsi="Times New Roman" w:cs="Times New Roman"/>
        </w:rPr>
        <w:t xml:space="preserve"> </w:t>
      </w:r>
      <w:r>
        <w:rPr>
          <w:rFonts w:ascii="Times New Roman" w:hAnsi="Times New Roman" w:cs="Times New Roman"/>
        </w:rPr>
        <w:t>Vukas</w:t>
      </w:r>
      <w:r w:rsidRPr="00904926">
        <w:rPr>
          <w:rFonts w:ascii="Times New Roman" w:hAnsi="Times New Roman" w:cs="Times New Roman"/>
        </w:rPr>
        <w:t xml:space="preserve">, Dagen, </w:t>
      </w:r>
      <w:r w:rsidRPr="0069242E">
        <w:rPr>
          <w:rFonts w:ascii="Times New Roman" w:hAnsi="Times New Roman" w:cs="Times New Roman"/>
          <w:i/>
        </w:rPr>
        <w:t>op. cit.</w:t>
      </w:r>
      <w:r>
        <w:rPr>
          <w:rFonts w:ascii="Times New Roman" w:hAnsi="Times New Roman" w:cs="Times New Roman"/>
        </w:rPr>
        <w:t xml:space="preserve"> u </w:t>
      </w:r>
      <w:r w:rsidRPr="00904926">
        <w:rPr>
          <w:rFonts w:ascii="Times New Roman" w:hAnsi="Times New Roman" w:cs="Times New Roman"/>
        </w:rPr>
        <w:t>bilj. 5</w:t>
      </w:r>
      <w:r>
        <w:rPr>
          <w:rFonts w:ascii="Times New Roman" w:hAnsi="Times New Roman" w:cs="Times New Roman"/>
        </w:rPr>
        <w:t xml:space="preserve">1, </w:t>
      </w:r>
      <w:r w:rsidRPr="00904926">
        <w:rPr>
          <w:rFonts w:ascii="Times New Roman" w:hAnsi="Times New Roman" w:cs="Times New Roman"/>
        </w:rPr>
        <w:t>str. 439.</w:t>
      </w:r>
      <w:r>
        <w:rPr>
          <w:rFonts w:ascii="Times New Roman" w:hAnsi="Times New Roman" w:cs="Times New Roman"/>
        </w:rPr>
        <w:t xml:space="preserve">; </w:t>
      </w:r>
      <w:r w:rsidRPr="00904926">
        <w:rPr>
          <w:rFonts w:ascii="Times New Roman" w:hAnsi="Times New Roman" w:cs="Times New Roman"/>
        </w:rPr>
        <w:t>D</w:t>
      </w:r>
      <w:r>
        <w:rPr>
          <w:rFonts w:ascii="Times New Roman" w:hAnsi="Times New Roman" w:cs="Times New Roman"/>
        </w:rPr>
        <w:t>e</w:t>
      </w:r>
      <w:r w:rsidRPr="00904926">
        <w:rPr>
          <w:rFonts w:ascii="Times New Roman" w:hAnsi="Times New Roman" w:cs="Times New Roman"/>
        </w:rPr>
        <w:t xml:space="preserve">gen, </w:t>
      </w:r>
      <w:r w:rsidRPr="0069242E">
        <w:rPr>
          <w:rFonts w:ascii="Times New Roman" w:hAnsi="Times New Roman" w:cs="Times New Roman"/>
          <w:i/>
        </w:rPr>
        <w:t>op. cit.</w:t>
      </w:r>
      <w:r>
        <w:rPr>
          <w:rFonts w:ascii="Times New Roman" w:hAnsi="Times New Roman" w:cs="Times New Roman"/>
        </w:rPr>
        <w:t xml:space="preserve"> u </w:t>
      </w:r>
      <w:r w:rsidRPr="00904926">
        <w:rPr>
          <w:rFonts w:ascii="Times New Roman" w:hAnsi="Times New Roman" w:cs="Times New Roman"/>
        </w:rPr>
        <w:t>bilj</w:t>
      </w:r>
      <w:r>
        <w:rPr>
          <w:rFonts w:ascii="Times New Roman" w:hAnsi="Times New Roman" w:cs="Times New Roman"/>
        </w:rPr>
        <w:t xml:space="preserve">. 7, </w:t>
      </w:r>
      <w:r w:rsidRPr="00904926">
        <w:rPr>
          <w:rFonts w:ascii="Times New Roman" w:hAnsi="Times New Roman" w:cs="Times New Roman"/>
        </w:rPr>
        <w:t>str. 246</w:t>
      </w:r>
      <w:r>
        <w:rPr>
          <w:rFonts w:ascii="Times New Roman" w:hAnsi="Times New Roman" w:cs="Times New Roman"/>
        </w:rPr>
        <w:t xml:space="preserve"> - </w:t>
      </w:r>
      <w:r w:rsidRPr="000F03F4">
        <w:rPr>
          <w:rFonts w:ascii="Times New Roman" w:hAnsi="Times New Roman" w:cs="Times New Roman"/>
        </w:rPr>
        <w:t xml:space="preserve">249.; Rudolf,  D., </w:t>
      </w:r>
      <w:r w:rsidRPr="000F03F4">
        <w:rPr>
          <w:rFonts w:ascii="Times New Roman" w:hAnsi="Times New Roman" w:cs="Times New Roman"/>
          <w:i/>
        </w:rPr>
        <w:t>op. cit</w:t>
      </w:r>
      <w:r w:rsidRPr="000F03F4">
        <w:rPr>
          <w:rFonts w:ascii="Times New Roman" w:hAnsi="Times New Roman" w:cs="Times New Roman"/>
        </w:rPr>
        <w:t xml:space="preserve">. u bilj. 47, </w:t>
      </w:r>
      <w:r>
        <w:rPr>
          <w:rFonts w:ascii="Times New Roman" w:hAnsi="Times New Roman" w:cs="Times New Roman"/>
        </w:rPr>
        <w:t xml:space="preserve">str. 339 - 341.; </w:t>
      </w:r>
      <w:r w:rsidRPr="00B70671">
        <w:rPr>
          <w:rFonts w:ascii="Times New Roman" w:hAnsi="Times New Roman" w:cs="Times New Roman"/>
        </w:rPr>
        <w:t>HR-HDA-1620</w:t>
      </w:r>
      <w:r w:rsidRPr="001453DA">
        <w:rPr>
          <w:rFonts w:ascii="Times New Roman" w:hAnsi="Times New Roman" w:cs="Times New Roman"/>
        </w:rPr>
        <w:t xml:space="preserve">., </w:t>
      </w:r>
      <w:r w:rsidR="00A268DC">
        <w:fldChar w:fldCharType="begin"/>
      </w:r>
      <w:r w:rsidR="00A268DC">
        <w:instrText xml:space="preserve"> HYPERLINK "https://undocs.org/S/RES/721" </w:instrText>
      </w:r>
      <w:r w:rsidR="00A268DC">
        <w:fldChar w:fldCharType="separate"/>
      </w:r>
      <w:r w:rsidRPr="00C12295">
        <w:rPr>
          <w:rStyle w:val="Hyperlink"/>
          <w:rFonts w:ascii="Times New Roman" w:hAnsi="Times New Roman" w:cs="Times New Roman"/>
        </w:rPr>
        <w:t>https://undocs.org/S/RES/721</w:t>
      </w:r>
      <w:r w:rsidR="00A268DC">
        <w:rPr>
          <w:rStyle w:val="Hyperlink"/>
          <w:rFonts w:ascii="Times New Roman" w:hAnsi="Times New Roman" w:cs="Times New Roman"/>
        </w:rPr>
        <w:fldChar w:fldCharType="end"/>
      </w:r>
      <w:r w:rsidRPr="006139C8">
        <w:rPr>
          <w:rFonts w:ascii="Times New Roman" w:hAnsi="Times New Roman" w:cs="Times New Roman"/>
        </w:rPr>
        <w:t>, (5. veljače 2020.);</w:t>
      </w:r>
      <w:r>
        <w:rPr>
          <w:rFonts w:ascii="Times New Roman" w:hAnsi="Times New Roman" w:cs="Times New Roman"/>
        </w:rPr>
        <w:t xml:space="preserve"> </w:t>
      </w:r>
      <w:r w:rsidRPr="00850416">
        <w:rPr>
          <w:rFonts w:ascii="Times New Roman" w:hAnsi="Times New Roman" w:cs="Times New Roman"/>
          <w:bCs/>
        </w:rPr>
        <w:t>Ustavni zakon o ljudskim pravima i slobodama i o pravima etničkih i nacionalnih zajednica ili manjina u Republici Hrvatskoj</w:t>
      </w:r>
      <w:r w:rsidRPr="00904926">
        <w:rPr>
          <w:rFonts w:ascii="Times New Roman" w:hAnsi="Times New Roman" w:cs="Times New Roman"/>
          <w:bCs/>
        </w:rPr>
        <w:t>, Narodne novine, br. 65/1991</w:t>
      </w:r>
      <w:r>
        <w:rPr>
          <w:rFonts w:ascii="Times New Roman" w:hAnsi="Times New Roman" w:cs="Times New Roman"/>
          <w:bCs/>
        </w:rPr>
        <w:t>.</w:t>
      </w:r>
    </w:p>
  </w:footnote>
  <w:footnote w:id="109">
    <w:p w14:paraId="46A03DFC" w14:textId="74504574" w:rsidR="00737FF1" w:rsidRPr="00D06FF5" w:rsidRDefault="00737FF1" w:rsidP="00B74888">
      <w:pPr>
        <w:pStyle w:val="FootnoteText"/>
        <w:jc w:val="both"/>
        <w:rPr>
          <w:rFonts w:ascii="Times New Roman" w:hAnsi="Times New Roman" w:cs="Times New Roman"/>
        </w:rPr>
      </w:pPr>
      <w:r w:rsidRPr="00904926">
        <w:rPr>
          <w:rStyle w:val="FootnoteReference"/>
          <w:rFonts w:ascii="Times New Roman" w:hAnsi="Times New Roman" w:cs="Times New Roman"/>
        </w:rPr>
        <w:footnoteRef/>
      </w:r>
      <w:r w:rsidRPr="00904926">
        <w:rPr>
          <w:rFonts w:ascii="Times New Roman" w:hAnsi="Times New Roman" w:cs="Times New Roman"/>
        </w:rPr>
        <w:t xml:space="preserve"> </w:t>
      </w:r>
      <w:r>
        <w:rPr>
          <w:rFonts w:ascii="Times New Roman" w:hAnsi="Times New Roman" w:cs="Times New Roman"/>
        </w:rPr>
        <w:t xml:space="preserve">HR-HDA-1620., </w:t>
      </w:r>
      <w:r w:rsidRPr="00B70671">
        <w:rPr>
          <w:rFonts w:ascii="Times New Roman" w:hAnsi="Times New Roman" w:cs="Times New Roman"/>
          <w:lang w:val="en-GB"/>
        </w:rPr>
        <w:t>2.1. Sporazumi i deklaracije</w:t>
      </w:r>
      <w:r>
        <w:rPr>
          <w:rFonts w:ascii="Times New Roman" w:hAnsi="Times New Roman" w:cs="Times New Roman"/>
        </w:rPr>
        <w:t>, k. 32, Concept for a United Nations Peacekeeping Force: Vance Plan, 27. 11. 1991</w:t>
      </w:r>
      <w:r w:rsidRPr="006139C8">
        <w:rPr>
          <w:rFonts w:ascii="Times New Roman" w:hAnsi="Times New Roman" w:cs="Times New Roman"/>
        </w:rPr>
        <w:t xml:space="preserve">.; </w:t>
      </w:r>
      <w:r w:rsidRPr="006139C8">
        <w:rPr>
          <w:rFonts w:ascii="Times New Roman" w:hAnsi="Times New Roman" w:cs="Times New Roman"/>
          <w:i/>
        </w:rPr>
        <w:t>ibid.,</w:t>
      </w:r>
      <w:r>
        <w:rPr>
          <w:rFonts w:ascii="Times New Roman" w:hAnsi="Times New Roman" w:cs="Times New Roman"/>
          <w:i/>
        </w:rPr>
        <w:t xml:space="preserve"> </w:t>
      </w:r>
      <w:r w:rsidRPr="00E40E56">
        <w:rPr>
          <w:rFonts w:ascii="Times New Roman" w:hAnsi="Times New Roman" w:cs="Times New Roman"/>
        </w:rPr>
        <w:t>Concept for a United Nations peace-keeping operatio</w:t>
      </w:r>
      <w:r>
        <w:rPr>
          <w:rFonts w:ascii="Times New Roman" w:hAnsi="Times New Roman" w:cs="Times New Roman"/>
        </w:rPr>
        <w:t>n in Yugoslavia discussed with Y</w:t>
      </w:r>
      <w:r w:rsidRPr="00E40E56">
        <w:rPr>
          <w:rFonts w:ascii="Times New Roman" w:hAnsi="Times New Roman" w:cs="Times New Roman"/>
        </w:rPr>
        <w:t>ugosl</w:t>
      </w:r>
      <w:r>
        <w:rPr>
          <w:rFonts w:ascii="Times New Roman" w:hAnsi="Times New Roman" w:cs="Times New Roman"/>
        </w:rPr>
        <w:t>av leaders by the Honourable Cyr</w:t>
      </w:r>
      <w:r w:rsidRPr="00E40E56">
        <w:rPr>
          <w:rFonts w:ascii="Times New Roman" w:hAnsi="Times New Roman" w:cs="Times New Roman"/>
        </w:rPr>
        <w:t>us R. Vance, personale Envoy of the Secretary- greneral and Mark Goulding, Under- Secretary- General for Special Political Af</w:t>
      </w:r>
      <w:r>
        <w:rPr>
          <w:rFonts w:ascii="Times New Roman" w:hAnsi="Times New Roman" w:cs="Times New Roman"/>
        </w:rPr>
        <w:t xml:space="preserve">fairs, 11./ 12. 1991; </w:t>
      </w:r>
      <w:r w:rsidRPr="00904926">
        <w:rPr>
          <w:rFonts w:ascii="Times New Roman" w:hAnsi="Times New Roman" w:cs="Times New Roman"/>
        </w:rPr>
        <w:t xml:space="preserve">Filipović, F., </w:t>
      </w:r>
      <w:r w:rsidRPr="00904926">
        <w:rPr>
          <w:rFonts w:ascii="Times New Roman" w:hAnsi="Times New Roman" w:cs="Times New Roman"/>
          <w:i/>
        </w:rPr>
        <w:t>Kontroverze Vancevog plana</w:t>
      </w:r>
      <w:r w:rsidRPr="00904926">
        <w:rPr>
          <w:rFonts w:ascii="Times New Roman" w:hAnsi="Times New Roman" w:cs="Times New Roman"/>
        </w:rPr>
        <w:t>, Polemos, sv. 11, br. 21, 2008</w:t>
      </w:r>
      <w:r>
        <w:rPr>
          <w:rFonts w:ascii="Times New Roman" w:hAnsi="Times New Roman" w:cs="Times New Roman"/>
        </w:rPr>
        <w:t>.</w:t>
      </w:r>
      <w:r w:rsidRPr="00904926">
        <w:rPr>
          <w:rFonts w:ascii="Times New Roman" w:hAnsi="Times New Roman" w:cs="Times New Roman"/>
        </w:rPr>
        <w:t>, str. 107.</w:t>
      </w:r>
      <w:r>
        <w:rPr>
          <w:rFonts w:ascii="Times New Roman" w:hAnsi="Times New Roman" w:cs="Times New Roman"/>
        </w:rPr>
        <w:t xml:space="preserve">; Miškulin, I., </w:t>
      </w:r>
      <w:r w:rsidRPr="00957B62">
        <w:rPr>
          <w:rFonts w:ascii="Times New Roman" w:hAnsi="Times New Roman" w:cs="Times New Roman"/>
          <w:i/>
        </w:rPr>
        <w:t>An Avoidable Failure: Peacekeeping in Croatia 1991 - 1995.</w:t>
      </w:r>
      <w:r>
        <w:rPr>
          <w:rFonts w:ascii="Times New Roman" w:hAnsi="Times New Roman" w:cs="Times New Roman"/>
        </w:rPr>
        <w:t xml:space="preserve">, Review of Croatian History 7/2011, br. 1, </w:t>
      </w:r>
      <w:r w:rsidRPr="00D06FF5">
        <w:rPr>
          <w:rFonts w:ascii="Times New Roman" w:hAnsi="Times New Roman" w:cs="Times New Roman"/>
        </w:rPr>
        <w:t>str. 46</w:t>
      </w:r>
      <w:r>
        <w:rPr>
          <w:rFonts w:ascii="Times New Roman" w:hAnsi="Times New Roman" w:cs="Times New Roman"/>
        </w:rPr>
        <w:t xml:space="preserve"> - </w:t>
      </w:r>
      <w:r w:rsidRPr="00D06FF5">
        <w:rPr>
          <w:rFonts w:ascii="Times New Roman" w:hAnsi="Times New Roman" w:cs="Times New Roman"/>
        </w:rPr>
        <w:t>48.</w:t>
      </w:r>
    </w:p>
  </w:footnote>
  <w:footnote w:id="110">
    <w:p w14:paraId="7A84EC85" w14:textId="54CBD772" w:rsidR="00737FF1" w:rsidRPr="00AF4AB7" w:rsidRDefault="00737FF1" w:rsidP="00AF4AB7">
      <w:pPr>
        <w:pStyle w:val="FootnoteText"/>
        <w:jc w:val="both"/>
        <w:rPr>
          <w:rFonts w:ascii="Times New Roman" w:hAnsi="Times New Roman" w:cs="Times New Roman"/>
        </w:rPr>
      </w:pPr>
      <w:r w:rsidRPr="00AF4AB7">
        <w:rPr>
          <w:rStyle w:val="FootnoteReference"/>
          <w:rFonts w:ascii="Times New Roman" w:hAnsi="Times New Roman" w:cs="Times New Roman"/>
        </w:rPr>
        <w:footnoteRef/>
      </w:r>
      <w:r w:rsidRPr="00AF4AB7">
        <w:rPr>
          <w:rFonts w:ascii="Times New Roman" w:hAnsi="Times New Roman" w:cs="Times New Roman"/>
        </w:rPr>
        <w:t xml:space="preserve"> Cviić, Sanftey, </w:t>
      </w:r>
      <w:r w:rsidRPr="00B74888">
        <w:rPr>
          <w:rFonts w:ascii="Times New Roman" w:hAnsi="Times New Roman" w:cs="Times New Roman"/>
          <w:i/>
        </w:rPr>
        <w:t>op. cit</w:t>
      </w:r>
      <w:r w:rsidRPr="00AF4AB7">
        <w:rPr>
          <w:rFonts w:ascii="Times New Roman" w:hAnsi="Times New Roman" w:cs="Times New Roman"/>
        </w:rPr>
        <w:t>. u bilj. 8, str. 38 - 39.</w:t>
      </w:r>
    </w:p>
  </w:footnote>
  <w:footnote w:id="111">
    <w:p w14:paraId="411BFD57" w14:textId="556F27C1" w:rsidR="00737FF1" w:rsidRPr="00AF4AB7" w:rsidRDefault="00737FF1" w:rsidP="00AF4AB7">
      <w:pPr>
        <w:pStyle w:val="FootnoteText"/>
        <w:jc w:val="both"/>
        <w:rPr>
          <w:rFonts w:ascii="Times New Roman" w:hAnsi="Times New Roman" w:cs="Times New Roman"/>
        </w:rPr>
      </w:pPr>
      <w:r w:rsidRPr="00AF4AB7">
        <w:rPr>
          <w:rStyle w:val="FootnoteReference"/>
          <w:rFonts w:ascii="Times New Roman" w:hAnsi="Times New Roman" w:cs="Times New Roman"/>
        </w:rPr>
        <w:footnoteRef/>
      </w:r>
      <w:r w:rsidRPr="00AF4AB7">
        <w:rPr>
          <w:rFonts w:ascii="Times New Roman" w:hAnsi="Times New Roman" w:cs="Times New Roman"/>
        </w:rPr>
        <w:t xml:space="preserve"> Deklaracij</w:t>
      </w:r>
      <w:r>
        <w:rPr>
          <w:rFonts w:ascii="Times New Roman" w:hAnsi="Times New Roman" w:cs="Times New Roman"/>
        </w:rPr>
        <w:t>a</w:t>
      </w:r>
      <w:r w:rsidRPr="00AF4AB7">
        <w:rPr>
          <w:rFonts w:ascii="Times New Roman" w:hAnsi="Times New Roman" w:cs="Times New Roman"/>
        </w:rPr>
        <w:t xml:space="preserve"> o </w:t>
      </w:r>
      <w:r>
        <w:rPr>
          <w:rFonts w:ascii="Times New Roman" w:hAnsi="Times New Roman" w:cs="Times New Roman"/>
        </w:rPr>
        <w:t>„</w:t>
      </w:r>
      <w:r w:rsidRPr="00AF4AB7">
        <w:rPr>
          <w:rFonts w:ascii="Times New Roman" w:hAnsi="Times New Roman" w:cs="Times New Roman"/>
        </w:rPr>
        <w:t xml:space="preserve">Smjernicama </w:t>
      </w:r>
      <w:r>
        <w:rPr>
          <w:rFonts w:ascii="Times New Roman" w:hAnsi="Times New Roman" w:cs="Times New Roman"/>
        </w:rPr>
        <w:t>za</w:t>
      </w:r>
      <w:r w:rsidRPr="00AF4AB7">
        <w:rPr>
          <w:rFonts w:ascii="Times New Roman" w:hAnsi="Times New Roman" w:cs="Times New Roman"/>
        </w:rPr>
        <w:t xml:space="preserve"> prizna</w:t>
      </w:r>
      <w:r>
        <w:rPr>
          <w:rFonts w:ascii="Times New Roman" w:hAnsi="Times New Roman" w:cs="Times New Roman"/>
        </w:rPr>
        <w:t>va</w:t>
      </w:r>
      <w:r w:rsidRPr="00AF4AB7">
        <w:rPr>
          <w:rFonts w:ascii="Times New Roman" w:hAnsi="Times New Roman" w:cs="Times New Roman"/>
        </w:rPr>
        <w:t>nje novih država i istočnoj Europi i Sovjetskom savezu</w:t>
      </w:r>
      <w:r>
        <w:rPr>
          <w:rFonts w:ascii="Times New Roman" w:hAnsi="Times New Roman" w:cs="Times New Roman"/>
        </w:rPr>
        <w:t xml:space="preserve">“, Degan, </w:t>
      </w:r>
      <w:r w:rsidRPr="00AF4AB7">
        <w:rPr>
          <w:rFonts w:ascii="Times New Roman" w:hAnsi="Times New Roman" w:cs="Times New Roman"/>
          <w:i/>
        </w:rPr>
        <w:t>op. cit.</w:t>
      </w:r>
      <w:r>
        <w:rPr>
          <w:rFonts w:ascii="Times New Roman" w:hAnsi="Times New Roman" w:cs="Times New Roman"/>
        </w:rPr>
        <w:t xml:space="preserve"> u bilj. 7, str. 330 - 331.</w:t>
      </w:r>
    </w:p>
  </w:footnote>
  <w:footnote w:id="112">
    <w:p w14:paraId="2247C435" w14:textId="69DA2D51" w:rsidR="00737FF1" w:rsidRPr="00AF4AB7" w:rsidRDefault="00737FF1" w:rsidP="00AF4AB7">
      <w:pPr>
        <w:pStyle w:val="FootnoteText"/>
        <w:jc w:val="both"/>
        <w:rPr>
          <w:rFonts w:ascii="Times New Roman" w:hAnsi="Times New Roman" w:cs="Times New Roman"/>
        </w:rPr>
      </w:pPr>
      <w:r w:rsidRPr="00AF4AB7">
        <w:rPr>
          <w:rStyle w:val="FootnoteReference"/>
          <w:rFonts w:ascii="Times New Roman" w:hAnsi="Times New Roman" w:cs="Times New Roman"/>
        </w:rPr>
        <w:footnoteRef/>
      </w:r>
      <w:r w:rsidRPr="00AF4AB7">
        <w:rPr>
          <w:rFonts w:ascii="Times New Roman" w:hAnsi="Times New Roman" w:cs="Times New Roman"/>
        </w:rPr>
        <w:t xml:space="preserve"> </w:t>
      </w:r>
      <w:r>
        <w:rPr>
          <w:rFonts w:ascii="Times New Roman" w:hAnsi="Times New Roman" w:cs="Times New Roman"/>
        </w:rPr>
        <w:t xml:space="preserve">Deklaracija o Jugoslaviji od 16. prosinca 1991., Degan, </w:t>
      </w:r>
      <w:r w:rsidRPr="00AF4AB7">
        <w:rPr>
          <w:rFonts w:ascii="Times New Roman" w:hAnsi="Times New Roman" w:cs="Times New Roman"/>
          <w:i/>
        </w:rPr>
        <w:t>op. cit.</w:t>
      </w:r>
      <w:r>
        <w:rPr>
          <w:rFonts w:ascii="Times New Roman" w:hAnsi="Times New Roman" w:cs="Times New Roman"/>
        </w:rPr>
        <w:t xml:space="preserve"> u bilj. 7, str. 332 - 333.</w:t>
      </w:r>
    </w:p>
  </w:footnote>
  <w:footnote w:id="113">
    <w:p w14:paraId="0F5C4AA7" w14:textId="30577F91" w:rsidR="00737FF1" w:rsidRPr="00FC2736" w:rsidRDefault="00737FF1" w:rsidP="00AF4AB7">
      <w:pPr>
        <w:pStyle w:val="FootnoteText"/>
        <w:jc w:val="both"/>
        <w:rPr>
          <w:rFonts w:ascii="Times New Roman" w:hAnsi="Times New Roman" w:cs="Times New Roman"/>
        </w:rPr>
      </w:pPr>
      <w:r w:rsidRPr="00AF4AB7">
        <w:rPr>
          <w:rStyle w:val="FootnoteReference"/>
          <w:rFonts w:ascii="Times New Roman" w:hAnsi="Times New Roman" w:cs="Times New Roman"/>
        </w:rPr>
        <w:footnoteRef/>
      </w:r>
      <w:r w:rsidRPr="00AF4AB7">
        <w:rPr>
          <w:rFonts w:ascii="Times New Roman" w:hAnsi="Times New Roman" w:cs="Times New Roman"/>
        </w:rPr>
        <w:t xml:space="preserve"> </w:t>
      </w:r>
      <w:r w:rsidRPr="00FC2736">
        <w:rPr>
          <w:rFonts w:ascii="Times New Roman" w:hAnsi="Times New Roman" w:cs="Times New Roman"/>
        </w:rPr>
        <w:t>HR-HDA-1741</w:t>
      </w:r>
      <w:r>
        <w:rPr>
          <w:rFonts w:ascii="Times New Roman" w:hAnsi="Times New Roman" w:cs="Times New Roman"/>
        </w:rPr>
        <w:t>., f. 95., Izvještaj</w:t>
      </w:r>
      <w:r w:rsidRPr="00FC2736">
        <w:rPr>
          <w:rFonts w:ascii="Times New Roman" w:hAnsi="Times New Roman" w:cs="Times New Roman"/>
        </w:rPr>
        <w:t xml:space="preserve"> HINA</w:t>
      </w:r>
      <w:r>
        <w:rPr>
          <w:rFonts w:ascii="Times New Roman" w:hAnsi="Times New Roman" w:cs="Times New Roman"/>
        </w:rPr>
        <w:t>-e o govoru R. Dumasa, 17. 12. 1991.</w:t>
      </w:r>
    </w:p>
  </w:footnote>
  <w:footnote w:id="114">
    <w:p w14:paraId="757E2838" w14:textId="50AB6D59" w:rsidR="00737FF1" w:rsidRPr="00AF4AB7" w:rsidRDefault="00737FF1" w:rsidP="00904926">
      <w:pPr>
        <w:pStyle w:val="FootnoteText"/>
        <w:jc w:val="both"/>
        <w:rPr>
          <w:rFonts w:ascii="Times New Roman" w:hAnsi="Times New Roman" w:cs="Times New Roman"/>
          <w:color w:val="FF0000"/>
        </w:rPr>
      </w:pPr>
      <w:r w:rsidRPr="00FC2736">
        <w:rPr>
          <w:rStyle w:val="FootnoteReference"/>
          <w:rFonts w:ascii="Times New Roman" w:hAnsi="Times New Roman" w:cs="Times New Roman"/>
        </w:rPr>
        <w:footnoteRef/>
      </w:r>
      <w:r w:rsidRPr="00FC2736">
        <w:rPr>
          <w:rFonts w:ascii="Times New Roman" w:hAnsi="Times New Roman" w:cs="Times New Roman"/>
        </w:rPr>
        <w:t xml:space="preserve"> Ibid.</w:t>
      </w:r>
    </w:p>
  </w:footnote>
  <w:footnote w:id="115">
    <w:p w14:paraId="2D575005" w14:textId="4B398FAB" w:rsidR="00737FF1" w:rsidRPr="001914B0" w:rsidRDefault="00737FF1" w:rsidP="00B74888">
      <w:pPr>
        <w:pStyle w:val="FootnoteText"/>
        <w:jc w:val="both"/>
        <w:rPr>
          <w:rFonts w:ascii="Times New Roman" w:hAnsi="Times New Roman" w:cs="Times New Roman"/>
          <w:color w:val="FF0000"/>
        </w:rPr>
      </w:pPr>
      <w:r w:rsidRPr="001914B0">
        <w:rPr>
          <w:rStyle w:val="FootnoteReference"/>
          <w:rFonts w:ascii="Times New Roman" w:hAnsi="Times New Roman" w:cs="Times New Roman"/>
        </w:rPr>
        <w:footnoteRef/>
      </w:r>
      <w:r w:rsidRPr="001914B0">
        <w:rPr>
          <w:rFonts w:ascii="Times New Roman" w:hAnsi="Times New Roman" w:cs="Times New Roman"/>
        </w:rPr>
        <w:t xml:space="preserve"> Opće mijenje građana EZ-a </w:t>
      </w:r>
      <w:r>
        <w:rPr>
          <w:rFonts w:ascii="Times New Roman" w:hAnsi="Times New Roman" w:cs="Times New Roman"/>
        </w:rPr>
        <w:t>u</w:t>
      </w:r>
      <w:r w:rsidRPr="001914B0">
        <w:rPr>
          <w:rFonts w:ascii="Times New Roman" w:hAnsi="Times New Roman" w:cs="Times New Roman"/>
        </w:rPr>
        <w:t xml:space="preserve"> studen</w:t>
      </w:r>
      <w:r>
        <w:rPr>
          <w:rFonts w:ascii="Times New Roman" w:hAnsi="Times New Roman" w:cs="Times New Roman"/>
        </w:rPr>
        <w:t>om</w:t>
      </w:r>
      <w:r w:rsidRPr="001914B0">
        <w:rPr>
          <w:rFonts w:ascii="Times New Roman" w:hAnsi="Times New Roman" w:cs="Times New Roman"/>
        </w:rPr>
        <w:t xml:space="preserve"> </w:t>
      </w:r>
      <w:r w:rsidRPr="00120501">
        <w:rPr>
          <w:rFonts w:ascii="Times New Roman" w:hAnsi="Times New Roman" w:cs="Times New Roman"/>
        </w:rPr>
        <w:t>1991.</w:t>
      </w:r>
      <w:r w:rsidRPr="001914B0">
        <w:rPr>
          <w:rFonts w:ascii="Times New Roman" w:hAnsi="Times New Roman" w:cs="Times New Roman"/>
        </w:rPr>
        <w:t xml:space="preserve"> </w:t>
      </w:r>
      <w:r>
        <w:rPr>
          <w:rFonts w:ascii="Times New Roman" w:hAnsi="Times New Roman" w:cs="Times New Roman"/>
        </w:rPr>
        <w:t>p</w:t>
      </w:r>
      <w:r w:rsidRPr="001914B0">
        <w:rPr>
          <w:rFonts w:ascii="Times New Roman" w:hAnsi="Times New Roman" w:cs="Times New Roman"/>
        </w:rPr>
        <w:t>okaz</w:t>
      </w:r>
      <w:r>
        <w:rPr>
          <w:rFonts w:ascii="Times New Roman" w:hAnsi="Times New Roman" w:cs="Times New Roman"/>
        </w:rPr>
        <w:t xml:space="preserve">alo je da </w:t>
      </w:r>
      <w:r w:rsidRPr="001914B0">
        <w:rPr>
          <w:rFonts w:ascii="Times New Roman" w:hAnsi="Times New Roman" w:cs="Times New Roman"/>
        </w:rPr>
        <w:t>većina podupire dem</w:t>
      </w:r>
      <w:r>
        <w:rPr>
          <w:rFonts w:ascii="Times New Roman" w:hAnsi="Times New Roman" w:cs="Times New Roman"/>
        </w:rPr>
        <w:t>o</w:t>
      </w:r>
      <w:r w:rsidRPr="001914B0">
        <w:rPr>
          <w:rFonts w:ascii="Times New Roman" w:hAnsi="Times New Roman" w:cs="Times New Roman"/>
        </w:rPr>
        <w:t>kraciju</w:t>
      </w:r>
      <w:r>
        <w:rPr>
          <w:rFonts w:ascii="Times New Roman" w:hAnsi="Times New Roman" w:cs="Times New Roman"/>
        </w:rPr>
        <w:t xml:space="preserve">, </w:t>
      </w:r>
      <w:r w:rsidRPr="001914B0">
        <w:rPr>
          <w:rFonts w:ascii="Times New Roman" w:hAnsi="Times New Roman" w:cs="Times New Roman"/>
        </w:rPr>
        <w:t>p</w:t>
      </w:r>
      <w:r>
        <w:rPr>
          <w:rFonts w:ascii="Times New Roman" w:hAnsi="Times New Roman" w:cs="Times New Roman"/>
        </w:rPr>
        <w:t xml:space="preserve">ravo na samooopredjeljenje </w:t>
      </w:r>
      <w:r w:rsidRPr="001914B0">
        <w:rPr>
          <w:rFonts w:ascii="Times New Roman" w:hAnsi="Times New Roman" w:cs="Times New Roman"/>
        </w:rPr>
        <w:t>i neovisnost republika</w:t>
      </w:r>
      <w:r>
        <w:rPr>
          <w:rFonts w:ascii="Times New Roman" w:hAnsi="Times New Roman" w:cs="Times New Roman"/>
        </w:rPr>
        <w:t xml:space="preserve">. </w:t>
      </w:r>
      <w:r w:rsidRPr="001914B0">
        <w:rPr>
          <w:rFonts w:ascii="Times New Roman" w:hAnsi="Times New Roman" w:cs="Times New Roman"/>
        </w:rPr>
        <w:t>Cohen,</w:t>
      </w:r>
      <w:r>
        <w:rPr>
          <w:rFonts w:ascii="Times New Roman" w:hAnsi="Times New Roman" w:cs="Times New Roman"/>
        </w:rPr>
        <w:t xml:space="preserve"> </w:t>
      </w:r>
      <w:r w:rsidRPr="00AF4AB7">
        <w:rPr>
          <w:rFonts w:ascii="Times New Roman" w:hAnsi="Times New Roman" w:cs="Times New Roman"/>
          <w:i/>
        </w:rPr>
        <w:t xml:space="preserve">op. cit. </w:t>
      </w:r>
      <w:r>
        <w:rPr>
          <w:rFonts w:ascii="Times New Roman" w:hAnsi="Times New Roman" w:cs="Times New Roman"/>
        </w:rPr>
        <w:t xml:space="preserve">u bilj. 17, </w:t>
      </w:r>
      <w:r w:rsidRPr="001914B0">
        <w:rPr>
          <w:rFonts w:ascii="Times New Roman" w:hAnsi="Times New Roman" w:cs="Times New Roman"/>
        </w:rPr>
        <w:t>str. 231.</w:t>
      </w:r>
      <w:r>
        <w:rPr>
          <w:rFonts w:ascii="Times New Roman" w:hAnsi="Times New Roman" w:cs="Times New Roman"/>
        </w:rPr>
        <w:t xml:space="preserve">; </w:t>
      </w:r>
      <w:r w:rsidRPr="001914B0">
        <w:rPr>
          <w:rFonts w:ascii="Times New Roman" w:hAnsi="Times New Roman" w:cs="Times New Roman"/>
        </w:rPr>
        <w:t>O europskoj politici međunarodnog priznanja v</w:t>
      </w:r>
      <w:r>
        <w:rPr>
          <w:rFonts w:ascii="Times New Roman" w:hAnsi="Times New Roman" w:cs="Times New Roman"/>
        </w:rPr>
        <w:t xml:space="preserve">. </w:t>
      </w:r>
      <w:r w:rsidRPr="001914B0">
        <w:rPr>
          <w:rFonts w:ascii="Times New Roman" w:hAnsi="Times New Roman" w:cs="Times New Roman"/>
        </w:rPr>
        <w:t xml:space="preserve">Caplan, </w:t>
      </w:r>
      <w:r w:rsidRPr="00B74888">
        <w:rPr>
          <w:rFonts w:ascii="Times New Roman" w:hAnsi="Times New Roman" w:cs="Times New Roman"/>
          <w:i/>
        </w:rPr>
        <w:t>op. cit.</w:t>
      </w:r>
      <w:r w:rsidRPr="001914B0">
        <w:rPr>
          <w:rFonts w:ascii="Times New Roman" w:hAnsi="Times New Roman" w:cs="Times New Roman"/>
        </w:rPr>
        <w:t xml:space="preserve"> </w:t>
      </w:r>
      <w:r>
        <w:rPr>
          <w:rFonts w:ascii="Times New Roman" w:hAnsi="Times New Roman" w:cs="Times New Roman"/>
        </w:rPr>
        <w:t>u bilj. 52, str</w:t>
      </w:r>
      <w:r w:rsidRPr="001914B0">
        <w:rPr>
          <w:rFonts w:ascii="Times New Roman" w:hAnsi="Times New Roman" w:cs="Times New Roman"/>
        </w:rPr>
        <w:t>.</w:t>
      </w:r>
      <w:r>
        <w:rPr>
          <w:rFonts w:ascii="Times New Roman" w:hAnsi="Times New Roman" w:cs="Times New Roman"/>
        </w:rPr>
        <w:t xml:space="preserve"> </w:t>
      </w:r>
      <w:r w:rsidRPr="001914B0">
        <w:rPr>
          <w:rFonts w:ascii="Times New Roman" w:hAnsi="Times New Roman" w:cs="Times New Roman"/>
        </w:rPr>
        <w:t>15</w:t>
      </w:r>
      <w:r>
        <w:rPr>
          <w:rFonts w:ascii="Times New Roman" w:hAnsi="Times New Roman" w:cs="Times New Roman"/>
        </w:rPr>
        <w:t xml:space="preserve"> - </w:t>
      </w:r>
      <w:r w:rsidRPr="001914B0">
        <w:rPr>
          <w:rFonts w:ascii="Times New Roman" w:hAnsi="Times New Roman" w:cs="Times New Roman"/>
        </w:rPr>
        <w:t>49.</w:t>
      </w:r>
      <w:r>
        <w:rPr>
          <w:rFonts w:ascii="Times New Roman" w:hAnsi="Times New Roman" w:cs="Times New Roman"/>
        </w:rPr>
        <w:t xml:space="preserve">; usp. </w:t>
      </w:r>
      <w:r w:rsidRPr="001914B0">
        <w:rPr>
          <w:rFonts w:ascii="Times New Roman" w:hAnsi="Times New Roman" w:cs="Times New Roman"/>
        </w:rPr>
        <w:t>Radeljić, B</w:t>
      </w:r>
      <w:r w:rsidRPr="001914B0">
        <w:rPr>
          <w:rFonts w:ascii="Times New Roman" w:hAnsi="Times New Roman" w:cs="Times New Roman"/>
          <w:i/>
        </w:rPr>
        <w:t>., Europe and the collapse of Yugoslavia: The Role of Non-State Actors and European Diplomacy</w:t>
      </w:r>
      <w:r w:rsidRPr="001914B0">
        <w:rPr>
          <w:rFonts w:ascii="Times New Roman" w:hAnsi="Times New Roman" w:cs="Times New Roman"/>
        </w:rPr>
        <w:t>, I.</w:t>
      </w:r>
      <w:r>
        <w:rPr>
          <w:rFonts w:ascii="Times New Roman" w:hAnsi="Times New Roman" w:cs="Times New Roman"/>
        </w:rPr>
        <w:t xml:space="preserve"> </w:t>
      </w:r>
      <w:r w:rsidRPr="001914B0">
        <w:rPr>
          <w:rFonts w:ascii="Times New Roman" w:hAnsi="Times New Roman" w:cs="Times New Roman"/>
        </w:rPr>
        <w:t>B.</w:t>
      </w:r>
      <w:r>
        <w:rPr>
          <w:rFonts w:ascii="Times New Roman" w:hAnsi="Times New Roman" w:cs="Times New Roman"/>
        </w:rPr>
        <w:t xml:space="preserve"> Tauris, London - </w:t>
      </w:r>
      <w:r w:rsidRPr="001914B0">
        <w:rPr>
          <w:rFonts w:ascii="Times New Roman" w:hAnsi="Times New Roman" w:cs="Times New Roman"/>
        </w:rPr>
        <w:t xml:space="preserve">New York, </w:t>
      </w:r>
      <w:r>
        <w:rPr>
          <w:rFonts w:ascii="Times New Roman" w:hAnsi="Times New Roman" w:cs="Times New Roman"/>
        </w:rPr>
        <w:t>2012., str. 170.</w:t>
      </w:r>
      <w:r w:rsidRPr="0031663B">
        <w:rPr>
          <w:rFonts w:ascii="Times New Roman" w:hAnsi="Times New Roman" w:cs="Times New Roman"/>
          <w:color w:val="FF0000"/>
          <w:highlight w:val="yellow"/>
        </w:rPr>
        <w:t xml:space="preserve"> </w:t>
      </w:r>
    </w:p>
  </w:footnote>
  <w:footnote w:id="116">
    <w:p w14:paraId="58D9AC2E" w14:textId="3E67DA89" w:rsidR="00737FF1" w:rsidRPr="0031663B" w:rsidRDefault="00737FF1" w:rsidP="00773E5E">
      <w:pPr>
        <w:pStyle w:val="FootnoteText"/>
        <w:jc w:val="both"/>
        <w:rPr>
          <w:rFonts w:ascii="Times New Roman" w:hAnsi="Times New Roman" w:cs="Times New Roman"/>
        </w:rPr>
      </w:pPr>
      <w:r w:rsidRPr="0031663B">
        <w:rPr>
          <w:rStyle w:val="FootnoteReference"/>
          <w:rFonts w:ascii="Times New Roman" w:hAnsi="Times New Roman" w:cs="Times New Roman"/>
        </w:rPr>
        <w:footnoteRef/>
      </w:r>
      <w:r w:rsidRPr="0031663B">
        <w:rPr>
          <w:rFonts w:ascii="Times New Roman" w:hAnsi="Times New Roman" w:cs="Times New Roman"/>
        </w:rPr>
        <w:t xml:space="preserve"> </w:t>
      </w:r>
      <w:r>
        <w:rPr>
          <w:rFonts w:ascii="Times New Roman" w:hAnsi="Times New Roman" w:cs="Times New Roman"/>
        </w:rPr>
        <w:t>Arbitražna komisija je osnovana temeljem deklaracija od 27. srpnja i 3. rujna 1991. godine sa sjedištem u Parizu</w:t>
      </w:r>
      <w:r w:rsidRPr="000F03F4">
        <w:rPr>
          <w:rFonts w:ascii="Times New Roman" w:hAnsi="Times New Roman" w:cs="Times New Roman"/>
        </w:rPr>
        <w:t xml:space="preserve">. Metelko, </w:t>
      </w:r>
      <w:r w:rsidRPr="000F03F4">
        <w:rPr>
          <w:rFonts w:ascii="Times New Roman" w:hAnsi="Times New Roman" w:cs="Times New Roman"/>
          <w:i/>
        </w:rPr>
        <w:t>op.cit</w:t>
      </w:r>
      <w:r w:rsidRPr="000F03F4">
        <w:rPr>
          <w:rFonts w:ascii="Times New Roman" w:hAnsi="Times New Roman" w:cs="Times New Roman"/>
        </w:rPr>
        <w:t>. u bilj. 55, str. 264.</w:t>
      </w:r>
    </w:p>
  </w:footnote>
  <w:footnote w:id="117">
    <w:p w14:paraId="12209E5E" w14:textId="0B995C4A" w:rsidR="00737FF1" w:rsidRPr="0031663B" w:rsidRDefault="00737FF1" w:rsidP="0031663B">
      <w:pPr>
        <w:pStyle w:val="FootnoteText"/>
        <w:jc w:val="both"/>
        <w:rPr>
          <w:rFonts w:ascii="Times New Roman" w:hAnsi="Times New Roman" w:cs="Times New Roman"/>
        </w:rPr>
      </w:pPr>
      <w:r w:rsidRPr="0031663B">
        <w:rPr>
          <w:rStyle w:val="FootnoteReference"/>
          <w:rFonts w:ascii="Times New Roman" w:hAnsi="Times New Roman" w:cs="Times New Roman"/>
        </w:rPr>
        <w:footnoteRef/>
      </w:r>
      <w:r w:rsidRPr="0031663B">
        <w:rPr>
          <w:rFonts w:ascii="Times New Roman" w:hAnsi="Times New Roman" w:cs="Times New Roman"/>
        </w:rPr>
        <w:t xml:space="preserve"> Tekst</w:t>
      </w:r>
      <w:r>
        <w:rPr>
          <w:rFonts w:ascii="Times New Roman" w:hAnsi="Times New Roman" w:cs="Times New Roman"/>
        </w:rPr>
        <w:t xml:space="preserve"> mišljenja Arbitražne komisije v. HR-HDA-1620., 2.1. Sporazumi i deklaracije, k. 33, Konferencija o Jugoslaviji: Mišljenja Badinterove komisije; usp. Degan, </w:t>
      </w:r>
      <w:r w:rsidRPr="0031663B">
        <w:rPr>
          <w:rFonts w:ascii="Times New Roman" w:hAnsi="Times New Roman" w:cs="Times New Roman"/>
          <w:i/>
        </w:rPr>
        <w:t>op. cit.</w:t>
      </w:r>
      <w:r>
        <w:rPr>
          <w:rFonts w:ascii="Times New Roman" w:hAnsi="Times New Roman" w:cs="Times New Roman"/>
        </w:rPr>
        <w:t xml:space="preserve"> u bilj. 7, str. 334 - 379.; usp. Degan, V. Đ., </w:t>
      </w:r>
      <w:r w:rsidRPr="00D06FF5">
        <w:rPr>
          <w:rFonts w:ascii="Times New Roman" w:hAnsi="Times New Roman" w:cs="Times New Roman"/>
          <w:i/>
        </w:rPr>
        <w:t>Nastanak i prestanak postojanja države u međunarodnom pravu (Komentar uz izvješće Badinterove komisije)</w:t>
      </w:r>
      <w:r w:rsidRPr="001914B0">
        <w:rPr>
          <w:rFonts w:ascii="Times New Roman" w:hAnsi="Times New Roman" w:cs="Times New Roman"/>
        </w:rPr>
        <w:t>, Pol</w:t>
      </w:r>
      <w:r>
        <w:rPr>
          <w:rFonts w:ascii="Times New Roman" w:hAnsi="Times New Roman" w:cs="Times New Roman"/>
        </w:rPr>
        <w:t xml:space="preserve">. </w:t>
      </w:r>
      <w:r w:rsidRPr="001914B0">
        <w:rPr>
          <w:rFonts w:ascii="Times New Roman" w:hAnsi="Times New Roman" w:cs="Times New Roman"/>
        </w:rPr>
        <w:t>misao, sv. 3</w:t>
      </w:r>
      <w:r>
        <w:rPr>
          <w:rFonts w:ascii="Times New Roman" w:hAnsi="Times New Roman" w:cs="Times New Roman"/>
        </w:rPr>
        <w:t xml:space="preserve">3, br. 1, 1996., str. 178 - 187.; usp. u Degan, V. Đ., </w:t>
      </w:r>
      <w:r>
        <w:rPr>
          <w:rFonts w:ascii="Times New Roman" w:hAnsi="Times New Roman" w:cs="Times New Roman"/>
          <w:i/>
        </w:rPr>
        <w:t>Međ</w:t>
      </w:r>
      <w:r w:rsidRPr="00D06FF5">
        <w:rPr>
          <w:rFonts w:ascii="Times New Roman" w:hAnsi="Times New Roman" w:cs="Times New Roman"/>
          <w:i/>
        </w:rPr>
        <w:t>unarodno pravo kao osnova rješavanja preostalih sporova na području bivšeg SFRJ</w:t>
      </w:r>
      <w:r w:rsidRPr="001914B0">
        <w:rPr>
          <w:rFonts w:ascii="Times New Roman" w:hAnsi="Times New Roman" w:cs="Times New Roman"/>
        </w:rPr>
        <w:t>, Adrias, br. 12, 2005</w:t>
      </w:r>
      <w:r>
        <w:rPr>
          <w:rFonts w:ascii="Times New Roman" w:hAnsi="Times New Roman" w:cs="Times New Roman"/>
        </w:rPr>
        <w:t>.</w:t>
      </w:r>
      <w:r w:rsidRPr="001914B0">
        <w:rPr>
          <w:rFonts w:ascii="Times New Roman" w:hAnsi="Times New Roman" w:cs="Times New Roman"/>
        </w:rPr>
        <w:t>, str. 40</w:t>
      </w:r>
      <w:r>
        <w:rPr>
          <w:rFonts w:ascii="Times New Roman" w:hAnsi="Times New Roman" w:cs="Times New Roman"/>
        </w:rPr>
        <w:t xml:space="preserve"> - </w:t>
      </w:r>
      <w:r w:rsidRPr="001914B0">
        <w:rPr>
          <w:rFonts w:ascii="Times New Roman" w:hAnsi="Times New Roman" w:cs="Times New Roman"/>
        </w:rPr>
        <w:t>42</w:t>
      </w:r>
      <w:r>
        <w:rPr>
          <w:rFonts w:ascii="Times New Roman" w:hAnsi="Times New Roman" w:cs="Times New Roman"/>
        </w:rPr>
        <w:t xml:space="preserve">.; </w:t>
      </w:r>
      <w:r w:rsidRPr="001914B0">
        <w:rPr>
          <w:rFonts w:ascii="Times New Roman" w:hAnsi="Times New Roman" w:cs="Times New Roman"/>
        </w:rPr>
        <w:t>Vukas</w:t>
      </w:r>
      <w:r>
        <w:rPr>
          <w:rFonts w:ascii="Times New Roman" w:hAnsi="Times New Roman" w:cs="Times New Roman"/>
        </w:rPr>
        <w:t xml:space="preserve">, </w:t>
      </w:r>
      <w:r w:rsidRPr="0031663B">
        <w:rPr>
          <w:rFonts w:ascii="Times New Roman" w:hAnsi="Times New Roman" w:cs="Times New Roman"/>
          <w:i/>
        </w:rPr>
        <w:t>op. cit.</w:t>
      </w:r>
      <w:r>
        <w:rPr>
          <w:rFonts w:ascii="Times New Roman" w:hAnsi="Times New Roman" w:cs="Times New Roman"/>
        </w:rPr>
        <w:t xml:space="preserve"> u </w:t>
      </w:r>
      <w:r w:rsidRPr="001914B0">
        <w:rPr>
          <w:rFonts w:ascii="Times New Roman" w:hAnsi="Times New Roman" w:cs="Times New Roman"/>
        </w:rPr>
        <w:t xml:space="preserve">bilj. </w:t>
      </w:r>
      <w:r>
        <w:rPr>
          <w:rFonts w:ascii="Times New Roman" w:hAnsi="Times New Roman" w:cs="Times New Roman"/>
        </w:rPr>
        <w:t xml:space="preserve">14, </w:t>
      </w:r>
      <w:r w:rsidRPr="001914B0">
        <w:rPr>
          <w:rFonts w:ascii="Times New Roman" w:hAnsi="Times New Roman" w:cs="Times New Roman"/>
        </w:rPr>
        <w:t>str. 25</w:t>
      </w:r>
      <w:r>
        <w:rPr>
          <w:rFonts w:ascii="Times New Roman" w:hAnsi="Times New Roman" w:cs="Times New Roman"/>
        </w:rPr>
        <w:t xml:space="preserve"> - </w:t>
      </w:r>
      <w:r w:rsidRPr="001914B0">
        <w:rPr>
          <w:rFonts w:ascii="Times New Roman" w:hAnsi="Times New Roman" w:cs="Times New Roman"/>
        </w:rPr>
        <w:t>30.</w:t>
      </w:r>
    </w:p>
  </w:footnote>
  <w:footnote w:id="118">
    <w:p w14:paraId="4A73B635" w14:textId="5EB719C7" w:rsidR="00737FF1" w:rsidRPr="001914B0" w:rsidRDefault="00737FF1" w:rsidP="00773E5E">
      <w:pPr>
        <w:pStyle w:val="FootnoteText"/>
        <w:jc w:val="both"/>
        <w:rPr>
          <w:rFonts w:ascii="Times New Roman" w:hAnsi="Times New Roman" w:cs="Times New Roman"/>
        </w:rPr>
      </w:pPr>
      <w:r w:rsidRPr="0031663B">
        <w:rPr>
          <w:rStyle w:val="FootnoteReference"/>
          <w:rFonts w:ascii="Times New Roman" w:hAnsi="Times New Roman" w:cs="Times New Roman"/>
        </w:rPr>
        <w:footnoteRef/>
      </w:r>
      <w:r w:rsidRPr="0031663B">
        <w:rPr>
          <w:rFonts w:ascii="Times New Roman" w:hAnsi="Times New Roman" w:cs="Times New Roman"/>
        </w:rPr>
        <w:t xml:space="preserve"> </w:t>
      </w:r>
      <w:r w:rsidRPr="005713D7">
        <w:rPr>
          <w:rFonts w:ascii="Times New Roman" w:hAnsi="Times New Roman" w:cs="Times New Roman"/>
          <w:lang w:val="en-US"/>
        </w:rPr>
        <w:t xml:space="preserve">Statement on the recognition of Yugoslav republics, </w:t>
      </w:r>
      <w:r w:rsidRPr="005713D7">
        <w:rPr>
          <w:rFonts w:ascii="Times New Roman" w:hAnsi="Times New Roman" w:cs="Times New Roman"/>
          <w:i/>
          <w:lang w:val="en-US"/>
        </w:rPr>
        <w:t>EPC Bulletin</w:t>
      </w:r>
      <w:r w:rsidRPr="005713D7">
        <w:rPr>
          <w:rFonts w:ascii="Times New Roman" w:hAnsi="Times New Roman" w:cs="Times New Roman"/>
          <w:lang w:val="en-US"/>
        </w:rPr>
        <w:t xml:space="preserve">, European University Institute - the lnstitut fur Europaische Politik, Florence - Bonn, vol. 8, </w:t>
      </w:r>
      <w:proofErr w:type="gramStart"/>
      <w:r w:rsidRPr="005713D7">
        <w:rPr>
          <w:rFonts w:ascii="Times New Roman" w:hAnsi="Times New Roman" w:cs="Times New Roman"/>
          <w:lang w:val="en-US"/>
        </w:rPr>
        <w:t>1992.,</w:t>
      </w:r>
      <w:proofErr w:type="gramEnd"/>
      <w:r w:rsidRPr="005713D7">
        <w:rPr>
          <w:rFonts w:ascii="Times New Roman" w:hAnsi="Times New Roman" w:cs="Times New Roman"/>
          <w:lang w:val="en-US"/>
        </w:rPr>
        <w:t xml:space="preserve"> str. 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003"/>
    <w:multiLevelType w:val="hybridMultilevel"/>
    <w:tmpl w:val="DB9A4A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6C65EE2"/>
    <w:multiLevelType w:val="multilevel"/>
    <w:tmpl w:val="337ED272"/>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
    <w:nsid w:val="1A45794F"/>
    <w:multiLevelType w:val="hybridMultilevel"/>
    <w:tmpl w:val="9390799A"/>
    <w:lvl w:ilvl="0" w:tplc="81F89FD2">
      <w:start w:val="1"/>
      <w:numFmt w:val="decimal"/>
      <w:lvlText w:val="%1."/>
      <w:lvlJc w:val="left"/>
      <w:pPr>
        <w:ind w:left="720" w:hanging="360"/>
      </w:pPr>
      <w:rPr>
        <w:rFonts w:asciiTheme="majorHAnsi" w:eastAsiaTheme="majorEastAsia" w:hAnsiTheme="majorHAnsi" w:cstheme="majorBidi" w:hint="default"/>
        <w:b/>
        <w:i w:val="0"/>
        <w:color w:val="auto"/>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BF25AF4"/>
    <w:multiLevelType w:val="multilevel"/>
    <w:tmpl w:val="D2603F46"/>
    <w:lvl w:ilvl="0">
      <w:start w:val="1"/>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9B3016F"/>
    <w:multiLevelType w:val="hybridMultilevel"/>
    <w:tmpl w:val="9AA427B0"/>
    <w:lvl w:ilvl="0" w:tplc="14541CE8">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8A67DC8"/>
    <w:multiLevelType w:val="multilevel"/>
    <w:tmpl w:val="298AF3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38F60727"/>
    <w:multiLevelType w:val="hybridMultilevel"/>
    <w:tmpl w:val="A6B619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BBC4D53"/>
    <w:multiLevelType w:val="hybridMultilevel"/>
    <w:tmpl w:val="95C2A422"/>
    <w:lvl w:ilvl="0" w:tplc="2AAEBF54">
      <w:start w:val="1"/>
      <w:numFmt w:val="decimal"/>
      <w:lvlText w:val="%1."/>
      <w:lvlJc w:val="left"/>
      <w:pPr>
        <w:ind w:left="1080" w:hanging="360"/>
      </w:pPr>
      <w:rPr>
        <w:rFonts w:hint="default"/>
        <w: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43A4359C"/>
    <w:multiLevelType w:val="hybridMultilevel"/>
    <w:tmpl w:val="0A780BD2"/>
    <w:lvl w:ilvl="0" w:tplc="DC1E0AEC">
      <w:start w:val="1"/>
      <w:numFmt w:val="decimal"/>
      <w:lvlText w:val="%1."/>
      <w:lvlJc w:val="left"/>
      <w:pPr>
        <w:ind w:left="720" w:hanging="360"/>
      </w:pPr>
      <w:rPr>
        <w:rFonts w:ascii="Times New Roman" w:hAnsi="Times New Roman" w:cs="Times New Roman" w:hint="default"/>
        <w:b w:val="0"/>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F5D6C43"/>
    <w:multiLevelType w:val="multilevel"/>
    <w:tmpl w:val="185A864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539305AE"/>
    <w:multiLevelType w:val="hybridMultilevel"/>
    <w:tmpl w:val="ACCE0A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6484939"/>
    <w:multiLevelType w:val="multilevel"/>
    <w:tmpl w:val="162AAAD2"/>
    <w:lvl w:ilvl="0">
      <w:start w:val="7"/>
      <w:numFmt w:val="decimal"/>
      <w:lvlText w:val="%1."/>
      <w:lvlJc w:val="left"/>
      <w:pPr>
        <w:ind w:left="720" w:hanging="360"/>
      </w:pPr>
      <w:rPr>
        <w:rFonts w:hint="default"/>
        <w:b/>
        <w:color w:val="auto"/>
        <w:sz w:val="28"/>
        <w:szCs w:val="28"/>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AD43A25"/>
    <w:multiLevelType w:val="multilevel"/>
    <w:tmpl w:val="EEE6A7B2"/>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777923A7"/>
    <w:multiLevelType w:val="hybridMultilevel"/>
    <w:tmpl w:val="DF205954"/>
    <w:lvl w:ilvl="0" w:tplc="3FF639C4">
      <w:start w:val="1"/>
      <w:numFmt w:val="decimal"/>
      <w:lvlText w:val="%1."/>
      <w:lvlJc w:val="left"/>
      <w:pPr>
        <w:ind w:left="720" w:hanging="360"/>
      </w:pPr>
      <w:rPr>
        <w:rFonts w:ascii="Times New Roman" w:hAnsi="Times New Roman" w:cs="Times New Roman" w:hint="default"/>
        <w:b/>
        <w:i w:val="0"/>
        <w:color w:val="auto"/>
        <w:sz w:val="28"/>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1"/>
  </w:num>
  <w:num w:numId="3">
    <w:abstractNumId w:val="8"/>
  </w:num>
  <w:num w:numId="4">
    <w:abstractNumId w:val="0"/>
  </w:num>
  <w:num w:numId="5">
    <w:abstractNumId w:val="6"/>
  </w:num>
  <w:num w:numId="6">
    <w:abstractNumId w:val="1"/>
  </w:num>
  <w:num w:numId="7">
    <w:abstractNumId w:val="5"/>
  </w:num>
  <w:num w:numId="8">
    <w:abstractNumId w:val="4"/>
  </w:num>
  <w:num w:numId="9">
    <w:abstractNumId w:val="9"/>
  </w:num>
  <w:num w:numId="10">
    <w:abstractNumId w:val="10"/>
  </w:num>
  <w:num w:numId="11">
    <w:abstractNumId w:val="7"/>
  </w:num>
  <w:num w:numId="12">
    <w:abstractNumId w:val="2"/>
  </w:num>
  <w:num w:numId="13">
    <w:abstractNumId w:val="13"/>
  </w:num>
  <w:num w:numId="14">
    <w:abstractNumId w:val="1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151"/>
    <w:rsid w:val="00001718"/>
    <w:rsid w:val="000049E4"/>
    <w:rsid w:val="000050BB"/>
    <w:rsid w:val="00006350"/>
    <w:rsid w:val="000067B0"/>
    <w:rsid w:val="00006BD1"/>
    <w:rsid w:val="00006E81"/>
    <w:rsid w:val="00006FFE"/>
    <w:rsid w:val="00007151"/>
    <w:rsid w:val="000122E2"/>
    <w:rsid w:val="0001376F"/>
    <w:rsid w:val="0001451C"/>
    <w:rsid w:val="00014F23"/>
    <w:rsid w:val="00017D96"/>
    <w:rsid w:val="00020DB5"/>
    <w:rsid w:val="00023BC1"/>
    <w:rsid w:val="0002418E"/>
    <w:rsid w:val="0002441D"/>
    <w:rsid w:val="0002582D"/>
    <w:rsid w:val="00025E66"/>
    <w:rsid w:val="00032CFE"/>
    <w:rsid w:val="00037042"/>
    <w:rsid w:val="000410C6"/>
    <w:rsid w:val="0004152E"/>
    <w:rsid w:val="00042942"/>
    <w:rsid w:val="000432D8"/>
    <w:rsid w:val="00044747"/>
    <w:rsid w:val="000448D7"/>
    <w:rsid w:val="00044D5C"/>
    <w:rsid w:val="00044F67"/>
    <w:rsid w:val="0004522D"/>
    <w:rsid w:val="00046747"/>
    <w:rsid w:val="00047585"/>
    <w:rsid w:val="00047D5F"/>
    <w:rsid w:val="00047FB7"/>
    <w:rsid w:val="00051763"/>
    <w:rsid w:val="000540CA"/>
    <w:rsid w:val="0005422C"/>
    <w:rsid w:val="00054F8F"/>
    <w:rsid w:val="0005631B"/>
    <w:rsid w:val="000572C3"/>
    <w:rsid w:val="000610BC"/>
    <w:rsid w:val="0006194D"/>
    <w:rsid w:val="000660A4"/>
    <w:rsid w:val="00067C39"/>
    <w:rsid w:val="00073B9A"/>
    <w:rsid w:val="000767D6"/>
    <w:rsid w:val="00076B1A"/>
    <w:rsid w:val="00077F5C"/>
    <w:rsid w:val="000801CD"/>
    <w:rsid w:val="00080C80"/>
    <w:rsid w:val="0008393E"/>
    <w:rsid w:val="000847AF"/>
    <w:rsid w:val="00086536"/>
    <w:rsid w:val="000874E4"/>
    <w:rsid w:val="000876B1"/>
    <w:rsid w:val="00087C7A"/>
    <w:rsid w:val="00091342"/>
    <w:rsid w:val="00091B55"/>
    <w:rsid w:val="00091EE9"/>
    <w:rsid w:val="00092FD4"/>
    <w:rsid w:val="00094481"/>
    <w:rsid w:val="00094D94"/>
    <w:rsid w:val="00096A8C"/>
    <w:rsid w:val="000A062B"/>
    <w:rsid w:val="000A2110"/>
    <w:rsid w:val="000A2A18"/>
    <w:rsid w:val="000A430C"/>
    <w:rsid w:val="000A6802"/>
    <w:rsid w:val="000B0AD1"/>
    <w:rsid w:val="000B1559"/>
    <w:rsid w:val="000B3F07"/>
    <w:rsid w:val="000B7327"/>
    <w:rsid w:val="000C09D2"/>
    <w:rsid w:val="000C234D"/>
    <w:rsid w:val="000C38F5"/>
    <w:rsid w:val="000C3BFA"/>
    <w:rsid w:val="000C4527"/>
    <w:rsid w:val="000C4838"/>
    <w:rsid w:val="000C53BE"/>
    <w:rsid w:val="000C5D9A"/>
    <w:rsid w:val="000D2B41"/>
    <w:rsid w:val="000D574D"/>
    <w:rsid w:val="000D581C"/>
    <w:rsid w:val="000D5C4C"/>
    <w:rsid w:val="000D6481"/>
    <w:rsid w:val="000E0C03"/>
    <w:rsid w:val="000E441A"/>
    <w:rsid w:val="000E44BF"/>
    <w:rsid w:val="000E7300"/>
    <w:rsid w:val="000F03F4"/>
    <w:rsid w:val="000F1A25"/>
    <w:rsid w:val="000F2D6E"/>
    <w:rsid w:val="000F581E"/>
    <w:rsid w:val="000F58F0"/>
    <w:rsid w:val="00100302"/>
    <w:rsid w:val="0010421F"/>
    <w:rsid w:val="0010433D"/>
    <w:rsid w:val="0010641E"/>
    <w:rsid w:val="00106EC1"/>
    <w:rsid w:val="00110F19"/>
    <w:rsid w:val="00111DF9"/>
    <w:rsid w:val="00113625"/>
    <w:rsid w:val="00120501"/>
    <w:rsid w:val="0012090A"/>
    <w:rsid w:val="0012389B"/>
    <w:rsid w:val="001276D1"/>
    <w:rsid w:val="0013101E"/>
    <w:rsid w:val="00131307"/>
    <w:rsid w:val="0013556B"/>
    <w:rsid w:val="001379B8"/>
    <w:rsid w:val="0014093D"/>
    <w:rsid w:val="00141AA5"/>
    <w:rsid w:val="001420B8"/>
    <w:rsid w:val="001425AB"/>
    <w:rsid w:val="00142E75"/>
    <w:rsid w:val="00144194"/>
    <w:rsid w:val="001453DA"/>
    <w:rsid w:val="001459FB"/>
    <w:rsid w:val="001465AB"/>
    <w:rsid w:val="00150200"/>
    <w:rsid w:val="001506B2"/>
    <w:rsid w:val="00151711"/>
    <w:rsid w:val="001529CD"/>
    <w:rsid w:val="0015372C"/>
    <w:rsid w:val="001540B6"/>
    <w:rsid w:val="0015412A"/>
    <w:rsid w:val="00154426"/>
    <w:rsid w:val="001545C1"/>
    <w:rsid w:val="001559C9"/>
    <w:rsid w:val="0015698C"/>
    <w:rsid w:val="00157619"/>
    <w:rsid w:val="00162C07"/>
    <w:rsid w:val="00164197"/>
    <w:rsid w:val="00166D4A"/>
    <w:rsid w:val="00172CC2"/>
    <w:rsid w:val="00174256"/>
    <w:rsid w:val="00174527"/>
    <w:rsid w:val="00175100"/>
    <w:rsid w:val="00175BE5"/>
    <w:rsid w:val="00176ECF"/>
    <w:rsid w:val="00177F19"/>
    <w:rsid w:val="001800D6"/>
    <w:rsid w:val="00181D93"/>
    <w:rsid w:val="001838C8"/>
    <w:rsid w:val="00185320"/>
    <w:rsid w:val="00186D34"/>
    <w:rsid w:val="00187C92"/>
    <w:rsid w:val="00190342"/>
    <w:rsid w:val="001914B0"/>
    <w:rsid w:val="00192AB2"/>
    <w:rsid w:val="00193D4B"/>
    <w:rsid w:val="00194B43"/>
    <w:rsid w:val="00195282"/>
    <w:rsid w:val="001964C2"/>
    <w:rsid w:val="001971B2"/>
    <w:rsid w:val="00197BE7"/>
    <w:rsid w:val="00197F30"/>
    <w:rsid w:val="001A3D2F"/>
    <w:rsid w:val="001A5466"/>
    <w:rsid w:val="001A594F"/>
    <w:rsid w:val="001B160C"/>
    <w:rsid w:val="001B1825"/>
    <w:rsid w:val="001B20E7"/>
    <w:rsid w:val="001B2692"/>
    <w:rsid w:val="001B7766"/>
    <w:rsid w:val="001B7989"/>
    <w:rsid w:val="001C0692"/>
    <w:rsid w:val="001C1564"/>
    <w:rsid w:val="001C2201"/>
    <w:rsid w:val="001C391E"/>
    <w:rsid w:val="001C4258"/>
    <w:rsid w:val="001C5A3C"/>
    <w:rsid w:val="001C5F4D"/>
    <w:rsid w:val="001D0195"/>
    <w:rsid w:val="001D136C"/>
    <w:rsid w:val="001D2FBB"/>
    <w:rsid w:val="001D3CFC"/>
    <w:rsid w:val="001D3E6B"/>
    <w:rsid w:val="001D4004"/>
    <w:rsid w:val="001E1D9B"/>
    <w:rsid w:val="001E271B"/>
    <w:rsid w:val="001E3254"/>
    <w:rsid w:val="001E4112"/>
    <w:rsid w:val="001E572F"/>
    <w:rsid w:val="001E626E"/>
    <w:rsid w:val="001F107C"/>
    <w:rsid w:val="001F25A1"/>
    <w:rsid w:val="001F539B"/>
    <w:rsid w:val="001F5D82"/>
    <w:rsid w:val="0020329E"/>
    <w:rsid w:val="00205CFF"/>
    <w:rsid w:val="002063E0"/>
    <w:rsid w:val="0020797C"/>
    <w:rsid w:val="00207BB0"/>
    <w:rsid w:val="00210A40"/>
    <w:rsid w:val="00217B46"/>
    <w:rsid w:val="00217BDA"/>
    <w:rsid w:val="0022241D"/>
    <w:rsid w:val="00223DE9"/>
    <w:rsid w:val="00224FB0"/>
    <w:rsid w:val="00225259"/>
    <w:rsid w:val="00234989"/>
    <w:rsid w:val="002403F6"/>
    <w:rsid w:val="00240526"/>
    <w:rsid w:val="00243472"/>
    <w:rsid w:val="00244FBD"/>
    <w:rsid w:val="00245034"/>
    <w:rsid w:val="00245FDB"/>
    <w:rsid w:val="00247FD3"/>
    <w:rsid w:val="00251C68"/>
    <w:rsid w:val="00252EFA"/>
    <w:rsid w:val="002541FF"/>
    <w:rsid w:val="00254A1D"/>
    <w:rsid w:val="00262034"/>
    <w:rsid w:val="00262EB0"/>
    <w:rsid w:val="002638B0"/>
    <w:rsid w:val="00264EBE"/>
    <w:rsid w:val="002655FF"/>
    <w:rsid w:val="00265AA4"/>
    <w:rsid w:val="002670EC"/>
    <w:rsid w:val="00271ABF"/>
    <w:rsid w:val="00272314"/>
    <w:rsid w:val="00273BA3"/>
    <w:rsid w:val="002757C9"/>
    <w:rsid w:val="002809DA"/>
    <w:rsid w:val="00282069"/>
    <w:rsid w:val="002822D9"/>
    <w:rsid w:val="002826A4"/>
    <w:rsid w:val="002826EE"/>
    <w:rsid w:val="002833D8"/>
    <w:rsid w:val="0028474B"/>
    <w:rsid w:val="00284B91"/>
    <w:rsid w:val="0028552B"/>
    <w:rsid w:val="0028596B"/>
    <w:rsid w:val="00286085"/>
    <w:rsid w:val="0028648E"/>
    <w:rsid w:val="00286657"/>
    <w:rsid w:val="00286EF5"/>
    <w:rsid w:val="00292EE6"/>
    <w:rsid w:val="002935CE"/>
    <w:rsid w:val="00294BDB"/>
    <w:rsid w:val="00294FAA"/>
    <w:rsid w:val="002961E7"/>
    <w:rsid w:val="00296301"/>
    <w:rsid w:val="002974B7"/>
    <w:rsid w:val="002A01F4"/>
    <w:rsid w:val="002A3F7E"/>
    <w:rsid w:val="002A5BD8"/>
    <w:rsid w:val="002A6A3E"/>
    <w:rsid w:val="002B1F0E"/>
    <w:rsid w:val="002B3B04"/>
    <w:rsid w:val="002B42CB"/>
    <w:rsid w:val="002B481F"/>
    <w:rsid w:val="002B5992"/>
    <w:rsid w:val="002C207A"/>
    <w:rsid w:val="002C246E"/>
    <w:rsid w:val="002C3B76"/>
    <w:rsid w:val="002C5260"/>
    <w:rsid w:val="002C661B"/>
    <w:rsid w:val="002D1445"/>
    <w:rsid w:val="002D25FC"/>
    <w:rsid w:val="002D276C"/>
    <w:rsid w:val="002D7D39"/>
    <w:rsid w:val="002E00D7"/>
    <w:rsid w:val="002E0848"/>
    <w:rsid w:val="002E3675"/>
    <w:rsid w:val="002E4E99"/>
    <w:rsid w:val="002E5F75"/>
    <w:rsid w:val="002F061E"/>
    <w:rsid w:val="002F0909"/>
    <w:rsid w:val="002F1ACD"/>
    <w:rsid w:val="002F2CC2"/>
    <w:rsid w:val="002F4D81"/>
    <w:rsid w:val="002F5A0C"/>
    <w:rsid w:val="002F61BA"/>
    <w:rsid w:val="003001CD"/>
    <w:rsid w:val="003012EF"/>
    <w:rsid w:val="00303675"/>
    <w:rsid w:val="003059D4"/>
    <w:rsid w:val="003066E0"/>
    <w:rsid w:val="00311231"/>
    <w:rsid w:val="00312221"/>
    <w:rsid w:val="0031336A"/>
    <w:rsid w:val="0031663B"/>
    <w:rsid w:val="00322F9E"/>
    <w:rsid w:val="003241ED"/>
    <w:rsid w:val="003247AB"/>
    <w:rsid w:val="0033167B"/>
    <w:rsid w:val="0033432D"/>
    <w:rsid w:val="00335495"/>
    <w:rsid w:val="003359A2"/>
    <w:rsid w:val="00337E67"/>
    <w:rsid w:val="0034037E"/>
    <w:rsid w:val="003408F3"/>
    <w:rsid w:val="003426B0"/>
    <w:rsid w:val="00342A63"/>
    <w:rsid w:val="00343132"/>
    <w:rsid w:val="00343581"/>
    <w:rsid w:val="00344288"/>
    <w:rsid w:val="00347EAF"/>
    <w:rsid w:val="0035022B"/>
    <w:rsid w:val="0035044F"/>
    <w:rsid w:val="00350C62"/>
    <w:rsid w:val="00351E81"/>
    <w:rsid w:val="003524FB"/>
    <w:rsid w:val="003534BB"/>
    <w:rsid w:val="00353B01"/>
    <w:rsid w:val="00355BF1"/>
    <w:rsid w:val="00356E50"/>
    <w:rsid w:val="0035719A"/>
    <w:rsid w:val="003610C0"/>
    <w:rsid w:val="00362670"/>
    <w:rsid w:val="00363AF8"/>
    <w:rsid w:val="00366260"/>
    <w:rsid w:val="0036655C"/>
    <w:rsid w:val="00371443"/>
    <w:rsid w:val="00372C3E"/>
    <w:rsid w:val="00373C20"/>
    <w:rsid w:val="00374544"/>
    <w:rsid w:val="00376008"/>
    <w:rsid w:val="00376855"/>
    <w:rsid w:val="003813F5"/>
    <w:rsid w:val="00390474"/>
    <w:rsid w:val="00391531"/>
    <w:rsid w:val="003917CC"/>
    <w:rsid w:val="00396AF6"/>
    <w:rsid w:val="00397DB7"/>
    <w:rsid w:val="003A29C6"/>
    <w:rsid w:val="003A2D1B"/>
    <w:rsid w:val="003A3EB0"/>
    <w:rsid w:val="003A5DB9"/>
    <w:rsid w:val="003A62BF"/>
    <w:rsid w:val="003A76FF"/>
    <w:rsid w:val="003A7B7A"/>
    <w:rsid w:val="003B03C0"/>
    <w:rsid w:val="003B344B"/>
    <w:rsid w:val="003B34AF"/>
    <w:rsid w:val="003B4EA4"/>
    <w:rsid w:val="003B771F"/>
    <w:rsid w:val="003B7EE6"/>
    <w:rsid w:val="003C0B04"/>
    <w:rsid w:val="003C2233"/>
    <w:rsid w:val="003C2EBA"/>
    <w:rsid w:val="003C4EE2"/>
    <w:rsid w:val="003D1485"/>
    <w:rsid w:val="003D17DA"/>
    <w:rsid w:val="003D4746"/>
    <w:rsid w:val="003D5815"/>
    <w:rsid w:val="003D5BAE"/>
    <w:rsid w:val="003E036A"/>
    <w:rsid w:val="003E140D"/>
    <w:rsid w:val="003E283C"/>
    <w:rsid w:val="003E467D"/>
    <w:rsid w:val="003E7C36"/>
    <w:rsid w:val="003F1316"/>
    <w:rsid w:val="003F1ADE"/>
    <w:rsid w:val="003F2D72"/>
    <w:rsid w:val="003F4151"/>
    <w:rsid w:val="003F459A"/>
    <w:rsid w:val="003F61AE"/>
    <w:rsid w:val="00400ECE"/>
    <w:rsid w:val="00401E58"/>
    <w:rsid w:val="0040617B"/>
    <w:rsid w:val="00406ADB"/>
    <w:rsid w:val="00411D00"/>
    <w:rsid w:val="00414228"/>
    <w:rsid w:val="004161B2"/>
    <w:rsid w:val="00417278"/>
    <w:rsid w:val="00417363"/>
    <w:rsid w:val="004175CF"/>
    <w:rsid w:val="00417C62"/>
    <w:rsid w:val="00421EB6"/>
    <w:rsid w:val="00425215"/>
    <w:rsid w:val="00426A60"/>
    <w:rsid w:val="004271E7"/>
    <w:rsid w:val="00427560"/>
    <w:rsid w:val="004306ED"/>
    <w:rsid w:val="00430BF3"/>
    <w:rsid w:val="00434105"/>
    <w:rsid w:val="004352E9"/>
    <w:rsid w:val="004356C5"/>
    <w:rsid w:val="00435C85"/>
    <w:rsid w:val="00442138"/>
    <w:rsid w:val="00445AFC"/>
    <w:rsid w:val="00445CAB"/>
    <w:rsid w:val="00445D12"/>
    <w:rsid w:val="00447605"/>
    <w:rsid w:val="00447BC3"/>
    <w:rsid w:val="00450218"/>
    <w:rsid w:val="0045124F"/>
    <w:rsid w:val="0045129B"/>
    <w:rsid w:val="00451A71"/>
    <w:rsid w:val="00456B48"/>
    <w:rsid w:val="00456D42"/>
    <w:rsid w:val="00457723"/>
    <w:rsid w:val="00460324"/>
    <w:rsid w:val="0046085E"/>
    <w:rsid w:val="00461787"/>
    <w:rsid w:val="0046298B"/>
    <w:rsid w:val="0046379A"/>
    <w:rsid w:val="00466F3D"/>
    <w:rsid w:val="004726F4"/>
    <w:rsid w:val="00472733"/>
    <w:rsid w:val="004735AF"/>
    <w:rsid w:val="00475746"/>
    <w:rsid w:val="00475ED0"/>
    <w:rsid w:val="00477396"/>
    <w:rsid w:val="004818A2"/>
    <w:rsid w:val="00481CFA"/>
    <w:rsid w:val="004834D5"/>
    <w:rsid w:val="00484FA1"/>
    <w:rsid w:val="00485EC3"/>
    <w:rsid w:val="0048705A"/>
    <w:rsid w:val="004878F7"/>
    <w:rsid w:val="00487F9D"/>
    <w:rsid w:val="00490325"/>
    <w:rsid w:val="00492428"/>
    <w:rsid w:val="00496D6E"/>
    <w:rsid w:val="00497CF8"/>
    <w:rsid w:val="004A0DC9"/>
    <w:rsid w:val="004A3688"/>
    <w:rsid w:val="004A67AE"/>
    <w:rsid w:val="004B0B2B"/>
    <w:rsid w:val="004B104C"/>
    <w:rsid w:val="004B2E0B"/>
    <w:rsid w:val="004B3531"/>
    <w:rsid w:val="004B3F0D"/>
    <w:rsid w:val="004B410A"/>
    <w:rsid w:val="004B456E"/>
    <w:rsid w:val="004B5699"/>
    <w:rsid w:val="004B5B80"/>
    <w:rsid w:val="004C1437"/>
    <w:rsid w:val="004C24F9"/>
    <w:rsid w:val="004C2D63"/>
    <w:rsid w:val="004C380E"/>
    <w:rsid w:val="004C63F8"/>
    <w:rsid w:val="004D304B"/>
    <w:rsid w:val="004D47FD"/>
    <w:rsid w:val="004D5DA5"/>
    <w:rsid w:val="004D7D17"/>
    <w:rsid w:val="004E0A94"/>
    <w:rsid w:val="004E2B81"/>
    <w:rsid w:val="004E3099"/>
    <w:rsid w:val="004E6739"/>
    <w:rsid w:val="004E7371"/>
    <w:rsid w:val="004E7A45"/>
    <w:rsid w:val="004E7E02"/>
    <w:rsid w:val="004F04C6"/>
    <w:rsid w:val="004F15EC"/>
    <w:rsid w:val="004F2441"/>
    <w:rsid w:val="004F3DFF"/>
    <w:rsid w:val="004F7C10"/>
    <w:rsid w:val="0050094F"/>
    <w:rsid w:val="00501000"/>
    <w:rsid w:val="00501E2A"/>
    <w:rsid w:val="00502747"/>
    <w:rsid w:val="0050328B"/>
    <w:rsid w:val="00503BD9"/>
    <w:rsid w:val="00503F9D"/>
    <w:rsid w:val="005069CB"/>
    <w:rsid w:val="0051289D"/>
    <w:rsid w:val="00514B5B"/>
    <w:rsid w:val="00521C93"/>
    <w:rsid w:val="0052366F"/>
    <w:rsid w:val="0052654D"/>
    <w:rsid w:val="00527473"/>
    <w:rsid w:val="00527E15"/>
    <w:rsid w:val="0053216A"/>
    <w:rsid w:val="00535E96"/>
    <w:rsid w:val="0053662C"/>
    <w:rsid w:val="00537D9A"/>
    <w:rsid w:val="00540646"/>
    <w:rsid w:val="00542545"/>
    <w:rsid w:val="00542DA9"/>
    <w:rsid w:val="00543E59"/>
    <w:rsid w:val="00543F01"/>
    <w:rsid w:val="005449B2"/>
    <w:rsid w:val="005457FA"/>
    <w:rsid w:val="00550468"/>
    <w:rsid w:val="00551279"/>
    <w:rsid w:val="005513E0"/>
    <w:rsid w:val="0055296A"/>
    <w:rsid w:val="00552E8C"/>
    <w:rsid w:val="005556E0"/>
    <w:rsid w:val="00555946"/>
    <w:rsid w:val="005579AC"/>
    <w:rsid w:val="00560FB6"/>
    <w:rsid w:val="00560FF9"/>
    <w:rsid w:val="00561105"/>
    <w:rsid w:val="00561E6A"/>
    <w:rsid w:val="00562155"/>
    <w:rsid w:val="00562D7C"/>
    <w:rsid w:val="00564FE1"/>
    <w:rsid w:val="00565B97"/>
    <w:rsid w:val="00566CFD"/>
    <w:rsid w:val="005713D7"/>
    <w:rsid w:val="00572651"/>
    <w:rsid w:val="00574F0A"/>
    <w:rsid w:val="0057531F"/>
    <w:rsid w:val="005760E4"/>
    <w:rsid w:val="00580601"/>
    <w:rsid w:val="00580E73"/>
    <w:rsid w:val="00581474"/>
    <w:rsid w:val="0058162C"/>
    <w:rsid w:val="00582981"/>
    <w:rsid w:val="00583D65"/>
    <w:rsid w:val="00586FB2"/>
    <w:rsid w:val="005916A4"/>
    <w:rsid w:val="00594575"/>
    <w:rsid w:val="005A04CD"/>
    <w:rsid w:val="005A2AE1"/>
    <w:rsid w:val="005A3407"/>
    <w:rsid w:val="005A764B"/>
    <w:rsid w:val="005A7F74"/>
    <w:rsid w:val="005B13FF"/>
    <w:rsid w:val="005B2D8A"/>
    <w:rsid w:val="005B31CF"/>
    <w:rsid w:val="005B4215"/>
    <w:rsid w:val="005B431A"/>
    <w:rsid w:val="005B519B"/>
    <w:rsid w:val="005B69E6"/>
    <w:rsid w:val="005B6C4B"/>
    <w:rsid w:val="005C1018"/>
    <w:rsid w:val="005C1B40"/>
    <w:rsid w:val="005C2114"/>
    <w:rsid w:val="005C4B22"/>
    <w:rsid w:val="005C633C"/>
    <w:rsid w:val="005C72F1"/>
    <w:rsid w:val="005D075A"/>
    <w:rsid w:val="005D0F79"/>
    <w:rsid w:val="005D2C40"/>
    <w:rsid w:val="005D3262"/>
    <w:rsid w:val="005D70C6"/>
    <w:rsid w:val="005D7B9B"/>
    <w:rsid w:val="005E24D0"/>
    <w:rsid w:val="005E28B4"/>
    <w:rsid w:val="005F1D1B"/>
    <w:rsid w:val="005F1FAE"/>
    <w:rsid w:val="005F73F9"/>
    <w:rsid w:val="005F7A8A"/>
    <w:rsid w:val="006045F5"/>
    <w:rsid w:val="00604B7A"/>
    <w:rsid w:val="0060601E"/>
    <w:rsid w:val="0060718D"/>
    <w:rsid w:val="006076D0"/>
    <w:rsid w:val="00607857"/>
    <w:rsid w:val="00610995"/>
    <w:rsid w:val="00610B1B"/>
    <w:rsid w:val="0061147D"/>
    <w:rsid w:val="00611F9F"/>
    <w:rsid w:val="006139C8"/>
    <w:rsid w:val="0061567B"/>
    <w:rsid w:val="006200FF"/>
    <w:rsid w:val="00621AD6"/>
    <w:rsid w:val="0062271D"/>
    <w:rsid w:val="006227D4"/>
    <w:rsid w:val="00622AE8"/>
    <w:rsid w:val="006241FB"/>
    <w:rsid w:val="00624862"/>
    <w:rsid w:val="00624E13"/>
    <w:rsid w:val="0062640A"/>
    <w:rsid w:val="00630D10"/>
    <w:rsid w:val="00634ED5"/>
    <w:rsid w:val="006401CC"/>
    <w:rsid w:val="00641F5B"/>
    <w:rsid w:val="006432D8"/>
    <w:rsid w:val="006442EB"/>
    <w:rsid w:val="00645543"/>
    <w:rsid w:val="00646023"/>
    <w:rsid w:val="00646993"/>
    <w:rsid w:val="00647187"/>
    <w:rsid w:val="00650329"/>
    <w:rsid w:val="00650FF8"/>
    <w:rsid w:val="00651E9E"/>
    <w:rsid w:val="00652178"/>
    <w:rsid w:val="006521F0"/>
    <w:rsid w:val="006550B4"/>
    <w:rsid w:val="00655DC3"/>
    <w:rsid w:val="00657BCE"/>
    <w:rsid w:val="00657FCA"/>
    <w:rsid w:val="0066062F"/>
    <w:rsid w:val="0066079B"/>
    <w:rsid w:val="00663C07"/>
    <w:rsid w:val="0066470D"/>
    <w:rsid w:val="00664B30"/>
    <w:rsid w:val="00665C6D"/>
    <w:rsid w:val="006669E5"/>
    <w:rsid w:val="00667170"/>
    <w:rsid w:val="006729F5"/>
    <w:rsid w:val="00672D14"/>
    <w:rsid w:val="00675978"/>
    <w:rsid w:val="00675E1F"/>
    <w:rsid w:val="00676275"/>
    <w:rsid w:val="006838E5"/>
    <w:rsid w:val="00683A00"/>
    <w:rsid w:val="00684DDC"/>
    <w:rsid w:val="006863D1"/>
    <w:rsid w:val="00686E23"/>
    <w:rsid w:val="0069060F"/>
    <w:rsid w:val="0069242E"/>
    <w:rsid w:val="0069578A"/>
    <w:rsid w:val="00696578"/>
    <w:rsid w:val="00696F57"/>
    <w:rsid w:val="006A0C79"/>
    <w:rsid w:val="006A2BA1"/>
    <w:rsid w:val="006A6EF2"/>
    <w:rsid w:val="006B541E"/>
    <w:rsid w:val="006B5836"/>
    <w:rsid w:val="006B6E98"/>
    <w:rsid w:val="006C31C7"/>
    <w:rsid w:val="006C3B56"/>
    <w:rsid w:val="006C488A"/>
    <w:rsid w:val="006C4993"/>
    <w:rsid w:val="006C6AC6"/>
    <w:rsid w:val="006C6E33"/>
    <w:rsid w:val="006D5D18"/>
    <w:rsid w:val="006D6EC7"/>
    <w:rsid w:val="006D797F"/>
    <w:rsid w:val="006D7D81"/>
    <w:rsid w:val="006E0AD4"/>
    <w:rsid w:val="006E192D"/>
    <w:rsid w:val="006E3D82"/>
    <w:rsid w:val="006E4137"/>
    <w:rsid w:val="006E4309"/>
    <w:rsid w:val="006E51C9"/>
    <w:rsid w:val="006E6CAD"/>
    <w:rsid w:val="006F0FF2"/>
    <w:rsid w:val="006F10D9"/>
    <w:rsid w:val="006F142D"/>
    <w:rsid w:val="006F2590"/>
    <w:rsid w:val="006F31B7"/>
    <w:rsid w:val="006F4025"/>
    <w:rsid w:val="006F4CE9"/>
    <w:rsid w:val="006F50EF"/>
    <w:rsid w:val="006F6A3B"/>
    <w:rsid w:val="006F7FE7"/>
    <w:rsid w:val="00701240"/>
    <w:rsid w:val="00702651"/>
    <w:rsid w:val="00703933"/>
    <w:rsid w:val="00703AA9"/>
    <w:rsid w:val="00705E89"/>
    <w:rsid w:val="00705F29"/>
    <w:rsid w:val="00707A1B"/>
    <w:rsid w:val="00710FF7"/>
    <w:rsid w:val="00711C72"/>
    <w:rsid w:val="007121BF"/>
    <w:rsid w:val="00712BAF"/>
    <w:rsid w:val="00714488"/>
    <w:rsid w:val="007205C5"/>
    <w:rsid w:val="00720AFC"/>
    <w:rsid w:val="00721A69"/>
    <w:rsid w:val="0072600C"/>
    <w:rsid w:val="00730FB5"/>
    <w:rsid w:val="00731A01"/>
    <w:rsid w:val="007323FF"/>
    <w:rsid w:val="00735039"/>
    <w:rsid w:val="007365F6"/>
    <w:rsid w:val="00737FF1"/>
    <w:rsid w:val="007402CA"/>
    <w:rsid w:val="007414DF"/>
    <w:rsid w:val="00742A1B"/>
    <w:rsid w:val="00744D47"/>
    <w:rsid w:val="00746C38"/>
    <w:rsid w:val="00756777"/>
    <w:rsid w:val="0076206A"/>
    <w:rsid w:val="00763258"/>
    <w:rsid w:val="00765E84"/>
    <w:rsid w:val="007662C3"/>
    <w:rsid w:val="00766714"/>
    <w:rsid w:val="00770357"/>
    <w:rsid w:val="00770D0F"/>
    <w:rsid w:val="00773E20"/>
    <w:rsid w:val="00773E5E"/>
    <w:rsid w:val="007749FB"/>
    <w:rsid w:val="00774C5F"/>
    <w:rsid w:val="0078255E"/>
    <w:rsid w:val="0078288F"/>
    <w:rsid w:val="00784212"/>
    <w:rsid w:val="0078708A"/>
    <w:rsid w:val="00787917"/>
    <w:rsid w:val="00787C69"/>
    <w:rsid w:val="00795013"/>
    <w:rsid w:val="007A180C"/>
    <w:rsid w:val="007A1EAF"/>
    <w:rsid w:val="007A20E7"/>
    <w:rsid w:val="007A2745"/>
    <w:rsid w:val="007A74F9"/>
    <w:rsid w:val="007A7747"/>
    <w:rsid w:val="007B09A1"/>
    <w:rsid w:val="007B2D18"/>
    <w:rsid w:val="007B3C43"/>
    <w:rsid w:val="007B60F4"/>
    <w:rsid w:val="007B7EDA"/>
    <w:rsid w:val="007C170F"/>
    <w:rsid w:val="007C35D7"/>
    <w:rsid w:val="007C3929"/>
    <w:rsid w:val="007C6D62"/>
    <w:rsid w:val="007D0689"/>
    <w:rsid w:val="007D21D0"/>
    <w:rsid w:val="007D2E47"/>
    <w:rsid w:val="007D3A24"/>
    <w:rsid w:val="007D40E5"/>
    <w:rsid w:val="007D4442"/>
    <w:rsid w:val="007D46E5"/>
    <w:rsid w:val="007D4DEF"/>
    <w:rsid w:val="007E10C6"/>
    <w:rsid w:val="007E462B"/>
    <w:rsid w:val="007E5EEE"/>
    <w:rsid w:val="007E610B"/>
    <w:rsid w:val="007E68EF"/>
    <w:rsid w:val="007E7857"/>
    <w:rsid w:val="007F009F"/>
    <w:rsid w:val="007F1C72"/>
    <w:rsid w:val="007F332A"/>
    <w:rsid w:val="007F5673"/>
    <w:rsid w:val="007F62CD"/>
    <w:rsid w:val="007F7D21"/>
    <w:rsid w:val="008013A4"/>
    <w:rsid w:val="00801E1E"/>
    <w:rsid w:val="0080236C"/>
    <w:rsid w:val="00804562"/>
    <w:rsid w:val="008054A8"/>
    <w:rsid w:val="00806288"/>
    <w:rsid w:val="00810BB8"/>
    <w:rsid w:val="00810FE2"/>
    <w:rsid w:val="00811A82"/>
    <w:rsid w:val="008166D1"/>
    <w:rsid w:val="00820080"/>
    <w:rsid w:val="00820891"/>
    <w:rsid w:val="00822607"/>
    <w:rsid w:val="0082278B"/>
    <w:rsid w:val="0082328F"/>
    <w:rsid w:val="00823CB1"/>
    <w:rsid w:val="00826B79"/>
    <w:rsid w:val="00827348"/>
    <w:rsid w:val="00835433"/>
    <w:rsid w:val="008368FB"/>
    <w:rsid w:val="00837A35"/>
    <w:rsid w:val="008404F2"/>
    <w:rsid w:val="008406AF"/>
    <w:rsid w:val="00841BB4"/>
    <w:rsid w:val="0084271A"/>
    <w:rsid w:val="00842BCB"/>
    <w:rsid w:val="008439AA"/>
    <w:rsid w:val="00843DFD"/>
    <w:rsid w:val="008454B3"/>
    <w:rsid w:val="00845F87"/>
    <w:rsid w:val="00850416"/>
    <w:rsid w:val="00851B4D"/>
    <w:rsid w:val="00852F7B"/>
    <w:rsid w:val="0085333E"/>
    <w:rsid w:val="0085617D"/>
    <w:rsid w:val="00856818"/>
    <w:rsid w:val="008571C3"/>
    <w:rsid w:val="00863457"/>
    <w:rsid w:val="00863820"/>
    <w:rsid w:val="00865B78"/>
    <w:rsid w:val="00866538"/>
    <w:rsid w:val="008672FD"/>
    <w:rsid w:val="00871ED7"/>
    <w:rsid w:val="00873AF7"/>
    <w:rsid w:val="00877812"/>
    <w:rsid w:val="00880EFB"/>
    <w:rsid w:val="00883692"/>
    <w:rsid w:val="00883E33"/>
    <w:rsid w:val="00885371"/>
    <w:rsid w:val="0089128B"/>
    <w:rsid w:val="00895A42"/>
    <w:rsid w:val="0089631A"/>
    <w:rsid w:val="00897856"/>
    <w:rsid w:val="008A14EC"/>
    <w:rsid w:val="008A1595"/>
    <w:rsid w:val="008A1B39"/>
    <w:rsid w:val="008A6E9A"/>
    <w:rsid w:val="008B03C6"/>
    <w:rsid w:val="008B078E"/>
    <w:rsid w:val="008B0B47"/>
    <w:rsid w:val="008B0DBD"/>
    <w:rsid w:val="008B1E0A"/>
    <w:rsid w:val="008B20E3"/>
    <w:rsid w:val="008B2CCA"/>
    <w:rsid w:val="008B718F"/>
    <w:rsid w:val="008C01C4"/>
    <w:rsid w:val="008C0565"/>
    <w:rsid w:val="008C14AF"/>
    <w:rsid w:val="008C4A0F"/>
    <w:rsid w:val="008C6DB2"/>
    <w:rsid w:val="008C729C"/>
    <w:rsid w:val="008D0237"/>
    <w:rsid w:val="008D2870"/>
    <w:rsid w:val="008D4B4A"/>
    <w:rsid w:val="008D4BC2"/>
    <w:rsid w:val="008D5B30"/>
    <w:rsid w:val="008D67F8"/>
    <w:rsid w:val="008D68ED"/>
    <w:rsid w:val="008D79EF"/>
    <w:rsid w:val="008D7CE8"/>
    <w:rsid w:val="008E0392"/>
    <w:rsid w:val="008E324A"/>
    <w:rsid w:val="008E4347"/>
    <w:rsid w:val="008E4F39"/>
    <w:rsid w:val="008E697D"/>
    <w:rsid w:val="008F31FC"/>
    <w:rsid w:val="008F31FD"/>
    <w:rsid w:val="008F38D7"/>
    <w:rsid w:val="008F5999"/>
    <w:rsid w:val="008F7D7E"/>
    <w:rsid w:val="00900667"/>
    <w:rsid w:val="00903A61"/>
    <w:rsid w:val="0090467C"/>
    <w:rsid w:val="00904926"/>
    <w:rsid w:val="00905353"/>
    <w:rsid w:val="00906B0A"/>
    <w:rsid w:val="00906D7C"/>
    <w:rsid w:val="00911819"/>
    <w:rsid w:val="0091284A"/>
    <w:rsid w:val="009128E7"/>
    <w:rsid w:val="00912B51"/>
    <w:rsid w:val="0091414D"/>
    <w:rsid w:val="0091447B"/>
    <w:rsid w:val="00915714"/>
    <w:rsid w:val="009157C1"/>
    <w:rsid w:val="00916AC1"/>
    <w:rsid w:val="0092435D"/>
    <w:rsid w:val="00924A00"/>
    <w:rsid w:val="009257C1"/>
    <w:rsid w:val="00925940"/>
    <w:rsid w:val="00926AC0"/>
    <w:rsid w:val="00926E2C"/>
    <w:rsid w:val="00927D23"/>
    <w:rsid w:val="00930919"/>
    <w:rsid w:val="00936A94"/>
    <w:rsid w:val="00936AE7"/>
    <w:rsid w:val="00941D44"/>
    <w:rsid w:val="00942823"/>
    <w:rsid w:val="009429FA"/>
    <w:rsid w:val="00942A1C"/>
    <w:rsid w:val="009452D5"/>
    <w:rsid w:val="00945E82"/>
    <w:rsid w:val="009534B5"/>
    <w:rsid w:val="0095543A"/>
    <w:rsid w:val="009556D0"/>
    <w:rsid w:val="00956C2E"/>
    <w:rsid w:val="00957B62"/>
    <w:rsid w:val="00960261"/>
    <w:rsid w:val="0096089E"/>
    <w:rsid w:val="00960AF9"/>
    <w:rsid w:val="00965A29"/>
    <w:rsid w:val="009660A8"/>
    <w:rsid w:val="00967281"/>
    <w:rsid w:val="009702F1"/>
    <w:rsid w:val="00970791"/>
    <w:rsid w:val="009718D5"/>
    <w:rsid w:val="00971A31"/>
    <w:rsid w:val="00973A1D"/>
    <w:rsid w:val="0097551B"/>
    <w:rsid w:val="00975855"/>
    <w:rsid w:val="00976FE8"/>
    <w:rsid w:val="00977662"/>
    <w:rsid w:val="00977DE8"/>
    <w:rsid w:val="0098042F"/>
    <w:rsid w:val="00980B7D"/>
    <w:rsid w:val="0098109C"/>
    <w:rsid w:val="009810FD"/>
    <w:rsid w:val="009819BA"/>
    <w:rsid w:val="009822EF"/>
    <w:rsid w:val="00983887"/>
    <w:rsid w:val="009841BA"/>
    <w:rsid w:val="00985FE1"/>
    <w:rsid w:val="00986177"/>
    <w:rsid w:val="0098679A"/>
    <w:rsid w:val="009875BE"/>
    <w:rsid w:val="00992013"/>
    <w:rsid w:val="009925B8"/>
    <w:rsid w:val="00992D6D"/>
    <w:rsid w:val="009931CC"/>
    <w:rsid w:val="009938D2"/>
    <w:rsid w:val="009A0397"/>
    <w:rsid w:val="009A075E"/>
    <w:rsid w:val="009A0AF2"/>
    <w:rsid w:val="009A1A0D"/>
    <w:rsid w:val="009A1CC3"/>
    <w:rsid w:val="009A52A6"/>
    <w:rsid w:val="009A7D7F"/>
    <w:rsid w:val="009B0E10"/>
    <w:rsid w:val="009B138D"/>
    <w:rsid w:val="009B1F97"/>
    <w:rsid w:val="009B43D2"/>
    <w:rsid w:val="009C0323"/>
    <w:rsid w:val="009C07A7"/>
    <w:rsid w:val="009C7A0F"/>
    <w:rsid w:val="009D0B9D"/>
    <w:rsid w:val="009D1618"/>
    <w:rsid w:val="009D4AEF"/>
    <w:rsid w:val="009D59DA"/>
    <w:rsid w:val="009E18F2"/>
    <w:rsid w:val="009E288C"/>
    <w:rsid w:val="009E3B60"/>
    <w:rsid w:val="009E5988"/>
    <w:rsid w:val="009E5DF9"/>
    <w:rsid w:val="009E69C1"/>
    <w:rsid w:val="009E703F"/>
    <w:rsid w:val="009F2C9F"/>
    <w:rsid w:val="009F2F7C"/>
    <w:rsid w:val="009F3A56"/>
    <w:rsid w:val="009F5130"/>
    <w:rsid w:val="009F6764"/>
    <w:rsid w:val="009F7235"/>
    <w:rsid w:val="00A00063"/>
    <w:rsid w:val="00A0120E"/>
    <w:rsid w:val="00A03AFD"/>
    <w:rsid w:val="00A03CBA"/>
    <w:rsid w:val="00A108F0"/>
    <w:rsid w:val="00A12028"/>
    <w:rsid w:val="00A12086"/>
    <w:rsid w:val="00A13E7C"/>
    <w:rsid w:val="00A178EA"/>
    <w:rsid w:val="00A17E36"/>
    <w:rsid w:val="00A23CC8"/>
    <w:rsid w:val="00A23FB6"/>
    <w:rsid w:val="00A24785"/>
    <w:rsid w:val="00A25306"/>
    <w:rsid w:val="00A25CBC"/>
    <w:rsid w:val="00A268DC"/>
    <w:rsid w:val="00A30200"/>
    <w:rsid w:val="00A32EAC"/>
    <w:rsid w:val="00A33205"/>
    <w:rsid w:val="00A3538B"/>
    <w:rsid w:val="00A36D15"/>
    <w:rsid w:val="00A3715E"/>
    <w:rsid w:val="00A40753"/>
    <w:rsid w:val="00A43766"/>
    <w:rsid w:val="00A43F87"/>
    <w:rsid w:val="00A4447A"/>
    <w:rsid w:val="00A45511"/>
    <w:rsid w:val="00A46227"/>
    <w:rsid w:val="00A46BF9"/>
    <w:rsid w:val="00A47315"/>
    <w:rsid w:val="00A47BA6"/>
    <w:rsid w:val="00A47FD9"/>
    <w:rsid w:val="00A50749"/>
    <w:rsid w:val="00A5149A"/>
    <w:rsid w:val="00A51C43"/>
    <w:rsid w:val="00A525C8"/>
    <w:rsid w:val="00A546A7"/>
    <w:rsid w:val="00A57817"/>
    <w:rsid w:val="00A57958"/>
    <w:rsid w:val="00A6247C"/>
    <w:rsid w:val="00A66818"/>
    <w:rsid w:val="00A66F5E"/>
    <w:rsid w:val="00A71C37"/>
    <w:rsid w:val="00A756EF"/>
    <w:rsid w:val="00A778C7"/>
    <w:rsid w:val="00A77F19"/>
    <w:rsid w:val="00A83F4E"/>
    <w:rsid w:val="00A85546"/>
    <w:rsid w:val="00A8659C"/>
    <w:rsid w:val="00A86DDA"/>
    <w:rsid w:val="00A90B7E"/>
    <w:rsid w:val="00A90C7D"/>
    <w:rsid w:val="00A92866"/>
    <w:rsid w:val="00A9394D"/>
    <w:rsid w:val="00A93A53"/>
    <w:rsid w:val="00A9404E"/>
    <w:rsid w:val="00A952BA"/>
    <w:rsid w:val="00A952C9"/>
    <w:rsid w:val="00A95F26"/>
    <w:rsid w:val="00A969BF"/>
    <w:rsid w:val="00A971AC"/>
    <w:rsid w:val="00A976A4"/>
    <w:rsid w:val="00AA2CD6"/>
    <w:rsid w:val="00AA4113"/>
    <w:rsid w:val="00AA4772"/>
    <w:rsid w:val="00AA5CB8"/>
    <w:rsid w:val="00AA641B"/>
    <w:rsid w:val="00AA706B"/>
    <w:rsid w:val="00AA756D"/>
    <w:rsid w:val="00AB053F"/>
    <w:rsid w:val="00AB0671"/>
    <w:rsid w:val="00AB282A"/>
    <w:rsid w:val="00AB4AE3"/>
    <w:rsid w:val="00AB5073"/>
    <w:rsid w:val="00AB5D1E"/>
    <w:rsid w:val="00AB663A"/>
    <w:rsid w:val="00AB6B44"/>
    <w:rsid w:val="00AC1A98"/>
    <w:rsid w:val="00AC4557"/>
    <w:rsid w:val="00AC4E62"/>
    <w:rsid w:val="00AC554E"/>
    <w:rsid w:val="00AC5ADD"/>
    <w:rsid w:val="00AC62D2"/>
    <w:rsid w:val="00AD0D22"/>
    <w:rsid w:val="00AD1608"/>
    <w:rsid w:val="00AD4BC1"/>
    <w:rsid w:val="00AD53D4"/>
    <w:rsid w:val="00AD5529"/>
    <w:rsid w:val="00AD7A07"/>
    <w:rsid w:val="00AE11B4"/>
    <w:rsid w:val="00AE37A5"/>
    <w:rsid w:val="00AE4D79"/>
    <w:rsid w:val="00AE53DA"/>
    <w:rsid w:val="00AE63FA"/>
    <w:rsid w:val="00AE6AA5"/>
    <w:rsid w:val="00AE731B"/>
    <w:rsid w:val="00AE7ED3"/>
    <w:rsid w:val="00AF0A6E"/>
    <w:rsid w:val="00AF1483"/>
    <w:rsid w:val="00AF3794"/>
    <w:rsid w:val="00AF38AB"/>
    <w:rsid w:val="00AF3F6E"/>
    <w:rsid w:val="00AF4AB7"/>
    <w:rsid w:val="00AF6860"/>
    <w:rsid w:val="00B03AE7"/>
    <w:rsid w:val="00B044D0"/>
    <w:rsid w:val="00B05022"/>
    <w:rsid w:val="00B061DF"/>
    <w:rsid w:val="00B07063"/>
    <w:rsid w:val="00B10492"/>
    <w:rsid w:val="00B10A9B"/>
    <w:rsid w:val="00B10E83"/>
    <w:rsid w:val="00B212A2"/>
    <w:rsid w:val="00B22D53"/>
    <w:rsid w:val="00B23697"/>
    <w:rsid w:val="00B252EE"/>
    <w:rsid w:val="00B26F01"/>
    <w:rsid w:val="00B279FC"/>
    <w:rsid w:val="00B3228E"/>
    <w:rsid w:val="00B32DC3"/>
    <w:rsid w:val="00B338EB"/>
    <w:rsid w:val="00B34E54"/>
    <w:rsid w:val="00B37D83"/>
    <w:rsid w:val="00B40F4B"/>
    <w:rsid w:val="00B414DB"/>
    <w:rsid w:val="00B436D1"/>
    <w:rsid w:val="00B4735A"/>
    <w:rsid w:val="00B511B2"/>
    <w:rsid w:val="00B5235C"/>
    <w:rsid w:val="00B53053"/>
    <w:rsid w:val="00B53A95"/>
    <w:rsid w:val="00B53B76"/>
    <w:rsid w:val="00B557AF"/>
    <w:rsid w:val="00B569B1"/>
    <w:rsid w:val="00B56EB9"/>
    <w:rsid w:val="00B63008"/>
    <w:rsid w:val="00B65FF1"/>
    <w:rsid w:val="00B70671"/>
    <w:rsid w:val="00B70869"/>
    <w:rsid w:val="00B710A2"/>
    <w:rsid w:val="00B7204F"/>
    <w:rsid w:val="00B72AAD"/>
    <w:rsid w:val="00B7338B"/>
    <w:rsid w:val="00B74597"/>
    <w:rsid w:val="00B74888"/>
    <w:rsid w:val="00B8124B"/>
    <w:rsid w:val="00B8126F"/>
    <w:rsid w:val="00B82B50"/>
    <w:rsid w:val="00B83284"/>
    <w:rsid w:val="00B843F2"/>
    <w:rsid w:val="00B860DE"/>
    <w:rsid w:val="00B8677D"/>
    <w:rsid w:val="00B8694C"/>
    <w:rsid w:val="00B87E2A"/>
    <w:rsid w:val="00B94780"/>
    <w:rsid w:val="00BA272A"/>
    <w:rsid w:val="00BA3FAC"/>
    <w:rsid w:val="00BA45B3"/>
    <w:rsid w:val="00BA52F5"/>
    <w:rsid w:val="00BA5356"/>
    <w:rsid w:val="00BA59EA"/>
    <w:rsid w:val="00BB1C7F"/>
    <w:rsid w:val="00BB3F51"/>
    <w:rsid w:val="00BB7ABD"/>
    <w:rsid w:val="00BC0631"/>
    <w:rsid w:val="00BC1013"/>
    <w:rsid w:val="00BC1CD4"/>
    <w:rsid w:val="00BC37FF"/>
    <w:rsid w:val="00BC51C3"/>
    <w:rsid w:val="00BC7B45"/>
    <w:rsid w:val="00BD00A5"/>
    <w:rsid w:val="00BD11E8"/>
    <w:rsid w:val="00BD2E76"/>
    <w:rsid w:val="00BD369D"/>
    <w:rsid w:val="00BD4525"/>
    <w:rsid w:val="00BE1F3D"/>
    <w:rsid w:val="00BE2533"/>
    <w:rsid w:val="00BE6F45"/>
    <w:rsid w:val="00BE7559"/>
    <w:rsid w:val="00BF0851"/>
    <w:rsid w:val="00BF1B35"/>
    <w:rsid w:val="00BF2085"/>
    <w:rsid w:val="00BF2479"/>
    <w:rsid w:val="00BF2CB9"/>
    <w:rsid w:val="00BF2DE9"/>
    <w:rsid w:val="00BF3764"/>
    <w:rsid w:val="00C021B4"/>
    <w:rsid w:val="00C0603E"/>
    <w:rsid w:val="00C10C1D"/>
    <w:rsid w:val="00C133BB"/>
    <w:rsid w:val="00C14F3B"/>
    <w:rsid w:val="00C1527D"/>
    <w:rsid w:val="00C16169"/>
    <w:rsid w:val="00C1626A"/>
    <w:rsid w:val="00C1778F"/>
    <w:rsid w:val="00C2136D"/>
    <w:rsid w:val="00C217D8"/>
    <w:rsid w:val="00C2442C"/>
    <w:rsid w:val="00C25742"/>
    <w:rsid w:val="00C276CC"/>
    <w:rsid w:val="00C27E20"/>
    <w:rsid w:val="00C31F3D"/>
    <w:rsid w:val="00C32EFB"/>
    <w:rsid w:val="00C33C0F"/>
    <w:rsid w:val="00C34EEB"/>
    <w:rsid w:val="00C353EE"/>
    <w:rsid w:val="00C35410"/>
    <w:rsid w:val="00C4030E"/>
    <w:rsid w:val="00C415D2"/>
    <w:rsid w:val="00C418DB"/>
    <w:rsid w:val="00C4328C"/>
    <w:rsid w:val="00C43707"/>
    <w:rsid w:val="00C44CCD"/>
    <w:rsid w:val="00C477AF"/>
    <w:rsid w:val="00C47AF6"/>
    <w:rsid w:val="00C51767"/>
    <w:rsid w:val="00C55E43"/>
    <w:rsid w:val="00C56056"/>
    <w:rsid w:val="00C565DB"/>
    <w:rsid w:val="00C62645"/>
    <w:rsid w:val="00C63478"/>
    <w:rsid w:val="00C64324"/>
    <w:rsid w:val="00C67724"/>
    <w:rsid w:val="00C67D14"/>
    <w:rsid w:val="00C7097C"/>
    <w:rsid w:val="00C72A46"/>
    <w:rsid w:val="00C739ED"/>
    <w:rsid w:val="00C746C7"/>
    <w:rsid w:val="00C77DA1"/>
    <w:rsid w:val="00C81AF7"/>
    <w:rsid w:val="00C83337"/>
    <w:rsid w:val="00C849FD"/>
    <w:rsid w:val="00C85BE7"/>
    <w:rsid w:val="00C92B3C"/>
    <w:rsid w:val="00C96FDD"/>
    <w:rsid w:val="00CA3A6D"/>
    <w:rsid w:val="00CA63FF"/>
    <w:rsid w:val="00CA668B"/>
    <w:rsid w:val="00CB4D57"/>
    <w:rsid w:val="00CB5BD4"/>
    <w:rsid w:val="00CB63CD"/>
    <w:rsid w:val="00CB7C4D"/>
    <w:rsid w:val="00CC1E5A"/>
    <w:rsid w:val="00CC3E5D"/>
    <w:rsid w:val="00CC67AA"/>
    <w:rsid w:val="00CC70DE"/>
    <w:rsid w:val="00CD07FF"/>
    <w:rsid w:val="00CD0D8E"/>
    <w:rsid w:val="00CD13F1"/>
    <w:rsid w:val="00CD1CC8"/>
    <w:rsid w:val="00CD1D85"/>
    <w:rsid w:val="00CD2A50"/>
    <w:rsid w:val="00CD552D"/>
    <w:rsid w:val="00CD6FD1"/>
    <w:rsid w:val="00CD7A6A"/>
    <w:rsid w:val="00CE1EDF"/>
    <w:rsid w:val="00CE209E"/>
    <w:rsid w:val="00CE2936"/>
    <w:rsid w:val="00CE48C5"/>
    <w:rsid w:val="00CE4C02"/>
    <w:rsid w:val="00CE6BE1"/>
    <w:rsid w:val="00CE733B"/>
    <w:rsid w:val="00CF0A68"/>
    <w:rsid w:val="00CF26EE"/>
    <w:rsid w:val="00CF2BD4"/>
    <w:rsid w:val="00CF5440"/>
    <w:rsid w:val="00CF6924"/>
    <w:rsid w:val="00CF69C5"/>
    <w:rsid w:val="00CF6C61"/>
    <w:rsid w:val="00D00CC3"/>
    <w:rsid w:val="00D02E0F"/>
    <w:rsid w:val="00D04D63"/>
    <w:rsid w:val="00D05D44"/>
    <w:rsid w:val="00D06E01"/>
    <w:rsid w:val="00D06FF5"/>
    <w:rsid w:val="00D116FA"/>
    <w:rsid w:val="00D12E98"/>
    <w:rsid w:val="00D13F01"/>
    <w:rsid w:val="00D16FBA"/>
    <w:rsid w:val="00D20C5C"/>
    <w:rsid w:val="00D22DE0"/>
    <w:rsid w:val="00D24ED9"/>
    <w:rsid w:val="00D26FBB"/>
    <w:rsid w:val="00D2716F"/>
    <w:rsid w:val="00D31B03"/>
    <w:rsid w:val="00D31B07"/>
    <w:rsid w:val="00D3363F"/>
    <w:rsid w:val="00D35CC2"/>
    <w:rsid w:val="00D35E9C"/>
    <w:rsid w:val="00D36F17"/>
    <w:rsid w:val="00D40893"/>
    <w:rsid w:val="00D4120E"/>
    <w:rsid w:val="00D41DB4"/>
    <w:rsid w:val="00D442E3"/>
    <w:rsid w:val="00D44E91"/>
    <w:rsid w:val="00D4541C"/>
    <w:rsid w:val="00D47176"/>
    <w:rsid w:val="00D50441"/>
    <w:rsid w:val="00D527D6"/>
    <w:rsid w:val="00D52B6D"/>
    <w:rsid w:val="00D53699"/>
    <w:rsid w:val="00D53B2E"/>
    <w:rsid w:val="00D547D7"/>
    <w:rsid w:val="00D56062"/>
    <w:rsid w:val="00D61061"/>
    <w:rsid w:val="00D61D31"/>
    <w:rsid w:val="00D61FC2"/>
    <w:rsid w:val="00D63672"/>
    <w:rsid w:val="00D655C8"/>
    <w:rsid w:val="00D66214"/>
    <w:rsid w:val="00D66CFD"/>
    <w:rsid w:val="00D700DE"/>
    <w:rsid w:val="00D70145"/>
    <w:rsid w:val="00D71EB0"/>
    <w:rsid w:val="00D741F6"/>
    <w:rsid w:val="00D7618C"/>
    <w:rsid w:val="00D7639E"/>
    <w:rsid w:val="00D827E0"/>
    <w:rsid w:val="00D8420D"/>
    <w:rsid w:val="00D84CB6"/>
    <w:rsid w:val="00D9075D"/>
    <w:rsid w:val="00D90841"/>
    <w:rsid w:val="00D93A82"/>
    <w:rsid w:val="00D949EB"/>
    <w:rsid w:val="00D963BB"/>
    <w:rsid w:val="00D9730A"/>
    <w:rsid w:val="00DA1053"/>
    <w:rsid w:val="00DA23CA"/>
    <w:rsid w:val="00DA2785"/>
    <w:rsid w:val="00DA2E9B"/>
    <w:rsid w:val="00DA4052"/>
    <w:rsid w:val="00DA5926"/>
    <w:rsid w:val="00DA7A6D"/>
    <w:rsid w:val="00DA7DF9"/>
    <w:rsid w:val="00DB0ACE"/>
    <w:rsid w:val="00DB1B25"/>
    <w:rsid w:val="00DB2E28"/>
    <w:rsid w:val="00DB3F84"/>
    <w:rsid w:val="00DB57EC"/>
    <w:rsid w:val="00DB7E18"/>
    <w:rsid w:val="00DC1950"/>
    <w:rsid w:val="00DC26E0"/>
    <w:rsid w:val="00DC2806"/>
    <w:rsid w:val="00DC409D"/>
    <w:rsid w:val="00DC7E86"/>
    <w:rsid w:val="00DD136E"/>
    <w:rsid w:val="00DD15ED"/>
    <w:rsid w:val="00DD220E"/>
    <w:rsid w:val="00DD35DB"/>
    <w:rsid w:val="00DD7604"/>
    <w:rsid w:val="00DE2FF1"/>
    <w:rsid w:val="00DE6205"/>
    <w:rsid w:val="00DE7718"/>
    <w:rsid w:val="00DF086F"/>
    <w:rsid w:val="00DF1E67"/>
    <w:rsid w:val="00DF39E1"/>
    <w:rsid w:val="00DF4E63"/>
    <w:rsid w:val="00DF78A9"/>
    <w:rsid w:val="00E015F7"/>
    <w:rsid w:val="00E042A3"/>
    <w:rsid w:val="00E04999"/>
    <w:rsid w:val="00E05062"/>
    <w:rsid w:val="00E0564D"/>
    <w:rsid w:val="00E06724"/>
    <w:rsid w:val="00E06C01"/>
    <w:rsid w:val="00E0712B"/>
    <w:rsid w:val="00E077CA"/>
    <w:rsid w:val="00E10259"/>
    <w:rsid w:val="00E10DE0"/>
    <w:rsid w:val="00E11CD5"/>
    <w:rsid w:val="00E12514"/>
    <w:rsid w:val="00E12EF7"/>
    <w:rsid w:val="00E176D6"/>
    <w:rsid w:val="00E20605"/>
    <w:rsid w:val="00E2151B"/>
    <w:rsid w:val="00E21D54"/>
    <w:rsid w:val="00E22555"/>
    <w:rsid w:val="00E22B56"/>
    <w:rsid w:val="00E22C08"/>
    <w:rsid w:val="00E25F09"/>
    <w:rsid w:val="00E26022"/>
    <w:rsid w:val="00E274AC"/>
    <w:rsid w:val="00E319BE"/>
    <w:rsid w:val="00E3257E"/>
    <w:rsid w:val="00E325B3"/>
    <w:rsid w:val="00E329D6"/>
    <w:rsid w:val="00E33772"/>
    <w:rsid w:val="00E40E56"/>
    <w:rsid w:val="00E42ADA"/>
    <w:rsid w:val="00E44294"/>
    <w:rsid w:val="00E44C02"/>
    <w:rsid w:val="00E45C30"/>
    <w:rsid w:val="00E47156"/>
    <w:rsid w:val="00E505D1"/>
    <w:rsid w:val="00E5105F"/>
    <w:rsid w:val="00E51A69"/>
    <w:rsid w:val="00E541F6"/>
    <w:rsid w:val="00E602A4"/>
    <w:rsid w:val="00E624EE"/>
    <w:rsid w:val="00E62635"/>
    <w:rsid w:val="00E643E8"/>
    <w:rsid w:val="00E658A6"/>
    <w:rsid w:val="00E658E4"/>
    <w:rsid w:val="00E66B3B"/>
    <w:rsid w:val="00E67B3B"/>
    <w:rsid w:val="00E7172E"/>
    <w:rsid w:val="00E769FB"/>
    <w:rsid w:val="00E8197A"/>
    <w:rsid w:val="00E82973"/>
    <w:rsid w:val="00E86735"/>
    <w:rsid w:val="00E90F8E"/>
    <w:rsid w:val="00E9181E"/>
    <w:rsid w:val="00E95D6B"/>
    <w:rsid w:val="00E97FED"/>
    <w:rsid w:val="00EA1EF5"/>
    <w:rsid w:val="00EA3102"/>
    <w:rsid w:val="00EA4A2E"/>
    <w:rsid w:val="00EA4FBA"/>
    <w:rsid w:val="00EA6524"/>
    <w:rsid w:val="00EA6919"/>
    <w:rsid w:val="00EA7F16"/>
    <w:rsid w:val="00EB0FA1"/>
    <w:rsid w:val="00EB43B1"/>
    <w:rsid w:val="00EB4E21"/>
    <w:rsid w:val="00EB5909"/>
    <w:rsid w:val="00EB5D5C"/>
    <w:rsid w:val="00EC1FEF"/>
    <w:rsid w:val="00EC260E"/>
    <w:rsid w:val="00EC41A0"/>
    <w:rsid w:val="00EC51DC"/>
    <w:rsid w:val="00EC5215"/>
    <w:rsid w:val="00EC5C08"/>
    <w:rsid w:val="00EC7572"/>
    <w:rsid w:val="00ED00CD"/>
    <w:rsid w:val="00ED1834"/>
    <w:rsid w:val="00ED2059"/>
    <w:rsid w:val="00ED3221"/>
    <w:rsid w:val="00ED3BC9"/>
    <w:rsid w:val="00ED4CEB"/>
    <w:rsid w:val="00EE19E4"/>
    <w:rsid w:val="00EE1A2D"/>
    <w:rsid w:val="00EE1F15"/>
    <w:rsid w:val="00EE20A0"/>
    <w:rsid w:val="00EE4FD6"/>
    <w:rsid w:val="00EE5DEF"/>
    <w:rsid w:val="00EE6C0D"/>
    <w:rsid w:val="00EE7F9F"/>
    <w:rsid w:val="00EF0FFB"/>
    <w:rsid w:val="00EF197D"/>
    <w:rsid w:val="00EF1AB0"/>
    <w:rsid w:val="00EF3E67"/>
    <w:rsid w:val="00EF4317"/>
    <w:rsid w:val="00EF5DF3"/>
    <w:rsid w:val="00EF6A93"/>
    <w:rsid w:val="00EF6ABB"/>
    <w:rsid w:val="00F01D64"/>
    <w:rsid w:val="00F02B77"/>
    <w:rsid w:val="00F03E03"/>
    <w:rsid w:val="00F06D37"/>
    <w:rsid w:val="00F07B50"/>
    <w:rsid w:val="00F101A3"/>
    <w:rsid w:val="00F103B4"/>
    <w:rsid w:val="00F10BFF"/>
    <w:rsid w:val="00F11768"/>
    <w:rsid w:val="00F12E12"/>
    <w:rsid w:val="00F16BAC"/>
    <w:rsid w:val="00F20E71"/>
    <w:rsid w:val="00F22D06"/>
    <w:rsid w:val="00F24E42"/>
    <w:rsid w:val="00F27D83"/>
    <w:rsid w:val="00F32EA3"/>
    <w:rsid w:val="00F346ED"/>
    <w:rsid w:val="00F36953"/>
    <w:rsid w:val="00F4003F"/>
    <w:rsid w:val="00F40E27"/>
    <w:rsid w:val="00F42D53"/>
    <w:rsid w:val="00F5045E"/>
    <w:rsid w:val="00F51654"/>
    <w:rsid w:val="00F51D49"/>
    <w:rsid w:val="00F53CA2"/>
    <w:rsid w:val="00F546DE"/>
    <w:rsid w:val="00F5743F"/>
    <w:rsid w:val="00F57C40"/>
    <w:rsid w:val="00F57EC7"/>
    <w:rsid w:val="00F624A6"/>
    <w:rsid w:val="00F62956"/>
    <w:rsid w:val="00F64E70"/>
    <w:rsid w:val="00F65CA7"/>
    <w:rsid w:val="00F65CC8"/>
    <w:rsid w:val="00F6632E"/>
    <w:rsid w:val="00F66C50"/>
    <w:rsid w:val="00F67D7F"/>
    <w:rsid w:val="00F70104"/>
    <w:rsid w:val="00F7461A"/>
    <w:rsid w:val="00F766E3"/>
    <w:rsid w:val="00F76DA1"/>
    <w:rsid w:val="00F77371"/>
    <w:rsid w:val="00F80C90"/>
    <w:rsid w:val="00F82E89"/>
    <w:rsid w:val="00F83BAF"/>
    <w:rsid w:val="00F846A2"/>
    <w:rsid w:val="00F924C0"/>
    <w:rsid w:val="00F93D19"/>
    <w:rsid w:val="00F965F7"/>
    <w:rsid w:val="00F9782C"/>
    <w:rsid w:val="00FA1061"/>
    <w:rsid w:val="00FA18C9"/>
    <w:rsid w:val="00FA22F1"/>
    <w:rsid w:val="00FA313F"/>
    <w:rsid w:val="00FA390A"/>
    <w:rsid w:val="00FA4357"/>
    <w:rsid w:val="00FA4FA3"/>
    <w:rsid w:val="00FA76A8"/>
    <w:rsid w:val="00FA79BF"/>
    <w:rsid w:val="00FB22DD"/>
    <w:rsid w:val="00FB28AA"/>
    <w:rsid w:val="00FB41BF"/>
    <w:rsid w:val="00FB4205"/>
    <w:rsid w:val="00FB4B4F"/>
    <w:rsid w:val="00FB5837"/>
    <w:rsid w:val="00FB7614"/>
    <w:rsid w:val="00FC0C24"/>
    <w:rsid w:val="00FC1416"/>
    <w:rsid w:val="00FC176A"/>
    <w:rsid w:val="00FC2736"/>
    <w:rsid w:val="00FC51AF"/>
    <w:rsid w:val="00FC6B5D"/>
    <w:rsid w:val="00FD0267"/>
    <w:rsid w:val="00FD0AB2"/>
    <w:rsid w:val="00FD1C0D"/>
    <w:rsid w:val="00FD2066"/>
    <w:rsid w:val="00FD26DE"/>
    <w:rsid w:val="00FD658A"/>
    <w:rsid w:val="00FD6F20"/>
    <w:rsid w:val="00FE5600"/>
    <w:rsid w:val="00FE61C2"/>
    <w:rsid w:val="00FE6A09"/>
    <w:rsid w:val="00FF0994"/>
    <w:rsid w:val="00FF0EE8"/>
    <w:rsid w:val="00FF631D"/>
    <w:rsid w:val="00FF6395"/>
    <w:rsid w:val="00FF65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D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71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7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715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0715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0715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0715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0715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0715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0715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1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7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715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071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071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071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071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071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07151"/>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unhideWhenUsed/>
    <w:rsid w:val="00007151"/>
    <w:pPr>
      <w:spacing w:after="0" w:line="240" w:lineRule="auto"/>
    </w:pPr>
    <w:rPr>
      <w:sz w:val="20"/>
      <w:szCs w:val="20"/>
      <w:lang w:val="hr-HR"/>
    </w:rPr>
  </w:style>
  <w:style w:type="character" w:customStyle="1" w:styleId="FootnoteTextChar">
    <w:name w:val="Footnote Text Char"/>
    <w:basedOn w:val="DefaultParagraphFont"/>
    <w:link w:val="FootnoteText"/>
    <w:uiPriority w:val="99"/>
    <w:rsid w:val="00007151"/>
    <w:rPr>
      <w:sz w:val="20"/>
      <w:szCs w:val="20"/>
      <w:lang w:val="hr-HR"/>
    </w:rPr>
  </w:style>
  <w:style w:type="character" w:styleId="FootnoteReference">
    <w:name w:val="footnote reference"/>
    <w:basedOn w:val="DefaultParagraphFont"/>
    <w:uiPriority w:val="99"/>
    <w:semiHidden/>
    <w:unhideWhenUsed/>
    <w:rsid w:val="00007151"/>
    <w:rPr>
      <w:vertAlign w:val="superscript"/>
    </w:rPr>
  </w:style>
  <w:style w:type="paragraph" w:styleId="ListParagraph">
    <w:name w:val="List Paragraph"/>
    <w:basedOn w:val="Normal"/>
    <w:uiPriority w:val="34"/>
    <w:qFormat/>
    <w:rsid w:val="00007151"/>
    <w:pPr>
      <w:ind w:left="720"/>
      <w:contextualSpacing/>
    </w:pPr>
  </w:style>
  <w:style w:type="character" w:styleId="IntenseEmphasis">
    <w:name w:val="Intense Emphasis"/>
    <w:basedOn w:val="DefaultParagraphFont"/>
    <w:uiPriority w:val="21"/>
    <w:qFormat/>
    <w:rsid w:val="00007151"/>
    <w:rPr>
      <w:b/>
      <w:bCs/>
      <w:i/>
      <w:iCs/>
      <w:color w:val="4F81BD" w:themeColor="accent1"/>
    </w:rPr>
  </w:style>
  <w:style w:type="paragraph" w:styleId="Header">
    <w:name w:val="header"/>
    <w:basedOn w:val="Normal"/>
    <w:link w:val="HeaderChar"/>
    <w:uiPriority w:val="99"/>
    <w:unhideWhenUsed/>
    <w:rsid w:val="000071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7151"/>
  </w:style>
  <w:style w:type="paragraph" w:styleId="Footer">
    <w:name w:val="footer"/>
    <w:basedOn w:val="Normal"/>
    <w:link w:val="FooterChar"/>
    <w:uiPriority w:val="99"/>
    <w:unhideWhenUsed/>
    <w:rsid w:val="000071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7151"/>
  </w:style>
  <w:style w:type="paragraph" w:styleId="Subtitle">
    <w:name w:val="Subtitle"/>
    <w:basedOn w:val="Normal"/>
    <w:next w:val="Normal"/>
    <w:link w:val="SubtitleChar"/>
    <w:uiPriority w:val="11"/>
    <w:qFormat/>
    <w:rsid w:val="000071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7151"/>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007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7151"/>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007151"/>
    <w:rPr>
      <w:i/>
      <w:iCs/>
      <w:color w:val="808080" w:themeColor="text1" w:themeTint="7F"/>
    </w:rPr>
  </w:style>
  <w:style w:type="paragraph" w:styleId="TOCHeading">
    <w:name w:val="TOC Heading"/>
    <w:basedOn w:val="Heading1"/>
    <w:next w:val="Normal"/>
    <w:uiPriority w:val="39"/>
    <w:unhideWhenUsed/>
    <w:qFormat/>
    <w:rsid w:val="00007151"/>
    <w:pPr>
      <w:outlineLvl w:val="9"/>
    </w:pPr>
    <w:rPr>
      <w:lang w:val="en-US" w:eastAsia="ja-JP"/>
    </w:rPr>
  </w:style>
  <w:style w:type="paragraph" w:styleId="TOC1">
    <w:name w:val="toc 1"/>
    <w:basedOn w:val="Normal"/>
    <w:next w:val="Normal"/>
    <w:autoRedefine/>
    <w:uiPriority w:val="39"/>
    <w:unhideWhenUsed/>
    <w:qFormat/>
    <w:rsid w:val="00007151"/>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qFormat/>
    <w:rsid w:val="00172CC2"/>
    <w:pPr>
      <w:spacing w:before="240" w:after="0"/>
    </w:pPr>
    <w:rPr>
      <w:rFonts w:cstheme="minorHAnsi"/>
      <w:b/>
      <w:bCs/>
      <w:sz w:val="20"/>
      <w:szCs w:val="20"/>
    </w:rPr>
  </w:style>
  <w:style w:type="paragraph" w:styleId="TOC3">
    <w:name w:val="toc 3"/>
    <w:basedOn w:val="Normal"/>
    <w:next w:val="Normal"/>
    <w:autoRedefine/>
    <w:uiPriority w:val="39"/>
    <w:unhideWhenUsed/>
    <w:qFormat/>
    <w:rsid w:val="00490325"/>
    <w:pPr>
      <w:spacing w:after="0"/>
      <w:ind w:left="220"/>
    </w:pPr>
    <w:rPr>
      <w:rFonts w:cstheme="minorHAnsi"/>
      <w:sz w:val="20"/>
      <w:szCs w:val="20"/>
    </w:rPr>
  </w:style>
  <w:style w:type="character" w:styleId="Hyperlink">
    <w:name w:val="Hyperlink"/>
    <w:basedOn w:val="DefaultParagraphFont"/>
    <w:uiPriority w:val="99"/>
    <w:unhideWhenUsed/>
    <w:rsid w:val="00007151"/>
    <w:rPr>
      <w:color w:val="0000FF" w:themeColor="hyperlink"/>
      <w:u w:val="single"/>
    </w:rPr>
  </w:style>
  <w:style w:type="paragraph" w:styleId="BalloonText">
    <w:name w:val="Balloon Text"/>
    <w:basedOn w:val="Normal"/>
    <w:link w:val="BalloonTextChar"/>
    <w:uiPriority w:val="99"/>
    <w:semiHidden/>
    <w:unhideWhenUsed/>
    <w:rsid w:val="00007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151"/>
    <w:rPr>
      <w:rFonts w:ascii="Tahoma" w:hAnsi="Tahoma" w:cs="Tahoma"/>
      <w:sz w:val="16"/>
      <w:szCs w:val="16"/>
    </w:rPr>
  </w:style>
  <w:style w:type="character" w:styleId="CommentReference">
    <w:name w:val="annotation reference"/>
    <w:basedOn w:val="DefaultParagraphFont"/>
    <w:uiPriority w:val="99"/>
    <w:semiHidden/>
    <w:unhideWhenUsed/>
    <w:rsid w:val="00007151"/>
    <w:rPr>
      <w:sz w:val="16"/>
      <w:szCs w:val="16"/>
    </w:rPr>
  </w:style>
  <w:style w:type="paragraph" w:styleId="CommentText">
    <w:name w:val="annotation text"/>
    <w:basedOn w:val="Normal"/>
    <w:link w:val="CommentTextChar"/>
    <w:uiPriority w:val="99"/>
    <w:semiHidden/>
    <w:unhideWhenUsed/>
    <w:rsid w:val="00007151"/>
    <w:pPr>
      <w:spacing w:line="240" w:lineRule="auto"/>
    </w:pPr>
    <w:rPr>
      <w:sz w:val="20"/>
      <w:szCs w:val="20"/>
    </w:rPr>
  </w:style>
  <w:style w:type="character" w:customStyle="1" w:styleId="CommentTextChar">
    <w:name w:val="Comment Text Char"/>
    <w:basedOn w:val="DefaultParagraphFont"/>
    <w:link w:val="CommentText"/>
    <w:uiPriority w:val="99"/>
    <w:semiHidden/>
    <w:rsid w:val="00007151"/>
    <w:rPr>
      <w:sz w:val="20"/>
      <w:szCs w:val="20"/>
    </w:rPr>
  </w:style>
  <w:style w:type="paragraph" w:styleId="CommentSubject">
    <w:name w:val="annotation subject"/>
    <w:basedOn w:val="CommentText"/>
    <w:next w:val="CommentText"/>
    <w:link w:val="CommentSubjectChar"/>
    <w:uiPriority w:val="99"/>
    <w:semiHidden/>
    <w:unhideWhenUsed/>
    <w:rsid w:val="00007151"/>
    <w:rPr>
      <w:b/>
      <w:bCs/>
    </w:rPr>
  </w:style>
  <w:style w:type="character" w:customStyle="1" w:styleId="CommentSubjectChar">
    <w:name w:val="Comment Subject Char"/>
    <w:basedOn w:val="CommentTextChar"/>
    <w:link w:val="CommentSubject"/>
    <w:uiPriority w:val="99"/>
    <w:semiHidden/>
    <w:rsid w:val="00007151"/>
    <w:rPr>
      <w:b/>
      <w:bCs/>
      <w:sz w:val="20"/>
      <w:szCs w:val="20"/>
    </w:rPr>
  </w:style>
  <w:style w:type="paragraph" w:styleId="NoSpacing">
    <w:name w:val="No Spacing"/>
    <w:uiPriority w:val="1"/>
    <w:qFormat/>
    <w:rsid w:val="00007151"/>
    <w:pPr>
      <w:spacing w:after="0" w:line="240" w:lineRule="auto"/>
    </w:pPr>
  </w:style>
  <w:style w:type="character" w:styleId="FollowedHyperlink">
    <w:name w:val="FollowedHyperlink"/>
    <w:basedOn w:val="DefaultParagraphFont"/>
    <w:uiPriority w:val="99"/>
    <w:semiHidden/>
    <w:unhideWhenUsed/>
    <w:rsid w:val="00007151"/>
    <w:rPr>
      <w:color w:val="800080" w:themeColor="followedHyperlink"/>
      <w:u w:val="single"/>
    </w:rPr>
  </w:style>
  <w:style w:type="paragraph" w:styleId="NormalWeb">
    <w:name w:val="Normal (Web)"/>
    <w:basedOn w:val="Normal"/>
    <w:uiPriority w:val="99"/>
    <w:unhideWhenUsed/>
    <w:rsid w:val="00B044D0"/>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TOC4">
    <w:name w:val="toc 4"/>
    <w:basedOn w:val="Normal"/>
    <w:next w:val="Normal"/>
    <w:autoRedefine/>
    <w:uiPriority w:val="39"/>
    <w:unhideWhenUsed/>
    <w:rsid w:val="00356E50"/>
    <w:pPr>
      <w:spacing w:after="0"/>
      <w:ind w:left="440"/>
    </w:pPr>
    <w:rPr>
      <w:rFonts w:cstheme="minorHAnsi"/>
      <w:sz w:val="20"/>
      <w:szCs w:val="20"/>
    </w:rPr>
  </w:style>
  <w:style w:type="paragraph" w:styleId="TOC5">
    <w:name w:val="toc 5"/>
    <w:basedOn w:val="Normal"/>
    <w:next w:val="Normal"/>
    <w:autoRedefine/>
    <w:uiPriority w:val="39"/>
    <w:unhideWhenUsed/>
    <w:rsid w:val="00356E50"/>
    <w:pPr>
      <w:spacing w:after="0"/>
      <w:ind w:left="660"/>
    </w:pPr>
    <w:rPr>
      <w:rFonts w:cstheme="minorHAnsi"/>
      <w:sz w:val="20"/>
      <w:szCs w:val="20"/>
    </w:rPr>
  </w:style>
  <w:style w:type="paragraph" w:styleId="TOC6">
    <w:name w:val="toc 6"/>
    <w:basedOn w:val="Normal"/>
    <w:next w:val="Normal"/>
    <w:autoRedefine/>
    <w:uiPriority w:val="39"/>
    <w:unhideWhenUsed/>
    <w:rsid w:val="00356E50"/>
    <w:pPr>
      <w:spacing w:after="0"/>
      <w:ind w:left="880"/>
    </w:pPr>
    <w:rPr>
      <w:rFonts w:cstheme="minorHAnsi"/>
      <w:sz w:val="20"/>
      <w:szCs w:val="20"/>
    </w:rPr>
  </w:style>
  <w:style w:type="paragraph" w:styleId="TOC7">
    <w:name w:val="toc 7"/>
    <w:basedOn w:val="Normal"/>
    <w:next w:val="Normal"/>
    <w:autoRedefine/>
    <w:uiPriority w:val="39"/>
    <w:unhideWhenUsed/>
    <w:rsid w:val="00356E50"/>
    <w:pPr>
      <w:spacing w:after="0"/>
      <w:ind w:left="1100"/>
    </w:pPr>
    <w:rPr>
      <w:rFonts w:cstheme="minorHAnsi"/>
      <w:sz w:val="20"/>
      <w:szCs w:val="20"/>
    </w:rPr>
  </w:style>
  <w:style w:type="paragraph" w:styleId="TOC8">
    <w:name w:val="toc 8"/>
    <w:basedOn w:val="Normal"/>
    <w:next w:val="Normal"/>
    <w:autoRedefine/>
    <w:uiPriority w:val="39"/>
    <w:unhideWhenUsed/>
    <w:rsid w:val="00356E50"/>
    <w:pPr>
      <w:spacing w:after="0"/>
      <w:ind w:left="1320"/>
    </w:pPr>
    <w:rPr>
      <w:rFonts w:cstheme="minorHAnsi"/>
      <w:sz w:val="20"/>
      <w:szCs w:val="20"/>
    </w:rPr>
  </w:style>
  <w:style w:type="paragraph" w:styleId="TOC9">
    <w:name w:val="toc 9"/>
    <w:basedOn w:val="Normal"/>
    <w:next w:val="Normal"/>
    <w:autoRedefine/>
    <w:uiPriority w:val="39"/>
    <w:unhideWhenUsed/>
    <w:rsid w:val="00356E50"/>
    <w:pPr>
      <w:spacing w:after="0"/>
      <w:ind w:left="1540"/>
    </w:pPr>
    <w:rPr>
      <w:rFonts w:cstheme="minorHAnsi"/>
      <w:sz w:val="20"/>
      <w:szCs w:val="20"/>
    </w:rPr>
  </w:style>
  <w:style w:type="paragraph" w:styleId="Revision">
    <w:name w:val="Revision"/>
    <w:hidden/>
    <w:uiPriority w:val="99"/>
    <w:semiHidden/>
    <w:rsid w:val="00E319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71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7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715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0715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0715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0715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0715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0715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0715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1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7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715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071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071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071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071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071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07151"/>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unhideWhenUsed/>
    <w:rsid w:val="00007151"/>
    <w:pPr>
      <w:spacing w:after="0" w:line="240" w:lineRule="auto"/>
    </w:pPr>
    <w:rPr>
      <w:sz w:val="20"/>
      <w:szCs w:val="20"/>
      <w:lang w:val="hr-HR"/>
    </w:rPr>
  </w:style>
  <w:style w:type="character" w:customStyle="1" w:styleId="FootnoteTextChar">
    <w:name w:val="Footnote Text Char"/>
    <w:basedOn w:val="DefaultParagraphFont"/>
    <w:link w:val="FootnoteText"/>
    <w:uiPriority w:val="99"/>
    <w:rsid w:val="00007151"/>
    <w:rPr>
      <w:sz w:val="20"/>
      <w:szCs w:val="20"/>
      <w:lang w:val="hr-HR"/>
    </w:rPr>
  </w:style>
  <w:style w:type="character" w:styleId="FootnoteReference">
    <w:name w:val="footnote reference"/>
    <w:basedOn w:val="DefaultParagraphFont"/>
    <w:uiPriority w:val="99"/>
    <w:semiHidden/>
    <w:unhideWhenUsed/>
    <w:rsid w:val="00007151"/>
    <w:rPr>
      <w:vertAlign w:val="superscript"/>
    </w:rPr>
  </w:style>
  <w:style w:type="paragraph" w:styleId="ListParagraph">
    <w:name w:val="List Paragraph"/>
    <w:basedOn w:val="Normal"/>
    <w:uiPriority w:val="34"/>
    <w:qFormat/>
    <w:rsid w:val="00007151"/>
    <w:pPr>
      <w:ind w:left="720"/>
      <w:contextualSpacing/>
    </w:pPr>
  </w:style>
  <w:style w:type="character" w:styleId="IntenseEmphasis">
    <w:name w:val="Intense Emphasis"/>
    <w:basedOn w:val="DefaultParagraphFont"/>
    <w:uiPriority w:val="21"/>
    <w:qFormat/>
    <w:rsid w:val="00007151"/>
    <w:rPr>
      <w:b/>
      <w:bCs/>
      <w:i/>
      <w:iCs/>
      <w:color w:val="4F81BD" w:themeColor="accent1"/>
    </w:rPr>
  </w:style>
  <w:style w:type="paragraph" w:styleId="Header">
    <w:name w:val="header"/>
    <w:basedOn w:val="Normal"/>
    <w:link w:val="HeaderChar"/>
    <w:uiPriority w:val="99"/>
    <w:unhideWhenUsed/>
    <w:rsid w:val="000071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7151"/>
  </w:style>
  <w:style w:type="paragraph" w:styleId="Footer">
    <w:name w:val="footer"/>
    <w:basedOn w:val="Normal"/>
    <w:link w:val="FooterChar"/>
    <w:uiPriority w:val="99"/>
    <w:unhideWhenUsed/>
    <w:rsid w:val="000071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7151"/>
  </w:style>
  <w:style w:type="paragraph" w:styleId="Subtitle">
    <w:name w:val="Subtitle"/>
    <w:basedOn w:val="Normal"/>
    <w:next w:val="Normal"/>
    <w:link w:val="SubtitleChar"/>
    <w:uiPriority w:val="11"/>
    <w:qFormat/>
    <w:rsid w:val="000071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7151"/>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007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7151"/>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007151"/>
    <w:rPr>
      <w:i/>
      <w:iCs/>
      <w:color w:val="808080" w:themeColor="text1" w:themeTint="7F"/>
    </w:rPr>
  </w:style>
  <w:style w:type="paragraph" w:styleId="TOCHeading">
    <w:name w:val="TOC Heading"/>
    <w:basedOn w:val="Heading1"/>
    <w:next w:val="Normal"/>
    <w:uiPriority w:val="39"/>
    <w:unhideWhenUsed/>
    <w:qFormat/>
    <w:rsid w:val="00007151"/>
    <w:pPr>
      <w:outlineLvl w:val="9"/>
    </w:pPr>
    <w:rPr>
      <w:lang w:val="en-US" w:eastAsia="ja-JP"/>
    </w:rPr>
  </w:style>
  <w:style w:type="paragraph" w:styleId="TOC1">
    <w:name w:val="toc 1"/>
    <w:basedOn w:val="Normal"/>
    <w:next w:val="Normal"/>
    <w:autoRedefine/>
    <w:uiPriority w:val="39"/>
    <w:unhideWhenUsed/>
    <w:qFormat/>
    <w:rsid w:val="00007151"/>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qFormat/>
    <w:rsid w:val="00172CC2"/>
    <w:pPr>
      <w:spacing w:before="240" w:after="0"/>
    </w:pPr>
    <w:rPr>
      <w:rFonts w:cstheme="minorHAnsi"/>
      <w:b/>
      <w:bCs/>
      <w:sz w:val="20"/>
      <w:szCs w:val="20"/>
    </w:rPr>
  </w:style>
  <w:style w:type="paragraph" w:styleId="TOC3">
    <w:name w:val="toc 3"/>
    <w:basedOn w:val="Normal"/>
    <w:next w:val="Normal"/>
    <w:autoRedefine/>
    <w:uiPriority w:val="39"/>
    <w:unhideWhenUsed/>
    <w:qFormat/>
    <w:rsid w:val="00490325"/>
    <w:pPr>
      <w:spacing w:after="0"/>
      <w:ind w:left="220"/>
    </w:pPr>
    <w:rPr>
      <w:rFonts w:cstheme="minorHAnsi"/>
      <w:sz w:val="20"/>
      <w:szCs w:val="20"/>
    </w:rPr>
  </w:style>
  <w:style w:type="character" w:styleId="Hyperlink">
    <w:name w:val="Hyperlink"/>
    <w:basedOn w:val="DefaultParagraphFont"/>
    <w:uiPriority w:val="99"/>
    <w:unhideWhenUsed/>
    <w:rsid w:val="00007151"/>
    <w:rPr>
      <w:color w:val="0000FF" w:themeColor="hyperlink"/>
      <w:u w:val="single"/>
    </w:rPr>
  </w:style>
  <w:style w:type="paragraph" w:styleId="BalloonText">
    <w:name w:val="Balloon Text"/>
    <w:basedOn w:val="Normal"/>
    <w:link w:val="BalloonTextChar"/>
    <w:uiPriority w:val="99"/>
    <w:semiHidden/>
    <w:unhideWhenUsed/>
    <w:rsid w:val="00007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151"/>
    <w:rPr>
      <w:rFonts w:ascii="Tahoma" w:hAnsi="Tahoma" w:cs="Tahoma"/>
      <w:sz w:val="16"/>
      <w:szCs w:val="16"/>
    </w:rPr>
  </w:style>
  <w:style w:type="character" w:styleId="CommentReference">
    <w:name w:val="annotation reference"/>
    <w:basedOn w:val="DefaultParagraphFont"/>
    <w:uiPriority w:val="99"/>
    <w:semiHidden/>
    <w:unhideWhenUsed/>
    <w:rsid w:val="00007151"/>
    <w:rPr>
      <w:sz w:val="16"/>
      <w:szCs w:val="16"/>
    </w:rPr>
  </w:style>
  <w:style w:type="paragraph" w:styleId="CommentText">
    <w:name w:val="annotation text"/>
    <w:basedOn w:val="Normal"/>
    <w:link w:val="CommentTextChar"/>
    <w:uiPriority w:val="99"/>
    <w:semiHidden/>
    <w:unhideWhenUsed/>
    <w:rsid w:val="00007151"/>
    <w:pPr>
      <w:spacing w:line="240" w:lineRule="auto"/>
    </w:pPr>
    <w:rPr>
      <w:sz w:val="20"/>
      <w:szCs w:val="20"/>
    </w:rPr>
  </w:style>
  <w:style w:type="character" w:customStyle="1" w:styleId="CommentTextChar">
    <w:name w:val="Comment Text Char"/>
    <w:basedOn w:val="DefaultParagraphFont"/>
    <w:link w:val="CommentText"/>
    <w:uiPriority w:val="99"/>
    <w:semiHidden/>
    <w:rsid w:val="00007151"/>
    <w:rPr>
      <w:sz w:val="20"/>
      <w:szCs w:val="20"/>
    </w:rPr>
  </w:style>
  <w:style w:type="paragraph" w:styleId="CommentSubject">
    <w:name w:val="annotation subject"/>
    <w:basedOn w:val="CommentText"/>
    <w:next w:val="CommentText"/>
    <w:link w:val="CommentSubjectChar"/>
    <w:uiPriority w:val="99"/>
    <w:semiHidden/>
    <w:unhideWhenUsed/>
    <w:rsid w:val="00007151"/>
    <w:rPr>
      <w:b/>
      <w:bCs/>
    </w:rPr>
  </w:style>
  <w:style w:type="character" w:customStyle="1" w:styleId="CommentSubjectChar">
    <w:name w:val="Comment Subject Char"/>
    <w:basedOn w:val="CommentTextChar"/>
    <w:link w:val="CommentSubject"/>
    <w:uiPriority w:val="99"/>
    <w:semiHidden/>
    <w:rsid w:val="00007151"/>
    <w:rPr>
      <w:b/>
      <w:bCs/>
      <w:sz w:val="20"/>
      <w:szCs w:val="20"/>
    </w:rPr>
  </w:style>
  <w:style w:type="paragraph" w:styleId="NoSpacing">
    <w:name w:val="No Spacing"/>
    <w:uiPriority w:val="1"/>
    <w:qFormat/>
    <w:rsid w:val="00007151"/>
    <w:pPr>
      <w:spacing w:after="0" w:line="240" w:lineRule="auto"/>
    </w:pPr>
  </w:style>
  <w:style w:type="character" w:styleId="FollowedHyperlink">
    <w:name w:val="FollowedHyperlink"/>
    <w:basedOn w:val="DefaultParagraphFont"/>
    <w:uiPriority w:val="99"/>
    <w:semiHidden/>
    <w:unhideWhenUsed/>
    <w:rsid w:val="00007151"/>
    <w:rPr>
      <w:color w:val="800080" w:themeColor="followedHyperlink"/>
      <w:u w:val="single"/>
    </w:rPr>
  </w:style>
  <w:style w:type="paragraph" w:styleId="NormalWeb">
    <w:name w:val="Normal (Web)"/>
    <w:basedOn w:val="Normal"/>
    <w:uiPriority w:val="99"/>
    <w:unhideWhenUsed/>
    <w:rsid w:val="00B044D0"/>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TOC4">
    <w:name w:val="toc 4"/>
    <w:basedOn w:val="Normal"/>
    <w:next w:val="Normal"/>
    <w:autoRedefine/>
    <w:uiPriority w:val="39"/>
    <w:unhideWhenUsed/>
    <w:rsid w:val="00356E50"/>
    <w:pPr>
      <w:spacing w:after="0"/>
      <w:ind w:left="440"/>
    </w:pPr>
    <w:rPr>
      <w:rFonts w:cstheme="minorHAnsi"/>
      <w:sz w:val="20"/>
      <w:szCs w:val="20"/>
    </w:rPr>
  </w:style>
  <w:style w:type="paragraph" w:styleId="TOC5">
    <w:name w:val="toc 5"/>
    <w:basedOn w:val="Normal"/>
    <w:next w:val="Normal"/>
    <w:autoRedefine/>
    <w:uiPriority w:val="39"/>
    <w:unhideWhenUsed/>
    <w:rsid w:val="00356E50"/>
    <w:pPr>
      <w:spacing w:after="0"/>
      <w:ind w:left="660"/>
    </w:pPr>
    <w:rPr>
      <w:rFonts w:cstheme="minorHAnsi"/>
      <w:sz w:val="20"/>
      <w:szCs w:val="20"/>
    </w:rPr>
  </w:style>
  <w:style w:type="paragraph" w:styleId="TOC6">
    <w:name w:val="toc 6"/>
    <w:basedOn w:val="Normal"/>
    <w:next w:val="Normal"/>
    <w:autoRedefine/>
    <w:uiPriority w:val="39"/>
    <w:unhideWhenUsed/>
    <w:rsid w:val="00356E50"/>
    <w:pPr>
      <w:spacing w:after="0"/>
      <w:ind w:left="880"/>
    </w:pPr>
    <w:rPr>
      <w:rFonts w:cstheme="minorHAnsi"/>
      <w:sz w:val="20"/>
      <w:szCs w:val="20"/>
    </w:rPr>
  </w:style>
  <w:style w:type="paragraph" w:styleId="TOC7">
    <w:name w:val="toc 7"/>
    <w:basedOn w:val="Normal"/>
    <w:next w:val="Normal"/>
    <w:autoRedefine/>
    <w:uiPriority w:val="39"/>
    <w:unhideWhenUsed/>
    <w:rsid w:val="00356E50"/>
    <w:pPr>
      <w:spacing w:after="0"/>
      <w:ind w:left="1100"/>
    </w:pPr>
    <w:rPr>
      <w:rFonts w:cstheme="minorHAnsi"/>
      <w:sz w:val="20"/>
      <w:szCs w:val="20"/>
    </w:rPr>
  </w:style>
  <w:style w:type="paragraph" w:styleId="TOC8">
    <w:name w:val="toc 8"/>
    <w:basedOn w:val="Normal"/>
    <w:next w:val="Normal"/>
    <w:autoRedefine/>
    <w:uiPriority w:val="39"/>
    <w:unhideWhenUsed/>
    <w:rsid w:val="00356E50"/>
    <w:pPr>
      <w:spacing w:after="0"/>
      <w:ind w:left="1320"/>
    </w:pPr>
    <w:rPr>
      <w:rFonts w:cstheme="minorHAnsi"/>
      <w:sz w:val="20"/>
      <w:szCs w:val="20"/>
    </w:rPr>
  </w:style>
  <w:style w:type="paragraph" w:styleId="TOC9">
    <w:name w:val="toc 9"/>
    <w:basedOn w:val="Normal"/>
    <w:next w:val="Normal"/>
    <w:autoRedefine/>
    <w:uiPriority w:val="39"/>
    <w:unhideWhenUsed/>
    <w:rsid w:val="00356E50"/>
    <w:pPr>
      <w:spacing w:after="0"/>
      <w:ind w:left="1540"/>
    </w:pPr>
    <w:rPr>
      <w:rFonts w:cstheme="minorHAnsi"/>
      <w:sz w:val="20"/>
      <w:szCs w:val="20"/>
    </w:rPr>
  </w:style>
  <w:style w:type="paragraph" w:styleId="Revision">
    <w:name w:val="Revision"/>
    <w:hidden/>
    <w:uiPriority w:val="99"/>
    <w:semiHidden/>
    <w:rsid w:val="00E31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16872">
      <w:bodyDiv w:val="1"/>
      <w:marLeft w:val="0"/>
      <w:marRight w:val="0"/>
      <w:marTop w:val="0"/>
      <w:marBottom w:val="0"/>
      <w:divBdr>
        <w:top w:val="none" w:sz="0" w:space="0" w:color="auto"/>
        <w:left w:val="none" w:sz="0" w:space="0" w:color="auto"/>
        <w:bottom w:val="none" w:sz="0" w:space="0" w:color="auto"/>
        <w:right w:val="none" w:sz="0" w:space="0" w:color="auto"/>
      </w:divBdr>
    </w:div>
    <w:div w:id="911042096">
      <w:bodyDiv w:val="1"/>
      <w:marLeft w:val="0"/>
      <w:marRight w:val="0"/>
      <w:marTop w:val="0"/>
      <w:marBottom w:val="0"/>
      <w:divBdr>
        <w:top w:val="none" w:sz="0" w:space="0" w:color="auto"/>
        <w:left w:val="none" w:sz="0" w:space="0" w:color="auto"/>
        <w:bottom w:val="none" w:sz="0" w:space="0" w:color="auto"/>
        <w:right w:val="none" w:sz="0" w:space="0" w:color="auto"/>
      </w:divBdr>
    </w:div>
    <w:div w:id="1092428833">
      <w:bodyDiv w:val="1"/>
      <w:marLeft w:val="0"/>
      <w:marRight w:val="0"/>
      <w:marTop w:val="0"/>
      <w:marBottom w:val="0"/>
      <w:divBdr>
        <w:top w:val="none" w:sz="0" w:space="0" w:color="auto"/>
        <w:left w:val="none" w:sz="0" w:space="0" w:color="auto"/>
        <w:bottom w:val="none" w:sz="0" w:space="0" w:color="auto"/>
        <w:right w:val="none" w:sz="0" w:space="0" w:color="auto"/>
      </w:divBdr>
    </w:div>
    <w:div w:id="1253709848">
      <w:bodyDiv w:val="1"/>
      <w:marLeft w:val="0"/>
      <w:marRight w:val="0"/>
      <w:marTop w:val="0"/>
      <w:marBottom w:val="0"/>
      <w:divBdr>
        <w:top w:val="none" w:sz="0" w:space="0" w:color="auto"/>
        <w:left w:val="none" w:sz="0" w:space="0" w:color="auto"/>
        <w:bottom w:val="none" w:sz="0" w:space="0" w:color="auto"/>
        <w:right w:val="none" w:sz="0" w:space="0" w:color="auto"/>
      </w:divBdr>
    </w:div>
    <w:div w:id="1567836762">
      <w:bodyDiv w:val="1"/>
      <w:marLeft w:val="0"/>
      <w:marRight w:val="0"/>
      <w:marTop w:val="0"/>
      <w:marBottom w:val="0"/>
      <w:divBdr>
        <w:top w:val="none" w:sz="0" w:space="0" w:color="auto"/>
        <w:left w:val="none" w:sz="0" w:space="0" w:color="auto"/>
        <w:bottom w:val="none" w:sz="0" w:space="0" w:color="auto"/>
        <w:right w:val="none" w:sz="0" w:space="0" w:color="auto"/>
      </w:divBdr>
    </w:div>
    <w:div w:id="1582447739">
      <w:bodyDiv w:val="1"/>
      <w:marLeft w:val="0"/>
      <w:marRight w:val="0"/>
      <w:marTop w:val="0"/>
      <w:marBottom w:val="0"/>
      <w:divBdr>
        <w:top w:val="none" w:sz="0" w:space="0" w:color="auto"/>
        <w:left w:val="none" w:sz="0" w:space="0" w:color="auto"/>
        <w:bottom w:val="none" w:sz="0" w:space="0" w:color="auto"/>
        <w:right w:val="none" w:sz="0" w:space="0" w:color="auto"/>
      </w:divBdr>
    </w:div>
    <w:div w:id="1650745643">
      <w:bodyDiv w:val="1"/>
      <w:marLeft w:val="0"/>
      <w:marRight w:val="0"/>
      <w:marTop w:val="0"/>
      <w:marBottom w:val="0"/>
      <w:divBdr>
        <w:top w:val="none" w:sz="0" w:space="0" w:color="auto"/>
        <w:left w:val="none" w:sz="0" w:space="0" w:color="auto"/>
        <w:bottom w:val="none" w:sz="0" w:space="0" w:color="auto"/>
        <w:right w:val="none" w:sz="0" w:space="0" w:color="auto"/>
      </w:divBdr>
    </w:div>
    <w:div w:id="1860698521">
      <w:bodyDiv w:val="1"/>
      <w:marLeft w:val="0"/>
      <w:marRight w:val="0"/>
      <w:marTop w:val="0"/>
      <w:marBottom w:val="0"/>
      <w:divBdr>
        <w:top w:val="none" w:sz="0" w:space="0" w:color="auto"/>
        <w:left w:val="none" w:sz="0" w:space="0" w:color="auto"/>
        <w:bottom w:val="none" w:sz="0" w:space="0" w:color="auto"/>
        <w:right w:val="none" w:sz="0" w:space="0" w:color="auto"/>
      </w:divBdr>
    </w:div>
    <w:div w:id="1873155084">
      <w:bodyDiv w:val="1"/>
      <w:marLeft w:val="0"/>
      <w:marRight w:val="0"/>
      <w:marTop w:val="0"/>
      <w:marBottom w:val="0"/>
      <w:divBdr>
        <w:top w:val="none" w:sz="0" w:space="0" w:color="auto"/>
        <w:left w:val="none" w:sz="0" w:space="0" w:color="auto"/>
        <w:bottom w:val="none" w:sz="0" w:space="0" w:color="auto"/>
        <w:right w:val="none" w:sz="0" w:space="0" w:color="auto"/>
      </w:divBdr>
    </w:div>
    <w:div w:id="203838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33"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32"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S/RES/713(1991)" TargetMode="External"/><Relationship Id="rId13" Type="http://schemas.openxmlformats.org/officeDocument/2006/relationships/hyperlink" Target="https://hrvatski-vojnik.hr/govor-premijera-gregurica-na-povijesnoj-sjednici-hrvatskog-sabora-8-listopada-1991/" TargetMode="External"/><Relationship Id="rId3" Type="http://schemas.openxmlformats.org/officeDocument/2006/relationships/hyperlink" Target="https://hrvatski-vojnik.hr/govor-premijera-gregurica-na-povijesnoj-sjednici-hrvatskog-sabora-8-listopada-1991/" TargetMode="External"/><Relationship Id="rId7" Type="http://schemas.openxmlformats.org/officeDocument/2006/relationships/hyperlink" Target="http://www.matica.hr/media/knjige/u-sluzbi-domovine-829/pdf/u-meunarodnoj-areni.pdf" TargetMode="External"/><Relationship Id="rId12" Type="http://schemas.openxmlformats.org/officeDocument/2006/relationships/hyperlink" Target="http://aei.pitt.edu/3242/1/3242.pdf" TargetMode="External"/><Relationship Id="rId2" Type="http://schemas.openxmlformats.org/officeDocument/2006/relationships/hyperlink" Target="https://www.osce.org/files/f/documents/0/6/39516.pdf" TargetMode="External"/><Relationship Id="rId1" Type="http://schemas.openxmlformats.org/officeDocument/2006/relationships/hyperlink" Target="https://www.osce.org/files/f/documents/5/c/39501.pdf" TargetMode="External"/><Relationship Id="rId6" Type="http://schemas.openxmlformats.org/officeDocument/2006/relationships/hyperlink" Target="https://daniponosa.hrt.hr/dani-ponosa/78/7-kolovoza-1991-opci-napad-na-hrvatsku" TargetMode="External"/><Relationship Id="rId11" Type="http://schemas.openxmlformats.org/officeDocument/2006/relationships/hyperlink" Target="https://www.lemonde.fr/archives/article/1991/10/06/yougoslavie-la-poursuite-des-affrontements-en-croatie-et-la-relance-de-la-conference-de-paix-a-la-haye-toutes-les-parties-admettent-le-droit-a-l-independance-des-republiques_4030373_1819218.html" TargetMode="External"/><Relationship Id="rId5" Type="http://schemas.openxmlformats.org/officeDocument/2006/relationships/hyperlink" Target="https://www.cia.gov/library/readingroom/document/5235e80c993294098d5174dd%20(27" TargetMode="External"/><Relationship Id="rId10" Type="http://schemas.openxmlformats.org/officeDocument/2006/relationships/hyperlink" Target="https://www.lemonde.fr/archives/article/1991/09/10/yougoslavie-la-bataille-de-l-autoroute-belgrade-zagreb-la-croatie-bientot-coupee-en-deux_4040142_1819218.html" TargetMode="External"/><Relationship Id="rId4" Type="http://schemas.openxmlformats.org/officeDocument/2006/relationships/hyperlink" Target="https://www.jutarnji.hr/vijesti/svijet/cia-objavila-intrigantno-izvjesce-iz-1970.-nakon-titove-smrti-ostat-ce-samo-armija.-hrvati-ruse-sfrj-ali-dalmatinci-su-joj-skloni/5407355/" TargetMode="External"/><Relationship Id="rId9" Type="http://schemas.openxmlformats.org/officeDocument/2006/relationships/hyperlink" Target="https://daniponosa.hrt.hr/dani-ponosa/51/8-srpnja-1991-potpisana-brijunska-deklaracija" TargetMode="External"/><Relationship Id="rId14" Type="http://schemas.openxmlformats.org/officeDocument/2006/relationships/hyperlink" Target="https://peacekeeping.un.org/sites/default/files/past/unprof_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62A41-09D0-4C04-AECA-E8BD72B56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56</Pages>
  <Words>16309</Words>
  <Characters>92965</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12</cp:revision>
  <dcterms:created xsi:type="dcterms:W3CDTF">2020-08-27T11:58:00Z</dcterms:created>
  <dcterms:modified xsi:type="dcterms:W3CDTF">2020-08-27T15:12:00Z</dcterms:modified>
</cp:coreProperties>
</file>