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1C9" w:rsidRPr="00CA0C41" w:rsidRDefault="00D261C9" w:rsidP="00A94650">
      <w:pPr>
        <w:spacing w:line="360" w:lineRule="auto"/>
        <w:jc w:val="center"/>
        <w:rPr>
          <w:rFonts w:ascii="Times New Roman" w:hAnsi="Times New Roman"/>
          <w:sz w:val="40"/>
          <w:szCs w:val="40"/>
        </w:rPr>
      </w:pPr>
      <w:r w:rsidRPr="00CA0C41">
        <w:rPr>
          <w:rFonts w:ascii="Times New Roman" w:hAnsi="Times New Roman"/>
          <w:sz w:val="40"/>
          <w:szCs w:val="40"/>
        </w:rPr>
        <w:t>Sveučilište u Zagrebu</w:t>
      </w:r>
    </w:p>
    <w:p w:rsidR="00D261C9" w:rsidRPr="00CA0C41" w:rsidRDefault="00D261C9" w:rsidP="00302F84">
      <w:pPr>
        <w:spacing w:line="360" w:lineRule="auto"/>
        <w:jc w:val="center"/>
        <w:rPr>
          <w:rFonts w:ascii="Times New Roman" w:hAnsi="Times New Roman"/>
          <w:sz w:val="40"/>
          <w:szCs w:val="40"/>
        </w:rPr>
      </w:pPr>
      <w:r w:rsidRPr="00CA0C41">
        <w:rPr>
          <w:rFonts w:ascii="Times New Roman" w:hAnsi="Times New Roman"/>
          <w:sz w:val="40"/>
          <w:szCs w:val="40"/>
        </w:rPr>
        <w:t>Stomatološki fakultet</w:t>
      </w:r>
    </w:p>
    <w:p w:rsidR="00D261C9" w:rsidRPr="00CA0C41" w:rsidRDefault="00D261C9" w:rsidP="00302F84">
      <w:pPr>
        <w:spacing w:line="360" w:lineRule="auto"/>
        <w:jc w:val="center"/>
        <w:rPr>
          <w:rFonts w:ascii="Times New Roman" w:hAnsi="Times New Roman"/>
          <w:sz w:val="40"/>
          <w:szCs w:val="40"/>
        </w:rPr>
      </w:pPr>
    </w:p>
    <w:p w:rsidR="00D261C9" w:rsidRDefault="00D261C9" w:rsidP="00302F84">
      <w:pPr>
        <w:spacing w:line="360" w:lineRule="auto"/>
        <w:jc w:val="center"/>
        <w:rPr>
          <w:rFonts w:ascii="Times New Roman" w:hAnsi="Times New Roman"/>
          <w:sz w:val="40"/>
          <w:szCs w:val="40"/>
        </w:rPr>
      </w:pPr>
    </w:p>
    <w:p w:rsidR="00A94650" w:rsidRPr="00CA0C41" w:rsidRDefault="00A94650" w:rsidP="00302F84">
      <w:pPr>
        <w:spacing w:line="360" w:lineRule="auto"/>
        <w:jc w:val="center"/>
        <w:rPr>
          <w:rFonts w:ascii="Times New Roman" w:hAnsi="Times New Roman"/>
          <w:sz w:val="40"/>
          <w:szCs w:val="40"/>
        </w:rPr>
      </w:pPr>
    </w:p>
    <w:p w:rsidR="00D261C9" w:rsidRPr="00CA0C41" w:rsidRDefault="00D261C9" w:rsidP="00302F84">
      <w:pPr>
        <w:spacing w:line="360" w:lineRule="auto"/>
        <w:jc w:val="center"/>
        <w:rPr>
          <w:rFonts w:ascii="Times New Roman" w:hAnsi="Times New Roman"/>
          <w:sz w:val="40"/>
          <w:szCs w:val="40"/>
        </w:rPr>
      </w:pPr>
      <w:r>
        <w:rPr>
          <w:rFonts w:ascii="Times New Roman" w:hAnsi="Times New Roman"/>
          <w:sz w:val="40"/>
          <w:szCs w:val="40"/>
        </w:rPr>
        <w:t>Andreja Aleksić i Marina Đurđević</w:t>
      </w:r>
    </w:p>
    <w:p w:rsidR="00D261C9" w:rsidRDefault="00D261C9" w:rsidP="00302F84">
      <w:pPr>
        <w:spacing w:line="360" w:lineRule="auto"/>
        <w:jc w:val="center"/>
        <w:rPr>
          <w:rFonts w:ascii="Times New Roman" w:hAnsi="Times New Roman"/>
          <w:sz w:val="40"/>
          <w:szCs w:val="40"/>
        </w:rPr>
      </w:pPr>
    </w:p>
    <w:p w:rsidR="00D261C9" w:rsidRPr="00A94650" w:rsidRDefault="00D261C9" w:rsidP="00302F84">
      <w:pPr>
        <w:spacing w:line="360" w:lineRule="auto"/>
        <w:jc w:val="center"/>
        <w:rPr>
          <w:rFonts w:ascii="Times New Roman" w:hAnsi="Times New Roman"/>
          <w:b/>
          <w:sz w:val="40"/>
          <w:szCs w:val="40"/>
        </w:rPr>
      </w:pPr>
      <w:r w:rsidRPr="00A94650">
        <w:rPr>
          <w:rFonts w:ascii="Times New Roman" w:hAnsi="Times New Roman"/>
          <w:b/>
          <w:sz w:val="40"/>
          <w:szCs w:val="40"/>
        </w:rPr>
        <w:t>Usporedba rubnog propuštanja dva</w:t>
      </w:r>
      <w:r w:rsidR="00152290" w:rsidRPr="00A94650">
        <w:rPr>
          <w:rFonts w:ascii="Times New Roman" w:hAnsi="Times New Roman"/>
          <w:b/>
          <w:sz w:val="40"/>
          <w:szCs w:val="40"/>
        </w:rPr>
        <w:t>ju kompozitnih</w:t>
      </w:r>
      <w:r w:rsidRPr="00A94650">
        <w:rPr>
          <w:rFonts w:ascii="Times New Roman" w:hAnsi="Times New Roman"/>
          <w:b/>
          <w:sz w:val="40"/>
          <w:szCs w:val="40"/>
        </w:rPr>
        <w:t xml:space="preserve"> materijala u  </w:t>
      </w:r>
      <w:proofErr w:type="spellStart"/>
      <w:r w:rsidRPr="00A94650">
        <w:rPr>
          <w:rFonts w:ascii="Times New Roman" w:hAnsi="Times New Roman"/>
          <w:b/>
          <w:sz w:val="40"/>
          <w:szCs w:val="40"/>
        </w:rPr>
        <w:t>kavitetima</w:t>
      </w:r>
      <w:proofErr w:type="spellEnd"/>
      <w:r w:rsidRPr="00A94650">
        <w:rPr>
          <w:rFonts w:ascii="Times New Roman" w:hAnsi="Times New Roman"/>
          <w:b/>
          <w:sz w:val="40"/>
          <w:szCs w:val="40"/>
        </w:rPr>
        <w:t xml:space="preserve"> izrađenim </w:t>
      </w:r>
      <w:proofErr w:type="spellStart"/>
      <w:r w:rsidRPr="00A94650">
        <w:rPr>
          <w:rFonts w:ascii="Times New Roman" w:hAnsi="Times New Roman"/>
          <w:b/>
          <w:sz w:val="40"/>
          <w:szCs w:val="40"/>
        </w:rPr>
        <w:t>Er</w:t>
      </w:r>
      <w:proofErr w:type="spellEnd"/>
      <w:r w:rsidRPr="00A94650">
        <w:rPr>
          <w:rFonts w:ascii="Times New Roman" w:hAnsi="Times New Roman"/>
          <w:b/>
          <w:sz w:val="40"/>
          <w:szCs w:val="40"/>
        </w:rPr>
        <w:t xml:space="preserve">:YAG laserom i svrdlom </w:t>
      </w:r>
    </w:p>
    <w:p w:rsidR="00D261C9" w:rsidRDefault="00D261C9" w:rsidP="00302F84">
      <w:pPr>
        <w:spacing w:line="360" w:lineRule="auto"/>
        <w:rPr>
          <w:rFonts w:ascii="Times New Roman" w:hAnsi="Times New Roman"/>
          <w:sz w:val="40"/>
          <w:szCs w:val="40"/>
        </w:rPr>
      </w:pPr>
    </w:p>
    <w:p w:rsidR="00D261C9" w:rsidRPr="00CA0C41" w:rsidRDefault="00D261C9" w:rsidP="00302F84">
      <w:pPr>
        <w:spacing w:line="360" w:lineRule="auto"/>
        <w:rPr>
          <w:rFonts w:ascii="Times New Roman" w:hAnsi="Times New Roman"/>
          <w:sz w:val="40"/>
          <w:szCs w:val="40"/>
        </w:rPr>
      </w:pPr>
      <w:r>
        <w:rPr>
          <w:rFonts w:ascii="Times New Roman" w:hAnsi="Times New Roman"/>
          <w:sz w:val="40"/>
          <w:szCs w:val="40"/>
        </w:rPr>
        <w:t xml:space="preserve">                                   </w:t>
      </w:r>
    </w:p>
    <w:p w:rsidR="00D261C9" w:rsidRPr="00CA0C41" w:rsidRDefault="00D261C9" w:rsidP="00302F84">
      <w:pPr>
        <w:spacing w:line="360" w:lineRule="auto"/>
        <w:jc w:val="center"/>
        <w:rPr>
          <w:rFonts w:ascii="Times New Roman" w:hAnsi="Times New Roman"/>
          <w:b/>
          <w:sz w:val="40"/>
          <w:szCs w:val="40"/>
        </w:rPr>
      </w:pPr>
    </w:p>
    <w:p w:rsidR="00D261C9" w:rsidRPr="00CA0C41" w:rsidRDefault="00D261C9" w:rsidP="00302F84">
      <w:pPr>
        <w:spacing w:line="360" w:lineRule="auto"/>
        <w:jc w:val="center"/>
        <w:rPr>
          <w:rFonts w:ascii="Times New Roman" w:hAnsi="Times New Roman"/>
          <w:b/>
          <w:sz w:val="40"/>
          <w:szCs w:val="40"/>
        </w:rPr>
      </w:pPr>
    </w:p>
    <w:p w:rsidR="00D261C9" w:rsidRPr="00CA0C41" w:rsidRDefault="00D261C9" w:rsidP="00302F84">
      <w:pPr>
        <w:spacing w:line="360" w:lineRule="auto"/>
        <w:rPr>
          <w:rFonts w:ascii="Times New Roman" w:hAnsi="Times New Roman"/>
          <w:sz w:val="40"/>
          <w:szCs w:val="40"/>
        </w:rPr>
      </w:pPr>
      <w:r w:rsidRPr="00CA0C41">
        <w:rPr>
          <w:rFonts w:ascii="Times New Roman" w:hAnsi="Times New Roman"/>
          <w:sz w:val="40"/>
          <w:szCs w:val="40"/>
        </w:rPr>
        <w:t xml:space="preserve">            </w:t>
      </w:r>
      <w:r>
        <w:rPr>
          <w:rFonts w:ascii="Times New Roman" w:hAnsi="Times New Roman"/>
          <w:sz w:val="40"/>
          <w:szCs w:val="40"/>
        </w:rPr>
        <w:t xml:space="preserve">               </w:t>
      </w:r>
      <w:r w:rsidRPr="00CA0C41">
        <w:rPr>
          <w:rFonts w:ascii="Times New Roman" w:hAnsi="Times New Roman"/>
          <w:sz w:val="40"/>
          <w:szCs w:val="40"/>
        </w:rPr>
        <w:t xml:space="preserve"> </w:t>
      </w:r>
      <w:r>
        <w:rPr>
          <w:rFonts w:ascii="Times New Roman" w:hAnsi="Times New Roman"/>
          <w:sz w:val="40"/>
          <w:szCs w:val="40"/>
        </w:rPr>
        <w:t>Zagreb, 2011</w:t>
      </w:r>
      <w:r w:rsidRPr="00CA0C41">
        <w:rPr>
          <w:rFonts w:ascii="Times New Roman" w:hAnsi="Times New Roman"/>
          <w:sz w:val="40"/>
          <w:szCs w:val="40"/>
        </w:rPr>
        <w:t>.</w:t>
      </w:r>
      <w:r>
        <w:rPr>
          <w:rFonts w:ascii="Times New Roman" w:hAnsi="Times New Roman"/>
          <w:sz w:val="40"/>
          <w:szCs w:val="40"/>
        </w:rPr>
        <w:t xml:space="preserve"> godina</w:t>
      </w:r>
    </w:p>
    <w:p w:rsidR="00D261C9" w:rsidRPr="00A32FB4" w:rsidRDefault="00D261C9" w:rsidP="00A32FB4">
      <w:pPr>
        <w:spacing w:line="360" w:lineRule="auto"/>
        <w:jc w:val="both"/>
        <w:rPr>
          <w:rFonts w:ascii="Times New Roman" w:hAnsi="Times New Roman"/>
        </w:rPr>
      </w:pPr>
      <w:r w:rsidRPr="00A32FB4">
        <w:rPr>
          <w:rFonts w:ascii="Times New Roman" w:hAnsi="Times New Roman"/>
        </w:rPr>
        <w:lastRenderedPageBreak/>
        <w:t xml:space="preserve">Ovaj rad izrađen je na Zavodu za endodonciju i restaurativnu stomatologiju Stomatološkog fakulteta Sveučilišta u Zagrebu pod vodstvom </w:t>
      </w:r>
      <w:proofErr w:type="spellStart"/>
      <w:r w:rsidRPr="00A32FB4">
        <w:rPr>
          <w:rFonts w:ascii="Times New Roman" w:hAnsi="Times New Roman"/>
        </w:rPr>
        <w:t>prof</w:t>
      </w:r>
      <w:proofErr w:type="spellEnd"/>
      <w:r w:rsidRPr="00A32FB4">
        <w:rPr>
          <w:rFonts w:ascii="Times New Roman" w:hAnsi="Times New Roman"/>
        </w:rPr>
        <w:t xml:space="preserve">. </w:t>
      </w:r>
      <w:proofErr w:type="spellStart"/>
      <w:r w:rsidRPr="00A32FB4">
        <w:rPr>
          <w:rFonts w:ascii="Times New Roman" w:hAnsi="Times New Roman"/>
        </w:rPr>
        <w:t>dr</w:t>
      </w:r>
      <w:proofErr w:type="spellEnd"/>
      <w:r w:rsidRPr="00A32FB4">
        <w:rPr>
          <w:rFonts w:ascii="Times New Roman" w:hAnsi="Times New Roman"/>
        </w:rPr>
        <w:t xml:space="preserve">. </w:t>
      </w:r>
      <w:proofErr w:type="spellStart"/>
      <w:r w:rsidRPr="00A32FB4">
        <w:rPr>
          <w:rFonts w:ascii="Times New Roman" w:hAnsi="Times New Roman"/>
        </w:rPr>
        <w:t>sc</w:t>
      </w:r>
      <w:proofErr w:type="spellEnd"/>
      <w:r w:rsidRPr="00A32FB4">
        <w:rPr>
          <w:rFonts w:ascii="Times New Roman" w:hAnsi="Times New Roman"/>
        </w:rPr>
        <w:t>.</w:t>
      </w:r>
      <w:r>
        <w:rPr>
          <w:rFonts w:ascii="Times New Roman" w:hAnsi="Times New Roman"/>
        </w:rPr>
        <w:t xml:space="preserve"> </w:t>
      </w:r>
      <w:r w:rsidRPr="00A32FB4">
        <w:rPr>
          <w:rFonts w:ascii="Times New Roman" w:hAnsi="Times New Roman"/>
        </w:rPr>
        <w:t>Ivice Anića. Rad je predan na natječaj za dodjelu Rektorove nagrade u akademskoj godini 2010/2011</w:t>
      </w:r>
      <w:r>
        <w:rPr>
          <w:rFonts w:ascii="Times New Roman" w:hAnsi="Times New Roman"/>
        </w:rPr>
        <w:t>.</w:t>
      </w:r>
    </w:p>
    <w:p w:rsidR="00D261C9" w:rsidRPr="00A32FB4" w:rsidRDefault="00D261C9" w:rsidP="00A32FB4">
      <w:pPr>
        <w:spacing w:line="360" w:lineRule="auto"/>
        <w:jc w:val="both"/>
        <w:rPr>
          <w:rFonts w:ascii="Times New Roman" w:hAnsi="Times New Roman"/>
        </w:rPr>
      </w:pPr>
    </w:p>
    <w:p w:rsidR="00D261C9" w:rsidRPr="00A32FB4" w:rsidRDefault="00D261C9" w:rsidP="00A32FB4">
      <w:pPr>
        <w:spacing w:line="360" w:lineRule="auto"/>
        <w:jc w:val="both"/>
        <w:rPr>
          <w:rFonts w:ascii="Times New Roman" w:hAnsi="Times New Roman"/>
        </w:rPr>
      </w:pPr>
      <w:r w:rsidRPr="00A32FB4">
        <w:rPr>
          <w:rFonts w:ascii="Times New Roman" w:hAnsi="Times New Roman"/>
        </w:rPr>
        <w:t xml:space="preserve">. </w:t>
      </w:r>
    </w:p>
    <w:p w:rsidR="00D261C9" w:rsidRPr="00A32FB4" w:rsidRDefault="00D261C9" w:rsidP="00A32FB4">
      <w:pPr>
        <w:spacing w:line="360" w:lineRule="auto"/>
        <w:jc w:val="both"/>
        <w:rPr>
          <w:rFonts w:ascii="Times New Roman" w:hAnsi="Times New Roman"/>
        </w:rPr>
      </w:pPr>
      <w:r w:rsidRPr="00A32FB4">
        <w:rPr>
          <w:rFonts w:ascii="Times New Roman" w:hAnsi="Times New Roman"/>
        </w:rPr>
        <w:t xml:space="preserve">Lektor  za hrvatski jezik: </w:t>
      </w:r>
      <w:proofErr w:type="spellStart"/>
      <w:r w:rsidRPr="00A32FB4">
        <w:rPr>
          <w:rFonts w:ascii="Times New Roman" w:hAnsi="Times New Roman"/>
        </w:rPr>
        <w:t>prof</w:t>
      </w:r>
      <w:proofErr w:type="spellEnd"/>
      <w:r w:rsidRPr="00A32FB4">
        <w:rPr>
          <w:rFonts w:ascii="Times New Roman" w:hAnsi="Times New Roman"/>
        </w:rPr>
        <w:t>. Vlasta Erdeljac</w:t>
      </w:r>
    </w:p>
    <w:p w:rsidR="00D261C9" w:rsidRPr="00A32FB4" w:rsidRDefault="00D261C9" w:rsidP="00A32FB4">
      <w:pPr>
        <w:spacing w:line="360" w:lineRule="auto"/>
        <w:jc w:val="both"/>
        <w:rPr>
          <w:rFonts w:ascii="Times New Roman" w:hAnsi="Times New Roman"/>
        </w:rPr>
      </w:pPr>
    </w:p>
    <w:p w:rsidR="00D261C9" w:rsidRPr="00A32FB4" w:rsidRDefault="00D261C9" w:rsidP="00A32FB4">
      <w:pPr>
        <w:spacing w:line="360" w:lineRule="auto"/>
        <w:jc w:val="both"/>
        <w:rPr>
          <w:rFonts w:ascii="Times New Roman" w:hAnsi="Times New Roman"/>
        </w:rPr>
      </w:pPr>
      <w:r w:rsidRPr="00A32FB4">
        <w:rPr>
          <w:rFonts w:ascii="Times New Roman" w:hAnsi="Times New Roman"/>
        </w:rPr>
        <w:t xml:space="preserve">Lektor  za engleski jezik: </w:t>
      </w:r>
      <w:proofErr w:type="spellStart"/>
      <w:r w:rsidRPr="00A32FB4">
        <w:rPr>
          <w:rFonts w:ascii="Times New Roman" w:hAnsi="Times New Roman"/>
        </w:rPr>
        <w:t>prof</w:t>
      </w:r>
      <w:proofErr w:type="spellEnd"/>
      <w:r w:rsidRPr="00A32FB4">
        <w:rPr>
          <w:rFonts w:ascii="Times New Roman" w:hAnsi="Times New Roman"/>
        </w:rPr>
        <w:t>. Dubravka Knežević</w:t>
      </w:r>
    </w:p>
    <w:p w:rsidR="00D261C9" w:rsidRPr="0042763E" w:rsidRDefault="00D261C9" w:rsidP="00302F84">
      <w:pPr>
        <w:pStyle w:val="ecxmsonormal"/>
        <w:spacing w:line="360" w:lineRule="auto"/>
        <w:jc w:val="both"/>
        <w:rPr>
          <w:b/>
          <w:bCs/>
        </w:rPr>
      </w:pPr>
    </w:p>
    <w:p w:rsidR="00D261C9" w:rsidRDefault="00D261C9" w:rsidP="00302F84">
      <w:pPr>
        <w:pStyle w:val="ecxmsonormal"/>
        <w:spacing w:line="480" w:lineRule="auto"/>
        <w:jc w:val="both"/>
        <w:rPr>
          <w:b/>
          <w:bCs/>
        </w:rPr>
      </w:pPr>
    </w:p>
    <w:p w:rsidR="00D261C9" w:rsidRDefault="00D261C9" w:rsidP="00302F84">
      <w:pPr>
        <w:pStyle w:val="ecxmsonormal"/>
        <w:spacing w:line="480" w:lineRule="auto"/>
        <w:jc w:val="both"/>
        <w:rPr>
          <w:b/>
          <w:bCs/>
        </w:rPr>
      </w:pPr>
    </w:p>
    <w:p w:rsidR="00D261C9" w:rsidRDefault="00D261C9" w:rsidP="00302F84">
      <w:pPr>
        <w:pStyle w:val="ecxmsonormal"/>
        <w:spacing w:line="480" w:lineRule="auto"/>
        <w:jc w:val="both"/>
        <w:rPr>
          <w:b/>
          <w:bCs/>
        </w:rPr>
      </w:pPr>
    </w:p>
    <w:p w:rsidR="00D261C9" w:rsidRDefault="00D261C9" w:rsidP="00302F84">
      <w:pPr>
        <w:pStyle w:val="ecxmsonormal"/>
        <w:spacing w:line="480" w:lineRule="auto"/>
        <w:jc w:val="both"/>
        <w:rPr>
          <w:b/>
          <w:bCs/>
        </w:rPr>
      </w:pPr>
    </w:p>
    <w:p w:rsidR="00D261C9" w:rsidRDefault="00D261C9" w:rsidP="00302F84">
      <w:pPr>
        <w:pStyle w:val="ecxmsonormal"/>
        <w:spacing w:line="480" w:lineRule="auto"/>
        <w:jc w:val="both"/>
        <w:rPr>
          <w:b/>
          <w:bCs/>
        </w:rPr>
      </w:pPr>
    </w:p>
    <w:p w:rsidR="00D261C9" w:rsidRDefault="00D261C9" w:rsidP="00302F84">
      <w:pPr>
        <w:pStyle w:val="ecxmsonormal"/>
        <w:spacing w:line="480" w:lineRule="auto"/>
        <w:jc w:val="both"/>
        <w:rPr>
          <w:b/>
          <w:bCs/>
        </w:rPr>
      </w:pPr>
    </w:p>
    <w:p w:rsidR="00D261C9" w:rsidRDefault="00D261C9" w:rsidP="00302F84">
      <w:pPr>
        <w:pStyle w:val="ecxmsonormal"/>
        <w:spacing w:line="480" w:lineRule="auto"/>
        <w:jc w:val="both"/>
        <w:rPr>
          <w:b/>
          <w:bCs/>
        </w:rPr>
      </w:pPr>
    </w:p>
    <w:p w:rsidR="00D261C9" w:rsidRDefault="00D261C9" w:rsidP="00302F84">
      <w:pPr>
        <w:pStyle w:val="ecxmsonormal"/>
        <w:spacing w:line="480" w:lineRule="auto"/>
        <w:jc w:val="both"/>
        <w:rPr>
          <w:b/>
          <w:bCs/>
        </w:rPr>
      </w:pPr>
    </w:p>
    <w:p w:rsidR="00D261C9" w:rsidRDefault="00D261C9" w:rsidP="00302F84">
      <w:pPr>
        <w:pStyle w:val="ecxmsonormal"/>
        <w:spacing w:line="360" w:lineRule="auto"/>
        <w:jc w:val="both"/>
        <w:rPr>
          <w:b/>
          <w:bCs/>
        </w:rPr>
      </w:pPr>
      <w:r w:rsidRPr="0042763E">
        <w:rPr>
          <w:b/>
          <w:bCs/>
        </w:rPr>
        <w:t xml:space="preserve">                                                            </w:t>
      </w:r>
    </w:p>
    <w:p w:rsidR="00D261C9" w:rsidRDefault="00D261C9" w:rsidP="00302F84">
      <w:pPr>
        <w:pStyle w:val="ecxmsonormal"/>
        <w:spacing w:line="360" w:lineRule="auto"/>
        <w:jc w:val="both"/>
        <w:rPr>
          <w:b/>
          <w:bCs/>
        </w:rPr>
      </w:pPr>
    </w:p>
    <w:p w:rsidR="00D261C9" w:rsidRPr="00A32FB4" w:rsidRDefault="00D261C9" w:rsidP="00A32FB4">
      <w:pPr>
        <w:pStyle w:val="ecxmsonormal"/>
        <w:spacing w:line="360" w:lineRule="auto"/>
        <w:jc w:val="both"/>
        <w:rPr>
          <w:b/>
          <w:bCs/>
          <w:sz w:val="22"/>
          <w:szCs w:val="22"/>
        </w:rPr>
      </w:pPr>
      <w:r w:rsidRPr="00A32FB4">
        <w:rPr>
          <w:b/>
          <w:bCs/>
          <w:sz w:val="22"/>
          <w:szCs w:val="22"/>
        </w:rPr>
        <w:lastRenderedPageBreak/>
        <w:t xml:space="preserve">                                                          SADRŽAJ RADA</w:t>
      </w:r>
    </w:p>
    <w:p w:rsidR="00D261C9" w:rsidRPr="00A32FB4" w:rsidRDefault="00D261C9" w:rsidP="00422DFB">
      <w:pPr>
        <w:pStyle w:val="ecxmsonormal"/>
        <w:spacing w:line="360" w:lineRule="auto"/>
        <w:rPr>
          <w:b/>
          <w:bCs/>
          <w:sz w:val="22"/>
          <w:szCs w:val="22"/>
        </w:rPr>
      </w:pPr>
    </w:p>
    <w:p w:rsidR="00D261C9" w:rsidRPr="00A32FB4" w:rsidRDefault="00D261C9" w:rsidP="00422DFB">
      <w:pPr>
        <w:pStyle w:val="ecxmsonormal"/>
        <w:spacing w:line="360" w:lineRule="auto"/>
        <w:rPr>
          <w:b/>
          <w:bCs/>
          <w:sz w:val="22"/>
          <w:szCs w:val="22"/>
        </w:rPr>
      </w:pPr>
      <w:r w:rsidRPr="00A32FB4">
        <w:rPr>
          <w:b/>
          <w:bCs/>
          <w:sz w:val="22"/>
          <w:szCs w:val="22"/>
        </w:rPr>
        <w:t>1. UVOD                                                                                                       1</w:t>
      </w:r>
    </w:p>
    <w:p w:rsidR="00D261C9" w:rsidRPr="00A32FB4" w:rsidRDefault="00D261C9" w:rsidP="00422DFB">
      <w:pPr>
        <w:pStyle w:val="ecxmsonormal"/>
        <w:spacing w:line="360" w:lineRule="auto"/>
        <w:rPr>
          <w:b/>
          <w:bCs/>
          <w:sz w:val="22"/>
          <w:szCs w:val="22"/>
        </w:rPr>
      </w:pPr>
      <w:r w:rsidRPr="00A32FB4">
        <w:rPr>
          <w:b/>
          <w:bCs/>
          <w:sz w:val="22"/>
          <w:szCs w:val="22"/>
        </w:rPr>
        <w:t>2. HIPOTEZA                                                                                              2</w:t>
      </w:r>
    </w:p>
    <w:p w:rsidR="00D261C9" w:rsidRPr="00A32FB4" w:rsidRDefault="00D261C9" w:rsidP="00422DFB">
      <w:pPr>
        <w:pStyle w:val="ecxmsonormal"/>
        <w:spacing w:line="360" w:lineRule="auto"/>
        <w:rPr>
          <w:b/>
          <w:bCs/>
          <w:sz w:val="22"/>
          <w:szCs w:val="22"/>
        </w:rPr>
      </w:pPr>
      <w:r w:rsidRPr="00A32FB4">
        <w:rPr>
          <w:b/>
          <w:bCs/>
          <w:sz w:val="22"/>
          <w:szCs w:val="22"/>
        </w:rPr>
        <w:t>3. MATERIJALI I METODE                                                                    3</w:t>
      </w:r>
    </w:p>
    <w:p w:rsidR="00D261C9" w:rsidRPr="00A32FB4" w:rsidRDefault="00D261C9" w:rsidP="00422DFB">
      <w:pPr>
        <w:pStyle w:val="ecxmsonormal"/>
        <w:spacing w:line="360" w:lineRule="auto"/>
        <w:rPr>
          <w:b/>
          <w:bCs/>
          <w:sz w:val="22"/>
          <w:szCs w:val="22"/>
        </w:rPr>
      </w:pPr>
      <w:r w:rsidRPr="00A32FB4">
        <w:rPr>
          <w:b/>
          <w:bCs/>
          <w:sz w:val="22"/>
          <w:szCs w:val="22"/>
        </w:rPr>
        <w:t xml:space="preserve">4. REZULTATI                                                            </w:t>
      </w:r>
      <w:r>
        <w:rPr>
          <w:b/>
          <w:bCs/>
          <w:sz w:val="22"/>
          <w:szCs w:val="22"/>
        </w:rPr>
        <w:t xml:space="preserve">                               6</w:t>
      </w:r>
    </w:p>
    <w:p w:rsidR="00D261C9" w:rsidRPr="00A32FB4" w:rsidRDefault="00D261C9" w:rsidP="00422DFB">
      <w:pPr>
        <w:pStyle w:val="ecxmsonormal"/>
        <w:spacing w:line="360" w:lineRule="auto"/>
        <w:rPr>
          <w:b/>
          <w:bCs/>
          <w:sz w:val="22"/>
          <w:szCs w:val="22"/>
        </w:rPr>
      </w:pPr>
      <w:r w:rsidRPr="00A32FB4">
        <w:rPr>
          <w:b/>
          <w:bCs/>
          <w:sz w:val="22"/>
          <w:szCs w:val="22"/>
        </w:rPr>
        <w:t xml:space="preserve">5. RASPRAVA                                                             </w:t>
      </w:r>
      <w:r>
        <w:rPr>
          <w:b/>
          <w:bCs/>
          <w:sz w:val="22"/>
          <w:szCs w:val="22"/>
        </w:rPr>
        <w:t xml:space="preserve">                               </w:t>
      </w:r>
      <w:r w:rsidR="00422DFB">
        <w:rPr>
          <w:b/>
          <w:bCs/>
          <w:sz w:val="22"/>
          <w:szCs w:val="22"/>
        </w:rPr>
        <w:t xml:space="preserve"> </w:t>
      </w:r>
      <w:r>
        <w:rPr>
          <w:b/>
          <w:bCs/>
          <w:sz w:val="22"/>
          <w:szCs w:val="22"/>
        </w:rPr>
        <w:t>8</w:t>
      </w:r>
    </w:p>
    <w:p w:rsidR="00D261C9" w:rsidRPr="00A32FB4" w:rsidRDefault="00D261C9" w:rsidP="00422DFB">
      <w:pPr>
        <w:pStyle w:val="ecxmsonormal"/>
        <w:spacing w:line="360" w:lineRule="auto"/>
        <w:rPr>
          <w:b/>
          <w:bCs/>
          <w:sz w:val="22"/>
          <w:szCs w:val="22"/>
        </w:rPr>
      </w:pPr>
      <w:r w:rsidRPr="00A32FB4">
        <w:rPr>
          <w:b/>
          <w:bCs/>
          <w:sz w:val="22"/>
          <w:szCs w:val="22"/>
        </w:rPr>
        <w:t xml:space="preserve">6. ZAKLJUČAK                                                           </w:t>
      </w:r>
      <w:r>
        <w:rPr>
          <w:b/>
          <w:bCs/>
          <w:sz w:val="22"/>
          <w:szCs w:val="22"/>
        </w:rPr>
        <w:t xml:space="preserve">                              </w:t>
      </w:r>
      <w:r w:rsidR="00422DFB">
        <w:rPr>
          <w:b/>
          <w:bCs/>
          <w:sz w:val="22"/>
          <w:szCs w:val="22"/>
        </w:rPr>
        <w:t xml:space="preserve"> </w:t>
      </w:r>
      <w:r>
        <w:rPr>
          <w:b/>
          <w:bCs/>
          <w:sz w:val="22"/>
          <w:szCs w:val="22"/>
        </w:rPr>
        <w:t>11</w:t>
      </w:r>
      <w:r w:rsidRPr="00A32FB4">
        <w:rPr>
          <w:b/>
          <w:bCs/>
          <w:sz w:val="22"/>
          <w:szCs w:val="22"/>
        </w:rPr>
        <w:t xml:space="preserve"> </w:t>
      </w:r>
    </w:p>
    <w:p w:rsidR="00D261C9" w:rsidRPr="00A32FB4" w:rsidRDefault="00D261C9" w:rsidP="00422DFB">
      <w:pPr>
        <w:pStyle w:val="ecxmsonormal"/>
        <w:spacing w:line="360" w:lineRule="auto"/>
        <w:rPr>
          <w:b/>
          <w:bCs/>
          <w:sz w:val="22"/>
          <w:szCs w:val="22"/>
        </w:rPr>
      </w:pPr>
      <w:r w:rsidRPr="00A32FB4">
        <w:rPr>
          <w:b/>
          <w:bCs/>
          <w:sz w:val="22"/>
          <w:szCs w:val="22"/>
        </w:rPr>
        <w:t xml:space="preserve">7. ZAHVALA                                                                </w:t>
      </w:r>
      <w:r>
        <w:rPr>
          <w:b/>
          <w:bCs/>
          <w:sz w:val="22"/>
          <w:szCs w:val="22"/>
        </w:rPr>
        <w:t xml:space="preserve">                              </w:t>
      </w:r>
      <w:r w:rsidR="00422DFB">
        <w:rPr>
          <w:b/>
          <w:bCs/>
          <w:sz w:val="22"/>
          <w:szCs w:val="22"/>
        </w:rPr>
        <w:t xml:space="preserve"> </w:t>
      </w:r>
      <w:r>
        <w:rPr>
          <w:b/>
          <w:bCs/>
          <w:sz w:val="22"/>
          <w:szCs w:val="22"/>
        </w:rPr>
        <w:t>12</w:t>
      </w:r>
    </w:p>
    <w:p w:rsidR="00D261C9" w:rsidRPr="00A32FB4" w:rsidRDefault="00D261C9" w:rsidP="00422DFB">
      <w:pPr>
        <w:pStyle w:val="ecxmsonormal"/>
        <w:spacing w:line="360" w:lineRule="auto"/>
        <w:rPr>
          <w:b/>
          <w:bCs/>
          <w:sz w:val="22"/>
          <w:szCs w:val="22"/>
        </w:rPr>
      </w:pPr>
      <w:r w:rsidRPr="00A32FB4">
        <w:rPr>
          <w:b/>
          <w:bCs/>
          <w:sz w:val="22"/>
          <w:szCs w:val="22"/>
        </w:rPr>
        <w:t xml:space="preserve">8. POPIS LITERATURE                                             </w:t>
      </w:r>
      <w:r>
        <w:rPr>
          <w:b/>
          <w:bCs/>
          <w:sz w:val="22"/>
          <w:szCs w:val="22"/>
        </w:rPr>
        <w:t xml:space="preserve">                             </w:t>
      </w:r>
      <w:r w:rsidR="00422DFB">
        <w:rPr>
          <w:b/>
          <w:bCs/>
          <w:sz w:val="22"/>
          <w:szCs w:val="22"/>
        </w:rPr>
        <w:t xml:space="preserve"> </w:t>
      </w:r>
      <w:r>
        <w:rPr>
          <w:b/>
          <w:bCs/>
          <w:sz w:val="22"/>
          <w:szCs w:val="22"/>
        </w:rPr>
        <w:t xml:space="preserve"> 13</w:t>
      </w:r>
    </w:p>
    <w:p w:rsidR="00D261C9" w:rsidRPr="00A32FB4" w:rsidRDefault="00D261C9" w:rsidP="00422DFB">
      <w:pPr>
        <w:pStyle w:val="ecxmsonormal"/>
        <w:spacing w:line="360" w:lineRule="auto"/>
        <w:rPr>
          <w:b/>
          <w:bCs/>
          <w:sz w:val="22"/>
          <w:szCs w:val="22"/>
        </w:rPr>
      </w:pPr>
      <w:r w:rsidRPr="00A32FB4">
        <w:rPr>
          <w:b/>
          <w:bCs/>
          <w:sz w:val="22"/>
          <w:szCs w:val="22"/>
        </w:rPr>
        <w:t xml:space="preserve">9. SAŽETAK                                                                 </w:t>
      </w:r>
      <w:r>
        <w:rPr>
          <w:b/>
          <w:bCs/>
          <w:sz w:val="22"/>
          <w:szCs w:val="22"/>
        </w:rPr>
        <w:t xml:space="preserve">                              </w:t>
      </w:r>
      <w:r w:rsidR="00422DFB">
        <w:rPr>
          <w:b/>
          <w:bCs/>
          <w:sz w:val="22"/>
          <w:szCs w:val="22"/>
        </w:rPr>
        <w:t xml:space="preserve"> </w:t>
      </w:r>
      <w:r>
        <w:rPr>
          <w:b/>
          <w:bCs/>
          <w:sz w:val="22"/>
          <w:szCs w:val="22"/>
        </w:rPr>
        <w:t>16</w:t>
      </w:r>
    </w:p>
    <w:p w:rsidR="00D261C9" w:rsidRPr="00A32FB4" w:rsidRDefault="00D261C9" w:rsidP="00422DFB">
      <w:pPr>
        <w:pStyle w:val="ecxmsonormal"/>
        <w:spacing w:line="360" w:lineRule="auto"/>
        <w:rPr>
          <w:b/>
          <w:bCs/>
          <w:sz w:val="22"/>
          <w:szCs w:val="22"/>
        </w:rPr>
      </w:pPr>
      <w:r w:rsidRPr="00A32FB4">
        <w:rPr>
          <w:b/>
          <w:bCs/>
          <w:sz w:val="22"/>
          <w:szCs w:val="22"/>
        </w:rPr>
        <w:t xml:space="preserve">10. SUMMARY                                                                                    </w:t>
      </w:r>
      <w:r>
        <w:rPr>
          <w:b/>
          <w:bCs/>
          <w:sz w:val="22"/>
          <w:szCs w:val="22"/>
        </w:rPr>
        <w:t xml:space="preserve">       </w:t>
      </w:r>
      <w:r w:rsidR="00422DFB">
        <w:rPr>
          <w:b/>
          <w:bCs/>
          <w:sz w:val="22"/>
          <w:szCs w:val="22"/>
        </w:rPr>
        <w:t xml:space="preserve"> </w:t>
      </w:r>
      <w:r>
        <w:rPr>
          <w:b/>
          <w:bCs/>
          <w:sz w:val="22"/>
          <w:szCs w:val="22"/>
        </w:rPr>
        <w:t>17</w:t>
      </w:r>
    </w:p>
    <w:p w:rsidR="00D261C9" w:rsidRPr="00CA0C41" w:rsidRDefault="00D261C9" w:rsidP="00302F84">
      <w:pPr>
        <w:pStyle w:val="ecxmsonormal"/>
        <w:spacing w:line="480" w:lineRule="auto"/>
        <w:jc w:val="both"/>
        <w:rPr>
          <w:b/>
          <w:bCs/>
        </w:rPr>
      </w:pPr>
    </w:p>
    <w:p w:rsidR="00D261C9" w:rsidRPr="00CA0C41" w:rsidRDefault="00D261C9" w:rsidP="00302F84">
      <w:pPr>
        <w:pStyle w:val="ecxmsonormal"/>
        <w:spacing w:line="480" w:lineRule="auto"/>
        <w:jc w:val="both"/>
        <w:rPr>
          <w:b/>
          <w:bCs/>
        </w:rPr>
      </w:pPr>
    </w:p>
    <w:p w:rsidR="00D261C9" w:rsidRPr="00CA0C41" w:rsidRDefault="00D261C9" w:rsidP="00302F84">
      <w:pPr>
        <w:pStyle w:val="ecxmsonormal"/>
        <w:spacing w:line="480" w:lineRule="auto"/>
        <w:jc w:val="both"/>
        <w:rPr>
          <w:b/>
          <w:bCs/>
        </w:rPr>
      </w:pPr>
    </w:p>
    <w:p w:rsidR="00D261C9" w:rsidRDefault="00D261C9" w:rsidP="00302F84">
      <w:pPr>
        <w:pStyle w:val="ecxmsonormal"/>
        <w:spacing w:line="480" w:lineRule="auto"/>
        <w:jc w:val="both"/>
        <w:rPr>
          <w:b/>
          <w:bCs/>
        </w:rPr>
      </w:pPr>
    </w:p>
    <w:p w:rsidR="00D261C9" w:rsidRDefault="00D261C9"/>
    <w:p w:rsidR="0025313C" w:rsidRDefault="0025313C"/>
    <w:p w:rsidR="0025313C" w:rsidRDefault="0025313C"/>
    <w:p w:rsidR="0025313C" w:rsidRDefault="0025313C" w:rsidP="0025313C">
      <w:pPr>
        <w:pStyle w:val="ecxmsonormal"/>
        <w:numPr>
          <w:ilvl w:val="0"/>
          <w:numId w:val="2"/>
        </w:numPr>
        <w:spacing w:line="360" w:lineRule="auto"/>
        <w:jc w:val="both"/>
        <w:rPr>
          <w:b/>
          <w:bCs/>
          <w:sz w:val="22"/>
          <w:szCs w:val="22"/>
        </w:rPr>
        <w:sectPr w:rsidR="0025313C" w:rsidSect="0025313C">
          <w:pgSz w:w="12240" w:h="15840"/>
          <w:pgMar w:top="1440" w:right="1440" w:bottom="1440" w:left="1440" w:header="720" w:footer="720" w:gutter="0"/>
          <w:cols w:space="720"/>
          <w:docGrid w:linePitch="360"/>
        </w:sectPr>
      </w:pPr>
    </w:p>
    <w:p w:rsidR="0025313C" w:rsidRPr="00FE04AE" w:rsidRDefault="0025313C" w:rsidP="0025313C">
      <w:pPr>
        <w:pStyle w:val="ecxmsonormal"/>
        <w:numPr>
          <w:ilvl w:val="0"/>
          <w:numId w:val="2"/>
        </w:numPr>
        <w:spacing w:line="360" w:lineRule="auto"/>
        <w:jc w:val="both"/>
        <w:rPr>
          <w:sz w:val="22"/>
          <w:szCs w:val="22"/>
        </w:rPr>
      </w:pPr>
      <w:r w:rsidRPr="00FE04AE">
        <w:rPr>
          <w:b/>
          <w:bCs/>
          <w:sz w:val="22"/>
          <w:szCs w:val="22"/>
        </w:rPr>
        <w:lastRenderedPageBreak/>
        <w:t>UVOD</w:t>
      </w:r>
    </w:p>
    <w:p w:rsidR="0025313C" w:rsidRPr="00FE04AE" w:rsidRDefault="0025313C" w:rsidP="0025313C">
      <w:pPr>
        <w:pStyle w:val="ecxmsonormal"/>
        <w:spacing w:line="360" w:lineRule="auto"/>
        <w:jc w:val="both"/>
        <w:rPr>
          <w:sz w:val="22"/>
          <w:szCs w:val="22"/>
        </w:rPr>
      </w:pPr>
      <w:r w:rsidRPr="00FE04AE">
        <w:rPr>
          <w:sz w:val="22"/>
          <w:szCs w:val="22"/>
        </w:rPr>
        <w:t xml:space="preserve">            Gubitak retencije i rubne adaptacije između zubnog tkiva i ispuna najčešći je razlog neuspješnosti kompozitnih ispuna (1). U svrhu što boljeg svezivanja kompozitnih materijala za </w:t>
      </w:r>
      <w:proofErr w:type="spellStart"/>
      <w:r w:rsidRPr="00FE04AE">
        <w:rPr>
          <w:sz w:val="22"/>
          <w:szCs w:val="22"/>
        </w:rPr>
        <w:t>dentin</w:t>
      </w:r>
      <w:proofErr w:type="spellEnd"/>
      <w:r w:rsidRPr="00FE04AE">
        <w:rPr>
          <w:sz w:val="22"/>
          <w:szCs w:val="22"/>
        </w:rPr>
        <w:t xml:space="preserve"> razvijeni su </w:t>
      </w:r>
      <w:proofErr w:type="spellStart"/>
      <w:r w:rsidRPr="00FE04AE">
        <w:rPr>
          <w:sz w:val="22"/>
          <w:szCs w:val="22"/>
        </w:rPr>
        <w:t>dentinski</w:t>
      </w:r>
      <w:proofErr w:type="spellEnd"/>
      <w:r w:rsidRPr="00FE04AE">
        <w:rPr>
          <w:sz w:val="22"/>
          <w:szCs w:val="22"/>
        </w:rPr>
        <w:t xml:space="preserve"> adhezijski sustavi. Da bi se povećala mogućnost stvaranja sveze koriste se različite tehnike </w:t>
      </w:r>
      <w:proofErr w:type="spellStart"/>
      <w:r w:rsidRPr="00FE04AE">
        <w:rPr>
          <w:sz w:val="22"/>
          <w:szCs w:val="22"/>
        </w:rPr>
        <w:t>predtretmana</w:t>
      </w:r>
      <w:proofErr w:type="spellEnd"/>
      <w:r w:rsidRPr="00FE04AE">
        <w:rPr>
          <w:sz w:val="22"/>
          <w:szCs w:val="22"/>
        </w:rPr>
        <w:t xml:space="preserve"> </w:t>
      </w:r>
      <w:proofErr w:type="spellStart"/>
      <w:r w:rsidRPr="00FE04AE">
        <w:rPr>
          <w:sz w:val="22"/>
          <w:szCs w:val="22"/>
        </w:rPr>
        <w:t>dentina</w:t>
      </w:r>
      <w:proofErr w:type="spellEnd"/>
      <w:r w:rsidRPr="00FE04AE">
        <w:rPr>
          <w:sz w:val="22"/>
          <w:szCs w:val="22"/>
        </w:rPr>
        <w:t xml:space="preserve">. Tako se uklanja </w:t>
      </w:r>
      <w:proofErr w:type="spellStart"/>
      <w:r w:rsidRPr="00FE04AE">
        <w:rPr>
          <w:sz w:val="22"/>
          <w:szCs w:val="22"/>
        </w:rPr>
        <w:t>zaostatni</w:t>
      </w:r>
      <w:proofErr w:type="spellEnd"/>
      <w:r w:rsidRPr="00FE04AE">
        <w:rPr>
          <w:sz w:val="22"/>
          <w:szCs w:val="22"/>
        </w:rPr>
        <w:t xml:space="preserve"> sloj, otvaraju </w:t>
      </w:r>
      <w:proofErr w:type="spellStart"/>
      <w:r w:rsidRPr="00FE04AE">
        <w:rPr>
          <w:sz w:val="22"/>
          <w:szCs w:val="22"/>
        </w:rPr>
        <w:t>dentinski</w:t>
      </w:r>
      <w:proofErr w:type="spellEnd"/>
      <w:r w:rsidRPr="00FE04AE">
        <w:rPr>
          <w:sz w:val="22"/>
          <w:szCs w:val="22"/>
        </w:rPr>
        <w:t xml:space="preserve"> </w:t>
      </w:r>
      <w:proofErr w:type="spellStart"/>
      <w:r w:rsidRPr="00FE04AE">
        <w:rPr>
          <w:sz w:val="22"/>
          <w:szCs w:val="22"/>
        </w:rPr>
        <w:t>tubuli</w:t>
      </w:r>
      <w:proofErr w:type="spellEnd"/>
      <w:r w:rsidRPr="00FE04AE">
        <w:rPr>
          <w:sz w:val="22"/>
          <w:szCs w:val="22"/>
        </w:rPr>
        <w:t xml:space="preserve"> i demineralizira površinski sloj </w:t>
      </w:r>
      <w:proofErr w:type="spellStart"/>
      <w:r w:rsidRPr="00FE04AE">
        <w:rPr>
          <w:sz w:val="22"/>
          <w:szCs w:val="22"/>
        </w:rPr>
        <w:t>dentina</w:t>
      </w:r>
      <w:proofErr w:type="spellEnd"/>
      <w:r w:rsidRPr="00FE04AE">
        <w:rPr>
          <w:sz w:val="22"/>
          <w:szCs w:val="22"/>
        </w:rPr>
        <w:t xml:space="preserve">. Adhezija za </w:t>
      </w:r>
      <w:proofErr w:type="spellStart"/>
      <w:r w:rsidRPr="00FE04AE">
        <w:rPr>
          <w:sz w:val="22"/>
          <w:szCs w:val="22"/>
        </w:rPr>
        <w:t>dentin</w:t>
      </w:r>
      <w:proofErr w:type="spellEnd"/>
      <w:r w:rsidRPr="00FE04AE">
        <w:rPr>
          <w:sz w:val="22"/>
          <w:szCs w:val="22"/>
        </w:rPr>
        <w:t xml:space="preserve"> rezultat je prodiranja adhezijskog sustava u </w:t>
      </w:r>
      <w:proofErr w:type="spellStart"/>
      <w:r w:rsidRPr="00FE04AE">
        <w:rPr>
          <w:sz w:val="22"/>
          <w:szCs w:val="22"/>
        </w:rPr>
        <w:t>mikropukotine</w:t>
      </w:r>
      <w:proofErr w:type="spellEnd"/>
      <w:r w:rsidRPr="00FE04AE">
        <w:rPr>
          <w:sz w:val="22"/>
          <w:szCs w:val="22"/>
        </w:rPr>
        <w:t xml:space="preserve"> demineraliziranog tkiva (2).</w:t>
      </w:r>
    </w:p>
    <w:p w:rsidR="0025313C" w:rsidRPr="00FE04AE" w:rsidRDefault="0025313C" w:rsidP="0025313C">
      <w:pPr>
        <w:pStyle w:val="ecxmsonormal"/>
        <w:spacing w:line="360" w:lineRule="auto"/>
        <w:jc w:val="both"/>
        <w:rPr>
          <w:sz w:val="22"/>
          <w:szCs w:val="22"/>
        </w:rPr>
      </w:pPr>
      <w:r w:rsidRPr="00FE04AE">
        <w:rPr>
          <w:sz w:val="22"/>
          <w:szCs w:val="22"/>
        </w:rPr>
        <w:t xml:space="preserve">            Volumen postojećih kompozitnih materijala tijekom </w:t>
      </w:r>
      <w:proofErr w:type="spellStart"/>
      <w:r w:rsidRPr="00FE04AE">
        <w:rPr>
          <w:sz w:val="22"/>
          <w:szCs w:val="22"/>
        </w:rPr>
        <w:t>polimerizacije</w:t>
      </w:r>
      <w:proofErr w:type="spellEnd"/>
      <w:r w:rsidRPr="00FE04AE">
        <w:rPr>
          <w:sz w:val="22"/>
          <w:szCs w:val="22"/>
        </w:rPr>
        <w:t xml:space="preserve"> skuplja se za 1- 4%. </w:t>
      </w:r>
      <w:proofErr w:type="spellStart"/>
      <w:r w:rsidRPr="00FE04AE">
        <w:rPr>
          <w:sz w:val="22"/>
          <w:szCs w:val="22"/>
        </w:rPr>
        <w:t>Polimerizacijski</w:t>
      </w:r>
      <w:proofErr w:type="spellEnd"/>
      <w:r w:rsidRPr="00FE04AE">
        <w:rPr>
          <w:sz w:val="22"/>
          <w:szCs w:val="22"/>
        </w:rPr>
        <w:t xml:space="preserve"> stres izlaže još nezrelu adhezijsku svezu velikoj napetosti, što rezultira ranim neuspjesima izrade ispuna i stvaranjem </w:t>
      </w:r>
      <w:proofErr w:type="spellStart"/>
      <w:r w:rsidRPr="00FE04AE">
        <w:rPr>
          <w:sz w:val="22"/>
          <w:szCs w:val="22"/>
        </w:rPr>
        <w:t>mikropukotine</w:t>
      </w:r>
      <w:proofErr w:type="spellEnd"/>
      <w:r w:rsidRPr="00FE04AE">
        <w:rPr>
          <w:sz w:val="22"/>
          <w:szCs w:val="22"/>
        </w:rPr>
        <w:t xml:space="preserve"> (1).</w:t>
      </w:r>
      <w:r>
        <w:rPr>
          <w:sz w:val="22"/>
          <w:szCs w:val="22"/>
        </w:rPr>
        <w:t xml:space="preserve"> </w:t>
      </w:r>
      <w:r w:rsidRPr="00FE04AE">
        <w:rPr>
          <w:sz w:val="22"/>
          <w:szCs w:val="22"/>
        </w:rPr>
        <w:t xml:space="preserve"> Posljedica je prolaz </w:t>
      </w:r>
      <w:proofErr w:type="spellStart"/>
      <w:r w:rsidRPr="00FE04AE">
        <w:rPr>
          <w:sz w:val="22"/>
          <w:szCs w:val="22"/>
        </w:rPr>
        <w:t>niskomolekularnih</w:t>
      </w:r>
      <w:proofErr w:type="spellEnd"/>
      <w:r w:rsidRPr="00FE04AE">
        <w:rPr>
          <w:sz w:val="22"/>
          <w:szCs w:val="22"/>
        </w:rPr>
        <w:t xml:space="preserve"> fluida, a time i bakterija iz usne šupljine, između ispuna i zida </w:t>
      </w:r>
      <w:proofErr w:type="spellStart"/>
      <w:r w:rsidRPr="00FE04AE">
        <w:rPr>
          <w:sz w:val="22"/>
          <w:szCs w:val="22"/>
        </w:rPr>
        <w:t>kaviteta</w:t>
      </w:r>
      <w:proofErr w:type="spellEnd"/>
      <w:r w:rsidRPr="00FE04AE">
        <w:rPr>
          <w:sz w:val="22"/>
          <w:szCs w:val="22"/>
        </w:rPr>
        <w:t xml:space="preserve">. Proces se naziva </w:t>
      </w:r>
      <w:proofErr w:type="spellStart"/>
      <w:r w:rsidRPr="00FE04AE">
        <w:rPr>
          <w:sz w:val="22"/>
          <w:szCs w:val="22"/>
        </w:rPr>
        <w:t>mikropropuštanje</w:t>
      </w:r>
      <w:proofErr w:type="spellEnd"/>
      <w:r w:rsidRPr="00FE04AE">
        <w:rPr>
          <w:sz w:val="22"/>
          <w:szCs w:val="22"/>
        </w:rPr>
        <w:t xml:space="preserve">, a može uzrokovati preosjetljivost, sekundarni karijes, bolesti pulpe te rubnu </w:t>
      </w:r>
      <w:proofErr w:type="spellStart"/>
      <w:r w:rsidRPr="00FE04AE">
        <w:rPr>
          <w:sz w:val="22"/>
          <w:szCs w:val="22"/>
        </w:rPr>
        <w:t>diskoloraciju</w:t>
      </w:r>
      <w:proofErr w:type="spellEnd"/>
      <w:r w:rsidRPr="00FE04AE">
        <w:rPr>
          <w:sz w:val="22"/>
          <w:szCs w:val="22"/>
        </w:rPr>
        <w:t xml:space="preserve"> (1,2,7). </w:t>
      </w:r>
    </w:p>
    <w:p w:rsidR="0025313C" w:rsidRPr="00FE04AE" w:rsidRDefault="0025313C" w:rsidP="0025313C">
      <w:pPr>
        <w:pStyle w:val="ecxmsonormal"/>
        <w:spacing w:line="360" w:lineRule="auto"/>
        <w:ind w:firstLine="708"/>
        <w:jc w:val="both"/>
        <w:rPr>
          <w:sz w:val="22"/>
          <w:szCs w:val="22"/>
        </w:rPr>
      </w:pPr>
      <w:r w:rsidRPr="00FE04AE">
        <w:rPr>
          <w:sz w:val="22"/>
          <w:szCs w:val="22"/>
        </w:rPr>
        <w:t>Trend u modernoj restaurativnoj stomatologiji je omogućiti što brži i jednostavniji postupak izrade ispuna. Međutim, dosadašnje iskustvo i znanstvena ispitivanja su pokazala da bilo kakva pojednostavljenja primjene adhezijskih sustava rezult</w:t>
      </w:r>
      <w:r>
        <w:rPr>
          <w:sz w:val="22"/>
          <w:szCs w:val="22"/>
        </w:rPr>
        <w:t xml:space="preserve">iraju lošijom snagom sveze (1). </w:t>
      </w:r>
      <w:r w:rsidRPr="00FE04AE">
        <w:rPr>
          <w:sz w:val="22"/>
          <w:szCs w:val="22"/>
        </w:rPr>
        <w:t xml:space="preserve">Zato jetkanje, ispiranje i potom primjena adhezijskih sustava i dalje ostaju zlatni standard glede trajnosti ispuna.  Krajnji cilj razvoja adhezijskih tehnika ispuna bio bi razvoj </w:t>
      </w:r>
      <w:proofErr w:type="spellStart"/>
      <w:r w:rsidRPr="00FE04AE">
        <w:rPr>
          <w:sz w:val="22"/>
          <w:szCs w:val="22"/>
        </w:rPr>
        <w:t>samoadherirajućeg</w:t>
      </w:r>
      <w:proofErr w:type="spellEnd"/>
      <w:r w:rsidRPr="00FE04AE">
        <w:rPr>
          <w:sz w:val="22"/>
          <w:szCs w:val="22"/>
        </w:rPr>
        <w:t xml:space="preserve"> kompozitnog materijala koji ne zahtijeva nikakav postupak primjene adhezijskih sustava (1).</w:t>
      </w:r>
    </w:p>
    <w:p w:rsidR="0025313C" w:rsidRPr="00FE04AE" w:rsidRDefault="0025313C" w:rsidP="0025313C">
      <w:pPr>
        <w:pStyle w:val="ecxmsonormal"/>
        <w:spacing w:line="360" w:lineRule="auto"/>
        <w:ind w:firstLine="708"/>
        <w:jc w:val="both"/>
        <w:rPr>
          <w:sz w:val="22"/>
          <w:szCs w:val="22"/>
        </w:rPr>
      </w:pPr>
      <w:r w:rsidRPr="00FE04AE">
        <w:rPr>
          <w:sz w:val="22"/>
          <w:szCs w:val="22"/>
        </w:rPr>
        <w:t xml:space="preserve">Adhezijske tehnike omogućile su napuštanje načina </w:t>
      </w:r>
      <w:proofErr w:type="spellStart"/>
      <w:r w:rsidRPr="00FE04AE">
        <w:rPr>
          <w:sz w:val="22"/>
          <w:szCs w:val="22"/>
        </w:rPr>
        <w:t>preparacije</w:t>
      </w:r>
      <w:proofErr w:type="spellEnd"/>
      <w:r w:rsidRPr="00FE04AE">
        <w:rPr>
          <w:sz w:val="22"/>
          <w:szCs w:val="22"/>
        </w:rPr>
        <w:t xml:space="preserve"> koji je podrazumijevao posebnu geometriju </w:t>
      </w:r>
      <w:proofErr w:type="spellStart"/>
      <w:r w:rsidRPr="00FE04AE">
        <w:rPr>
          <w:sz w:val="22"/>
          <w:szCs w:val="22"/>
        </w:rPr>
        <w:t>kaviteta</w:t>
      </w:r>
      <w:proofErr w:type="spellEnd"/>
      <w:r w:rsidRPr="00FE04AE">
        <w:rPr>
          <w:sz w:val="22"/>
          <w:szCs w:val="22"/>
        </w:rPr>
        <w:t xml:space="preserve"> radi </w:t>
      </w:r>
      <w:proofErr w:type="spellStart"/>
      <w:r w:rsidRPr="00FE04AE">
        <w:rPr>
          <w:sz w:val="22"/>
          <w:szCs w:val="22"/>
        </w:rPr>
        <w:t>makroretencije</w:t>
      </w:r>
      <w:proofErr w:type="spellEnd"/>
      <w:r w:rsidRPr="00FE04AE">
        <w:rPr>
          <w:sz w:val="22"/>
          <w:szCs w:val="22"/>
        </w:rPr>
        <w:t xml:space="preserve"> ispuna i „ekstenziju radi prevencije“ čime se uklanjalo zdravo tkivo. Jedna od minimalno invazivnih metoda izrade </w:t>
      </w:r>
      <w:proofErr w:type="spellStart"/>
      <w:r w:rsidRPr="00FE04AE">
        <w:rPr>
          <w:sz w:val="22"/>
          <w:szCs w:val="22"/>
        </w:rPr>
        <w:t>kaviteta</w:t>
      </w:r>
      <w:proofErr w:type="spellEnd"/>
      <w:r w:rsidRPr="00FE04AE">
        <w:rPr>
          <w:sz w:val="22"/>
          <w:szCs w:val="22"/>
        </w:rPr>
        <w:t xml:space="preserve"> je laserska ablacija (3). </w:t>
      </w:r>
      <w:proofErr w:type="spellStart"/>
      <w:r w:rsidRPr="00FE04AE">
        <w:rPr>
          <w:sz w:val="22"/>
          <w:szCs w:val="22"/>
        </w:rPr>
        <w:t>Erbij</w:t>
      </w:r>
      <w:proofErr w:type="spellEnd"/>
      <w:r w:rsidRPr="00FE04AE">
        <w:rPr>
          <w:sz w:val="22"/>
          <w:szCs w:val="22"/>
        </w:rPr>
        <w:t>-</w:t>
      </w:r>
      <w:proofErr w:type="spellStart"/>
      <w:r w:rsidRPr="00FE04AE">
        <w:rPr>
          <w:sz w:val="22"/>
          <w:szCs w:val="22"/>
        </w:rPr>
        <w:t>itrij</w:t>
      </w:r>
      <w:proofErr w:type="spellEnd"/>
      <w:r w:rsidRPr="00FE04AE">
        <w:rPr>
          <w:sz w:val="22"/>
          <w:szCs w:val="22"/>
        </w:rPr>
        <w:t>-aluminij-</w:t>
      </w:r>
      <w:proofErr w:type="spellStart"/>
      <w:r w:rsidRPr="00FE04AE">
        <w:rPr>
          <w:sz w:val="22"/>
          <w:szCs w:val="22"/>
        </w:rPr>
        <w:t>garnet</w:t>
      </w:r>
      <w:proofErr w:type="spellEnd"/>
      <w:r w:rsidRPr="00FE04AE">
        <w:rPr>
          <w:sz w:val="22"/>
          <w:szCs w:val="22"/>
        </w:rPr>
        <w:t xml:space="preserve"> (</w:t>
      </w:r>
      <w:proofErr w:type="spellStart"/>
      <w:r w:rsidRPr="00FE04AE">
        <w:rPr>
          <w:sz w:val="22"/>
          <w:szCs w:val="22"/>
        </w:rPr>
        <w:t>Er</w:t>
      </w:r>
      <w:proofErr w:type="spellEnd"/>
      <w:r w:rsidRPr="00FE04AE">
        <w:rPr>
          <w:sz w:val="22"/>
          <w:szCs w:val="22"/>
        </w:rPr>
        <w:t xml:space="preserve">:YAG) laser jedini ima </w:t>
      </w:r>
      <w:proofErr w:type="spellStart"/>
      <w:r w:rsidRPr="00FE04AE">
        <w:rPr>
          <w:i/>
          <w:sz w:val="22"/>
          <w:szCs w:val="22"/>
        </w:rPr>
        <w:t>Food</w:t>
      </w:r>
      <w:proofErr w:type="spellEnd"/>
      <w:r w:rsidRPr="00FE04AE">
        <w:rPr>
          <w:i/>
          <w:sz w:val="22"/>
          <w:szCs w:val="22"/>
        </w:rPr>
        <w:t xml:space="preserve"> </w:t>
      </w:r>
      <w:proofErr w:type="spellStart"/>
      <w:r w:rsidRPr="00FE04AE">
        <w:rPr>
          <w:i/>
          <w:sz w:val="22"/>
          <w:szCs w:val="22"/>
        </w:rPr>
        <w:t>and</w:t>
      </w:r>
      <w:proofErr w:type="spellEnd"/>
      <w:r w:rsidRPr="00FE04AE">
        <w:rPr>
          <w:i/>
          <w:sz w:val="22"/>
          <w:szCs w:val="22"/>
        </w:rPr>
        <w:t xml:space="preserve"> Drug </w:t>
      </w:r>
      <w:proofErr w:type="spellStart"/>
      <w:r w:rsidRPr="00FE04AE">
        <w:rPr>
          <w:i/>
          <w:sz w:val="22"/>
          <w:szCs w:val="22"/>
        </w:rPr>
        <w:t>Administration</w:t>
      </w:r>
      <w:proofErr w:type="spellEnd"/>
      <w:r w:rsidRPr="00FE04AE">
        <w:rPr>
          <w:sz w:val="22"/>
          <w:szCs w:val="22"/>
        </w:rPr>
        <w:t xml:space="preserve"> FDA odobrenje za uporabu pri uklanjanju karijesa (9). </w:t>
      </w:r>
      <w:proofErr w:type="spellStart"/>
      <w:r w:rsidRPr="00FE04AE">
        <w:rPr>
          <w:sz w:val="22"/>
          <w:szCs w:val="22"/>
        </w:rPr>
        <w:t>Mikromorfologija</w:t>
      </w:r>
      <w:proofErr w:type="spellEnd"/>
      <w:r w:rsidRPr="00FE04AE">
        <w:rPr>
          <w:sz w:val="22"/>
          <w:szCs w:val="22"/>
        </w:rPr>
        <w:t xml:space="preserve"> laserom tretirane cakline slična je onoj  nakon jetkanja kiselinom. Površina </w:t>
      </w:r>
      <w:proofErr w:type="spellStart"/>
      <w:r w:rsidRPr="00FE04AE">
        <w:rPr>
          <w:sz w:val="22"/>
          <w:szCs w:val="22"/>
        </w:rPr>
        <w:t>dentina</w:t>
      </w:r>
      <w:proofErr w:type="spellEnd"/>
      <w:r w:rsidRPr="00FE04AE">
        <w:rPr>
          <w:sz w:val="22"/>
          <w:szCs w:val="22"/>
        </w:rPr>
        <w:t xml:space="preserve"> nakon </w:t>
      </w:r>
      <w:proofErr w:type="spellStart"/>
      <w:r w:rsidRPr="00FE04AE">
        <w:rPr>
          <w:sz w:val="22"/>
          <w:szCs w:val="22"/>
        </w:rPr>
        <w:t>preparacije</w:t>
      </w:r>
      <w:proofErr w:type="spellEnd"/>
      <w:r w:rsidRPr="00FE04AE">
        <w:rPr>
          <w:sz w:val="22"/>
          <w:szCs w:val="22"/>
        </w:rPr>
        <w:t xml:space="preserve"> laserom nema pukotine, s malo ili bez </w:t>
      </w:r>
      <w:proofErr w:type="spellStart"/>
      <w:r w:rsidRPr="00FE04AE">
        <w:rPr>
          <w:sz w:val="22"/>
          <w:szCs w:val="22"/>
        </w:rPr>
        <w:t>zaostatnog</w:t>
      </w:r>
      <w:proofErr w:type="spellEnd"/>
      <w:r w:rsidRPr="00FE04AE">
        <w:rPr>
          <w:sz w:val="22"/>
          <w:szCs w:val="22"/>
        </w:rPr>
        <w:t xml:space="preserve"> sloja, s otvorenim </w:t>
      </w:r>
      <w:proofErr w:type="spellStart"/>
      <w:r w:rsidRPr="00FE04AE">
        <w:rPr>
          <w:sz w:val="22"/>
          <w:szCs w:val="22"/>
        </w:rPr>
        <w:t>dentinskim</w:t>
      </w:r>
      <w:proofErr w:type="spellEnd"/>
      <w:r w:rsidRPr="00FE04AE">
        <w:rPr>
          <w:sz w:val="22"/>
          <w:szCs w:val="22"/>
        </w:rPr>
        <w:t xml:space="preserve"> </w:t>
      </w:r>
      <w:proofErr w:type="spellStart"/>
      <w:r w:rsidRPr="00FE04AE">
        <w:rPr>
          <w:sz w:val="22"/>
          <w:szCs w:val="22"/>
        </w:rPr>
        <w:t>tubulima</w:t>
      </w:r>
      <w:proofErr w:type="spellEnd"/>
      <w:r w:rsidRPr="00FE04AE">
        <w:rPr>
          <w:sz w:val="22"/>
          <w:szCs w:val="22"/>
        </w:rPr>
        <w:t xml:space="preserve">. SEM slike pokazuju da tretman laserom ostavlja površinu koja bi mogla osigurati povećanu retenciju ispuna. S druge strane, laserske zrake mogu uzrokovati raspad organske komponente i otapanje kolagenske mreže što bi smanjilo prožimanje smolastim monomerom (3). U nekim se ispitivanjima istražila i mogućnost </w:t>
      </w:r>
      <w:proofErr w:type="spellStart"/>
      <w:r w:rsidRPr="00FE04AE">
        <w:rPr>
          <w:sz w:val="22"/>
          <w:szCs w:val="22"/>
        </w:rPr>
        <w:t>predtretmana</w:t>
      </w:r>
      <w:proofErr w:type="spellEnd"/>
      <w:r w:rsidRPr="00FE04AE">
        <w:rPr>
          <w:sz w:val="22"/>
          <w:szCs w:val="22"/>
        </w:rPr>
        <w:t xml:space="preserve"> </w:t>
      </w:r>
      <w:proofErr w:type="spellStart"/>
      <w:r w:rsidRPr="00FE04AE">
        <w:rPr>
          <w:sz w:val="22"/>
          <w:szCs w:val="22"/>
        </w:rPr>
        <w:t>dentina</w:t>
      </w:r>
      <w:proofErr w:type="spellEnd"/>
      <w:r w:rsidRPr="00FE04AE">
        <w:rPr>
          <w:sz w:val="22"/>
          <w:szCs w:val="22"/>
        </w:rPr>
        <w:t xml:space="preserve"> laserom kao zamjena za postupak jetkanja korištenjem niže energije laserskog zračenja nego pri izradi </w:t>
      </w:r>
      <w:proofErr w:type="spellStart"/>
      <w:r w:rsidRPr="00FE04AE">
        <w:rPr>
          <w:sz w:val="22"/>
          <w:szCs w:val="22"/>
        </w:rPr>
        <w:t>kavitata</w:t>
      </w:r>
      <w:proofErr w:type="spellEnd"/>
      <w:r w:rsidRPr="00FE04AE">
        <w:rPr>
          <w:sz w:val="22"/>
          <w:szCs w:val="22"/>
        </w:rPr>
        <w:t xml:space="preserve"> (4, 8).</w:t>
      </w:r>
    </w:p>
    <w:p w:rsidR="0025313C" w:rsidRPr="00FE04AE" w:rsidRDefault="0025313C" w:rsidP="0025313C">
      <w:pPr>
        <w:pStyle w:val="ecxmsonormal"/>
        <w:spacing w:line="360" w:lineRule="auto"/>
        <w:jc w:val="both"/>
        <w:rPr>
          <w:sz w:val="22"/>
          <w:szCs w:val="22"/>
        </w:rPr>
      </w:pPr>
      <w:r w:rsidRPr="00FE04AE">
        <w:rPr>
          <w:sz w:val="22"/>
          <w:szCs w:val="22"/>
        </w:rPr>
        <w:lastRenderedPageBreak/>
        <w:t xml:space="preserve">          Budući  da svaki kompozitni </w:t>
      </w:r>
      <w:proofErr w:type="spellStart"/>
      <w:r w:rsidRPr="00FE04AE">
        <w:rPr>
          <w:sz w:val="22"/>
          <w:szCs w:val="22"/>
        </w:rPr>
        <w:t>ispun</w:t>
      </w:r>
      <w:proofErr w:type="spellEnd"/>
      <w:r w:rsidRPr="00FE04AE">
        <w:rPr>
          <w:sz w:val="22"/>
          <w:szCs w:val="22"/>
        </w:rPr>
        <w:t xml:space="preserve"> može propuštati na spoju s tvrdim zubnim tkivom, za otkrivanje </w:t>
      </w:r>
      <w:proofErr w:type="spellStart"/>
      <w:r w:rsidRPr="00FE04AE">
        <w:rPr>
          <w:sz w:val="22"/>
          <w:szCs w:val="22"/>
        </w:rPr>
        <w:t>mikropropuštanja</w:t>
      </w:r>
      <w:proofErr w:type="spellEnd"/>
      <w:r w:rsidRPr="00FE04AE">
        <w:rPr>
          <w:sz w:val="22"/>
          <w:szCs w:val="22"/>
        </w:rPr>
        <w:t xml:space="preserve"> dostupno je više znanstvenih metoda. Metoda prodora boje ili označivača uključuje uranjanje zuba u odgovarajuću otopinu, vertikalne rezove kroz </w:t>
      </w:r>
      <w:proofErr w:type="spellStart"/>
      <w:r w:rsidRPr="00FE04AE">
        <w:rPr>
          <w:sz w:val="22"/>
          <w:szCs w:val="22"/>
        </w:rPr>
        <w:t>ispun</w:t>
      </w:r>
      <w:proofErr w:type="spellEnd"/>
      <w:r w:rsidRPr="00FE04AE">
        <w:rPr>
          <w:sz w:val="22"/>
          <w:szCs w:val="22"/>
        </w:rPr>
        <w:t xml:space="preserve"> i procjenu propuštanja svjetlosnim mikroskopom, </w:t>
      </w:r>
      <w:r>
        <w:rPr>
          <w:sz w:val="22"/>
          <w:szCs w:val="22"/>
        </w:rPr>
        <w:t xml:space="preserve">SEM-om, </w:t>
      </w:r>
      <w:r w:rsidRPr="00FE04AE">
        <w:rPr>
          <w:sz w:val="22"/>
          <w:szCs w:val="22"/>
        </w:rPr>
        <w:t xml:space="preserve">ili </w:t>
      </w:r>
      <w:proofErr w:type="spellStart"/>
      <w:r w:rsidRPr="00FE04AE">
        <w:rPr>
          <w:sz w:val="22"/>
          <w:szCs w:val="22"/>
        </w:rPr>
        <w:t>autoradiografijom</w:t>
      </w:r>
      <w:proofErr w:type="spellEnd"/>
      <w:r w:rsidRPr="00FE04AE">
        <w:rPr>
          <w:sz w:val="22"/>
          <w:szCs w:val="22"/>
        </w:rPr>
        <w:t>.  Jedan od načina je i uranjanje pripremljenog uzorka u vodu i podvrgavanje zračnom pritisku. Nedostatak ovih metoda je uništavanje uzorka rezanjem i nemogućnost ponavljanja postupka. Također, primjenom metode prodora boje, nije moguće vidjeti propuštanje kroz cijelu kontaktnu površinu između zuba i ispuna, nego samo u izrezanoj ravnini (dvodimenzionalni prikaz), dok kod metode zračnim pritiskom uopće nije moguće odrediti mjesto pukotine (5,6).</w:t>
      </w:r>
    </w:p>
    <w:p w:rsidR="0025313C" w:rsidRPr="00FE04AE" w:rsidRDefault="0025313C" w:rsidP="0025313C">
      <w:pPr>
        <w:pStyle w:val="ecxmsonormal"/>
        <w:spacing w:line="360" w:lineRule="auto"/>
        <w:ind w:firstLine="708"/>
        <w:jc w:val="both"/>
        <w:rPr>
          <w:sz w:val="22"/>
          <w:szCs w:val="22"/>
        </w:rPr>
      </w:pPr>
      <w:r w:rsidRPr="00FE04AE">
        <w:rPr>
          <w:sz w:val="22"/>
          <w:szCs w:val="22"/>
        </w:rPr>
        <w:t xml:space="preserve">Svrha ovog istraživanja bila je ispitati </w:t>
      </w:r>
      <w:proofErr w:type="spellStart"/>
      <w:r w:rsidRPr="00FE04AE">
        <w:rPr>
          <w:sz w:val="22"/>
          <w:szCs w:val="22"/>
        </w:rPr>
        <w:t>mikropropuštanje</w:t>
      </w:r>
      <w:proofErr w:type="spellEnd"/>
      <w:r w:rsidRPr="00FE04AE">
        <w:rPr>
          <w:sz w:val="22"/>
          <w:szCs w:val="22"/>
        </w:rPr>
        <w:t xml:space="preserve"> ispuna izrađenih kompozitnim materijalom u kombinaciji sa </w:t>
      </w:r>
      <w:proofErr w:type="spellStart"/>
      <w:r w:rsidRPr="00FE04AE">
        <w:rPr>
          <w:sz w:val="22"/>
          <w:szCs w:val="22"/>
        </w:rPr>
        <w:t>samojetkajućim</w:t>
      </w:r>
      <w:proofErr w:type="spellEnd"/>
      <w:r w:rsidRPr="00FE04AE">
        <w:rPr>
          <w:sz w:val="22"/>
          <w:szCs w:val="22"/>
        </w:rPr>
        <w:t xml:space="preserve"> adhezijskim sustavom u odnosu na ispune izrađene </w:t>
      </w:r>
      <w:proofErr w:type="spellStart"/>
      <w:r w:rsidRPr="00FE04AE">
        <w:rPr>
          <w:sz w:val="22"/>
          <w:szCs w:val="22"/>
        </w:rPr>
        <w:t>samoadherirajućim</w:t>
      </w:r>
      <w:proofErr w:type="spellEnd"/>
      <w:r w:rsidRPr="00FE04AE">
        <w:rPr>
          <w:sz w:val="22"/>
          <w:szCs w:val="22"/>
        </w:rPr>
        <w:t xml:space="preserve"> kompozitom. Drugi cilj istraživanja je usporediti </w:t>
      </w:r>
      <w:proofErr w:type="spellStart"/>
      <w:r w:rsidRPr="00FE04AE">
        <w:rPr>
          <w:sz w:val="22"/>
          <w:szCs w:val="22"/>
        </w:rPr>
        <w:t>mikropropuštanje</w:t>
      </w:r>
      <w:proofErr w:type="spellEnd"/>
      <w:r w:rsidRPr="00FE04AE">
        <w:rPr>
          <w:sz w:val="22"/>
          <w:szCs w:val="22"/>
        </w:rPr>
        <w:t xml:space="preserve"> ispuna u ovisnost</w:t>
      </w:r>
      <w:r>
        <w:rPr>
          <w:sz w:val="22"/>
          <w:szCs w:val="22"/>
        </w:rPr>
        <w:t xml:space="preserve">i o načinu </w:t>
      </w:r>
      <w:proofErr w:type="spellStart"/>
      <w:r>
        <w:rPr>
          <w:sz w:val="22"/>
          <w:szCs w:val="22"/>
        </w:rPr>
        <w:t>preparacije</w:t>
      </w:r>
      <w:proofErr w:type="spellEnd"/>
      <w:r>
        <w:rPr>
          <w:sz w:val="22"/>
          <w:szCs w:val="22"/>
        </w:rPr>
        <w:t xml:space="preserve"> </w:t>
      </w:r>
      <w:proofErr w:type="spellStart"/>
      <w:r>
        <w:rPr>
          <w:sz w:val="22"/>
          <w:szCs w:val="22"/>
        </w:rPr>
        <w:t>kaviteta</w:t>
      </w:r>
      <w:proofErr w:type="spellEnd"/>
      <w:r w:rsidRPr="00FE04AE">
        <w:rPr>
          <w:sz w:val="22"/>
          <w:szCs w:val="22"/>
        </w:rPr>
        <w:t xml:space="preserve"> </w:t>
      </w:r>
      <w:proofErr w:type="spellStart"/>
      <w:r w:rsidRPr="00FE04AE">
        <w:rPr>
          <w:sz w:val="22"/>
          <w:szCs w:val="22"/>
        </w:rPr>
        <w:t>Er</w:t>
      </w:r>
      <w:proofErr w:type="spellEnd"/>
      <w:r w:rsidRPr="00FE04AE">
        <w:rPr>
          <w:sz w:val="22"/>
          <w:szCs w:val="22"/>
        </w:rPr>
        <w:t xml:space="preserve">:YAG laserom ili klasičnim svrdlom. </w:t>
      </w:r>
    </w:p>
    <w:p w:rsidR="0025313C" w:rsidRPr="00FE04AE" w:rsidRDefault="0025313C" w:rsidP="0025313C">
      <w:pPr>
        <w:pStyle w:val="ecxmsonormal"/>
        <w:spacing w:line="360" w:lineRule="auto"/>
        <w:jc w:val="both"/>
        <w:rPr>
          <w:sz w:val="22"/>
          <w:szCs w:val="22"/>
        </w:rPr>
      </w:pPr>
    </w:p>
    <w:p w:rsidR="0025313C" w:rsidRPr="00FE04AE" w:rsidRDefault="0025313C" w:rsidP="0025313C">
      <w:pPr>
        <w:pStyle w:val="ecxmsonormal"/>
        <w:spacing w:line="360" w:lineRule="auto"/>
        <w:jc w:val="both"/>
        <w:rPr>
          <w:sz w:val="22"/>
          <w:szCs w:val="22"/>
        </w:rPr>
      </w:pPr>
      <w:r w:rsidRPr="00FE04AE">
        <w:rPr>
          <w:b/>
          <w:sz w:val="22"/>
          <w:szCs w:val="22"/>
        </w:rPr>
        <w:t>2. HIPOTEZA</w:t>
      </w:r>
    </w:p>
    <w:p w:rsidR="0025313C" w:rsidRPr="00FE04AE" w:rsidRDefault="0025313C" w:rsidP="0025313C">
      <w:pPr>
        <w:spacing w:line="360" w:lineRule="auto"/>
        <w:ind w:firstLine="708"/>
        <w:jc w:val="both"/>
        <w:rPr>
          <w:rFonts w:ascii="Times New Roman" w:hAnsi="Times New Roman"/>
        </w:rPr>
      </w:pPr>
      <w:r w:rsidRPr="00FE04AE">
        <w:rPr>
          <w:rFonts w:ascii="Times New Roman" w:hAnsi="Times New Roman"/>
        </w:rPr>
        <w:t xml:space="preserve">Nulta hipoteza je da nema razlike u rubnom propuštanju s obzirom na vrstu materijala i način izrade </w:t>
      </w:r>
      <w:proofErr w:type="spellStart"/>
      <w:r w:rsidRPr="00FE04AE">
        <w:rPr>
          <w:rFonts w:ascii="Times New Roman" w:hAnsi="Times New Roman"/>
        </w:rPr>
        <w:t>kaviteta</w:t>
      </w:r>
      <w:proofErr w:type="spellEnd"/>
      <w:r w:rsidRPr="00FE04AE">
        <w:rPr>
          <w:rFonts w:ascii="Times New Roman" w:hAnsi="Times New Roman"/>
        </w:rPr>
        <w:t>.</w:t>
      </w:r>
    </w:p>
    <w:p w:rsidR="0025313C" w:rsidRPr="00FE04AE" w:rsidRDefault="0025313C" w:rsidP="0025313C">
      <w:pPr>
        <w:spacing w:line="360" w:lineRule="auto"/>
        <w:ind w:firstLine="708"/>
        <w:jc w:val="both"/>
        <w:rPr>
          <w:rFonts w:ascii="Times New Roman" w:hAnsi="Times New Roman"/>
          <w:b/>
        </w:rPr>
      </w:pPr>
      <w:r w:rsidRPr="00FE04AE">
        <w:rPr>
          <w:rFonts w:ascii="Times New Roman" w:hAnsi="Times New Roman"/>
        </w:rPr>
        <w:t xml:space="preserve">Radna hipoteza je da postoji razlika u rubnom propuštanju s obzirom na vrstu materijala i način izrade </w:t>
      </w:r>
      <w:proofErr w:type="spellStart"/>
      <w:r w:rsidRPr="00FE04AE">
        <w:rPr>
          <w:rFonts w:ascii="Times New Roman" w:hAnsi="Times New Roman"/>
        </w:rPr>
        <w:t>kaviteta</w:t>
      </w:r>
      <w:proofErr w:type="spellEnd"/>
      <w:r w:rsidRPr="00FE04AE">
        <w:rPr>
          <w:rFonts w:ascii="Times New Roman" w:hAnsi="Times New Roman"/>
        </w:rPr>
        <w:t>.</w:t>
      </w:r>
      <w:r w:rsidRPr="00FE04AE">
        <w:rPr>
          <w:rFonts w:ascii="Times New Roman" w:hAnsi="Times New Roman"/>
          <w:b/>
        </w:rPr>
        <w:t xml:space="preserve"> </w:t>
      </w:r>
    </w:p>
    <w:p w:rsidR="0025313C" w:rsidRPr="00FE04AE" w:rsidRDefault="0025313C" w:rsidP="0025313C">
      <w:pPr>
        <w:spacing w:line="360" w:lineRule="auto"/>
        <w:ind w:firstLine="708"/>
        <w:jc w:val="both"/>
        <w:rPr>
          <w:rFonts w:ascii="Times New Roman" w:hAnsi="Times New Roman"/>
          <w:b/>
        </w:rPr>
      </w:pPr>
    </w:p>
    <w:p w:rsidR="0025313C" w:rsidRPr="00FE04AE" w:rsidRDefault="0025313C" w:rsidP="0025313C">
      <w:pPr>
        <w:spacing w:line="360" w:lineRule="auto"/>
        <w:ind w:firstLine="708"/>
        <w:jc w:val="both"/>
        <w:rPr>
          <w:rFonts w:ascii="Times New Roman" w:hAnsi="Times New Roman"/>
          <w:b/>
        </w:rPr>
      </w:pPr>
    </w:p>
    <w:p w:rsidR="0025313C" w:rsidRPr="00FE04AE" w:rsidRDefault="0025313C" w:rsidP="0025313C">
      <w:pPr>
        <w:spacing w:line="360" w:lineRule="auto"/>
        <w:ind w:firstLine="708"/>
        <w:jc w:val="both"/>
        <w:rPr>
          <w:rFonts w:ascii="Times New Roman" w:hAnsi="Times New Roman"/>
          <w:b/>
        </w:rPr>
      </w:pPr>
    </w:p>
    <w:p w:rsidR="0025313C" w:rsidRPr="00FE04AE" w:rsidRDefault="0025313C" w:rsidP="0025313C">
      <w:pPr>
        <w:spacing w:line="360" w:lineRule="auto"/>
        <w:ind w:firstLine="708"/>
        <w:jc w:val="both"/>
        <w:rPr>
          <w:rFonts w:ascii="Times New Roman" w:hAnsi="Times New Roman"/>
          <w:b/>
        </w:rPr>
      </w:pPr>
    </w:p>
    <w:p w:rsidR="0025313C" w:rsidRPr="00FE04AE" w:rsidRDefault="0025313C" w:rsidP="0025313C">
      <w:pPr>
        <w:spacing w:line="360" w:lineRule="auto"/>
        <w:ind w:firstLine="708"/>
        <w:jc w:val="both"/>
        <w:rPr>
          <w:rFonts w:ascii="Times New Roman" w:hAnsi="Times New Roman"/>
          <w:b/>
        </w:rPr>
      </w:pPr>
    </w:p>
    <w:p w:rsidR="0025313C" w:rsidRPr="00FE04AE" w:rsidRDefault="0025313C" w:rsidP="0025313C">
      <w:pPr>
        <w:spacing w:line="360" w:lineRule="auto"/>
        <w:ind w:firstLine="708"/>
        <w:jc w:val="both"/>
        <w:rPr>
          <w:rFonts w:ascii="Times New Roman" w:hAnsi="Times New Roman"/>
          <w:b/>
        </w:rPr>
      </w:pPr>
    </w:p>
    <w:p w:rsidR="0025313C" w:rsidRPr="00FE04AE" w:rsidRDefault="0025313C" w:rsidP="0025313C">
      <w:pPr>
        <w:spacing w:line="360" w:lineRule="auto"/>
        <w:ind w:firstLine="708"/>
        <w:jc w:val="both"/>
        <w:rPr>
          <w:rFonts w:ascii="Times New Roman" w:hAnsi="Times New Roman"/>
          <w:b/>
        </w:rPr>
      </w:pPr>
    </w:p>
    <w:p w:rsidR="0025313C" w:rsidRPr="00FE04AE" w:rsidRDefault="0025313C" w:rsidP="0025313C">
      <w:pPr>
        <w:spacing w:line="360" w:lineRule="auto"/>
        <w:jc w:val="both"/>
        <w:rPr>
          <w:rFonts w:ascii="Times New Roman" w:hAnsi="Times New Roman"/>
          <w:b/>
        </w:rPr>
      </w:pPr>
      <w:r w:rsidRPr="00FE04AE">
        <w:rPr>
          <w:rFonts w:ascii="Times New Roman" w:hAnsi="Times New Roman"/>
          <w:b/>
        </w:rPr>
        <w:lastRenderedPageBreak/>
        <w:t>3. MATERIJALI  I  METODE</w:t>
      </w:r>
    </w:p>
    <w:p w:rsidR="0025313C" w:rsidRPr="00FE04AE" w:rsidRDefault="0025313C" w:rsidP="0025313C">
      <w:pPr>
        <w:spacing w:line="360" w:lineRule="auto"/>
        <w:jc w:val="both"/>
        <w:rPr>
          <w:rFonts w:ascii="Times New Roman" w:hAnsi="Times New Roman"/>
          <w:b/>
        </w:rPr>
      </w:pPr>
    </w:p>
    <w:p w:rsidR="0025313C" w:rsidRPr="00FE04AE" w:rsidRDefault="0025313C" w:rsidP="0025313C">
      <w:pPr>
        <w:spacing w:line="360" w:lineRule="auto"/>
        <w:jc w:val="both"/>
        <w:rPr>
          <w:rFonts w:ascii="Times New Roman" w:hAnsi="Times New Roman"/>
        </w:rPr>
      </w:pPr>
      <w:r w:rsidRPr="00FE04AE">
        <w:rPr>
          <w:rFonts w:ascii="Times New Roman" w:hAnsi="Times New Roman"/>
        </w:rPr>
        <w:t xml:space="preserve"> </w:t>
      </w:r>
      <w:r w:rsidRPr="00FE04AE">
        <w:rPr>
          <w:rFonts w:ascii="Times New Roman" w:hAnsi="Times New Roman"/>
        </w:rPr>
        <w:tab/>
        <w:t xml:space="preserve">Ispitivanje je provedeno na krunama trideset i jednog intaktnog ljudskog sjekutića i pretkutnjaka izvađenih zbog </w:t>
      </w:r>
      <w:proofErr w:type="spellStart"/>
      <w:r w:rsidRPr="00FE04AE">
        <w:rPr>
          <w:rFonts w:ascii="Times New Roman" w:hAnsi="Times New Roman"/>
        </w:rPr>
        <w:t>parodontoloških</w:t>
      </w:r>
      <w:proofErr w:type="spellEnd"/>
      <w:r w:rsidRPr="00FE04AE">
        <w:rPr>
          <w:rFonts w:ascii="Times New Roman" w:hAnsi="Times New Roman"/>
        </w:rPr>
        <w:t xml:space="preserve"> razloga. Korijeni  zuba su odrezani dijamantnim svrdlom (Komet ISO No 806 314, </w:t>
      </w:r>
      <w:proofErr w:type="spellStart"/>
      <w:r w:rsidRPr="00FE04AE">
        <w:rPr>
          <w:rFonts w:ascii="Times New Roman" w:hAnsi="Times New Roman"/>
        </w:rPr>
        <w:t>Gebr.Brasseler</w:t>
      </w:r>
      <w:proofErr w:type="spellEnd"/>
      <w:r w:rsidRPr="00FE04AE">
        <w:rPr>
          <w:rFonts w:ascii="Times New Roman" w:hAnsi="Times New Roman"/>
        </w:rPr>
        <w:t xml:space="preserve"> </w:t>
      </w:r>
      <w:proofErr w:type="spellStart"/>
      <w:r w:rsidRPr="00FE04AE">
        <w:rPr>
          <w:rFonts w:ascii="Times New Roman" w:hAnsi="Times New Roman"/>
        </w:rPr>
        <w:t>Gmbh</w:t>
      </w:r>
      <w:proofErr w:type="spellEnd"/>
      <w:r w:rsidRPr="00FE04AE">
        <w:rPr>
          <w:rFonts w:ascii="Times New Roman" w:hAnsi="Times New Roman"/>
        </w:rPr>
        <w:t xml:space="preserve"> &amp; </w:t>
      </w:r>
      <w:proofErr w:type="spellStart"/>
      <w:r w:rsidRPr="00FE04AE">
        <w:rPr>
          <w:rFonts w:ascii="Times New Roman" w:hAnsi="Times New Roman"/>
        </w:rPr>
        <w:t>Co.KG</w:t>
      </w:r>
      <w:proofErr w:type="spellEnd"/>
      <w:r w:rsidRPr="00FE04AE">
        <w:rPr>
          <w:rFonts w:ascii="Times New Roman" w:hAnsi="Times New Roman"/>
        </w:rPr>
        <w:t xml:space="preserve">, </w:t>
      </w:r>
      <w:proofErr w:type="spellStart"/>
      <w:r w:rsidRPr="00FE04AE">
        <w:rPr>
          <w:rFonts w:ascii="Times New Roman" w:hAnsi="Times New Roman"/>
        </w:rPr>
        <w:t>Lemgo</w:t>
      </w:r>
      <w:proofErr w:type="spellEnd"/>
      <w:r w:rsidRPr="00FE04AE">
        <w:rPr>
          <w:rFonts w:ascii="Times New Roman" w:hAnsi="Times New Roman"/>
        </w:rPr>
        <w:t xml:space="preserve">, Njemačka)  uz vodeno hlađenje, a  krune zuba čuvane su u 2% otopini </w:t>
      </w:r>
      <w:proofErr w:type="spellStart"/>
      <w:r w:rsidRPr="00FE04AE">
        <w:rPr>
          <w:rFonts w:ascii="Times New Roman" w:hAnsi="Times New Roman"/>
        </w:rPr>
        <w:t>kloramina</w:t>
      </w:r>
      <w:proofErr w:type="spellEnd"/>
      <w:r w:rsidRPr="00FE04AE">
        <w:rPr>
          <w:rFonts w:ascii="Times New Roman" w:hAnsi="Times New Roman"/>
        </w:rPr>
        <w:t xml:space="preserve"> na sobnoj temperaturi. Nakon ručnog i ultrazvučnog čišćenja od organskih ostataka</w:t>
      </w:r>
      <w:r w:rsidRPr="00FE04AE">
        <w:rPr>
          <w:rFonts w:ascii="Times New Roman" w:hAnsi="Times New Roman"/>
          <w:b/>
        </w:rPr>
        <w:t xml:space="preserve"> </w:t>
      </w:r>
      <w:r w:rsidRPr="00FE04AE">
        <w:rPr>
          <w:rFonts w:ascii="Times New Roman" w:hAnsi="Times New Roman"/>
        </w:rPr>
        <w:t xml:space="preserve">i zaostalog kamenca zubi su pohranjeni u fiziološkoj otopini. Na vestibularnoj plohi svakoga zuba izrađena su po dva </w:t>
      </w:r>
      <w:proofErr w:type="spellStart"/>
      <w:r w:rsidRPr="00FE04AE">
        <w:rPr>
          <w:rFonts w:ascii="Times New Roman" w:hAnsi="Times New Roman"/>
        </w:rPr>
        <w:t>kaviteta</w:t>
      </w:r>
      <w:proofErr w:type="spellEnd"/>
      <w:r w:rsidRPr="00FE04AE">
        <w:rPr>
          <w:rFonts w:ascii="Times New Roman" w:hAnsi="Times New Roman"/>
        </w:rPr>
        <w:t xml:space="preserve"> I. razreda okruglog oblika, promjera i dubine približno 3 mm s </w:t>
      </w:r>
      <w:proofErr w:type="spellStart"/>
      <w:r w:rsidRPr="00FE04AE">
        <w:rPr>
          <w:rFonts w:ascii="Times New Roman" w:hAnsi="Times New Roman"/>
        </w:rPr>
        <w:t>okluzijskim</w:t>
      </w:r>
      <w:proofErr w:type="spellEnd"/>
      <w:r w:rsidRPr="00FE04AE">
        <w:rPr>
          <w:rFonts w:ascii="Times New Roman" w:hAnsi="Times New Roman"/>
        </w:rPr>
        <w:t xml:space="preserve"> rubom u caklini, a </w:t>
      </w:r>
      <w:proofErr w:type="spellStart"/>
      <w:r w:rsidRPr="00FE04AE">
        <w:rPr>
          <w:rFonts w:ascii="Times New Roman" w:hAnsi="Times New Roman"/>
        </w:rPr>
        <w:t>stijenkama</w:t>
      </w:r>
      <w:proofErr w:type="spellEnd"/>
      <w:r w:rsidRPr="00FE04AE">
        <w:rPr>
          <w:rFonts w:ascii="Times New Roman" w:hAnsi="Times New Roman"/>
        </w:rPr>
        <w:t xml:space="preserve"> i dnom </w:t>
      </w:r>
      <w:proofErr w:type="spellStart"/>
      <w:r w:rsidRPr="00FE04AE">
        <w:rPr>
          <w:rFonts w:ascii="Times New Roman" w:hAnsi="Times New Roman"/>
        </w:rPr>
        <w:t>kaviteta</w:t>
      </w:r>
      <w:proofErr w:type="spellEnd"/>
      <w:r w:rsidRPr="00FE04AE">
        <w:rPr>
          <w:rFonts w:ascii="Times New Roman" w:hAnsi="Times New Roman"/>
        </w:rPr>
        <w:t xml:space="preserve"> u </w:t>
      </w:r>
      <w:proofErr w:type="spellStart"/>
      <w:r w:rsidRPr="00FE04AE">
        <w:rPr>
          <w:rFonts w:ascii="Times New Roman" w:hAnsi="Times New Roman"/>
        </w:rPr>
        <w:t>dentinu</w:t>
      </w:r>
      <w:proofErr w:type="spellEnd"/>
      <w:r w:rsidRPr="00FE04AE">
        <w:rPr>
          <w:rFonts w:ascii="Times New Roman" w:hAnsi="Times New Roman"/>
        </w:rPr>
        <w:t xml:space="preserve">.                                                      </w:t>
      </w:r>
    </w:p>
    <w:p w:rsidR="0025313C" w:rsidRPr="00FE04AE" w:rsidRDefault="0025313C" w:rsidP="0025313C">
      <w:pPr>
        <w:spacing w:line="360" w:lineRule="auto"/>
        <w:ind w:firstLine="720"/>
        <w:jc w:val="both"/>
        <w:rPr>
          <w:rFonts w:ascii="Times New Roman" w:hAnsi="Times New Roman"/>
        </w:rPr>
      </w:pPr>
      <w:r w:rsidRPr="00FE04AE">
        <w:rPr>
          <w:rFonts w:ascii="Times New Roman" w:hAnsi="Times New Roman"/>
        </w:rPr>
        <w:t xml:space="preserve">Jedan </w:t>
      </w:r>
      <w:proofErr w:type="spellStart"/>
      <w:r w:rsidRPr="00FE04AE">
        <w:rPr>
          <w:rFonts w:ascii="Times New Roman" w:hAnsi="Times New Roman"/>
        </w:rPr>
        <w:t>kavitet</w:t>
      </w:r>
      <w:proofErr w:type="spellEnd"/>
      <w:r w:rsidRPr="00FE04AE">
        <w:rPr>
          <w:rFonts w:ascii="Times New Roman" w:hAnsi="Times New Roman"/>
        </w:rPr>
        <w:t xml:space="preserve"> na svakom uzorku izrađen je </w:t>
      </w:r>
      <w:proofErr w:type="spellStart"/>
      <w:r w:rsidRPr="00FE04AE">
        <w:rPr>
          <w:rFonts w:ascii="Times New Roman" w:hAnsi="Times New Roman"/>
        </w:rPr>
        <w:t>kratkopulsirajućim</w:t>
      </w:r>
      <w:proofErr w:type="spellEnd"/>
      <w:r>
        <w:rPr>
          <w:rFonts w:ascii="Times New Roman" w:hAnsi="Times New Roman"/>
        </w:rPr>
        <w:t xml:space="preserve"> </w:t>
      </w:r>
      <w:proofErr w:type="spellStart"/>
      <w:r w:rsidRPr="00FE04AE">
        <w:rPr>
          <w:rFonts w:ascii="Times New Roman" w:hAnsi="Times New Roman"/>
        </w:rPr>
        <w:t>Er</w:t>
      </w:r>
      <w:proofErr w:type="spellEnd"/>
      <w:r w:rsidRPr="00FE04AE">
        <w:rPr>
          <w:rFonts w:ascii="Times New Roman" w:hAnsi="Times New Roman"/>
        </w:rPr>
        <w:t>:YAG laserom</w:t>
      </w:r>
      <w:r w:rsidRPr="00FE04AE">
        <w:rPr>
          <w:rFonts w:ascii="Times New Roman" w:hAnsi="Times New Roman"/>
          <w:b/>
        </w:rPr>
        <w:t xml:space="preserve"> (</w:t>
      </w:r>
      <w:r w:rsidRPr="00FE04AE">
        <w:rPr>
          <w:rFonts w:ascii="Times New Roman" w:hAnsi="Times New Roman"/>
          <w:lang w:eastAsia="hr-HR"/>
        </w:rPr>
        <w:t xml:space="preserve">Kavo </w:t>
      </w:r>
      <w:proofErr w:type="spellStart"/>
      <w:r w:rsidRPr="00FE04AE">
        <w:rPr>
          <w:rFonts w:ascii="Times New Roman" w:hAnsi="Times New Roman"/>
          <w:lang w:eastAsia="hr-HR"/>
        </w:rPr>
        <w:t>Er</w:t>
      </w:r>
      <w:proofErr w:type="spellEnd"/>
      <w:r w:rsidRPr="00FE04AE">
        <w:rPr>
          <w:rFonts w:ascii="Times New Roman" w:hAnsi="Times New Roman"/>
          <w:lang w:eastAsia="hr-HR"/>
        </w:rPr>
        <w:t xml:space="preserve">:YAG laser, K-E-Y Laser 3+, snaga 8,00 W, frekvencija 20Hz, gustoća energije 400 </w:t>
      </w:r>
      <w:proofErr w:type="spellStart"/>
      <w:r w:rsidRPr="00FE04AE">
        <w:rPr>
          <w:rFonts w:ascii="Times New Roman" w:hAnsi="Times New Roman"/>
          <w:lang w:eastAsia="hr-HR"/>
        </w:rPr>
        <w:t>mJ</w:t>
      </w:r>
      <w:proofErr w:type="spellEnd"/>
      <w:r w:rsidRPr="00FE04AE">
        <w:rPr>
          <w:rFonts w:ascii="Times New Roman" w:hAnsi="Times New Roman"/>
          <w:lang w:eastAsia="hr-HR"/>
        </w:rPr>
        <w:t xml:space="preserve">, nastavak: </w:t>
      </w:r>
      <w:proofErr w:type="spellStart"/>
      <w:r w:rsidRPr="00FE04AE">
        <w:rPr>
          <w:rFonts w:ascii="Times New Roman" w:hAnsi="Times New Roman"/>
          <w:lang w:eastAsia="hr-HR"/>
        </w:rPr>
        <w:t>Handpiece</w:t>
      </w:r>
      <w:proofErr w:type="spellEnd"/>
      <w:r w:rsidRPr="00FE04AE">
        <w:rPr>
          <w:rFonts w:ascii="Times New Roman" w:hAnsi="Times New Roman"/>
          <w:lang w:eastAsia="hr-HR"/>
        </w:rPr>
        <w:t xml:space="preserve">, Kavo 2060, vodeno hlađenje, </w:t>
      </w:r>
      <w:proofErr w:type="spellStart"/>
      <w:r w:rsidRPr="00FE04AE">
        <w:rPr>
          <w:rFonts w:ascii="Times New Roman" w:hAnsi="Times New Roman"/>
          <w:lang w:eastAsia="hr-HR"/>
        </w:rPr>
        <w:t>beskontaktni</w:t>
      </w:r>
      <w:proofErr w:type="spellEnd"/>
      <w:r w:rsidRPr="00FE04AE">
        <w:rPr>
          <w:rFonts w:ascii="Times New Roman" w:hAnsi="Times New Roman"/>
          <w:lang w:eastAsia="hr-HR"/>
        </w:rPr>
        <w:t xml:space="preserve"> </w:t>
      </w:r>
      <w:proofErr w:type="spellStart"/>
      <w:r w:rsidRPr="00FE04AE">
        <w:rPr>
          <w:rFonts w:ascii="Times New Roman" w:hAnsi="Times New Roman"/>
          <w:lang w:eastAsia="hr-HR"/>
        </w:rPr>
        <w:t>mod</w:t>
      </w:r>
      <w:proofErr w:type="spellEnd"/>
      <w:r w:rsidRPr="00FE04AE">
        <w:rPr>
          <w:rFonts w:ascii="Times New Roman" w:hAnsi="Times New Roman"/>
          <w:lang w:eastAsia="hr-HR"/>
        </w:rPr>
        <w:t>, na udaljenosti od 7 mm od površine cakline)</w:t>
      </w:r>
      <w:r w:rsidRPr="00FE04AE">
        <w:rPr>
          <w:rFonts w:ascii="Times New Roman" w:hAnsi="Times New Roman"/>
          <w:b/>
        </w:rPr>
        <w:t>.</w:t>
      </w:r>
      <w:r w:rsidRPr="00FE04AE">
        <w:rPr>
          <w:rFonts w:ascii="Times New Roman" w:hAnsi="Times New Roman"/>
        </w:rPr>
        <w:t xml:space="preserve"> Drugi </w:t>
      </w:r>
      <w:proofErr w:type="spellStart"/>
      <w:r w:rsidRPr="00FE04AE">
        <w:rPr>
          <w:rFonts w:ascii="Times New Roman" w:hAnsi="Times New Roman"/>
        </w:rPr>
        <w:t>kavitet</w:t>
      </w:r>
      <w:proofErr w:type="spellEnd"/>
      <w:r w:rsidRPr="00FE04AE">
        <w:rPr>
          <w:rFonts w:ascii="Times New Roman" w:hAnsi="Times New Roman"/>
        </w:rPr>
        <w:t xml:space="preserve"> izrađen je dijamantnim turbinskim svrdlom (Komet ISO No 806 314, </w:t>
      </w:r>
      <w:proofErr w:type="spellStart"/>
      <w:r w:rsidRPr="00FE04AE">
        <w:rPr>
          <w:rFonts w:ascii="Times New Roman" w:hAnsi="Times New Roman"/>
        </w:rPr>
        <w:t>Gebr.Brasseler</w:t>
      </w:r>
      <w:proofErr w:type="spellEnd"/>
      <w:r w:rsidRPr="00FE04AE">
        <w:rPr>
          <w:rFonts w:ascii="Times New Roman" w:hAnsi="Times New Roman"/>
        </w:rPr>
        <w:t xml:space="preserve"> </w:t>
      </w:r>
      <w:proofErr w:type="spellStart"/>
      <w:r w:rsidRPr="00FE04AE">
        <w:rPr>
          <w:rFonts w:ascii="Times New Roman" w:hAnsi="Times New Roman"/>
        </w:rPr>
        <w:t>Gmbh</w:t>
      </w:r>
      <w:proofErr w:type="spellEnd"/>
      <w:r w:rsidRPr="00FE04AE">
        <w:rPr>
          <w:rFonts w:ascii="Times New Roman" w:hAnsi="Times New Roman"/>
        </w:rPr>
        <w:t xml:space="preserve"> &amp; </w:t>
      </w:r>
      <w:proofErr w:type="spellStart"/>
      <w:r w:rsidRPr="00FE04AE">
        <w:rPr>
          <w:rFonts w:ascii="Times New Roman" w:hAnsi="Times New Roman"/>
        </w:rPr>
        <w:t>Co.KG</w:t>
      </w:r>
      <w:proofErr w:type="spellEnd"/>
      <w:r w:rsidRPr="00FE04AE">
        <w:rPr>
          <w:rFonts w:ascii="Times New Roman" w:hAnsi="Times New Roman"/>
        </w:rPr>
        <w:t xml:space="preserve">, </w:t>
      </w:r>
      <w:proofErr w:type="spellStart"/>
      <w:r w:rsidRPr="00FE04AE">
        <w:rPr>
          <w:rFonts w:ascii="Times New Roman" w:hAnsi="Times New Roman"/>
        </w:rPr>
        <w:t>Lemgo</w:t>
      </w:r>
      <w:proofErr w:type="spellEnd"/>
      <w:r w:rsidRPr="00FE04AE">
        <w:rPr>
          <w:rFonts w:ascii="Times New Roman" w:hAnsi="Times New Roman"/>
        </w:rPr>
        <w:t xml:space="preserve">, Njemačka) uz vodeno hlađenje. Caklinski rubovi su zakošeni pod kutom od 45º  istim brusnim tijelom.      </w:t>
      </w:r>
    </w:p>
    <w:p w:rsidR="0025313C" w:rsidRPr="00FE04AE" w:rsidRDefault="0025313C" w:rsidP="0025313C">
      <w:pPr>
        <w:spacing w:line="360" w:lineRule="auto"/>
        <w:ind w:firstLine="720"/>
        <w:jc w:val="both"/>
        <w:rPr>
          <w:rFonts w:ascii="Times New Roman" w:hAnsi="Times New Roman"/>
        </w:rPr>
      </w:pPr>
      <w:r w:rsidRPr="00FE04AE">
        <w:rPr>
          <w:rFonts w:ascii="Times New Roman" w:hAnsi="Times New Roman"/>
        </w:rPr>
        <w:t>Ovako pripremljeni uzorci nasumično su podijeljeni u 4 skupine, dvije skupine po 10 zuba i jedna skupina od 8 zuba, a jedna od 3 zuba.</w:t>
      </w:r>
    </w:p>
    <w:p w:rsidR="0025313C" w:rsidRPr="00FE04AE" w:rsidRDefault="0025313C" w:rsidP="0025313C">
      <w:pPr>
        <w:spacing w:line="360" w:lineRule="auto"/>
        <w:ind w:firstLine="720"/>
        <w:jc w:val="both"/>
        <w:rPr>
          <w:rFonts w:ascii="Times New Roman" w:hAnsi="Times New Roman"/>
        </w:rPr>
      </w:pPr>
      <w:r w:rsidRPr="00FE04AE">
        <w:rPr>
          <w:rFonts w:ascii="Times New Roman" w:hAnsi="Times New Roman"/>
        </w:rPr>
        <w:t xml:space="preserve">Oba </w:t>
      </w:r>
      <w:proofErr w:type="spellStart"/>
      <w:r w:rsidRPr="00FE04AE">
        <w:rPr>
          <w:rFonts w:ascii="Times New Roman" w:hAnsi="Times New Roman"/>
        </w:rPr>
        <w:t>kaviteta</w:t>
      </w:r>
      <w:proofErr w:type="spellEnd"/>
      <w:r w:rsidRPr="00FE04AE">
        <w:rPr>
          <w:rFonts w:ascii="Times New Roman" w:hAnsi="Times New Roman"/>
        </w:rPr>
        <w:t xml:space="preserve"> na uzorcima 1. skupine (10 zuba, 20 </w:t>
      </w:r>
      <w:proofErr w:type="spellStart"/>
      <w:r w:rsidRPr="00FE04AE">
        <w:rPr>
          <w:rFonts w:ascii="Times New Roman" w:hAnsi="Times New Roman"/>
        </w:rPr>
        <w:t>kaviteta</w:t>
      </w:r>
      <w:proofErr w:type="spellEnd"/>
      <w:r w:rsidRPr="00FE04AE">
        <w:rPr>
          <w:rFonts w:ascii="Times New Roman" w:hAnsi="Times New Roman"/>
        </w:rPr>
        <w:t xml:space="preserve">) restaurirana su </w:t>
      </w:r>
      <w:proofErr w:type="spellStart"/>
      <w:r w:rsidRPr="00FE04AE">
        <w:rPr>
          <w:rFonts w:ascii="Times New Roman" w:hAnsi="Times New Roman"/>
        </w:rPr>
        <w:t>samoadherirajućim</w:t>
      </w:r>
      <w:proofErr w:type="spellEnd"/>
      <w:r w:rsidRPr="00FE04AE">
        <w:rPr>
          <w:rFonts w:ascii="Times New Roman" w:hAnsi="Times New Roman"/>
        </w:rPr>
        <w:t xml:space="preserve"> kompozitnim materijalom </w:t>
      </w:r>
      <w:proofErr w:type="spellStart"/>
      <w:r w:rsidRPr="00FE04AE">
        <w:rPr>
          <w:rFonts w:ascii="Times New Roman" w:hAnsi="Times New Roman"/>
        </w:rPr>
        <w:t>Vertise</w:t>
      </w:r>
      <w:proofErr w:type="spellEnd"/>
      <w:r w:rsidRPr="00FE04AE">
        <w:rPr>
          <w:rFonts w:ascii="Times New Roman" w:hAnsi="Times New Roman"/>
        </w:rPr>
        <w:t xml:space="preserve"> </w:t>
      </w:r>
      <w:proofErr w:type="spellStart"/>
      <w:r w:rsidRPr="00FE04AE">
        <w:rPr>
          <w:rFonts w:ascii="Times New Roman" w:hAnsi="Times New Roman"/>
        </w:rPr>
        <w:t>Flow</w:t>
      </w:r>
      <w:proofErr w:type="spellEnd"/>
      <w:r w:rsidRPr="00FE04AE">
        <w:rPr>
          <w:rFonts w:ascii="Times New Roman" w:hAnsi="Times New Roman"/>
        </w:rPr>
        <w:t xml:space="preserve"> (</w:t>
      </w:r>
      <w:proofErr w:type="spellStart"/>
      <w:r w:rsidRPr="00FE04AE">
        <w:rPr>
          <w:rFonts w:ascii="Times New Roman" w:hAnsi="Times New Roman"/>
        </w:rPr>
        <w:t>Kerr</w:t>
      </w:r>
      <w:proofErr w:type="spellEnd"/>
      <w:r w:rsidRPr="00FE04AE">
        <w:rPr>
          <w:rFonts w:ascii="Times New Roman" w:hAnsi="Times New Roman"/>
        </w:rPr>
        <w:t xml:space="preserve">,Orange, CA, USA) prema uputi proizvođača (www.vertiseflow.com/eu). Prvi sloj nanesen je u debljini od 0,5mm, razmazan četkicom po svim </w:t>
      </w:r>
      <w:proofErr w:type="spellStart"/>
      <w:r w:rsidRPr="00FE04AE">
        <w:rPr>
          <w:rFonts w:ascii="Times New Roman" w:hAnsi="Times New Roman"/>
        </w:rPr>
        <w:t>stijenkama</w:t>
      </w:r>
      <w:proofErr w:type="spellEnd"/>
      <w:r w:rsidRPr="00FE04AE">
        <w:rPr>
          <w:rFonts w:ascii="Times New Roman" w:hAnsi="Times New Roman"/>
        </w:rPr>
        <w:t xml:space="preserve"> </w:t>
      </w:r>
      <w:proofErr w:type="spellStart"/>
      <w:r w:rsidRPr="00FE04AE">
        <w:rPr>
          <w:rFonts w:ascii="Times New Roman" w:hAnsi="Times New Roman"/>
        </w:rPr>
        <w:t>kaviteta</w:t>
      </w:r>
      <w:proofErr w:type="spellEnd"/>
      <w:r w:rsidRPr="00FE04AE">
        <w:rPr>
          <w:rFonts w:ascii="Times New Roman" w:hAnsi="Times New Roman"/>
        </w:rPr>
        <w:t xml:space="preserve"> te </w:t>
      </w:r>
      <w:proofErr w:type="spellStart"/>
      <w:r w:rsidRPr="00FE04AE">
        <w:rPr>
          <w:rFonts w:ascii="Times New Roman" w:hAnsi="Times New Roman"/>
        </w:rPr>
        <w:t>polimeriziran</w:t>
      </w:r>
      <w:proofErr w:type="spellEnd"/>
      <w:r w:rsidRPr="00FE04AE">
        <w:rPr>
          <w:rFonts w:ascii="Times New Roman" w:hAnsi="Times New Roman"/>
        </w:rPr>
        <w:t xml:space="preserve"> 20 sekundi. Zatim je nanesen sljedeći sloj debljine 2 mm i </w:t>
      </w:r>
      <w:proofErr w:type="spellStart"/>
      <w:r w:rsidRPr="00FE04AE">
        <w:rPr>
          <w:rFonts w:ascii="Times New Roman" w:hAnsi="Times New Roman"/>
        </w:rPr>
        <w:t>polimeriziran</w:t>
      </w:r>
      <w:proofErr w:type="spellEnd"/>
      <w:r w:rsidRPr="00FE04AE">
        <w:rPr>
          <w:rFonts w:ascii="Times New Roman" w:hAnsi="Times New Roman"/>
        </w:rPr>
        <w:t>.</w:t>
      </w:r>
    </w:p>
    <w:p w:rsidR="0025313C" w:rsidRPr="00FE04AE" w:rsidRDefault="0025313C" w:rsidP="0025313C">
      <w:pPr>
        <w:spacing w:line="360" w:lineRule="auto"/>
        <w:ind w:firstLine="720"/>
        <w:jc w:val="both"/>
        <w:rPr>
          <w:rFonts w:ascii="Times New Roman" w:hAnsi="Times New Roman"/>
          <w:color w:val="000000"/>
        </w:rPr>
      </w:pPr>
      <w:r w:rsidRPr="00FE04AE">
        <w:rPr>
          <w:rFonts w:ascii="Times New Roman" w:hAnsi="Times New Roman"/>
        </w:rPr>
        <w:t xml:space="preserve">Ispuni 2. skupine (3 zuba, 6 </w:t>
      </w:r>
      <w:proofErr w:type="spellStart"/>
      <w:r w:rsidRPr="00FE04AE">
        <w:rPr>
          <w:rFonts w:ascii="Times New Roman" w:hAnsi="Times New Roman"/>
        </w:rPr>
        <w:t>kaviteta</w:t>
      </w:r>
      <w:proofErr w:type="spellEnd"/>
      <w:r w:rsidRPr="00FE04AE">
        <w:rPr>
          <w:rFonts w:ascii="Times New Roman" w:hAnsi="Times New Roman"/>
        </w:rPr>
        <w:t xml:space="preserve">) također su izrađeni </w:t>
      </w:r>
      <w:proofErr w:type="spellStart"/>
      <w:r w:rsidRPr="00FE04AE">
        <w:rPr>
          <w:rFonts w:ascii="Times New Roman" w:hAnsi="Times New Roman"/>
        </w:rPr>
        <w:t>samoadherirajućim</w:t>
      </w:r>
      <w:proofErr w:type="spellEnd"/>
      <w:r w:rsidRPr="00FE04AE">
        <w:rPr>
          <w:rFonts w:ascii="Times New Roman" w:hAnsi="Times New Roman"/>
        </w:rPr>
        <w:t xml:space="preserve"> kompozitnim materijalom </w:t>
      </w:r>
      <w:proofErr w:type="spellStart"/>
      <w:r w:rsidRPr="00FE04AE">
        <w:rPr>
          <w:rFonts w:ascii="Times New Roman" w:hAnsi="Times New Roman"/>
        </w:rPr>
        <w:t>Vertise</w:t>
      </w:r>
      <w:proofErr w:type="spellEnd"/>
      <w:r w:rsidRPr="00FE04AE">
        <w:rPr>
          <w:rFonts w:ascii="Times New Roman" w:hAnsi="Times New Roman"/>
        </w:rPr>
        <w:t xml:space="preserve"> </w:t>
      </w:r>
      <w:proofErr w:type="spellStart"/>
      <w:r w:rsidRPr="00FE04AE">
        <w:rPr>
          <w:rFonts w:ascii="Times New Roman" w:hAnsi="Times New Roman"/>
        </w:rPr>
        <w:t>Flow</w:t>
      </w:r>
      <w:proofErr w:type="spellEnd"/>
      <w:r w:rsidRPr="00FE04AE">
        <w:rPr>
          <w:rFonts w:ascii="Times New Roman" w:hAnsi="Times New Roman"/>
        </w:rPr>
        <w:t xml:space="preserve"> (boja A3), ali je caklina prethodno tretirana 37% </w:t>
      </w:r>
      <w:proofErr w:type="spellStart"/>
      <w:r w:rsidRPr="00FE04AE">
        <w:rPr>
          <w:rFonts w:ascii="Times New Roman" w:hAnsi="Times New Roman"/>
        </w:rPr>
        <w:t>ortofosfornom</w:t>
      </w:r>
      <w:proofErr w:type="spellEnd"/>
      <w:r w:rsidRPr="00FE04AE">
        <w:rPr>
          <w:rFonts w:ascii="Times New Roman" w:hAnsi="Times New Roman"/>
        </w:rPr>
        <w:t xml:space="preserve"> kiselinom  tijekom  5 sekundi (</w:t>
      </w:r>
      <w:proofErr w:type="spellStart"/>
      <w:r w:rsidRPr="00FE04AE">
        <w:rPr>
          <w:rFonts w:ascii="Times New Roman" w:hAnsi="Times New Roman"/>
        </w:rPr>
        <w:t>Email</w:t>
      </w:r>
      <w:proofErr w:type="spellEnd"/>
      <w:r w:rsidRPr="00FE04AE">
        <w:rPr>
          <w:rFonts w:ascii="Times New Roman" w:hAnsi="Times New Roman"/>
        </w:rPr>
        <w:t xml:space="preserve"> preparator </w:t>
      </w:r>
      <w:proofErr w:type="spellStart"/>
      <w:r w:rsidRPr="00FE04AE">
        <w:rPr>
          <w:rFonts w:ascii="Times New Roman" w:hAnsi="Times New Roman"/>
        </w:rPr>
        <w:t>blue</w:t>
      </w:r>
      <w:proofErr w:type="spellEnd"/>
      <w:r w:rsidRPr="00FE04AE">
        <w:rPr>
          <w:rFonts w:ascii="Times New Roman" w:hAnsi="Times New Roman"/>
        </w:rPr>
        <w:t xml:space="preserve">, </w:t>
      </w:r>
      <w:proofErr w:type="spellStart"/>
      <w:r w:rsidRPr="00FE04AE">
        <w:rPr>
          <w:rFonts w:ascii="Times New Roman" w:hAnsi="Times New Roman"/>
        </w:rPr>
        <w:t>Ivoclar</w:t>
      </w:r>
      <w:proofErr w:type="spellEnd"/>
      <w:r w:rsidRPr="00FE04AE">
        <w:rPr>
          <w:rFonts w:ascii="Times New Roman" w:hAnsi="Times New Roman"/>
        </w:rPr>
        <w:t xml:space="preserve"> </w:t>
      </w:r>
      <w:proofErr w:type="spellStart"/>
      <w:r w:rsidRPr="00FE04AE">
        <w:rPr>
          <w:rFonts w:ascii="Times New Roman" w:hAnsi="Times New Roman"/>
        </w:rPr>
        <w:t>Vivadent</w:t>
      </w:r>
      <w:proofErr w:type="spellEnd"/>
      <w:r w:rsidRPr="00FE04AE">
        <w:rPr>
          <w:rFonts w:ascii="Times New Roman" w:hAnsi="Times New Roman"/>
        </w:rPr>
        <w:t xml:space="preserve">, </w:t>
      </w:r>
      <w:proofErr w:type="spellStart"/>
      <w:r w:rsidRPr="00FE04AE">
        <w:rPr>
          <w:rFonts w:ascii="Times New Roman" w:hAnsi="Times New Roman"/>
        </w:rPr>
        <w:t>Shan</w:t>
      </w:r>
      <w:proofErr w:type="spellEnd"/>
      <w:r w:rsidRPr="00FE04AE">
        <w:rPr>
          <w:rFonts w:ascii="Times New Roman" w:hAnsi="Times New Roman"/>
        </w:rPr>
        <w:t xml:space="preserve">, </w:t>
      </w:r>
      <w:proofErr w:type="spellStart"/>
      <w:r w:rsidRPr="00FE04AE">
        <w:rPr>
          <w:rFonts w:ascii="Times New Roman" w:hAnsi="Times New Roman"/>
        </w:rPr>
        <w:t>Leichtenestein</w:t>
      </w:r>
      <w:proofErr w:type="spellEnd"/>
      <w:r w:rsidRPr="00FE04AE">
        <w:rPr>
          <w:rFonts w:ascii="Times New Roman" w:hAnsi="Times New Roman"/>
        </w:rPr>
        <w:t xml:space="preserve">). Kiselina je isprana vodenim mlazom 20 sekundi, a nakon toga su </w:t>
      </w:r>
      <w:proofErr w:type="spellStart"/>
      <w:r w:rsidRPr="00FE04AE">
        <w:rPr>
          <w:rFonts w:ascii="Times New Roman" w:hAnsi="Times New Roman"/>
        </w:rPr>
        <w:t>kaviteti</w:t>
      </w:r>
      <w:proofErr w:type="spellEnd"/>
      <w:r w:rsidRPr="00FE04AE">
        <w:rPr>
          <w:rFonts w:ascii="Times New Roman" w:hAnsi="Times New Roman"/>
        </w:rPr>
        <w:t xml:space="preserve"> osušeni mlazom stlačenog zraka. Kompozit je unesen u dva sloja na isti način kao i kod prethodne grupe.</w:t>
      </w:r>
      <w:r w:rsidRPr="00FE04AE">
        <w:rPr>
          <w:rFonts w:ascii="Times New Roman" w:hAnsi="Times New Roman"/>
          <w:color w:val="000000"/>
        </w:rPr>
        <w:t xml:space="preserve"> </w:t>
      </w:r>
    </w:p>
    <w:p w:rsidR="0025313C" w:rsidRPr="00FE04AE" w:rsidRDefault="0025313C" w:rsidP="0025313C">
      <w:pPr>
        <w:spacing w:line="360" w:lineRule="auto"/>
        <w:ind w:firstLine="720"/>
        <w:jc w:val="both"/>
        <w:rPr>
          <w:rFonts w:ascii="Times New Roman" w:hAnsi="Times New Roman"/>
        </w:rPr>
      </w:pPr>
      <w:r w:rsidRPr="00FE04AE">
        <w:rPr>
          <w:rFonts w:ascii="Times New Roman" w:hAnsi="Times New Roman"/>
        </w:rPr>
        <w:t xml:space="preserve">U trećoj skupini  uzoraka (8 zuba, 16 </w:t>
      </w:r>
      <w:proofErr w:type="spellStart"/>
      <w:r w:rsidRPr="00FE04AE">
        <w:rPr>
          <w:rFonts w:ascii="Times New Roman" w:hAnsi="Times New Roman"/>
        </w:rPr>
        <w:t>kaviteta</w:t>
      </w:r>
      <w:proofErr w:type="spellEnd"/>
      <w:r w:rsidRPr="00FE04AE">
        <w:rPr>
          <w:rFonts w:ascii="Times New Roman" w:hAnsi="Times New Roman"/>
        </w:rPr>
        <w:t xml:space="preserve">) u </w:t>
      </w:r>
      <w:proofErr w:type="spellStart"/>
      <w:r w:rsidRPr="00FE04AE">
        <w:rPr>
          <w:rFonts w:ascii="Times New Roman" w:hAnsi="Times New Roman"/>
        </w:rPr>
        <w:t>kavitete</w:t>
      </w:r>
      <w:proofErr w:type="spellEnd"/>
      <w:r w:rsidRPr="00FE04AE">
        <w:rPr>
          <w:rFonts w:ascii="Times New Roman" w:hAnsi="Times New Roman"/>
        </w:rPr>
        <w:t xml:space="preserve"> je  posebnom četkicom nanesen </w:t>
      </w:r>
      <w:proofErr w:type="spellStart"/>
      <w:r w:rsidRPr="00FE04AE">
        <w:rPr>
          <w:rFonts w:ascii="Times New Roman" w:hAnsi="Times New Roman"/>
        </w:rPr>
        <w:t>samojetkajući</w:t>
      </w:r>
      <w:proofErr w:type="spellEnd"/>
      <w:r w:rsidRPr="00FE04AE">
        <w:rPr>
          <w:rFonts w:ascii="Times New Roman" w:hAnsi="Times New Roman"/>
        </w:rPr>
        <w:t xml:space="preserve"> adhezijski sustav G-Bond sedme generacije (GC </w:t>
      </w:r>
      <w:proofErr w:type="spellStart"/>
      <w:r w:rsidRPr="00FE04AE">
        <w:rPr>
          <w:rFonts w:ascii="Times New Roman" w:hAnsi="Times New Roman"/>
        </w:rPr>
        <w:t>Corporation</w:t>
      </w:r>
      <w:proofErr w:type="spellEnd"/>
      <w:r w:rsidRPr="00FE04AE">
        <w:rPr>
          <w:rFonts w:ascii="Times New Roman" w:hAnsi="Times New Roman"/>
        </w:rPr>
        <w:t xml:space="preserve">, Tokyo, Japan) ponavljajućim pokretima četkice u trajanju od 20 sekundi da se omogući što bolja penetracija u </w:t>
      </w:r>
      <w:proofErr w:type="spellStart"/>
      <w:r w:rsidRPr="00FE04AE">
        <w:rPr>
          <w:rFonts w:ascii="Times New Roman" w:hAnsi="Times New Roman"/>
        </w:rPr>
        <w:t>dentinski</w:t>
      </w:r>
      <w:proofErr w:type="spellEnd"/>
      <w:r w:rsidRPr="00FE04AE">
        <w:rPr>
          <w:rFonts w:ascii="Times New Roman" w:hAnsi="Times New Roman"/>
        </w:rPr>
        <w:t xml:space="preserve"> </w:t>
      </w:r>
      <w:proofErr w:type="spellStart"/>
      <w:r w:rsidRPr="00FE04AE">
        <w:rPr>
          <w:rFonts w:ascii="Times New Roman" w:hAnsi="Times New Roman"/>
        </w:rPr>
        <w:t>substrat</w:t>
      </w:r>
      <w:proofErr w:type="spellEnd"/>
      <w:r w:rsidRPr="00FE04AE">
        <w:rPr>
          <w:rFonts w:ascii="Times New Roman" w:hAnsi="Times New Roman"/>
        </w:rPr>
        <w:t xml:space="preserve">. </w:t>
      </w:r>
      <w:r w:rsidRPr="00FE04AE">
        <w:rPr>
          <w:rFonts w:ascii="Times New Roman" w:hAnsi="Times New Roman"/>
        </w:rPr>
        <w:lastRenderedPageBreak/>
        <w:t xml:space="preserve">Snažnim puhanjem zraka kroz 5 sekundi ispuhnut je višak </w:t>
      </w:r>
      <w:proofErr w:type="spellStart"/>
      <w:r w:rsidRPr="00FE04AE">
        <w:rPr>
          <w:rFonts w:ascii="Times New Roman" w:hAnsi="Times New Roman"/>
        </w:rPr>
        <w:t>adheziva</w:t>
      </w:r>
      <w:proofErr w:type="spellEnd"/>
      <w:r w:rsidRPr="00FE04AE">
        <w:rPr>
          <w:rFonts w:ascii="Times New Roman" w:hAnsi="Times New Roman"/>
        </w:rPr>
        <w:t xml:space="preserve">. Nakon </w:t>
      </w:r>
      <w:proofErr w:type="spellStart"/>
      <w:r w:rsidRPr="00FE04AE">
        <w:rPr>
          <w:rFonts w:ascii="Times New Roman" w:hAnsi="Times New Roman"/>
        </w:rPr>
        <w:t>polimerizacije</w:t>
      </w:r>
      <w:proofErr w:type="spellEnd"/>
      <w:r w:rsidRPr="00FE04AE">
        <w:rPr>
          <w:rFonts w:ascii="Times New Roman" w:hAnsi="Times New Roman"/>
        </w:rPr>
        <w:t xml:space="preserve"> u narednih 10 sekundi </w:t>
      </w:r>
      <w:proofErr w:type="spellStart"/>
      <w:r w:rsidRPr="00FE04AE">
        <w:rPr>
          <w:rFonts w:ascii="Times New Roman" w:hAnsi="Times New Roman"/>
        </w:rPr>
        <w:t>kavitet</w:t>
      </w:r>
      <w:proofErr w:type="spellEnd"/>
      <w:r w:rsidRPr="00FE04AE">
        <w:rPr>
          <w:rFonts w:ascii="Times New Roman" w:hAnsi="Times New Roman"/>
        </w:rPr>
        <w:t xml:space="preserve"> je ispunjen kompozitnim materijalom </w:t>
      </w:r>
      <w:proofErr w:type="spellStart"/>
      <w:r w:rsidRPr="00FE04AE">
        <w:rPr>
          <w:rFonts w:ascii="Times New Roman" w:hAnsi="Times New Roman"/>
        </w:rPr>
        <w:t>Gaeniale</w:t>
      </w:r>
      <w:proofErr w:type="spellEnd"/>
      <w:r w:rsidRPr="00FE04AE">
        <w:rPr>
          <w:rFonts w:ascii="Times New Roman" w:hAnsi="Times New Roman"/>
        </w:rPr>
        <w:t xml:space="preserve"> (GC </w:t>
      </w:r>
      <w:proofErr w:type="spellStart"/>
      <w:r w:rsidRPr="00FE04AE">
        <w:rPr>
          <w:rFonts w:ascii="Times New Roman" w:hAnsi="Times New Roman"/>
        </w:rPr>
        <w:t>Corporation</w:t>
      </w:r>
      <w:proofErr w:type="spellEnd"/>
      <w:r w:rsidRPr="00FE04AE">
        <w:rPr>
          <w:rFonts w:ascii="Times New Roman" w:hAnsi="Times New Roman"/>
        </w:rPr>
        <w:t>, Tokyo, Japan) boje A3  u dva sloja  pojedinačne debljine ne veće od 1,3 mm prema uputama proizvođača. Svaki sloj je obasjan 40 sekundi.</w:t>
      </w:r>
    </w:p>
    <w:p w:rsidR="0025313C" w:rsidRPr="00FE04AE" w:rsidRDefault="0025313C" w:rsidP="0025313C">
      <w:pPr>
        <w:spacing w:line="360" w:lineRule="auto"/>
        <w:jc w:val="both"/>
        <w:rPr>
          <w:rFonts w:ascii="Times New Roman" w:hAnsi="Times New Roman"/>
        </w:rPr>
      </w:pPr>
      <w:r w:rsidRPr="00FE04AE">
        <w:rPr>
          <w:rFonts w:ascii="Times New Roman" w:hAnsi="Times New Roman"/>
        </w:rPr>
        <w:t xml:space="preserve"> </w:t>
      </w:r>
      <w:r w:rsidRPr="00FE04AE">
        <w:rPr>
          <w:rFonts w:ascii="Times New Roman" w:hAnsi="Times New Roman"/>
        </w:rPr>
        <w:tab/>
      </w:r>
      <w:proofErr w:type="spellStart"/>
      <w:r w:rsidRPr="00FE04AE">
        <w:rPr>
          <w:rFonts w:ascii="Times New Roman" w:hAnsi="Times New Roman"/>
        </w:rPr>
        <w:t>Kaviteti</w:t>
      </w:r>
      <w:proofErr w:type="spellEnd"/>
      <w:r w:rsidRPr="00FE04AE">
        <w:rPr>
          <w:rFonts w:ascii="Times New Roman" w:hAnsi="Times New Roman"/>
        </w:rPr>
        <w:t xml:space="preserve"> 4. skupine (10 zuba, 20 </w:t>
      </w:r>
      <w:proofErr w:type="spellStart"/>
      <w:r w:rsidRPr="00FE04AE">
        <w:rPr>
          <w:rFonts w:ascii="Times New Roman" w:hAnsi="Times New Roman"/>
        </w:rPr>
        <w:t>kaviteta</w:t>
      </w:r>
      <w:proofErr w:type="spellEnd"/>
      <w:r w:rsidRPr="00FE04AE">
        <w:rPr>
          <w:rFonts w:ascii="Times New Roman" w:hAnsi="Times New Roman"/>
        </w:rPr>
        <w:t>) također su na prethodno naveden način restaurirani kompozitnim materijalom</w:t>
      </w:r>
      <w:r w:rsidRPr="00FE04AE">
        <w:rPr>
          <w:rFonts w:ascii="Times New Roman" w:hAnsi="Times New Roman"/>
          <w:color w:val="000000"/>
        </w:rPr>
        <w:t xml:space="preserve"> </w:t>
      </w:r>
      <w:proofErr w:type="spellStart"/>
      <w:r w:rsidRPr="00FE04AE">
        <w:rPr>
          <w:rFonts w:ascii="Times New Roman" w:hAnsi="Times New Roman"/>
          <w:color w:val="000000"/>
        </w:rPr>
        <w:t>Gaeniale</w:t>
      </w:r>
      <w:proofErr w:type="spellEnd"/>
      <w:r w:rsidRPr="00FE04AE">
        <w:rPr>
          <w:rFonts w:ascii="Times New Roman" w:hAnsi="Times New Roman"/>
          <w:color w:val="000000"/>
        </w:rPr>
        <w:t xml:space="preserve"> ali uz </w:t>
      </w:r>
      <w:proofErr w:type="spellStart"/>
      <w:r w:rsidRPr="00FE04AE">
        <w:rPr>
          <w:rFonts w:ascii="Times New Roman" w:hAnsi="Times New Roman"/>
          <w:color w:val="000000"/>
        </w:rPr>
        <w:t>predtretman</w:t>
      </w:r>
      <w:proofErr w:type="spellEnd"/>
      <w:r w:rsidRPr="00FE04AE">
        <w:rPr>
          <w:rFonts w:ascii="Times New Roman" w:hAnsi="Times New Roman"/>
          <w:color w:val="000000"/>
        </w:rPr>
        <w:t xml:space="preserve"> cakline </w:t>
      </w:r>
      <w:r w:rsidRPr="00FE04AE">
        <w:rPr>
          <w:rFonts w:ascii="Times New Roman" w:hAnsi="Times New Roman"/>
        </w:rPr>
        <w:t xml:space="preserve"> </w:t>
      </w:r>
      <w:r w:rsidRPr="00FE04AE">
        <w:rPr>
          <w:rFonts w:ascii="Times New Roman" w:hAnsi="Times New Roman"/>
          <w:color w:val="000000"/>
        </w:rPr>
        <w:t xml:space="preserve">37% </w:t>
      </w:r>
      <w:proofErr w:type="spellStart"/>
      <w:r w:rsidRPr="00FE04AE">
        <w:rPr>
          <w:rFonts w:ascii="Times New Roman" w:hAnsi="Times New Roman"/>
          <w:color w:val="000000"/>
        </w:rPr>
        <w:t>ortofosfornom</w:t>
      </w:r>
      <w:proofErr w:type="spellEnd"/>
      <w:r w:rsidRPr="00FE04AE">
        <w:rPr>
          <w:rFonts w:ascii="Times New Roman" w:hAnsi="Times New Roman"/>
          <w:color w:val="000000"/>
        </w:rPr>
        <w:t xml:space="preserve"> kiselinom 5 sekundi.</w:t>
      </w:r>
      <w:r w:rsidRPr="00FE04AE">
        <w:rPr>
          <w:rFonts w:ascii="Times New Roman" w:hAnsi="Times New Roman"/>
        </w:rPr>
        <w:t xml:space="preserve"> Kiselina je isprana vodenim mlazom u trajanju od 20 sekundi, a nakon toga su </w:t>
      </w:r>
      <w:proofErr w:type="spellStart"/>
      <w:r w:rsidRPr="00FE04AE">
        <w:rPr>
          <w:rFonts w:ascii="Times New Roman" w:hAnsi="Times New Roman"/>
        </w:rPr>
        <w:t>kaviteti</w:t>
      </w:r>
      <w:proofErr w:type="spellEnd"/>
      <w:r w:rsidRPr="00FE04AE">
        <w:rPr>
          <w:rFonts w:ascii="Times New Roman" w:hAnsi="Times New Roman"/>
        </w:rPr>
        <w:t xml:space="preserve"> osušeni mlazom stlačenog zraka.</w:t>
      </w:r>
    </w:p>
    <w:p w:rsidR="0025313C" w:rsidRPr="00FE04AE" w:rsidRDefault="0025313C" w:rsidP="0025313C">
      <w:pPr>
        <w:spacing w:line="360" w:lineRule="auto"/>
        <w:ind w:firstLine="720"/>
        <w:jc w:val="both"/>
        <w:rPr>
          <w:rFonts w:ascii="Times New Roman" w:hAnsi="Times New Roman"/>
          <w:color w:val="000000"/>
        </w:rPr>
      </w:pPr>
      <w:r w:rsidRPr="00FE04AE">
        <w:rPr>
          <w:rFonts w:ascii="Times New Roman" w:hAnsi="Times New Roman"/>
          <w:color w:val="000000"/>
        </w:rPr>
        <w:t xml:space="preserve">Za </w:t>
      </w:r>
      <w:proofErr w:type="spellStart"/>
      <w:r w:rsidRPr="00FE04AE">
        <w:rPr>
          <w:rFonts w:ascii="Times New Roman" w:hAnsi="Times New Roman"/>
          <w:color w:val="000000"/>
        </w:rPr>
        <w:t>polimerizaciju</w:t>
      </w:r>
      <w:proofErr w:type="spellEnd"/>
      <w:r w:rsidRPr="00FE04AE">
        <w:rPr>
          <w:rFonts w:ascii="Times New Roman" w:hAnsi="Times New Roman"/>
          <w:color w:val="000000"/>
        </w:rPr>
        <w:t xml:space="preserve"> kompozitnog materijala u svim </w:t>
      </w:r>
      <w:proofErr w:type="spellStart"/>
      <w:r w:rsidRPr="00FE04AE">
        <w:rPr>
          <w:rFonts w:ascii="Times New Roman" w:hAnsi="Times New Roman"/>
          <w:color w:val="000000"/>
        </w:rPr>
        <w:t>kavitetima</w:t>
      </w:r>
      <w:proofErr w:type="spellEnd"/>
      <w:r w:rsidRPr="00FE04AE">
        <w:rPr>
          <w:rFonts w:ascii="Times New Roman" w:hAnsi="Times New Roman"/>
          <w:color w:val="000000"/>
        </w:rPr>
        <w:t xml:space="preserve"> korištena je lampa ESPE </w:t>
      </w:r>
      <w:proofErr w:type="spellStart"/>
      <w:r w:rsidRPr="00FE04AE">
        <w:rPr>
          <w:rFonts w:ascii="Times New Roman" w:hAnsi="Times New Roman"/>
          <w:color w:val="000000"/>
        </w:rPr>
        <w:t>Elipar</w:t>
      </w:r>
      <w:proofErr w:type="spellEnd"/>
      <w:r w:rsidRPr="00FE04AE">
        <w:rPr>
          <w:rFonts w:ascii="Times New Roman" w:hAnsi="Times New Roman"/>
          <w:color w:val="000000"/>
        </w:rPr>
        <w:t xml:space="preserve"> </w:t>
      </w:r>
      <w:proofErr w:type="spellStart"/>
      <w:r w:rsidRPr="00FE04AE">
        <w:rPr>
          <w:rFonts w:ascii="Times New Roman" w:hAnsi="Times New Roman"/>
          <w:color w:val="000000"/>
        </w:rPr>
        <w:t>Highlight</w:t>
      </w:r>
      <w:proofErr w:type="spellEnd"/>
      <w:r w:rsidRPr="00FE04AE">
        <w:rPr>
          <w:rFonts w:ascii="Times New Roman" w:hAnsi="Times New Roman"/>
          <w:color w:val="000000"/>
        </w:rPr>
        <w:t xml:space="preserve"> (3M ESPE, Njemačka).</w:t>
      </w:r>
    </w:p>
    <w:p w:rsidR="0025313C" w:rsidRPr="00FE04AE" w:rsidRDefault="0025313C" w:rsidP="0025313C">
      <w:pPr>
        <w:spacing w:line="360" w:lineRule="auto"/>
        <w:ind w:firstLine="720"/>
        <w:jc w:val="both"/>
        <w:rPr>
          <w:rFonts w:ascii="Times New Roman" w:hAnsi="Times New Roman"/>
          <w:color w:val="000000"/>
        </w:rPr>
      </w:pPr>
      <w:r w:rsidRPr="00FE04AE">
        <w:rPr>
          <w:rFonts w:ascii="Times New Roman" w:hAnsi="Times New Roman"/>
          <w:color w:val="000000"/>
        </w:rPr>
        <w:t xml:space="preserve">Površina ispuna na svim uzorcima obrađena je gumicom </w:t>
      </w:r>
      <w:r w:rsidRPr="00FE04AE">
        <w:rPr>
          <w:rFonts w:ascii="Times New Roman" w:hAnsi="Times New Roman"/>
        </w:rPr>
        <w:t xml:space="preserve">(Komet REF 9401 204030 </w:t>
      </w:r>
      <w:proofErr w:type="spellStart"/>
      <w:r w:rsidRPr="00FE04AE">
        <w:rPr>
          <w:rFonts w:ascii="Times New Roman" w:hAnsi="Times New Roman"/>
        </w:rPr>
        <w:t>Gebr</w:t>
      </w:r>
      <w:proofErr w:type="spellEnd"/>
      <w:r w:rsidRPr="00FE04AE">
        <w:rPr>
          <w:rFonts w:ascii="Times New Roman" w:hAnsi="Times New Roman"/>
        </w:rPr>
        <w:t xml:space="preserve">. </w:t>
      </w:r>
      <w:proofErr w:type="spellStart"/>
      <w:r w:rsidRPr="00FE04AE">
        <w:rPr>
          <w:rFonts w:ascii="Times New Roman" w:hAnsi="Times New Roman"/>
        </w:rPr>
        <w:t>Brasseler</w:t>
      </w:r>
      <w:proofErr w:type="spellEnd"/>
      <w:r w:rsidRPr="00FE04AE">
        <w:rPr>
          <w:rFonts w:ascii="Times New Roman" w:hAnsi="Times New Roman"/>
        </w:rPr>
        <w:t xml:space="preserve"> </w:t>
      </w:r>
      <w:proofErr w:type="spellStart"/>
      <w:r w:rsidRPr="00FE04AE">
        <w:rPr>
          <w:rFonts w:ascii="Times New Roman" w:hAnsi="Times New Roman"/>
        </w:rPr>
        <w:t>Gmbh</w:t>
      </w:r>
      <w:proofErr w:type="spellEnd"/>
      <w:r w:rsidRPr="00FE04AE">
        <w:rPr>
          <w:rFonts w:ascii="Times New Roman" w:hAnsi="Times New Roman"/>
        </w:rPr>
        <w:t xml:space="preserve"> &amp; </w:t>
      </w:r>
      <w:proofErr w:type="spellStart"/>
      <w:r w:rsidRPr="00FE04AE">
        <w:rPr>
          <w:rFonts w:ascii="Times New Roman" w:hAnsi="Times New Roman"/>
        </w:rPr>
        <w:t>Co.KG</w:t>
      </w:r>
      <w:proofErr w:type="spellEnd"/>
      <w:r w:rsidRPr="00FE04AE">
        <w:rPr>
          <w:rFonts w:ascii="Times New Roman" w:hAnsi="Times New Roman"/>
        </w:rPr>
        <w:t xml:space="preserve">, </w:t>
      </w:r>
      <w:proofErr w:type="spellStart"/>
      <w:r w:rsidRPr="00FE04AE">
        <w:rPr>
          <w:rFonts w:ascii="Times New Roman" w:hAnsi="Times New Roman"/>
        </w:rPr>
        <w:t>Lemgo</w:t>
      </w:r>
      <w:proofErr w:type="spellEnd"/>
      <w:r w:rsidRPr="00FE04AE">
        <w:rPr>
          <w:rFonts w:ascii="Times New Roman" w:hAnsi="Times New Roman"/>
        </w:rPr>
        <w:t>, Njemačka),</w:t>
      </w:r>
      <w:r w:rsidRPr="00FE04AE">
        <w:rPr>
          <w:rFonts w:ascii="Times New Roman" w:hAnsi="Times New Roman"/>
          <w:color w:val="000000"/>
        </w:rPr>
        <w:t xml:space="preserve"> uz vodeno hlađenje 24h nakon izrade ispuna. </w:t>
      </w:r>
    </w:p>
    <w:p w:rsidR="0025313C" w:rsidRPr="00FE04AE" w:rsidRDefault="0025313C" w:rsidP="0025313C">
      <w:pPr>
        <w:spacing w:line="360" w:lineRule="auto"/>
        <w:ind w:firstLine="720"/>
        <w:jc w:val="both"/>
        <w:rPr>
          <w:rFonts w:ascii="Times New Roman" w:hAnsi="Times New Roman"/>
          <w:color w:val="000000"/>
        </w:rPr>
      </w:pPr>
      <w:r w:rsidRPr="00FE04AE">
        <w:rPr>
          <w:rFonts w:ascii="Times New Roman" w:hAnsi="Times New Roman"/>
          <w:color w:val="000000"/>
        </w:rPr>
        <w:t xml:space="preserve">Nakon 50 dana čuvanja u fiziološkoj otopini pri sobnoj temperaturi, zubi su  podvrgnuti procesu umjetnog starenja </w:t>
      </w:r>
      <w:proofErr w:type="spellStart"/>
      <w:r w:rsidRPr="00FE04AE">
        <w:rPr>
          <w:rFonts w:ascii="Times New Roman" w:hAnsi="Times New Roman"/>
          <w:color w:val="000000"/>
        </w:rPr>
        <w:t>termocikliranjem</w:t>
      </w:r>
      <w:proofErr w:type="spellEnd"/>
      <w:r w:rsidRPr="00FE04AE">
        <w:rPr>
          <w:rFonts w:ascii="Times New Roman" w:hAnsi="Times New Roman"/>
          <w:color w:val="000000"/>
        </w:rPr>
        <w:t xml:space="preserve"> u 1000 ciklusa. Svaki ciklus sastojao se od uranjanja uzoraka u dvije termostatske vodene kupke, temperature 5</w:t>
      </w:r>
      <w:r w:rsidRPr="00FE04AE">
        <w:rPr>
          <w:rFonts w:ascii="Times New Roman" w:hAnsi="Times New Roman"/>
        </w:rPr>
        <w:t>°C</w:t>
      </w:r>
      <w:r w:rsidRPr="00FE04AE">
        <w:rPr>
          <w:rFonts w:ascii="Times New Roman" w:hAnsi="Times New Roman"/>
          <w:color w:val="000000"/>
        </w:rPr>
        <w:t xml:space="preserve"> i 55</w:t>
      </w:r>
      <w:r w:rsidRPr="00FE04AE">
        <w:rPr>
          <w:rFonts w:ascii="Times New Roman" w:hAnsi="Times New Roman"/>
        </w:rPr>
        <w:t>°C</w:t>
      </w:r>
      <w:r w:rsidRPr="00FE04AE">
        <w:rPr>
          <w:rFonts w:ascii="Times New Roman" w:hAnsi="Times New Roman"/>
          <w:color w:val="000000"/>
        </w:rPr>
        <w:t xml:space="preserve">, s vremenom boravka u pojedinoj kupki od 7 sekundi (Slika 1).             </w:t>
      </w:r>
    </w:p>
    <w:p w:rsidR="0025313C" w:rsidRPr="00FE04AE" w:rsidRDefault="00477E6A" w:rsidP="00D02DD9">
      <w:pPr>
        <w:spacing w:line="360" w:lineRule="auto"/>
        <w:ind w:firstLine="720"/>
        <w:jc w:val="center"/>
        <w:rPr>
          <w:rFonts w:ascii="Times New Roman" w:hAnsi="Times New Roman"/>
          <w:color w:val="000000"/>
        </w:rPr>
      </w:pPr>
      <w:r w:rsidRPr="00477E6A">
        <w:rPr>
          <w:rFonts w:ascii="Times New Roman" w:hAnsi="Times New Roman"/>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pt;height:114pt">
            <v:imagedata r:id="rId7" o:title=""/>
          </v:shape>
        </w:pict>
      </w:r>
    </w:p>
    <w:p w:rsidR="0025313C" w:rsidRPr="00D02DD9" w:rsidRDefault="0025313C" w:rsidP="00D02DD9">
      <w:pPr>
        <w:spacing w:line="360" w:lineRule="auto"/>
        <w:ind w:firstLine="720"/>
        <w:jc w:val="center"/>
        <w:rPr>
          <w:rFonts w:ascii="Times New Roman" w:hAnsi="Times New Roman"/>
          <w:color w:val="000000"/>
        </w:rPr>
      </w:pPr>
      <w:r w:rsidRPr="00D02DD9">
        <w:rPr>
          <w:rFonts w:ascii="Times New Roman" w:hAnsi="Times New Roman"/>
          <w:color w:val="000000"/>
        </w:rPr>
        <w:t xml:space="preserve">Slika 1. Aparat za </w:t>
      </w:r>
      <w:proofErr w:type="spellStart"/>
      <w:r w:rsidRPr="00D02DD9">
        <w:rPr>
          <w:rFonts w:ascii="Times New Roman" w:hAnsi="Times New Roman"/>
          <w:color w:val="000000"/>
        </w:rPr>
        <w:t>termocikliranje</w:t>
      </w:r>
      <w:proofErr w:type="spellEnd"/>
    </w:p>
    <w:p w:rsidR="0025313C" w:rsidRPr="00FE04AE" w:rsidRDefault="0025313C" w:rsidP="0025313C">
      <w:pPr>
        <w:spacing w:line="360" w:lineRule="auto"/>
        <w:ind w:firstLine="720"/>
        <w:jc w:val="both"/>
        <w:rPr>
          <w:rFonts w:ascii="Times New Roman" w:hAnsi="Times New Roman"/>
          <w:color w:val="000000"/>
        </w:rPr>
      </w:pPr>
      <w:r w:rsidRPr="00FE04AE">
        <w:rPr>
          <w:rFonts w:ascii="Times New Roman" w:hAnsi="Times New Roman"/>
          <w:color w:val="000000"/>
        </w:rPr>
        <w:t xml:space="preserve">                                                                                                                                                       </w:t>
      </w:r>
    </w:p>
    <w:p w:rsidR="0025313C" w:rsidRPr="00FE04AE" w:rsidRDefault="0025313C" w:rsidP="0025313C">
      <w:pPr>
        <w:spacing w:line="360" w:lineRule="auto"/>
        <w:ind w:firstLine="720"/>
        <w:jc w:val="both"/>
        <w:rPr>
          <w:rFonts w:ascii="Times New Roman" w:hAnsi="Times New Roman"/>
        </w:rPr>
      </w:pPr>
      <w:r w:rsidRPr="00FE04AE">
        <w:rPr>
          <w:rFonts w:ascii="Times New Roman" w:hAnsi="Times New Roman"/>
          <w:color w:val="000000"/>
        </w:rPr>
        <w:t xml:space="preserve">Nakon </w:t>
      </w:r>
      <w:proofErr w:type="spellStart"/>
      <w:r w:rsidRPr="00FE04AE">
        <w:rPr>
          <w:rFonts w:ascii="Times New Roman" w:hAnsi="Times New Roman"/>
          <w:color w:val="000000"/>
        </w:rPr>
        <w:t>tremocikliranja</w:t>
      </w:r>
      <w:proofErr w:type="spellEnd"/>
      <w:r w:rsidRPr="00FE04AE">
        <w:rPr>
          <w:rFonts w:ascii="Times New Roman" w:hAnsi="Times New Roman"/>
          <w:color w:val="000000"/>
        </w:rPr>
        <w:t xml:space="preserve"> uzorci su premazani lakom za nokte u 2 sloja, osim površine 1mm oko ruba ispuna. Površina reza nastala tijekom piljenja korijena nakon lakiranja, dodatno je zabrtvljena ružičastim voskom. </w:t>
      </w:r>
    </w:p>
    <w:p w:rsidR="0025313C" w:rsidRPr="00FE04AE" w:rsidRDefault="0025313C" w:rsidP="0025313C">
      <w:pPr>
        <w:spacing w:line="360" w:lineRule="auto"/>
        <w:ind w:firstLine="720"/>
        <w:jc w:val="both"/>
        <w:rPr>
          <w:rFonts w:ascii="Times New Roman" w:hAnsi="Times New Roman"/>
        </w:rPr>
      </w:pPr>
      <w:r w:rsidRPr="00FE04AE">
        <w:rPr>
          <w:rFonts w:ascii="Times New Roman" w:hAnsi="Times New Roman"/>
          <w:color w:val="000000"/>
        </w:rPr>
        <w:lastRenderedPageBreak/>
        <w:t xml:space="preserve">Uzorci su zatim uronjeni u jednopostotnu otopinu boje </w:t>
      </w:r>
      <w:proofErr w:type="spellStart"/>
      <w:r w:rsidRPr="00FE04AE">
        <w:rPr>
          <w:rFonts w:ascii="Times New Roman" w:hAnsi="Times New Roman"/>
          <w:color w:val="000000"/>
        </w:rPr>
        <w:t>toluidin</w:t>
      </w:r>
      <w:proofErr w:type="spellEnd"/>
      <w:r w:rsidRPr="00FE04AE">
        <w:rPr>
          <w:rFonts w:ascii="Times New Roman" w:hAnsi="Times New Roman"/>
          <w:color w:val="000000"/>
        </w:rPr>
        <w:t xml:space="preserve">. Nakon 4 dana isprani su tekućom vodom te su lak i vosak uklonjeni struganjem sa zuba i podvrgnuti procesu dehidracije i demineralizacije. Dehidracija je provedena uranjanjem uzoraka po 6 sati u 80%, 90%  te u apsolutnom etanolu. Zatim su demineralizirani u 5% dušičnoj kiselini (HNO3) tri (3) + tri (3) dana. Nakon prva tri dana  provjerena je tvrdoća  cakline  te je odlučeno produžiti demineralizaciju  još tri dana. Nakon demineralizacije, ispuni su uklonjeni, bez oštećenja, iz </w:t>
      </w:r>
      <w:proofErr w:type="spellStart"/>
      <w:r w:rsidRPr="00FE04AE">
        <w:rPr>
          <w:rFonts w:ascii="Times New Roman" w:hAnsi="Times New Roman"/>
          <w:color w:val="000000"/>
        </w:rPr>
        <w:t>kaviteta</w:t>
      </w:r>
      <w:proofErr w:type="spellEnd"/>
      <w:r w:rsidRPr="00FE04AE">
        <w:rPr>
          <w:rFonts w:ascii="Times New Roman" w:hAnsi="Times New Roman"/>
          <w:color w:val="000000"/>
        </w:rPr>
        <w:t xml:space="preserve"> ručnim ekskavatorom. </w:t>
      </w:r>
      <w:r w:rsidRPr="00FE04AE">
        <w:rPr>
          <w:rFonts w:ascii="Times New Roman" w:hAnsi="Times New Roman"/>
        </w:rPr>
        <w:t xml:space="preserve"> Svi su ispuni pregledani </w:t>
      </w:r>
      <w:proofErr w:type="spellStart"/>
      <w:r w:rsidRPr="00FE04AE">
        <w:rPr>
          <w:rFonts w:ascii="Times New Roman" w:hAnsi="Times New Roman"/>
        </w:rPr>
        <w:t>stereomikroskopom</w:t>
      </w:r>
      <w:proofErr w:type="spellEnd"/>
      <w:r w:rsidRPr="00F02DE6">
        <w:rPr>
          <w:rFonts w:ascii="Times New Roman" w:hAnsi="Times New Roman"/>
        </w:rPr>
        <w:t xml:space="preserve"> </w:t>
      </w:r>
      <w:r>
        <w:rPr>
          <w:rFonts w:ascii="Times New Roman" w:hAnsi="Times New Roman"/>
        </w:rPr>
        <w:t>povećanje 20 X (BTC-STM 9T, BTC LALITPUR, Nepal)</w:t>
      </w:r>
      <w:r w:rsidRPr="00FE04AE">
        <w:rPr>
          <w:rFonts w:ascii="Times New Roman" w:hAnsi="Times New Roman"/>
        </w:rPr>
        <w:t xml:space="preserve"> i potom snimljeni digitalnom kamerom</w:t>
      </w:r>
      <w:r>
        <w:rPr>
          <w:rFonts w:ascii="Times New Roman" w:hAnsi="Times New Roman"/>
        </w:rPr>
        <w:t xml:space="preserve"> (BTC-TCA-3.0C)</w:t>
      </w:r>
      <w:r w:rsidRPr="00FE04AE">
        <w:rPr>
          <w:rFonts w:ascii="Times New Roman" w:hAnsi="Times New Roman"/>
        </w:rPr>
        <w:t xml:space="preserve"> iz četiri smjera. Tako je dobiven  uzorak ukupne površine koja je bila u dodiru s tvrdim zubnim tkivom. Digitalne snimke  unesene su u računalo i obrađene programom </w:t>
      </w:r>
      <w:proofErr w:type="spellStart"/>
      <w:r w:rsidRPr="00FE04AE">
        <w:rPr>
          <w:rFonts w:ascii="Times New Roman" w:hAnsi="Times New Roman"/>
        </w:rPr>
        <w:t>Comef</w:t>
      </w:r>
      <w:proofErr w:type="spellEnd"/>
      <w:r w:rsidRPr="00FE04AE">
        <w:rPr>
          <w:rFonts w:ascii="Times New Roman" w:hAnsi="Times New Roman"/>
        </w:rPr>
        <w:t xml:space="preserve"> 4.3 (OEG, </w:t>
      </w:r>
      <w:proofErr w:type="spellStart"/>
      <w:r w:rsidRPr="00FE04AE">
        <w:rPr>
          <w:rFonts w:ascii="Times New Roman" w:hAnsi="Times New Roman"/>
        </w:rPr>
        <w:t>Messtechnik</w:t>
      </w:r>
      <w:proofErr w:type="spellEnd"/>
      <w:r w:rsidRPr="00FE04AE">
        <w:rPr>
          <w:rFonts w:ascii="Times New Roman" w:hAnsi="Times New Roman"/>
        </w:rPr>
        <w:t xml:space="preserve">, Frankfurt Njemačka). Površina boje na </w:t>
      </w:r>
      <w:proofErr w:type="spellStart"/>
      <w:r w:rsidRPr="00FE04AE">
        <w:rPr>
          <w:rFonts w:ascii="Times New Roman" w:hAnsi="Times New Roman"/>
        </w:rPr>
        <w:t>stijenkama</w:t>
      </w:r>
      <w:proofErr w:type="spellEnd"/>
      <w:r w:rsidRPr="00FE04AE">
        <w:rPr>
          <w:rFonts w:ascii="Times New Roman" w:hAnsi="Times New Roman"/>
        </w:rPr>
        <w:t xml:space="preserve"> ispuna  izražena je u mm2. Statistička obrada je provedena testom dvostruke analize varijance uz razinu značajnosti od 0,05.</w:t>
      </w:r>
    </w:p>
    <w:p w:rsidR="0025313C" w:rsidRPr="00FE04AE" w:rsidRDefault="0025313C" w:rsidP="0025313C">
      <w:pPr>
        <w:spacing w:line="360" w:lineRule="auto"/>
        <w:ind w:firstLine="720"/>
        <w:jc w:val="both"/>
        <w:rPr>
          <w:rFonts w:ascii="Times New Roman" w:hAnsi="Times New Roman"/>
        </w:rPr>
      </w:pPr>
    </w:p>
    <w:p w:rsidR="0025313C" w:rsidRPr="00FE04AE" w:rsidRDefault="0025313C" w:rsidP="0025313C">
      <w:pPr>
        <w:spacing w:line="360" w:lineRule="auto"/>
        <w:ind w:firstLine="720"/>
        <w:jc w:val="both"/>
        <w:rPr>
          <w:rFonts w:ascii="Times New Roman" w:hAnsi="Times New Roman"/>
        </w:rPr>
      </w:pPr>
    </w:p>
    <w:p w:rsidR="0025313C" w:rsidRPr="00FE04AE" w:rsidRDefault="0025313C" w:rsidP="0025313C">
      <w:pPr>
        <w:spacing w:line="360" w:lineRule="auto"/>
        <w:ind w:firstLine="720"/>
        <w:jc w:val="both"/>
        <w:rPr>
          <w:rFonts w:ascii="Times New Roman" w:hAnsi="Times New Roman"/>
        </w:rPr>
      </w:pPr>
    </w:p>
    <w:p w:rsidR="0025313C" w:rsidRPr="00FE04AE"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A94650">
      <w:pPr>
        <w:spacing w:line="360" w:lineRule="auto"/>
        <w:jc w:val="both"/>
        <w:rPr>
          <w:rFonts w:ascii="Times New Roman" w:hAnsi="Times New Roman"/>
        </w:rPr>
      </w:pPr>
    </w:p>
    <w:p w:rsidR="00A94650" w:rsidRPr="00F90A1A" w:rsidRDefault="00A94650" w:rsidP="00A94650">
      <w:pPr>
        <w:spacing w:line="360" w:lineRule="auto"/>
        <w:jc w:val="both"/>
        <w:rPr>
          <w:rFonts w:ascii="Times New Roman" w:hAnsi="Times New Roman"/>
        </w:rPr>
      </w:pPr>
    </w:p>
    <w:p w:rsidR="0025313C" w:rsidRPr="00FE04AE" w:rsidRDefault="0025313C" w:rsidP="0025313C">
      <w:pPr>
        <w:spacing w:line="360" w:lineRule="auto"/>
        <w:jc w:val="both"/>
        <w:rPr>
          <w:rFonts w:ascii="Times New Roman" w:hAnsi="Times New Roman"/>
          <w:b/>
        </w:rPr>
      </w:pPr>
      <w:r w:rsidRPr="00FE04AE">
        <w:rPr>
          <w:rFonts w:ascii="Times New Roman" w:hAnsi="Times New Roman"/>
          <w:b/>
        </w:rPr>
        <w:lastRenderedPageBreak/>
        <w:t>4. REZULTATI</w:t>
      </w:r>
    </w:p>
    <w:p w:rsidR="0025313C" w:rsidRPr="00FE04AE" w:rsidRDefault="0025313C" w:rsidP="0025313C">
      <w:pPr>
        <w:spacing w:line="360" w:lineRule="auto"/>
        <w:jc w:val="both"/>
        <w:rPr>
          <w:rFonts w:ascii="Times New Roman" w:hAnsi="Times New Roman"/>
          <w:b/>
        </w:rPr>
      </w:pPr>
    </w:p>
    <w:p w:rsidR="0025313C" w:rsidRPr="00FE04AE" w:rsidRDefault="0025313C" w:rsidP="0025313C">
      <w:pPr>
        <w:spacing w:line="360" w:lineRule="auto"/>
        <w:ind w:firstLine="708"/>
        <w:jc w:val="both"/>
        <w:rPr>
          <w:rFonts w:ascii="Times New Roman" w:hAnsi="Times New Roman"/>
        </w:rPr>
      </w:pPr>
      <w:r w:rsidRPr="00FE04AE">
        <w:rPr>
          <w:rFonts w:ascii="Times New Roman" w:hAnsi="Times New Roman"/>
        </w:rPr>
        <w:t xml:space="preserve">Rezultati ovog istraživanja prikazani su u tablici 1. Na svim ispitanim uzorcima, bez obzira na materijal za </w:t>
      </w:r>
      <w:proofErr w:type="spellStart"/>
      <w:r w:rsidRPr="00FE04AE">
        <w:rPr>
          <w:rFonts w:ascii="Times New Roman" w:hAnsi="Times New Roman"/>
        </w:rPr>
        <w:t>ispun</w:t>
      </w:r>
      <w:proofErr w:type="spellEnd"/>
      <w:r w:rsidRPr="00FE04AE">
        <w:rPr>
          <w:rFonts w:ascii="Times New Roman" w:hAnsi="Times New Roman"/>
        </w:rPr>
        <w:t xml:space="preserve">, </w:t>
      </w:r>
      <w:proofErr w:type="spellStart"/>
      <w:r w:rsidRPr="00FE04AE">
        <w:rPr>
          <w:rFonts w:ascii="Times New Roman" w:hAnsi="Times New Roman"/>
        </w:rPr>
        <w:t>predtretman</w:t>
      </w:r>
      <w:proofErr w:type="spellEnd"/>
      <w:r w:rsidRPr="00FE04AE">
        <w:rPr>
          <w:rFonts w:ascii="Times New Roman" w:hAnsi="Times New Roman"/>
        </w:rPr>
        <w:t xml:space="preserve"> </w:t>
      </w:r>
      <w:proofErr w:type="spellStart"/>
      <w:r w:rsidRPr="00FE04AE">
        <w:rPr>
          <w:rFonts w:ascii="Times New Roman" w:hAnsi="Times New Roman"/>
        </w:rPr>
        <w:t>kaviteta</w:t>
      </w:r>
      <w:proofErr w:type="spellEnd"/>
      <w:r w:rsidRPr="00FE04AE">
        <w:rPr>
          <w:rFonts w:ascii="Times New Roman" w:hAnsi="Times New Roman"/>
        </w:rPr>
        <w:t xml:space="preserve"> i način izrade, uočen je prodor boje između zida </w:t>
      </w:r>
      <w:proofErr w:type="spellStart"/>
      <w:r w:rsidRPr="00FE04AE">
        <w:rPr>
          <w:rFonts w:ascii="Times New Roman" w:hAnsi="Times New Roman"/>
        </w:rPr>
        <w:t>kaviteta</w:t>
      </w:r>
      <w:proofErr w:type="spellEnd"/>
      <w:r w:rsidRPr="00FE04AE">
        <w:rPr>
          <w:rFonts w:ascii="Times New Roman" w:hAnsi="Times New Roman"/>
        </w:rPr>
        <w:t xml:space="preserve"> i površine ispuna. Statistički nema značajne razlike u </w:t>
      </w:r>
      <w:proofErr w:type="spellStart"/>
      <w:r w:rsidRPr="00FE04AE">
        <w:rPr>
          <w:rFonts w:ascii="Times New Roman" w:hAnsi="Times New Roman"/>
        </w:rPr>
        <w:t>mikropropuštanju</w:t>
      </w:r>
      <w:proofErr w:type="spellEnd"/>
      <w:r w:rsidRPr="00FE04AE">
        <w:rPr>
          <w:rFonts w:ascii="Times New Roman" w:hAnsi="Times New Roman"/>
        </w:rPr>
        <w:t xml:space="preserve">  ovisno o različitim materijalima za </w:t>
      </w:r>
      <w:proofErr w:type="spellStart"/>
      <w:r w:rsidRPr="00FE04AE">
        <w:rPr>
          <w:rFonts w:ascii="Times New Roman" w:hAnsi="Times New Roman"/>
        </w:rPr>
        <w:t>ispun</w:t>
      </w:r>
      <w:proofErr w:type="spellEnd"/>
      <w:r w:rsidRPr="00FE04AE">
        <w:rPr>
          <w:rFonts w:ascii="Times New Roman" w:hAnsi="Times New Roman"/>
        </w:rPr>
        <w:t xml:space="preserve"> (p=0.0653) i </w:t>
      </w:r>
      <w:proofErr w:type="spellStart"/>
      <w:r w:rsidRPr="00FE04AE">
        <w:rPr>
          <w:rFonts w:ascii="Times New Roman" w:hAnsi="Times New Roman"/>
        </w:rPr>
        <w:t>predtretmanu</w:t>
      </w:r>
      <w:proofErr w:type="spellEnd"/>
      <w:r w:rsidRPr="00FE04AE">
        <w:rPr>
          <w:rFonts w:ascii="Times New Roman" w:hAnsi="Times New Roman"/>
        </w:rPr>
        <w:t xml:space="preserve"> </w:t>
      </w:r>
      <w:proofErr w:type="spellStart"/>
      <w:r w:rsidRPr="00FE04AE">
        <w:rPr>
          <w:rFonts w:ascii="Times New Roman" w:hAnsi="Times New Roman"/>
        </w:rPr>
        <w:t>kaviteta</w:t>
      </w:r>
      <w:proofErr w:type="spellEnd"/>
      <w:r w:rsidRPr="00FE04AE">
        <w:rPr>
          <w:rFonts w:ascii="Times New Roman" w:hAnsi="Times New Roman"/>
        </w:rPr>
        <w:t xml:space="preserve"> (p= 0.7779). Također nema statistički značajne razlike u </w:t>
      </w:r>
      <w:proofErr w:type="spellStart"/>
      <w:r w:rsidRPr="00FE04AE">
        <w:rPr>
          <w:rFonts w:ascii="Times New Roman" w:hAnsi="Times New Roman"/>
        </w:rPr>
        <w:t>mikropropuštanju</w:t>
      </w:r>
      <w:proofErr w:type="spellEnd"/>
      <w:r w:rsidRPr="00FE04AE">
        <w:rPr>
          <w:rFonts w:ascii="Times New Roman" w:hAnsi="Times New Roman"/>
        </w:rPr>
        <w:t xml:space="preserve"> s obzirom na način izrade </w:t>
      </w:r>
      <w:proofErr w:type="spellStart"/>
      <w:r w:rsidRPr="00FE04AE">
        <w:rPr>
          <w:rFonts w:ascii="Times New Roman" w:hAnsi="Times New Roman"/>
        </w:rPr>
        <w:t>kaviteta</w:t>
      </w:r>
      <w:proofErr w:type="spellEnd"/>
      <w:r w:rsidRPr="00FE04AE">
        <w:rPr>
          <w:rFonts w:ascii="Times New Roman" w:hAnsi="Times New Roman"/>
        </w:rPr>
        <w:t xml:space="preserve"> svrdlom ili laserom (p=0.5511).</w:t>
      </w:r>
    </w:p>
    <w:p w:rsidR="0025313C" w:rsidRPr="00FE04AE" w:rsidRDefault="0025313C" w:rsidP="0025313C">
      <w:pPr>
        <w:spacing w:line="360" w:lineRule="auto"/>
        <w:ind w:firstLine="708"/>
        <w:jc w:val="both"/>
        <w:rPr>
          <w:rFonts w:ascii="Times New Roman" w:hAnsi="Times New Roman"/>
        </w:rPr>
      </w:pPr>
    </w:p>
    <w:p w:rsidR="0025313C" w:rsidRPr="00D02DD9" w:rsidRDefault="0025313C" w:rsidP="00D02DD9">
      <w:pPr>
        <w:spacing w:line="360" w:lineRule="auto"/>
        <w:ind w:firstLine="708"/>
        <w:jc w:val="center"/>
        <w:rPr>
          <w:rFonts w:ascii="Times New Roman" w:hAnsi="Times New Roman"/>
        </w:rPr>
      </w:pPr>
      <w:r w:rsidRPr="00D02DD9">
        <w:rPr>
          <w:rFonts w:ascii="Times New Roman" w:hAnsi="Times New Roman"/>
        </w:rPr>
        <w:t xml:space="preserve">Tablica 1. Prodor boje između </w:t>
      </w:r>
      <w:proofErr w:type="spellStart"/>
      <w:r w:rsidRPr="00D02DD9">
        <w:rPr>
          <w:rFonts w:ascii="Times New Roman" w:hAnsi="Times New Roman"/>
        </w:rPr>
        <w:t>stijenke</w:t>
      </w:r>
      <w:proofErr w:type="spellEnd"/>
      <w:r w:rsidRPr="00D02DD9">
        <w:rPr>
          <w:rFonts w:ascii="Times New Roman" w:hAnsi="Times New Roman"/>
        </w:rPr>
        <w:t xml:space="preserve"> </w:t>
      </w:r>
      <w:proofErr w:type="spellStart"/>
      <w:r w:rsidRPr="00D02DD9">
        <w:rPr>
          <w:rFonts w:ascii="Times New Roman" w:hAnsi="Times New Roman"/>
        </w:rPr>
        <w:t>kaviteta</w:t>
      </w:r>
      <w:proofErr w:type="spellEnd"/>
      <w:r w:rsidRPr="00D02DD9">
        <w:rPr>
          <w:rFonts w:ascii="Times New Roman" w:hAnsi="Times New Roman"/>
        </w:rPr>
        <w:t xml:space="preserve"> i kompozitnog ispuna izražen u mm2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15"/>
        <w:gridCol w:w="1915"/>
        <w:gridCol w:w="1915"/>
        <w:gridCol w:w="1915"/>
        <w:gridCol w:w="1916"/>
      </w:tblGrid>
      <w:tr w:rsidR="0025313C" w:rsidRPr="00FE04AE" w:rsidTr="00D02DD9">
        <w:trPr>
          <w:jc w:val="center"/>
        </w:trPr>
        <w:tc>
          <w:tcPr>
            <w:tcW w:w="1915" w:type="dxa"/>
          </w:tcPr>
          <w:p w:rsidR="0025313C" w:rsidRPr="00FE04AE" w:rsidRDefault="0025313C" w:rsidP="00D1059D">
            <w:pPr>
              <w:spacing w:line="360" w:lineRule="auto"/>
              <w:jc w:val="both"/>
              <w:rPr>
                <w:rFonts w:ascii="Times New Roman" w:hAnsi="Times New Roman"/>
              </w:rPr>
            </w:pPr>
          </w:p>
        </w:tc>
        <w:tc>
          <w:tcPr>
            <w:tcW w:w="3830" w:type="dxa"/>
            <w:gridSpan w:val="2"/>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LASER   / srednja vrijednost prodora boje u mm</w:t>
            </w:r>
            <w:r w:rsidRPr="00E17A96">
              <w:rPr>
                <w:rFonts w:ascii="Times New Roman" w:hAnsi="Times New Roman"/>
                <w:vertAlign w:val="superscript"/>
              </w:rPr>
              <w:t>2</w:t>
            </w:r>
          </w:p>
        </w:tc>
        <w:tc>
          <w:tcPr>
            <w:tcW w:w="3831" w:type="dxa"/>
            <w:gridSpan w:val="2"/>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SVRDLO / srednja vrijednost prodora boje u mm</w:t>
            </w:r>
            <w:r w:rsidRPr="00E17A96">
              <w:rPr>
                <w:rFonts w:ascii="Times New Roman" w:hAnsi="Times New Roman"/>
                <w:vertAlign w:val="superscript"/>
              </w:rPr>
              <w:t>2</w:t>
            </w:r>
          </w:p>
        </w:tc>
      </w:tr>
      <w:tr w:rsidR="0025313C" w:rsidRPr="00FE04AE" w:rsidTr="00D02DD9">
        <w:trPr>
          <w:jc w:val="center"/>
        </w:trPr>
        <w:tc>
          <w:tcPr>
            <w:tcW w:w="1915" w:type="dxa"/>
          </w:tcPr>
          <w:p w:rsidR="0025313C" w:rsidRPr="00FE04AE" w:rsidRDefault="0025313C" w:rsidP="00D1059D">
            <w:pPr>
              <w:spacing w:line="360" w:lineRule="auto"/>
              <w:jc w:val="both"/>
              <w:rPr>
                <w:rFonts w:ascii="Times New Roman" w:hAnsi="Times New Roman"/>
              </w:rPr>
            </w:pPr>
          </w:p>
        </w:tc>
        <w:tc>
          <w:tcPr>
            <w:tcW w:w="1915" w:type="dxa"/>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Jetkani</w:t>
            </w:r>
          </w:p>
        </w:tc>
        <w:tc>
          <w:tcPr>
            <w:tcW w:w="1915" w:type="dxa"/>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Bez jetkanja</w:t>
            </w:r>
          </w:p>
        </w:tc>
        <w:tc>
          <w:tcPr>
            <w:tcW w:w="1915" w:type="dxa"/>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Jetkani</w:t>
            </w:r>
          </w:p>
        </w:tc>
        <w:tc>
          <w:tcPr>
            <w:tcW w:w="1916" w:type="dxa"/>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Bez jetkanja</w:t>
            </w:r>
          </w:p>
        </w:tc>
      </w:tr>
      <w:tr w:rsidR="0025313C" w:rsidRPr="00FE04AE" w:rsidTr="00D02DD9">
        <w:trPr>
          <w:jc w:val="center"/>
        </w:trPr>
        <w:tc>
          <w:tcPr>
            <w:tcW w:w="1915" w:type="dxa"/>
          </w:tcPr>
          <w:p w:rsidR="0025313C" w:rsidRPr="00FE04AE" w:rsidRDefault="0025313C" w:rsidP="00D1059D">
            <w:pPr>
              <w:spacing w:line="360" w:lineRule="auto"/>
              <w:jc w:val="both"/>
              <w:rPr>
                <w:rFonts w:ascii="Times New Roman" w:hAnsi="Times New Roman"/>
              </w:rPr>
            </w:pPr>
            <w:proofErr w:type="spellStart"/>
            <w:r w:rsidRPr="00FE04AE">
              <w:rPr>
                <w:rFonts w:ascii="Times New Roman" w:hAnsi="Times New Roman"/>
              </w:rPr>
              <w:t>Vertise</w:t>
            </w:r>
            <w:proofErr w:type="spellEnd"/>
          </w:p>
        </w:tc>
        <w:tc>
          <w:tcPr>
            <w:tcW w:w="1915" w:type="dxa"/>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5,501</w:t>
            </w:r>
            <w:r w:rsidR="007A2EE6">
              <w:rPr>
                <w:rFonts w:ascii="Times New Roman" w:hAnsi="Times New Roman"/>
              </w:rPr>
              <w:t xml:space="preserve"> </w:t>
            </w:r>
            <w:r w:rsidRPr="00FE04AE">
              <w:rPr>
                <w:rFonts w:ascii="Times New Roman" w:hAnsi="Times New Roman"/>
              </w:rPr>
              <w:t>(sd 0,961)</w:t>
            </w:r>
          </w:p>
        </w:tc>
        <w:tc>
          <w:tcPr>
            <w:tcW w:w="1915" w:type="dxa"/>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5,980 (sd 1,282)</w:t>
            </w:r>
          </w:p>
        </w:tc>
        <w:tc>
          <w:tcPr>
            <w:tcW w:w="1915" w:type="dxa"/>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6,898 (sd 1,021)</w:t>
            </w:r>
          </w:p>
        </w:tc>
        <w:tc>
          <w:tcPr>
            <w:tcW w:w="1916" w:type="dxa"/>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6,029 (sd. 1,196)</w:t>
            </w:r>
          </w:p>
        </w:tc>
      </w:tr>
      <w:tr w:rsidR="0025313C" w:rsidRPr="00FE04AE" w:rsidTr="00D02DD9">
        <w:trPr>
          <w:jc w:val="center"/>
        </w:trPr>
        <w:tc>
          <w:tcPr>
            <w:tcW w:w="1915" w:type="dxa"/>
          </w:tcPr>
          <w:p w:rsidR="0025313C" w:rsidRPr="00FE04AE" w:rsidRDefault="0025313C" w:rsidP="00D1059D">
            <w:pPr>
              <w:spacing w:line="360" w:lineRule="auto"/>
              <w:jc w:val="both"/>
              <w:rPr>
                <w:rFonts w:ascii="Times New Roman" w:hAnsi="Times New Roman"/>
              </w:rPr>
            </w:pPr>
            <w:proofErr w:type="spellStart"/>
            <w:r w:rsidRPr="00FE04AE">
              <w:rPr>
                <w:rFonts w:ascii="Times New Roman" w:hAnsi="Times New Roman"/>
              </w:rPr>
              <w:t>Gaenial</w:t>
            </w:r>
            <w:proofErr w:type="spellEnd"/>
          </w:p>
        </w:tc>
        <w:tc>
          <w:tcPr>
            <w:tcW w:w="1915" w:type="dxa"/>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5,292 (sd 1,926)</w:t>
            </w:r>
          </w:p>
        </w:tc>
        <w:tc>
          <w:tcPr>
            <w:tcW w:w="1915" w:type="dxa"/>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6,201 (sd 0,914)</w:t>
            </w:r>
          </w:p>
        </w:tc>
        <w:tc>
          <w:tcPr>
            <w:tcW w:w="1915" w:type="dxa"/>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6,711</w:t>
            </w:r>
            <w:r w:rsidR="007A2EE6">
              <w:rPr>
                <w:rFonts w:ascii="Times New Roman" w:hAnsi="Times New Roman"/>
              </w:rPr>
              <w:t xml:space="preserve"> </w:t>
            </w:r>
            <w:r w:rsidRPr="00FE04AE">
              <w:rPr>
                <w:rFonts w:ascii="Times New Roman" w:hAnsi="Times New Roman"/>
              </w:rPr>
              <w:t>(sd 0,841)</w:t>
            </w:r>
          </w:p>
        </w:tc>
        <w:tc>
          <w:tcPr>
            <w:tcW w:w="1916" w:type="dxa"/>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5,969 (sd</w:t>
            </w:r>
            <w:r>
              <w:rPr>
                <w:rFonts w:ascii="Times New Roman" w:hAnsi="Times New Roman"/>
              </w:rPr>
              <w:t xml:space="preserve"> </w:t>
            </w:r>
            <w:r w:rsidRPr="00FE04AE">
              <w:rPr>
                <w:rFonts w:ascii="Times New Roman" w:hAnsi="Times New Roman"/>
              </w:rPr>
              <w:t>0,628)</w:t>
            </w:r>
          </w:p>
        </w:tc>
      </w:tr>
      <w:tr w:rsidR="0025313C" w:rsidRPr="00FE04AE" w:rsidTr="00D02DD9">
        <w:trPr>
          <w:jc w:val="center"/>
        </w:trPr>
        <w:tc>
          <w:tcPr>
            <w:tcW w:w="1915" w:type="dxa"/>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Ukupna površina prodora boje</w:t>
            </w:r>
          </w:p>
        </w:tc>
        <w:tc>
          <w:tcPr>
            <w:tcW w:w="3830" w:type="dxa"/>
            <w:gridSpan w:val="2"/>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22,974</w:t>
            </w:r>
          </w:p>
        </w:tc>
        <w:tc>
          <w:tcPr>
            <w:tcW w:w="3831" w:type="dxa"/>
            <w:gridSpan w:val="2"/>
          </w:tcPr>
          <w:p w:rsidR="0025313C" w:rsidRPr="00FE04AE" w:rsidRDefault="0025313C" w:rsidP="00D1059D">
            <w:pPr>
              <w:spacing w:line="360" w:lineRule="auto"/>
              <w:jc w:val="both"/>
              <w:rPr>
                <w:rFonts w:ascii="Times New Roman" w:hAnsi="Times New Roman"/>
              </w:rPr>
            </w:pPr>
            <w:r w:rsidRPr="00FE04AE">
              <w:rPr>
                <w:rFonts w:ascii="Times New Roman" w:hAnsi="Times New Roman"/>
              </w:rPr>
              <w:t>25,607</w:t>
            </w:r>
          </w:p>
        </w:tc>
      </w:tr>
    </w:tbl>
    <w:p w:rsidR="0025313C" w:rsidRPr="00FE04AE" w:rsidRDefault="0025313C" w:rsidP="0025313C">
      <w:pPr>
        <w:spacing w:line="360" w:lineRule="auto"/>
        <w:jc w:val="both"/>
        <w:rPr>
          <w:rFonts w:ascii="Times New Roman" w:hAnsi="Times New Roman"/>
        </w:rPr>
      </w:pPr>
    </w:p>
    <w:p w:rsidR="0025313C" w:rsidRPr="00F90A1A" w:rsidRDefault="0025313C" w:rsidP="0025313C">
      <w:pPr>
        <w:spacing w:line="360" w:lineRule="auto"/>
        <w:jc w:val="both"/>
        <w:rPr>
          <w:rFonts w:ascii="Times New Roman" w:hAnsi="Times New Roman"/>
        </w:rPr>
      </w:pPr>
    </w:p>
    <w:p w:rsidR="0025313C" w:rsidRPr="00F90A1A" w:rsidRDefault="0025313C" w:rsidP="0025313C">
      <w:pPr>
        <w:spacing w:line="360" w:lineRule="auto"/>
        <w:jc w:val="both"/>
        <w:rPr>
          <w:rFonts w:ascii="Times New Roman" w:hAnsi="Times New Roman"/>
        </w:rPr>
      </w:pPr>
    </w:p>
    <w:p w:rsidR="0025313C" w:rsidRPr="00F90A1A" w:rsidRDefault="0025313C" w:rsidP="0025313C">
      <w:pPr>
        <w:spacing w:line="360" w:lineRule="auto"/>
        <w:jc w:val="both"/>
        <w:rPr>
          <w:rFonts w:ascii="Times New Roman" w:hAnsi="Times New Roman"/>
        </w:rPr>
      </w:pPr>
    </w:p>
    <w:p w:rsidR="0025313C" w:rsidRPr="00F90A1A" w:rsidRDefault="0025313C" w:rsidP="0025313C">
      <w:pPr>
        <w:spacing w:line="360" w:lineRule="auto"/>
        <w:jc w:val="both"/>
        <w:rPr>
          <w:rFonts w:ascii="Times New Roman" w:hAnsi="Times New Roman"/>
        </w:rPr>
      </w:pPr>
    </w:p>
    <w:p w:rsidR="0025313C" w:rsidRPr="00F90A1A" w:rsidRDefault="0025313C" w:rsidP="0025313C">
      <w:pPr>
        <w:spacing w:line="360" w:lineRule="auto"/>
        <w:jc w:val="both"/>
        <w:rPr>
          <w:rFonts w:ascii="Times New Roman" w:hAnsi="Times New Roman"/>
        </w:rPr>
      </w:pPr>
    </w:p>
    <w:p w:rsidR="0025313C" w:rsidRPr="00F90A1A" w:rsidRDefault="0025313C" w:rsidP="0025313C">
      <w:pPr>
        <w:spacing w:line="360" w:lineRule="auto"/>
        <w:jc w:val="both"/>
        <w:rPr>
          <w:rFonts w:ascii="Times New Roman" w:hAnsi="Times New Roman"/>
        </w:rPr>
      </w:pPr>
    </w:p>
    <w:p w:rsidR="0025313C" w:rsidRPr="00F90A1A" w:rsidRDefault="0025313C" w:rsidP="0025313C">
      <w:pPr>
        <w:spacing w:line="360" w:lineRule="auto"/>
        <w:jc w:val="both"/>
        <w:rPr>
          <w:rFonts w:ascii="Times New Roman" w:hAnsi="Times New Roman"/>
        </w:rPr>
      </w:pPr>
    </w:p>
    <w:p w:rsidR="0025313C" w:rsidRPr="00FE04AE" w:rsidRDefault="0025313C" w:rsidP="0025313C">
      <w:pPr>
        <w:spacing w:line="360" w:lineRule="auto"/>
        <w:jc w:val="both"/>
        <w:rPr>
          <w:rFonts w:ascii="Times New Roman" w:hAnsi="Times New Roman"/>
        </w:rPr>
      </w:pPr>
      <w:r w:rsidRPr="00FE04AE">
        <w:rPr>
          <w:rFonts w:ascii="Times New Roman" w:hAnsi="Times New Roman"/>
        </w:rPr>
        <w:lastRenderedPageBreak/>
        <w:t xml:space="preserve">Korelacija između površina zahvaćenih prodorom </w:t>
      </w:r>
      <w:r>
        <w:rPr>
          <w:rFonts w:ascii="Times New Roman" w:hAnsi="Times New Roman"/>
        </w:rPr>
        <w:t>boje prikazana je na slici 2.  K</w:t>
      </w:r>
      <w:r w:rsidRPr="00FE04AE">
        <w:rPr>
          <w:rFonts w:ascii="Times New Roman" w:hAnsi="Times New Roman"/>
        </w:rPr>
        <w:t xml:space="preserve">od </w:t>
      </w:r>
      <w:proofErr w:type="spellStart"/>
      <w:r w:rsidRPr="00FE04AE">
        <w:rPr>
          <w:rFonts w:ascii="Times New Roman" w:hAnsi="Times New Roman"/>
        </w:rPr>
        <w:t>kaviteta</w:t>
      </w:r>
      <w:proofErr w:type="spellEnd"/>
      <w:r w:rsidRPr="00FE04AE">
        <w:rPr>
          <w:rFonts w:ascii="Times New Roman" w:hAnsi="Times New Roman"/>
        </w:rPr>
        <w:t xml:space="preserve"> izrađenih laserom je 0,05 što znači da ne postoji korelacija</w:t>
      </w:r>
    </w:p>
    <w:p w:rsidR="0025313C" w:rsidRPr="00F90A1A" w:rsidRDefault="00477E6A" w:rsidP="00EF0D05">
      <w:pPr>
        <w:spacing w:line="360" w:lineRule="auto"/>
        <w:jc w:val="center"/>
        <w:rPr>
          <w:rFonts w:ascii="Times New Roman" w:hAnsi="Times New Roman"/>
          <w:b/>
        </w:rPr>
      </w:pPr>
      <w:r w:rsidRPr="00477E6A">
        <w:rPr>
          <w:rFonts w:ascii="Times New Roman" w:hAnsi="Times New Roman"/>
          <w:b/>
          <w:noProof/>
          <w:lang w:eastAsia="hr-HR"/>
        </w:rPr>
        <w:pict>
          <v:shape id="Picture 1" o:spid="_x0000_i1026" type="#_x0000_t75" style="width:450pt;height:363pt;visibility:visible">
            <v:imagedata r:id="rId8" o:title=""/>
          </v:shape>
        </w:pict>
      </w:r>
    </w:p>
    <w:p w:rsidR="0025313C" w:rsidRPr="00FE04AE" w:rsidRDefault="0025313C" w:rsidP="00EF0D05">
      <w:pPr>
        <w:spacing w:line="360" w:lineRule="auto"/>
        <w:jc w:val="center"/>
        <w:rPr>
          <w:rFonts w:ascii="Times New Roman" w:hAnsi="Times New Roman"/>
        </w:rPr>
      </w:pPr>
      <w:r w:rsidRPr="00FE04AE">
        <w:rPr>
          <w:rFonts w:ascii="Times New Roman" w:hAnsi="Times New Roman"/>
        </w:rPr>
        <w:t>Slika 2. Korelacija između površina prodora boje kod lasera i svrdla</w:t>
      </w:r>
    </w:p>
    <w:p w:rsidR="0025313C" w:rsidRPr="00F90A1A" w:rsidRDefault="0025313C" w:rsidP="0025313C">
      <w:pPr>
        <w:spacing w:line="360" w:lineRule="auto"/>
        <w:jc w:val="both"/>
        <w:rPr>
          <w:rFonts w:ascii="Times New Roman" w:hAnsi="Times New Roman"/>
          <w:b/>
        </w:rPr>
      </w:pPr>
    </w:p>
    <w:p w:rsidR="0025313C" w:rsidRPr="00F90A1A" w:rsidRDefault="0025313C" w:rsidP="0025313C">
      <w:pPr>
        <w:spacing w:line="360" w:lineRule="auto"/>
        <w:jc w:val="both"/>
        <w:rPr>
          <w:rFonts w:ascii="Times New Roman" w:hAnsi="Times New Roman"/>
          <w:b/>
        </w:rPr>
      </w:pPr>
    </w:p>
    <w:p w:rsidR="0025313C" w:rsidRPr="00F90A1A" w:rsidRDefault="0025313C" w:rsidP="0025313C">
      <w:pPr>
        <w:spacing w:line="360" w:lineRule="auto"/>
        <w:jc w:val="both"/>
        <w:rPr>
          <w:rFonts w:ascii="Times New Roman" w:hAnsi="Times New Roman"/>
          <w:b/>
        </w:rPr>
      </w:pPr>
    </w:p>
    <w:p w:rsidR="0025313C" w:rsidRDefault="0025313C" w:rsidP="0025313C">
      <w:pPr>
        <w:spacing w:line="360" w:lineRule="auto"/>
        <w:jc w:val="both"/>
        <w:rPr>
          <w:rFonts w:ascii="Times New Roman" w:hAnsi="Times New Roman"/>
          <w:b/>
        </w:rPr>
      </w:pPr>
    </w:p>
    <w:p w:rsidR="0025313C" w:rsidRPr="00F90A1A" w:rsidRDefault="0025313C" w:rsidP="0025313C">
      <w:pPr>
        <w:spacing w:line="360" w:lineRule="auto"/>
        <w:jc w:val="both"/>
        <w:rPr>
          <w:rFonts w:ascii="Times New Roman" w:hAnsi="Times New Roman"/>
          <w:b/>
        </w:rPr>
      </w:pPr>
    </w:p>
    <w:p w:rsidR="0025313C" w:rsidRPr="00F90A1A" w:rsidRDefault="0025313C" w:rsidP="0025313C">
      <w:pPr>
        <w:spacing w:line="360" w:lineRule="auto"/>
        <w:jc w:val="both"/>
        <w:rPr>
          <w:rFonts w:ascii="Times New Roman" w:hAnsi="Times New Roman"/>
          <w:b/>
        </w:rPr>
      </w:pPr>
    </w:p>
    <w:p w:rsidR="0025313C" w:rsidRDefault="0025313C" w:rsidP="0025313C">
      <w:pPr>
        <w:spacing w:line="360" w:lineRule="auto"/>
        <w:jc w:val="both"/>
        <w:rPr>
          <w:rFonts w:ascii="Times New Roman" w:hAnsi="Times New Roman"/>
          <w:b/>
        </w:rPr>
      </w:pPr>
      <w:r w:rsidRPr="000A0AD5">
        <w:rPr>
          <w:rFonts w:ascii="Times New Roman" w:hAnsi="Times New Roman"/>
          <w:b/>
        </w:rPr>
        <w:lastRenderedPageBreak/>
        <w:t>5. RASPRAVA</w:t>
      </w:r>
    </w:p>
    <w:p w:rsidR="0025313C" w:rsidRPr="000A0AD5" w:rsidRDefault="0025313C" w:rsidP="0025313C">
      <w:pPr>
        <w:spacing w:line="360" w:lineRule="auto"/>
        <w:jc w:val="both"/>
        <w:rPr>
          <w:rFonts w:ascii="Times New Roman" w:hAnsi="Times New Roman"/>
          <w:b/>
        </w:rPr>
      </w:pPr>
    </w:p>
    <w:p w:rsidR="0025313C" w:rsidRPr="000A0AD5" w:rsidRDefault="0025313C" w:rsidP="0025313C">
      <w:pPr>
        <w:spacing w:line="360" w:lineRule="auto"/>
        <w:ind w:firstLine="720"/>
        <w:jc w:val="both"/>
        <w:rPr>
          <w:rFonts w:ascii="Times New Roman" w:hAnsi="Times New Roman"/>
        </w:rPr>
      </w:pPr>
      <w:r w:rsidRPr="000A0AD5">
        <w:rPr>
          <w:rFonts w:ascii="Times New Roman" w:hAnsi="Times New Roman"/>
        </w:rPr>
        <w:t xml:space="preserve">Dokazano je da površina zubnog supstrata nakon </w:t>
      </w:r>
      <w:proofErr w:type="spellStart"/>
      <w:r w:rsidRPr="000A0AD5">
        <w:rPr>
          <w:rFonts w:ascii="Times New Roman" w:hAnsi="Times New Roman"/>
        </w:rPr>
        <w:t>preparacije</w:t>
      </w:r>
      <w:proofErr w:type="spellEnd"/>
      <w:r w:rsidRPr="000A0AD5">
        <w:rPr>
          <w:rFonts w:ascii="Times New Roman" w:hAnsi="Times New Roman"/>
        </w:rPr>
        <w:t xml:space="preserve"> </w:t>
      </w:r>
      <w:proofErr w:type="spellStart"/>
      <w:r w:rsidRPr="000A0AD5">
        <w:rPr>
          <w:rFonts w:ascii="Times New Roman" w:hAnsi="Times New Roman"/>
        </w:rPr>
        <w:t>Er</w:t>
      </w:r>
      <w:proofErr w:type="spellEnd"/>
      <w:r w:rsidRPr="000A0AD5">
        <w:rPr>
          <w:rFonts w:ascii="Times New Roman" w:hAnsi="Times New Roman"/>
        </w:rPr>
        <w:t xml:space="preserve">:YAG laserom ostaje prilično gruba i nepravilna u odnosu na </w:t>
      </w:r>
      <w:proofErr w:type="spellStart"/>
      <w:r w:rsidRPr="000A0AD5">
        <w:rPr>
          <w:rFonts w:ascii="Times New Roman" w:hAnsi="Times New Roman"/>
        </w:rPr>
        <w:t>preparaciju</w:t>
      </w:r>
      <w:proofErr w:type="spellEnd"/>
      <w:r w:rsidRPr="000A0AD5">
        <w:rPr>
          <w:rFonts w:ascii="Times New Roman" w:hAnsi="Times New Roman"/>
        </w:rPr>
        <w:t xml:space="preserve"> svrdlom (14, 17) što predstavlja povećanje </w:t>
      </w:r>
      <w:proofErr w:type="spellStart"/>
      <w:r w:rsidRPr="000A0AD5">
        <w:rPr>
          <w:rFonts w:ascii="Times New Roman" w:hAnsi="Times New Roman"/>
        </w:rPr>
        <w:t>mikroprostora</w:t>
      </w:r>
      <w:proofErr w:type="spellEnd"/>
      <w:r w:rsidRPr="000A0AD5">
        <w:rPr>
          <w:rFonts w:ascii="Times New Roman" w:hAnsi="Times New Roman"/>
        </w:rPr>
        <w:t xml:space="preserve"> u kontaktnoj površini prema ispunu, a time i povećano </w:t>
      </w:r>
      <w:proofErr w:type="spellStart"/>
      <w:r w:rsidRPr="000A0AD5">
        <w:rPr>
          <w:rFonts w:ascii="Times New Roman" w:hAnsi="Times New Roman"/>
        </w:rPr>
        <w:t>mikropropuštanje</w:t>
      </w:r>
      <w:proofErr w:type="spellEnd"/>
      <w:r w:rsidRPr="000A0AD5">
        <w:rPr>
          <w:rFonts w:ascii="Times New Roman" w:hAnsi="Times New Roman"/>
        </w:rPr>
        <w:t xml:space="preserve">. S druge strane, gruba površina, otvoreni </w:t>
      </w:r>
      <w:proofErr w:type="spellStart"/>
      <w:r w:rsidRPr="000A0AD5">
        <w:rPr>
          <w:rFonts w:ascii="Times New Roman" w:hAnsi="Times New Roman"/>
        </w:rPr>
        <w:t>dentinski</w:t>
      </w:r>
      <w:proofErr w:type="spellEnd"/>
      <w:r w:rsidRPr="000A0AD5">
        <w:rPr>
          <w:rFonts w:ascii="Times New Roman" w:hAnsi="Times New Roman"/>
        </w:rPr>
        <w:t xml:space="preserve"> </w:t>
      </w:r>
      <w:proofErr w:type="spellStart"/>
      <w:r w:rsidRPr="000A0AD5">
        <w:rPr>
          <w:rFonts w:ascii="Times New Roman" w:hAnsi="Times New Roman"/>
        </w:rPr>
        <w:t>tubuli</w:t>
      </w:r>
      <w:proofErr w:type="spellEnd"/>
      <w:r w:rsidRPr="000A0AD5">
        <w:rPr>
          <w:rFonts w:ascii="Times New Roman" w:hAnsi="Times New Roman"/>
        </w:rPr>
        <w:t xml:space="preserve">, opsežnije uklanjanje </w:t>
      </w:r>
      <w:proofErr w:type="spellStart"/>
      <w:r w:rsidRPr="000A0AD5">
        <w:rPr>
          <w:rFonts w:ascii="Times New Roman" w:hAnsi="Times New Roman"/>
        </w:rPr>
        <w:t>intratubularnog</w:t>
      </w:r>
      <w:proofErr w:type="spellEnd"/>
      <w:r w:rsidRPr="000A0AD5">
        <w:rPr>
          <w:rFonts w:ascii="Times New Roman" w:hAnsi="Times New Roman"/>
        </w:rPr>
        <w:t xml:space="preserve">  nego </w:t>
      </w:r>
      <w:proofErr w:type="spellStart"/>
      <w:r w:rsidRPr="000A0AD5">
        <w:rPr>
          <w:rFonts w:ascii="Times New Roman" w:hAnsi="Times New Roman"/>
        </w:rPr>
        <w:t>peritubularnog</w:t>
      </w:r>
      <w:proofErr w:type="spellEnd"/>
      <w:r w:rsidRPr="000A0AD5">
        <w:rPr>
          <w:rFonts w:ascii="Times New Roman" w:hAnsi="Times New Roman"/>
        </w:rPr>
        <w:t xml:space="preserve"> </w:t>
      </w:r>
      <w:proofErr w:type="spellStart"/>
      <w:r w:rsidRPr="000A0AD5">
        <w:rPr>
          <w:rFonts w:ascii="Times New Roman" w:hAnsi="Times New Roman"/>
        </w:rPr>
        <w:t>dentina</w:t>
      </w:r>
      <w:proofErr w:type="spellEnd"/>
      <w:r w:rsidRPr="000A0AD5">
        <w:rPr>
          <w:rFonts w:ascii="Times New Roman" w:hAnsi="Times New Roman"/>
        </w:rPr>
        <w:t xml:space="preserve">, te izložene caklinske prizme koje zaostaju za </w:t>
      </w:r>
      <w:proofErr w:type="spellStart"/>
      <w:r w:rsidRPr="000A0AD5">
        <w:rPr>
          <w:rFonts w:ascii="Times New Roman" w:hAnsi="Times New Roman"/>
        </w:rPr>
        <w:t>preparacijom</w:t>
      </w:r>
      <w:proofErr w:type="spellEnd"/>
      <w:r w:rsidRPr="000A0AD5">
        <w:rPr>
          <w:rFonts w:ascii="Times New Roman" w:hAnsi="Times New Roman"/>
        </w:rPr>
        <w:t xml:space="preserve"> laserom mogla bi rezultirati povećanjem dodirne površine s ispunom i poboljšanjem </w:t>
      </w:r>
      <w:proofErr w:type="spellStart"/>
      <w:r w:rsidRPr="000A0AD5">
        <w:rPr>
          <w:rFonts w:ascii="Times New Roman" w:hAnsi="Times New Roman"/>
        </w:rPr>
        <w:t>mikromehaničke</w:t>
      </w:r>
      <w:proofErr w:type="spellEnd"/>
      <w:r w:rsidRPr="000A0AD5">
        <w:rPr>
          <w:rFonts w:ascii="Times New Roman" w:hAnsi="Times New Roman"/>
        </w:rPr>
        <w:t xml:space="preserve"> sveze što bi rezultiralo  manjim </w:t>
      </w:r>
      <w:proofErr w:type="spellStart"/>
      <w:r w:rsidRPr="000A0AD5">
        <w:rPr>
          <w:rFonts w:ascii="Times New Roman" w:hAnsi="Times New Roman"/>
        </w:rPr>
        <w:t>mikropropuštanjem</w:t>
      </w:r>
      <w:proofErr w:type="spellEnd"/>
      <w:r w:rsidRPr="000A0AD5">
        <w:rPr>
          <w:rFonts w:ascii="Times New Roman" w:hAnsi="Times New Roman"/>
        </w:rPr>
        <w:t xml:space="preserve"> (17).</w:t>
      </w:r>
    </w:p>
    <w:p w:rsidR="0025313C" w:rsidRPr="000A0AD5" w:rsidRDefault="0025313C" w:rsidP="0025313C">
      <w:pPr>
        <w:spacing w:line="360" w:lineRule="auto"/>
        <w:ind w:firstLine="720"/>
        <w:jc w:val="both"/>
        <w:rPr>
          <w:rFonts w:ascii="Times New Roman" w:hAnsi="Times New Roman"/>
        </w:rPr>
      </w:pPr>
      <w:r w:rsidRPr="000A0AD5">
        <w:rPr>
          <w:rFonts w:ascii="Times New Roman" w:hAnsi="Times New Roman"/>
        </w:rPr>
        <w:t xml:space="preserve">Rezultati koje smo dobili pokazuju da ne postoji statistički značajna razlika u </w:t>
      </w:r>
      <w:proofErr w:type="spellStart"/>
      <w:r w:rsidRPr="000A0AD5">
        <w:rPr>
          <w:rFonts w:ascii="Times New Roman" w:hAnsi="Times New Roman"/>
        </w:rPr>
        <w:t>mikropropuštanju</w:t>
      </w:r>
      <w:proofErr w:type="spellEnd"/>
      <w:r w:rsidRPr="000A0AD5">
        <w:rPr>
          <w:rFonts w:ascii="Times New Roman" w:hAnsi="Times New Roman"/>
        </w:rPr>
        <w:t xml:space="preserve"> između </w:t>
      </w:r>
      <w:proofErr w:type="spellStart"/>
      <w:r w:rsidRPr="000A0AD5">
        <w:rPr>
          <w:rFonts w:ascii="Times New Roman" w:hAnsi="Times New Roman"/>
        </w:rPr>
        <w:t>kaviteta</w:t>
      </w:r>
      <w:proofErr w:type="spellEnd"/>
      <w:r w:rsidRPr="000A0AD5">
        <w:rPr>
          <w:rFonts w:ascii="Times New Roman" w:hAnsi="Times New Roman"/>
        </w:rPr>
        <w:t xml:space="preserve"> napravljenih </w:t>
      </w:r>
      <w:proofErr w:type="spellStart"/>
      <w:r w:rsidRPr="000A0AD5">
        <w:rPr>
          <w:rFonts w:ascii="Times New Roman" w:hAnsi="Times New Roman"/>
        </w:rPr>
        <w:t>Er</w:t>
      </w:r>
      <w:proofErr w:type="spellEnd"/>
      <w:r w:rsidRPr="000A0AD5">
        <w:rPr>
          <w:rFonts w:ascii="Times New Roman" w:hAnsi="Times New Roman"/>
        </w:rPr>
        <w:t xml:space="preserve">:YAG laserom i svrdlom. To znači da, u uvjetima ovog rada,  izrada </w:t>
      </w:r>
      <w:proofErr w:type="spellStart"/>
      <w:r w:rsidRPr="000A0AD5">
        <w:rPr>
          <w:rFonts w:ascii="Times New Roman" w:hAnsi="Times New Roman"/>
        </w:rPr>
        <w:t>kaviteta</w:t>
      </w:r>
      <w:proofErr w:type="spellEnd"/>
      <w:r w:rsidRPr="000A0AD5">
        <w:rPr>
          <w:rFonts w:ascii="Times New Roman" w:hAnsi="Times New Roman"/>
        </w:rPr>
        <w:t xml:space="preserve"> laserom ne dovodi do značajnih poboljšanja glede </w:t>
      </w:r>
      <w:proofErr w:type="spellStart"/>
      <w:r w:rsidRPr="000A0AD5">
        <w:rPr>
          <w:rFonts w:ascii="Times New Roman" w:hAnsi="Times New Roman"/>
        </w:rPr>
        <w:t>mikropropuštanja</w:t>
      </w:r>
      <w:proofErr w:type="spellEnd"/>
      <w:r w:rsidRPr="000A0AD5">
        <w:rPr>
          <w:rFonts w:ascii="Times New Roman" w:hAnsi="Times New Roman"/>
        </w:rPr>
        <w:t xml:space="preserve">, a isto tako znači da metoda </w:t>
      </w:r>
      <w:proofErr w:type="spellStart"/>
      <w:r w:rsidRPr="000A0AD5">
        <w:rPr>
          <w:rFonts w:ascii="Times New Roman" w:hAnsi="Times New Roman"/>
        </w:rPr>
        <w:t>preparacije</w:t>
      </w:r>
      <w:proofErr w:type="spellEnd"/>
      <w:r w:rsidRPr="000A0AD5">
        <w:rPr>
          <w:rFonts w:ascii="Times New Roman" w:hAnsi="Times New Roman"/>
        </w:rPr>
        <w:t xml:space="preserve"> laserom ne kompromitira uspješnost terapije ispunom s obzirom na </w:t>
      </w:r>
      <w:proofErr w:type="spellStart"/>
      <w:r w:rsidRPr="000A0AD5">
        <w:rPr>
          <w:rFonts w:ascii="Times New Roman" w:hAnsi="Times New Roman"/>
        </w:rPr>
        <w:t>mikropropušta</w:t>
      </w:r>
      <w:r>
        <w:rPr>
          <w:rFonts w:ascii="Times New Roman" w:hAnsi="Times New Roman"/>
        </w:rPr>
        <w:t>nje</w:t>
      </w:r>
      <w:proofErr w:type="spellEnd"/>
      <w:r>
        <w:rPr>
          <w:rFonts w:ascii="Times New Roman" w:hAnsi="Times New Roman"/>
        </w:rPr>
        <w:t xml:space="preserve"> u odnosu na metodu svrdlom.</w:t>
      </w:r>
      <w:r w:rsidRPr="000A0AD5">
        <w:rPr>
          <w:rFonts w:ascii="Times New Roman" w:hAnsi="Times New Roman"/>
        </w:rPr>
        <w:t xml:space="preserve"> Statistički neznačajne razlike u </w:t>
      </w:r>
      <w:proofErr w:type="spellStart"/>
      <w:r w:rsidRPr="000A0AD5">
        <w:rPr>
          <w:rFonts w:ascii="Times New Roman" w:hAnsi="Times New Roman"/>
        </w:rPr>
        <w:t>mikropropuštanju</w:t>
      </w:r>
      <w:proofErr w:type="spellEnd"/>
      <w:r w:rsidRPr="000A0AD5">
        <w:rPr>
          <w:rFonts w:ascii="Times New Roman" w:hAnsi="Times New Roman"/>
        </w:rPr>
        <w:t xml:space="preserve"> između različite </w:t>
      </w:r>
      <w:proofErr w:type="spellStart"/>
      <w:r w:rsidRPr="000A0AD5">
        <w:rPr>
          <w:rFonts w:ascii="Times New Roman" w:hAnsi="Times New Roman"/>
        </w:rPr>
        <w:t>preparacije</w:t>
      </w:r>
      <w:proofErr w:type="spellEnd"/>
      <w:r w:rsidRPr="000A0AD5">
        <w:rPr>
          <w:rFonts w:ascii="Times New Roman" w:hAnsi="Times New Roman"/>
        </w:rPr>
        <w:t xml:space="preserve"> </w:t>
      </w:r>
      <w:proofErr w:type="spellStart"/>
      <w:r w:rsidRPr="000A0AD5">
        <w:rPr>
          <w:rFonts w:ascii="Times New Roman" w:hAnsi="Times New Roman"/>
        </w:rPr>
        <w:t>kaviteta</w:t>
      </w:r>
      <w:proofErr w:type="spellEnd"/>
      <w:r w:rsidRPr="000A0AD5">
        <w:rPr>
          <w:rFonts w:ascii="Times New Roman" w:hAnsi="Times New Roman"/>
        </w:rPr>
        <w:t xml:space="preserve"> potvrđuje i studija </w:t>
      </w:r>
      <w:proofErr w:type="spellStart"/>
      <w:r w:rsidRPr="000A0AD5">
        <w:rPr>
          <w:rFonts w:ascii="Times New Roman" w:hAnsi="Times New Roman"/>
        </w:rPr>
        <w:t>Hossain</w:t>
      </w:r>
      <w:proofErr w:type="spellEnd"/>
      <w:r w:rsidRPr="000A0AD5">
        <w:rPr>
          <w:rFonts w:ascii="Times New Roman" w:hAnsi="Times New Roman"/>
        </w:rPr>
        <w:t xml:space="preserve"> i sur. (11), te studija </w:t>
      </w:r>
      <w:proofErr w:type="spellStart"/>
      <w:r w:rsidRPr="000A0AD5">
        <w:rPr>
          <w:rFonts w:ascii="Times New Roman" w:hAnsi="Times New Roman"/>
        </w:rPr>
        <w:t>Khan</w:t>
      </w:r>
      <w:proofErr w:type="spellEnd"/>
      <w:r w:rsidRPr="000A0AD5">
        <w:rPr>
          <w:rFonts w:ascii="Times New Roman" w:hAnsi="Times New Roman"/>
        </w:rPr>
        <w:t xml:space="preserve"> MF i sur. (12), </w:t>
      </w:r>
      <w:proofErr w:type="spellStart"/>
      <w:r w:rsidRPr="000A0AD5">
        <w:rPr>
          <w:rFonts w:ascii="Times New Roman" w:hAnsi="Times New Roman"/>
        </w:rPr>
        <w:t>Niu</w:t>
      </w:r>
      <w:proofErr w:type="spellEnd"/>
      <w:r w:rsidRPr="000A0AD5">
        <w:rPr>
          <w:rFonts w:ascii="Times New Roman" w:hAnsi="Times New Roman"/>
        </w:rPr>
        <w:t xml:space="preserve"> W i sur. (13), Wright i sur. (17) te </w:t>
      </w:r>
      <w:proofErr w:type="spellStart"/>
      <w:r w:rsidRPr="000A0AD5">
        <w:rPr>
          <w:rFonts w:ascii="Times New Roman" w:hAnsi="Times New Roman"/>
        </w:rPr>
        <w:t>Aranha</w:t>
      </w:r>
      <w:proofErr w:type="spellEnd"/>
      <w:r w:rsidRPr="000A0AD5">
        <w:rPr>
          <w:rFonts w:ascii="Times New Roman" w:hAnsi="Times New Roman"/>
        </w:rPr>
        <w:t xml:space="preserve"> AC i sur. (18). </w:t>
      </w:r>
      <w:proofErr w:type="spellStart"/>
      <w:r w:rsidRPr="000A0AD5">
        <w:rPr>
          <w:rFonts w:ascii="Times New Roman" w:hAnsi="Times New Roman"/>
        </w:rPr>
        <w:t>Shigetani</w:t>
      </w:r>
      <w:proofErr w:type="spellEnd"/>
      <w:r w:rsidRPr="000A0AD5">
        <w:rPr>
          <w:rFonts w:ascii="Times New Roman" w:hAnsi="Times New Roman"/>
        </w:rPr>
        <w:t xml:space="preserve"> i sur. (28)  uspoređivali su marginalno brtvljenje cakline i </w:t>
      </w:r>
      <w:proofErr w:type="spellStart"/>
      <w:r w:rsidRPr="000A0AD5">
        <w:rPr>
          <w:rFonts w:ascii="Times New Roman" w:hAnsi="Times New Roman"/>
        </w:rPr>
        <w:t>dentina</w:t>
      </w:r>
      <w:proofErr w:type="spellEnd"/>
      <w:r w:rsidRPr="000A0AD5">
        <w:rPr>
          <w:rFonts w:ascii="Times New Roman" w:hAnsi="Times New Roman"/>
        </w:rPr>
        <w:t xml:space="preserve"> između navedenih </w:t>
      </w:r>
      <w:proofErr w:type="spellStart"/>
      <w:r w:rsidRPr="000A0AD5">
        <w:rPr>
          <w:rFonts w:ascii="Times New Roman" w:hAnsi="Times New Roman"/>
        </w:rPr>
        <w:t>kaviteta</w:t>
      </w:r>
      <w:proofErr w:type="spellEnd"/>
      <w:r w:rsidRPr="000A0AD5">
        <w:rPr>
          <w:rFonts w:ascii="Times New Roman" w:hAnsi="Times New Roman"/>
        </w:rPr>
        <w:t xml:space="preserve"> i zaključili da nema statistički značajne razlike, što također potvrđuju naši rezultati.</w:t>
      </w:r>
    </w:p>
    <w:p w:rsidR="0025313C" w:rsidRPr="000A0AD5" w:rsidRDefault="0025313C" w:rsidP="0025313C">
      <w:pPr>
        <w:spacing w:line="360" w:lineRule="auto"/>
        <w:ind w:firstLine="720"/>
        <w:jc w:val="both"/>
        <w:rPr>
          <w:rFonts w:ascii="Times New Roman" w:hAnsi="Times New Roman"/>
        </w:rPr>
      </w:pPr>
      <w:r w:rsidRPr="000A0AD5">
        <w:rPr>
          <w:rFonts w:ascii="Times New Roman" w:hAnsi="Times New Roman"/>
        </w:rPr>
        <w:t xml:space="preserve">Nasuprot tome, </w:t>
      </w:r>
      <w:proofErr w:type="spellStart"/>
      <w:r w:rsidRPr="000A0AD5">
        <w:rPr>
          <w:rFonts w:ascii="Times New Roman" w:hAnsi="Times New Roman"/>
        </w:rPr>
        <w:t>Corona</w:t>
      </w:r>
      <w:proofErr w:type="spellEnd"/>
      <w:r w:rsidRPr="000A0AD5">
        <w:rPr>
          <w:rFonts w:ascii="Times New Roman" w:hAnsi="Times New Roman"/>
        </w:rPr>
        <w:t xml:space="preserve"> i sur. (15)  dokazali  su da korištenje </w:t>
      </w:r>
      <w:proofErr w:type="spellStart"/>
      <w:r w:rsidRPr="000A0AD5">
        <w:rPr>
          <w:rFonts w:ascii="Times New Roman" w:hAnsi="Times New Roman"/>
        </w:rPr>
        <w:t>Er</w:t>
      </w:r>
      <w:proofErr w:type="spellEnd"/>
      <w:r w:rsidRPr="000A0AD5">
        <w:rPr>
          <w:rFonts w:ascii="Times New Roman" w:hAnsi="Times New Roman"/>
        </w:rPr>
        <w:t xml:space="preserve">:YAG lasera uzrokuje znatno veće </w:t>
      </w:r>
      <w:proofErr w:type="spellStart"/>
      <w:r w:rsidRPr="000A0AD5">
        <w:rPr>
          <w:rFonts w:ascii="Times New Roman" w:hAnsi="Times New Roman"/>
        </w:rPr>
        <w:t>mikropropuštanje</w:t>
      </w:r>
      <w:proofErr w:type="spellEnd"/>
      <w:r w:rsidRPr="000A0AD5">
        <w:rPr>
          <w:rFonts w:ascii="Times New Roman" w:hAnsi="Times New Roman"/>
        </w:rPr>
        <w:t xml:space="preserve"> za razliku od </w:t>
      </w:r>
      <w:proofErr w:type="spellStart"/>
      <w:r w:rsidRPr="000A0AD5">
        <w:rPr>
          <w:rFonts w:ascii="Times New Roman" w:hAnsi="Times New Roman"/>
        </w:rPr>
        <w:t>kaviteta</w:t>
      </w:r>
      <w:proofErr w:type="spellEnd"/>
      <w:r w:rsidRPr="000A0AD5">
        <w:rPr>
          <w:rFonts w:ascii="Times New Roman" w:hAnsi="Times New Roman"/>
        </w:rPr>
        <w:t xml:space="preserve"> načinjenih svrdlom. Uzrok tome može biti hrapavost marginalne konture koja rezultira povećanjem pukotine. Jednake rezultate  pokazali su </w:t>
      </w:r>
      <w:proofErr w:type="spellStart"/>
      <w:r w:rsidRPr="000A0AD5">
        <w:rPr>
          <w:rFonts w:ascii="Times New Roman" w:hAnsi="Times New Roman"/>
        </w:rPr>
        <w:t>Ramos</w:t>
      </w:r>
      <w:proofErr w:type="spellEnd"/>
      <w:r w:rsidRPr="000A0AD5">
        <w:rPr>
          <w:rFonts w:ascii="Times New Roman" w:hAnsi="Times New Roman"/>
        </w:rPr>
        <w:t xml:space="preserve"> (20), </w:t>
      </w:r>
      <w:proofErr w:type="spellStart"/>
      <w:r w:rsidRPr="000A0AD5">
        <w:rPr>
          <w:rFonts w:ascii="Times New Roman" w:hAnsi="Times New Roman"/>
        </w:rPr>
        <w:t>Corona</w:t>
      </w:r>
      <w:proofErr w:type="spellEnd"/>
      <w:r w:rsidRPr="000A0AD5">
        <w:rPr>
          <w:rFonts w:ascii="Times New Roman" w:hAnsi="Times New Roman"/>
        </w:rPr>
        <w:t xml:space="preserve"> i sur.  (21) i </w:t>
      </w:r>
      <w:proofErr w:type="spellStart"/>
      <w:r w:rsidRPr="000A0AD5">
        <w:rPr>
          <w:rFonts w:ascii="Times New Roman" w:hAnsi="Times New Roman"/>
        </w:rPr>
        <w:t>Setien</w:t>
      </w:r>
      <w:proofErr w:type="spellEnd"/>
      <w:r w:rsidRPr="000A0AD5">
        <w:rPr>
          <w:rFonts w:ascii="Times New Roman" w:hAnsi="Times New Roman"/>
        </w:rPr>
        <w:t xml:space="preserve"> i sur. (22).</w:t>
      </w:r>
    </w:p>
    <w:p w:rsidR="00E17A96" w:rsidRDefault="0025313C" w:rsidP="0025313C">
      <w:pPr>
        <w:spacing w:line="360" w:lineRule="auto"/>
        <w:ind w:firstLine="720"/>
        <w:jc w:val="both"/>
        <w:rPr>
          <w:rFonts w:ascii="Times New Roman" w:hAnsi="Times New Roman"/>
        </w:rPr>
      </w:pPr>
      <w:r w:rsidRPr="000A0AD5">
        <w:rPr>
          <w:rFonts w:ascii="Times New Roman" w:hAnsi="Times New Roman"/>
        </w:rPr>
        <w:t xml:space="preserve">Osnovni je put ostvarenja sveze između zubnog supstrata i smolaste komponente adhezijskog sustava  stvaranje hibridnog sloja koji je odgovoran za </w:t>
      </w:r>
      <w:proofErr w:type="spellStart"/>
      <w:r w:rsidRPr="000A0AD5">
        <w:rPr>
          <w:rFonts w:ascii="Times New Roman" w:hAnsi="Times New Roman"/>
        </w:rPr>
        <w:t>mikromehaničku</w:t>
      </w:r>
      <w:proofErr w:type="spellEnd"/>
      <w:r w:rsidRPr="000A0AD5">
        <w:rPr>
          <w:rFonts w:ascii="Times New Roman" w:hAnsi="Times New Roman"/>
        </w:rPr>
        <w:t xml:space="preserve"> retenciju materijala za </w:t>
      </w:r>
      <w:proofErr w:type="spellStart"/>
      <w:r w:rsidRPr="000A0AD5">
        <w:rPr>
          <w:rFonts w:ascii="Times New Roman" w:hAnsi="Times New Roman"/>
        </w:rPr>
        <w:t>ispun</w:t>
      </w:r>
      <w:proofErr w:type="spellEnd"/>
      <w:r w:rsidRPr="000A0AD5">
        <w:rPr>
          <w:rFonts w:ascii="Times New Roman" w:hAnsi="Times New Roman"/>
        </w:rPr>
        <w:t xml:space="preserve"> u </w:t>
      </w:r>
      <w:proofErr w:type="spellStart"/>
      <w:r w:rsidRPr="000A0AD5">
        <w:rPr>
          <w:rFonts w:ascii="Times New Roman" w:hAnsi="Times New Roman"/>
        </w:rPr>
        <w:t>kavitetu</w:t>
      </w:r>
      <w:proofErr w:type="spellEnd"/>
      <w:r w:rsidRPr="000A0AD5">
        <w:rPr>
          <w:rFonts w:ascii="Times New Roman" w:hAnsi="Times New Roman"/>
        </w:rPr>
        <w:t xml:space="preserve"> (1,11,14). Pojam </w:t>
      </w:r>
      <w:proofErr w:type="spellStart"/>
      <w:r w:rsidRPr="000A0AD5">
        <w:rPr>
          <w:rFonts w:ascii="Times New Roman" w:hAnsi="Times New Roman"/>
        </w:rPr>
        <w:t>hihridni</w:t>
      </w:r>
      <w:proofErr w:type="spellEnd"/>
      <w:r w:rsidRPr="000A0AD5">
        <w:rPr>
          <w:rFonts w:ascii="Times New Roman" w:hAnsi="Times New Roman"/>
        </w:rPr>
        <w:t xml:space="preserve"> sloj prvi put</w:t>
      </w:r>
      <w:r>
        <w:rPr>
          <w:rFonts w:ascii="Times New Roman" w:hAnsi="Times New Roman"/>
        </w:rPr>
        <w:t>,</w:t>
      </w:r>
      <w:r w:rsidRPr="000A0AD5">
        <w:rPr>
          <w:rFonts w:ascii="Times New Roman" w:hAnsi="Times New Roman"/>
        </w:rPr>
        <w:t xml:space="preserve"> prema De </w:t>
      </w:r>
      <w:proofErr w:type="spellStart"/>
      <w:r w:rsidRPr="000A0AD5">
        <w:rPr>
          <w:rFonts w:ascii="Times New Roman" w:hAnsi="Times New Roman"/>
        </w:rPr>
        <w:t>Munck</w:t>
      </w:r>
      <w:proofErr w:type="spellEnd"/>
      <w:r w:rsidRPr="000A0AD5">
        <w:rPr>
          <w:rFonts w:ascii="Times New Roman" w:hAnsi="Times New Roman"/>
        </w:rPr>
        <w:t xml:space="preserve"> i sur. (1)</w:t>
      </w:r>
      <w:r>
        <w:rPr>
          <w:rFonts w:ascii="Times New Roman" w:hAnsi="Times New Roman"/>
        </w:rPr>
        <w:t>,</w:t>
      </w:r>
      <w:r w:rsidRPr="000A0AD5">
        <w:rPr>
          <w:rFonts w:ascii="Times New Roman" w:hAnsi="Times New Roman"/>
        </w:rPr>
        <w:t xml:space="preserve"> opisali su </w:t>
      </w:r>
      <w:proofErr w:type="spellStart"/>
      <w:r w:rsidRPr="000A0AD5">
        <w:rPr>
          <w:rFonts w:ascii="Times New Roman" w:hAnsi="Times New Roman"/>
        </w:rPr>
        <w:t>Nakabayashi</w:t>
      </w:r>
      <w:proofErr w:type="spellEnd"/>
      <w:r w:rsidRPr="000A0AD5">
        <w:rPr>
          <w:rFonts w:ascii="Times New Roman" w:hAnsi="Times New Roman"/>
        </w:rPr>
        <w:t xml:space="preserve"> i suradnici 1982. godine. Na prirodu hibridnog sloja između ostalog utječe i način </w:t>
      </w:r>
      <w:proofErr w:type="spellStart"/>
      <w:r w:rsidRPr="000A0AD5">
        <w:rPr>
          <w:rFonts w:ascii="Times New Roman" w:hAnsi="Times New Roman"/>
        </w:rPr>
        <w:t>preparacije</w:t>
      </w:r>
      <w:proofErr w:type="spellEnd"/>
      <w:r w:rsidRPr="000A0AD5">
        <w:rPr>
          <w:rFonts w:ascii="Times New Roman" w:hAnsi="Times New Roman"/>
        </w:rPr>
        <w:t xml:space="preserve"> </w:t>
      </w:r>
      <w:proofErr w:type="spellStart"/>
      <w:r w:rsidRPr="000A0AD5">
        <w:rPr>
          <w:rFonts w:ascii="Times New Roman" w:hAnsi="Times New Roman"/>
        </w:rPr>
        <w:t>kaviteta</w:t>
      </w:r>
      <w:proofErr w:type="spellEnd"/>
      <w:r w:rsidRPr="000A0AD5">
        <w:rPr>
          <w:rFonts w:ascii="Times New Roman" w:hAnsi="Times New Roman"/>
        </w:rPr>
        <w:t xml:space="preserve">. Površina nakon </w:t>
      </w:r>
      <w:proofErr w:type="spellStart"/>
      <w:r w:rsidRPr="000A0AD5">
        <w:rPr>
          <w:rFonts w:ascii="Times New Roman" w:hAnsi="Times New Roman"/>
        </w:rPr>
        <w:t>preparacije</w:t>
      </w:r>
      <w:proofErr w:type="spellEnd"/>
      <w:r w:rsidRPr="000A0AD5">
        <w:rPr>
          <w:rFonts w:ascii="Times New Roman" w:hAnsi="Times New Roman"/>
        </w:rPr>
        <w:t xml:space="preserve"> svrdlom uključuje </w:t>
      </w:r>
      <w:proofErr w:type="spellStart"/>
      <w:r w:rsidRPr="000A0AD5">
        <w:rPr>
          <w:rFonts w:ascii="Times New Roman" w:hAnsi="Times New Roman"/>
        </w:rPr>
        <w:t>zaostatni</w:t>
      </w:r>
      <w:proofErr w:type="spellEnd"/>
      <w:r w:rsidRPr="000A0AD5">
        <w:rPr>
          <w:rFonts w:ascii="Times New Roman" w:hAnsi="Times New Roman"/>
        </w:rPr>
        <w:t xml:space="preserve"> sloj organskog i anorganskog podrijetla koji mora biti uklonjen procesom jetkanja ili modificiran primjenom </w:t>
      </w:r>
      <w:proofErr w:type="spellStart"/>
      <w:r w:rsidRPr="000A0AD5">
        <w:rPr>
          <w:rFonts w:ascii="Times New Roman" w:hAnsi="Times New Roman"/>
        </w:rPr>
        <w:t>samojetkajućih</w:t>
      </w:r>
      <w:proofErr w:type="spellEnd"/>
      <w:r w:rsidRPr="000A0AD5">
        <w:rPr>
          <w:rFonts w:ascii="Times New Roman" w:hAnsi="Times New Roman"/>
        </w:rPr>
        <w:t xml:space="preserve"> adhezijskih sustava prije ispunjavanja </w:t>
      </w:r>
      <w:proofErr w:type="spellStart"/>
      <w:r w:rsidRPr="000A0AD5">
        <w:rPr>
          <w:rFonts w:ascii="Times New Roman" w:hAnsi="Times New Roman"/>
        </w:rPr>
        <w:t>kaviteta</w:t>
      </w:r>
      <w:proofErr w:type="spellEnd"/>
      <w:r w:rsidRPr="000A0AD5">
        <w:rPr>
          <w:rFonts w:ascii="Times New Roman" w:hAnsi="Times New Roman"/>
        </w:rPr>
        <w:t xml:space="preserve"> kompozitom (1,11,14). Zubni je  supstrat nakon </w:t>
      </w:r>
      <w:proofErr w:type="spellStart"/>
      <w:r w:rsidRPr="000A0AD5">
        <w:rPr>
          <w:rFonts w:ascii="Times New Roman" w:hAnsi="Times New Roman"/>
        </w:rPr>
        <w:t>preparacije</w:t>
      </w:r>
      <w:proofErr w:type="spellEnd"/>
      <w:r w:rsidRPr="000A0AD5">
        <w:rPr>
          <w:rFonts w:ascii="Times New Roman" w:hAnsi="Times New Roman"/>
        </w:rPr>
        <w:t xml:space="preserve"> laserom  bez </w:t>
      </w:r>
      <w:proofErr w:type="spellStart"/>
      <w:r w:rsidRPr="000A0AD5">
        <w:rPr>
          <w:rFonts w:ascii="Times New Roman" w:hAnsi="Times New Roman"/>
        </w:rPr>
        <w:t>zaostatnog</w:t>
      </w:r>
      <w:proofErr w:type="spellEnd"/>
      <w:r w:rsidRPr="000A0AD5">
        <w:rPr>
          <w:rFonts w:ascii="Times New Roman" w:hAnsi="Times New Roman"/>
        </w:rPr>
        <w:t xml:space="preserve"> sloja uz otvorene </w:t>
      </w:r>
      <w:proofErr w:type="spellStart"/>
      <w:r w:rsidRPr="000A0AD5">
        <w:rPr>
          <w:rFonts w:ascii="Times New Roman" w:hAnsi="Times New Roman"/>
        </w:rPr>
        <w:t>dentinske</w:t>
      </w:r>
      <w:proofErr w:type="spellEnd"/>
      <w:r w:rsidRPr="000A0AD5">
        <w:rPr>
          <w:rFonts w:ascii="Times New Roman" w:hAnsi="Times New Roman"/>
        </w:rPr>
        <w:t xml:space="preserve"> </w:t>
      </w:r>
      <w:proofErr w:type="spellStart"/>
      <w:r w:rsidRPr="000A0AD5">
        <w:rPr>
          <w:rFonts w:ascii="Times New Roman" w:hAnsi="Times New Roman"/>
        </w:rPr>
        <w:t>tubule</w:t>
      </w:r>
      <w:proofErr w:type="spellEnd"/>
      <w:r w:rsidRPr="000A0AD5">
        <w:rPr>
          <w:rFonts w:ascii="Times New Roman" w:hAnsi="Times New Roman"/>
        </w:rPr>
        <w:t xml:space="preserve"> s potencijalnom </w:t>
      </w:r>
      <w:proofErr w:type="spellStart"/>
      <w:r w:rsidRPr="000A0AD5">
        <w:rPr>
          <w:rFonts w:ascii="Times New Roman" w:hAnsi="Times New Roman"/>
        </w:rPr>
        <w:t>mikroretentivnom</w:t>
      </w:r>
      <w:proofErr w:type="spellEnd"/>
      <w:r w:rsidRPr="000A0AD5">
        <w:rPr>
          <w:rFonts w:ascii="Times New Roman" w:hAnsi="Times New Roman"/>
        </w:rPr>
        <w:t xml:space="preserve"> površinom pa možemo pretpostaviti da će takva površina osigurati bolji prodor adhezijskog sustava i olakšati stvaranje hibridnog sloja (14).</w:t>
      </w:r>
    </w:p>
    <w:p w:rsidR="0025313C" w:rsidRPr="000A0AD5" w:rsidRDefault="0025313C" w:rsidP="0025313C">
      <w:pPr>
        <w:spacing w:line="360" w:lineRule="auto"/>
        <w:ind w:firstLine="720"/>
        <w:jc w:val="both"/>
        <w:rPr>
          <w:rFonts w:ascii="Times New Roman" w:hAnsi="Times New Roman"/>
        </w:rPr>
      </w:pPr>
      <w:r w:rsidRPr="000A0AD5">
        <w:rPr>
          <w:rFonts w:ascii="Times New Roman" w:hAnsi="Times New Roman"/>
        </w:rPr>
        <w:lastRenderedPageBreak/>
        <w:t xml:space="preserve"> U ovom istraživanju smo ispitali i usporedili </w:t>
      </w:r>
      <w:proofErr w:type="spellStart"/>
      <w:r w:rsidRPr="000A0AD5">
        <w:rPr>
          <w:rFonts w:ascii="Times New Roman" w:hAnsi="Times New Roman"/>
        </w:rPr>
        <w:t>mikropropuštanje</w:t>
      </w:r>
      <w:proofErr w:type="spellEnd"/>
      <w:r w:rsidRPr="000A0AD5">
        <w:rPr>
          <w:rFonts w:ascii="Times New Roman" w:hAnsi="Times New Roman"/>
        </w:rPr>
        <w:t xml:space="preserve"> u ovisnosti o različitim materijalima za </w:t>
      </w:r>
      <w:proofErr w:type="spellStart"/>
      <w:r w:rsidRPr="000A0AD5">
        <w:rPr>
          <w:rFonts w:ascii="Times New Roman" w:hAnsi="Times New Roman"/>
        </w:rPr>
        <w:t>ispun</w:t>
      </w:r>
      <w:proofErr w:type="spellEnd"/>
      <w:r w:rsidRPr="000A0AD5">
        <w:rPr>
          <w:rFonts w:ascii="Times New Roman" w:hAnsi="Times New Roman"/>
        </w:rPr>
        <w:t xml:space="preserve"> </w:t>
      </w:r>
      <w:proofErr w:type="spellStart"/>
      <w:r w:rsidRPr="000A0AD5">
        <w:rPr>
          <w:rFonts w:ascii="Times New Roman" w:hAnsi="Times New Roman"/>
        </w:rPr>
        <w:t>primjenjenim</w:t>
      </w:r>
      <w:proofErr w:type="spellEnd"/>
      <w:r w:rsidRPr="000A0AD5">
        <w:rPr>
          <w:rFonts w:ascii="Times New Roman" w:hAnsi="Times New Roman"/>
        </w:rPr>
        <w:t xml:space="preserve"> na različito pripremljenu površinu </w:t>
      </w:r>
      <w:proofErr w:type="spellStart"/>
      <w:r w:rsidRPr="000A0AD5">
        <w:rPr>
          <w:rFonts w:ascii="Times New Roman" w:hAnsi="Times New Roman"/>
        </w:rPr>
        <w:t>kaviteta</w:t>
      </w:r>
      <w:proofErr w:type="spellEnd"/>
      <w:r w:rsidRPr="000A0AD5">
        <w:rPr>
          <w:rFonts w:ascii="Times New Roman" w:hAnsi="Times New Roman"/>
        </w:rPr>
        <w:t>.</w:t>
      </w:r>
    </w:p>
    <w:p w:rsidR="0025313C" w:rsidRPr="000A0AD5" w:rsidRDefault="0025313C" w:rsidP="0025313C">
      <w:pPr>
        <w:spacing w:line="360" w:lineRule="auto"/>
        <w:ind w:firstLine="720"/>
        <w:jc w:val="both"/>
        <w:rPr>
          <w:rFonts w:ascii="Times New Roman" w:hAnsi="Times New Roman"/>
        </w:rPr>
      </w:pPr>
      <w:r w:rsidRPr="000A0AD5">
        <w:rPr>
          <w:rFonts w:ascii="Times New Roman" w:hAnsi="Times New Roman"/>
        </w:rPr>
        <w:t xml:space="preserve">Nedavno se na tržištu pojavio materijal </w:t>
      </w:r>
      <w:proofErr w:type="spellStart"/>
      <w:r w:rsidRPr="000A0AD5">
        <w:rPr>
          <w:rFonts w:ascii="Times New Roman" w:hAnsi="Times New Roman"/>
        </w:rPr>
        <w:t>Vertise</w:t>
      </w:r>
      <w:proofErr w:type="spellEnd"/>
      <w:r w:rsidRPr="000A0AD5">
        <w:rPr>
          <w:rFonts w:ascii="Times New Roman" w:hAnsi="Times New Roman"/>
        </w:rPr>
        <w:t xml:space="preserve"> </w:t>
      </w:r>
      <w:proofErr w:type="spellStart"/>
      <w:r w:rsidRPr="000A0AD5">
        <w:rPr>
          <w:rFonts w:ascii="Times New Roman" w:hAnsi="Times New Roman"/>
        </w:rPr>
        <w:t>Flow</w:t>
      </w:r>
      <w:proofErr w:type="spellEnd"/>
      <w:r w:rsidRPr="000A0AD5">
        <w:rPr>
          <w:rFonts w:ascii="Times New Roman" w:hAnsi="Times New Roman"/>
        </w:rPr>
        <w:t xml:space="preserve">, </w:t>
      </w:r>
      <w:proofErr w:type="spellStart"/>
      <w:r w:rsidRPr="000A0AD5">
        <w:rPr>
          <w:rFonts w:ascii="Times New Roman" w:hAnsi="Times New Roman"/>
        </w:rPr>
        <w:t>samoadherirajući</w:t>
      </w:r>
      <w:proofErr w:type="spellEnd"/>
      <w:r w:rsidRPr="000A0AD5">
        <w:rPr>
          <w:rFonts w:ascii="Times New Roman" w:hAnsi="Times New Roman"/>
        </w:rPr>
        <w:t xml:space="preserve"> kompozitni materijal koji ne zahtijeva prethodan tretman zubnog supstrata niti primjenu adhezijskog sustava. Primjena </w:t>
      </w:r>
      <w:proofErr w:type="spellStart"/>
      <w:r w:rsidRPr="000A0AD5">
        <w:rPr>
          <w:rFonts w:ascii="Times New Roman" w:hAnsi="Times New Roman"/>
        </w:rPr>
        <w:t>samoadherirajućeg</w:t>
      </w:r>
      <w:proofErr w:type="spellEnd"/>
      <w:r w:rsidRPr="000A0AD5">
        <w:rPr>
          <w:rFonts w:ascii="Times New Roman" w:hAnsi="Times New Roman"/>
        </w:rPr>
        <w:t xml:space="preserve"> kompozitnog materijala znači pojednostavljenje postupka i smanjenje broja koraka u terapiji ispunom, a time umanjuje i mogućnost pogreške u radu. Prema nama dostupnim podatcima do sada nije objavljena  niti jedna studija u kojoj je ispitana uspješnost terapije tim materijalom u odnosu na </w:t>
      </w:r>
      <w:proofErr w:type="spellStart"/>
      <w:r w:rsidRPr="000A0AD5">
        <w:rPr>
          <w:rFonts w:ascii="Times New Roman" w:hAnsi="Times New Roman"/>
        </w:rPr>
        <w:t>mikropropuštanje</w:t>
      </w:r>
      <w:proofErr w:type="spellEnd"/>
      <w:r w:rsidRPr="000A0AD5">
        <w:rPr>
          <w:rFonts w:ascii="Times New Roman" w:hAnsi="Times New Roman"/>
        </w:rPr>
        <w:t xml:space="preserve">, što nas je i potaknulo na ovo istraživanje. Usporedili smo </w:t>
      </w:r>
      <w:proofErr w:type="spellStart"/>
      <w:r w:rsidRPr="000A0AD5">
        <w:rPr>
          <w:rFonts w:ascii="Times New Roman" w:hAnsi="Times New Roman"/>
        </w:rPr>
        <w:t>mikropropuštanje</w:t>
      </w:r>
      <w:proofErr w:type="spellEnd"/>
      <w:r w:rsidRPr="000A0AD5">
        <w:rPr>
          <w:rFonts w:ascii="Times New Roman" w:hAnsi="Times New Roman"/>
        </w:rPr>
        <w:t xml:space="preserve"> između </w:t>
      </w:r>
      <w:proofErr w:type="spellStart"/>
      <w:r w:rsidRPr="000A0AD5">
        <w:rPr>
          <w:rFonts w:ascii="Times New Roman" w:hAnsi="Times New Roman"/>
        </w:rPr>
        <w:t>kaviteta</w:t>
      </w:r>
      <w:proofErr w:type="spellEnd"/>
      <w:r w:rsidRPr="000A0AD5">
        <w:rPr>
          <w:rFonts w:ascii="Times New Roman" w:hAnsi="Times New Roman"/>
        </w:rPr>
        <w:t xml:space="preserve"> ispunjenih </w:t>
      </w:r>
      <w:proofErr w:type="spellStart"/>
      <w:r w:rsidRPr="000A0AD5">
        <w:rPr>
          <w:rFonts w:ascii="Times New Roman" w:hAnsi="Times New Roman"/>
        </w:rPr>
        <w:t>Gaenial</w:t>
      </w:r>
      <w:proofErr w:type="spellEnd"/>
      <w:r w:rsidRPr="000A0AD5">
        <w:rPr>
          <w:rFonts w:ascii="Times New Roman" w:hAnsi="Times New Roman"/>
        </w:rPr>
        <w:t xml:space="preserve"> kompozitnim materijalom uz prethodnu primjenu G Bond </w:t>
      </w:r>
      <w:proofErr w:type="spellStart"/>
      <w:r w:rsidRPr="000A0AD5">
        <w:rPr>
          <w:rFonts w:ascii="Times New Roman" w:hAnsi="Times New Roman"/>
        </w:rPr>
        <w:t>samojetkajućeg</w:t>
      </w:r>
      <w:proofErr w:type="spellEnd"/>
      <w:r w:rsidRPr="000A0AD5">
        <w:rPr>
          <w:rFonts w:ascii="Times New Roman" w:hAnsi="Times New Roman"/>
        </w:rPr>
        <w:t xml:space="preserve"> adhezijskog sustava i </w:t>
      </w:r>
      <w:proofErr w:type="spellStart"/>
      <w:r w:rsidRPr="000A0AD5">
        <w:rPr>
          <w:rFonts w:ascii="Times New Roman" w:hAnsi="Times New Roman"/>
        </w:rPr>
        <w:t>kaviteta</w:t>
      </w:r>
      <w:proofErr w:type="spellEnd"/>
      <w:r w:rsidRPr="000A0AD5">
        <w:rPr>
          <w:rFonts w:ascii="Times New Roman" w:hAnsi="Times New Roman"/>
        </w:rPr>
        <w:t xml:space="preserve"> ispunjenih </w:t>
      </w:r>
      <w:proofErr w:type="spellStart"/>
      <w:r w:rsidRPr="000A0AD5">
        <w:rPr>
          <w:rFonts w:ascii="Times New Roman" w:hAnsi="Times New Roman"/>
        </w:rPr>
        <w:t>Vertiseom</w:t>
      </w:r>
      <w:proofErr w:type="spellEnd"/>
      <w:r w:rsidRPr="000A0AD5">
        <w:rPr>
          <w:rFonts w:ascii="Times New Roman" w:hAnsi="Times New Roman"/>
        </w:rPr>
        <w:t xml:space="preserve">. Rezultati su pokazali da nema statistički značajne razlike u </w:t>
      </w:r>
      <w:proofErr w:type="spellStart"/>
      <w:r w:rsidRPr="000A0AD5">
        <w:rPr>
          <w:rFonts w:ascii="Times New Roman" w:hAnsi="Times New Roman"/>
        </w:rPr>
        <w:t>mikropropuštanju</w:t>
      </w:r>
      <w:proofErr w:type="spellEnd"/>
      <w:r w:rsidRPr="000A0AD5">
        <w:rPr>
          <w:rFonts w:ascii="Times New Roman" w:hAnsi="Times New Roman"/>
        </w:rPr>
        <w:t xml:space="preserve"> u odnosu na ova dva kompozitna materijala. </w:t>
      </w:r>
      <w:r w:rsidRPr="000A0AD5">
        <w:rPr>
          <w:rFonts w:ascii="Times New Roman" w:hAnsi="Times New Roman"/>
          <w:lang w:eastAsia="hr-HR"/>
        </w:rPr>
        <w:t xml:space="preserve">Također, promatrajući rezultate možemo zaključiti da, iako statistički neznačajno,  eksperimentalno postoji veći prodor boje kod ispuna izrađenih, prema uputi proizvođača, bez jetkanja, materijalom </w:t>
      </w:r>
      <w:proofErr w:type="spellStart"/>
      <w:r w:rsidRPr="000A0AD5">
        <w:rPr>
          <w:rFonts w:ascii="Times New Roman" w:hAnsi="Times New Roman"/>
          <w:lang w:eastAsia="hr-HR"/>
        </w:rPr>
        <w:t>Vertise</w:t>
      </w:r>
      <w:proofErr w:type="spellEnd"/>
      <w:r w:rsidRPr="000A0AD5">
        <w:rPr>
          <w:rFonts w:ascii="Times New Roman" w:hAnsi="Times New Roman"/>
          <w:lang w:eastAsia="hr-HR"/>
        </w:rPr>
        <w:t xml:space="preserve"> </w:t>
      </w:r>
      <w:proofErr w:type="spellStart"/>
      <w:r w:rsidRPr="000A0AD5">
        <w:rPr>
          <w:rFonts w:ascii="Times New Roman" w:hAnsi="Times New Roman"/>
          <w:lang w:eastAsia="hr-HR"/>
        </w:rPr>
        <w:t>Flow</w:t>
      </w:r>
      <w:proofErr w:type="spellEnd"/>
      <w:r w:rsidRPr="000A0AD5">
        <w:rPr>
          <w:rFonts w:ascii="Times New Roman" w:hAnsi="Times New Roman"/>
          <w:lang w:eastAsia="hr-HR"/>
        </w:rPr>
        <w:t>, što potvrđuje teoriju da postupak jetkanje- ispiranje- nanošenje adhezijskog sustava ostaje zlatni standard kada govorimo o uspješnosti terapije ispunom (1).</w:t>
      </w:r>
      <w:r w:rsidRPr="000A0AD5">
        <w:rPr>
          <w:rFonts w:ascii="Times New Roman" w:hAnsi="Times New Roman"/>
        </w:rPr>
        <w:t xml:space="preserve"> </w:t>
      </w:r>
      <w:proofErr w:type="spellStart"/>
      <w:r w:rsidRPr="000A0AD5">
        <w:rPr>
          <w:rFonts w:ascii="Times New Roman" w:hAnsi="Times New Roman"/>
        </w:rPr>
        <w:t>Moldes</w:t>
      </w:r>
      <w:proofErr w:type="spellEnd"/>
      <w:r w:rsidRPr="000A0AD5">
        <w:rPr>
          <w:rFonts w:ascii="Times New Roman" w:hAnsi="Times New Roman"/>
        </w:rPr>
        <w:t xml:space="preserve"> i suradnici (14) također su proveli istraživanje na temu </w:t>
      </w:r>
      <w:proofErr w:type="spellStart"/>
      <w:r w:rsidRPr="000A0AD5">
        <w:rPr>
          <w:rFonts w:ascii="Times New Roman" w:hAnsi="Times New Roman"/>
        </w:rPr>
        <w:t>mikropropuštanja</w:t>
      </w:r>
      <w:proofErr w:type="spellEnd"/>
      <w:r w:rsidRPr="000A0AD5">
        <w:rPr>
          <w:rFonts w:ascii="Times New Roman" w:hAnsi="Times New Roman"/>
        </w:rPr>
        <w:t xml:space="preserve"> u </w:t>
      </w:r>
      <w:proofErr w:type="spellStart"/>
      <w:r w:rsidRPr="000A0AD5">
        <w:rPr>
          <w:rFonts w:ascii="Times New Roman" w:hAnsi="Times New Roman"/>
        </w:rPr>
        <w:t>kavitetima</w:t>
      </w:r>
      <w:proofErr w:type="spellEnd"/>
      <w:r w:rsidRPr="000A0AD5">
        <w:rPr>
          <w:rFonts w:ascii="Times New Roman" w:hAnsi="Times New Roman"/>
        </w:rPr>
        <w:t xml:space="preserve"> izrađenim laserom i svrdlom. Dokazali su da nema statistički značajne razlike u </w:t>
      </w:r>
      <w:proofErr w:type="spellStart"/>
      <w:r w:rsidRPr="000A0AD5">
        <w:rPr>
          <w:rFonts w:ascii="Times New Roman" w:hAnsi="Times New Roman"/>
        </w:rPr>
        <w:t>mikropropuštanju</w:t>
      </w:r>
      <w:proofErr w:type="spellEnd"/>
      <w:r w:rsidRPr="000A0AD5">
        <w:rPr>
          <w:rFonts w:ascii="Times New Roman" w:hAnsi="Times New Roman"/>
        </w:rPr>
        <w:t xml:space="preserve"> </w:t>
      </w:r>
      <w:proofErr w:type="spellStart"/>
      <w:r w:rsidRPr="000A0AD5">
        <w:rPr>
          <w:rFonts w:ascii="Times New Roman" w:hAnsi="Times New Roman"/>
        </w:rPr>
        <w:t>gingivnog</w:t>
      </w:r>
      <w:proofErr w:type="spellEnd"/>
      <w:r w:rsidRPr="000A0AD5">
        <w:rPr>
          <w:rFonts w:ascii="Times New Roman" w:hAnsi="Times New Roman"/>
        </w:rPr>
        <w:t xml:space="preserve"> područja nakon primjene </w:t>
      </w:r>
      <w:proofErr w:type="spellStart"/>
      <w:r w:rsidRPr="000A0AD5">
        <w:rPr>
          <w:rFonts w:ascii="Times New Roman" w:hAnsi="Times New Roman"/>
        </w:rPr>
        <w:t>samojetkajućih</w:t>
      </w:r>
      <w:proofErr w:type="spellEnd"/>
      <w:r w:rsidRPr="000A0AD5">
        <w:rPr>
          <w:rFonts w:ascii="Times New Roman" w:hAnsi="Times New Roman"/>
        </w:rPr>
        <w:t xml:space="preserve"> adhezijskih sustava (One </w:t>
      </w:r>
      <w:proofErr w:type="spellStart"/>
      <w:r w:rsidRPr="000A0AD5">
        <w:rPr>
          <w:rFonts w:ascii="Times New Roman" w:hAnsi="Times New Roman"/>
        </w:rPr>
        <w:t>Up</w:t>
      </w:r>
      <w:proofErr w:type="spellEnd"/>
      <w:r w:rsidRPr="000A0AD5">
        <w:rPr>
          <w:rFonts w:ascii="Times New Roman" w:hAnsi="Times New Roman"/>
        </w:rPr>
        <w:t xml:space="preserve"> Bond F), što potvrđuju i naši rezultati. </w:t>
      </w:r>
    </w:p>
    <w:p w:rsidR="0025313C" w:rsidRPr="000A0AD5" w:rsidRDefault="0025313C" w:rsidP="0025313C">
      <w:pPr>
        <w:spacing w:line="360" w:lineRule="auto"/>
        <w:ind w:firstLine="720"/>
        <w:jc w:val="both"/>
        <w:rPr>
          <w:rFonts w:ascii="Times New Roman" w:hAnsi="Times New Roman"/>
        </w:rPr>
      </w:pPr>
      <w:r w:rsidRPr="000A0AD5">
        <w:rPr>
          <w:rFonts w:ascii="Times New Roman" w:hAnsi="Times New Roman"/>
        </w:rPr>
        <w:t xml:space="preserve">Ispitali smo i prodor boje u ovisnosti o prethodnom jetkanju cakline 37% </w:t>
      </w:r>
      <w:proofErr w:type="spellStart"/>
      <w:r w:rsidRPr="000A0AD5">
        <w:rPr>
          <w:rFonts w:ascii="Times New Roman" w:hAnsi="Times New Roman"/>
        </w:rPr>
        <w:t>ortofosfornom</w:t>
      </w:r>
      <w:proofErr w:type="spellEnd"/>
      <w:r w:rsidRPr="000A0AD5">
        <w:rPr>
          <w:rFonts w:ascii="Times New Roman" w:hAnsi="Times New Roman"/>
        </w:rPr>
        <w:t xml:space="preserve"> kiselinom . Rezultati su i tu pokazali da nema statistički značajne razlike u </w:t>
      </w:r>
      <w:proofErr w:type="spellStart"/>
      <w:r w:rsidRPr="000A0AD5">
        <w:rPr>
          <w:rFonts w:ascii="Times New Roman" w:hAnsi="Times New Roman"/>
        </w:rPr>
        <w:t>mikropropuštanju</w:t>
      </w:r>
      <w:proofErr w:type="spellEnd"/>
      <w:r w:rsidRPr="000A0AD5">
        <w:rPr>
          <w:rFonts w:ascii="Times New Roman" w:hAnsi="Times New Roman"/>
        </w:rPr>
        <w:t xml:space="preserve"> između  jetkanih skupina ispunjenim različitim materijalima, ali ni između jetkanih i </w:t>
      </w:r>
      <w:proofErr w:type="spellStart"/>
      <w:r w:rsidRPr="000A0AD5">
        <w:rPr>
          <w:rFonts w:ascii="Times New Roman" w:hAnsi="Times New Roman"/>
        </w:rPr>
        <w:t>nejetkanih</w:t>
      </w:r>
      <w:proofErr w:type="spellEnd"/>
      <w:r w:rsidRPr="000A0AD5">
        <w:rPr>
          <w:rFonts w:ascii="Times New Roman" w:hAnsi="Times New Roman"/>
        </w:rPr>
        <w:t xml:space="preserve"> skupina. Rezultati su pokazali da je eksperimentalno najmanji prodor boje kod </w:t>
      </w:r>
      <w:proofErr w:type="spellStart"/>
      <w:r w:rsidRPr="000A0AD5">
        <w:rPr>
          <w:rFonts w:ascii="Times New Roman" w:hAnsi="Times New Roman"/>
        </w:rPr>
        <w:t>kaviteta</w:t>
      </w:r>
      <w:proofErr w:type="spellEnd"/>
      <w:r w:rsidRPr="000A0AD5">
        <w:rPr>
          <w:rFonts w:ascii="Times New Roman" w:hAnsi="Times New Roman"/>
        </w:rPr>
        <w:t xml:space="preserve"> načinjenih laserom uz jetkanje cakline 37% </w:t>
      </w:r>
      <w:proofErr w:type="spellStart"/>
      <w:r w:rsidRPr="000A0AD5">
        <w:rPr>
          <w:rFonts w:ascii="Times New Roman" w:hAnsi="Times New Roman"/>
        </w:rPr>
        <w:t>ortofosfornom</w:t>
      </w:r>
      <w:proofErr w:type="spellEnd"/>
      <w:r w:rsidRPr="000A0AD5">
        <w:rPr>
          <w:rFonts w:ascii="Times New Roman" w:hAnsi="Times New Roman"/>
        </w:rPr>
        <w:t xml:space="preserve"> kiselinom. Takve rezultate dobili su </w:t>
      </w:r>
      <w:proofErr w:type="spellStart"/>
      <w:r w:rsidRPr="000A0AD5">
        <w:rPr>
          <w:rFonts w:ascii="Times New Roman" w:hAnsi="Times New Roman"/>
        </w:rPr>
        <w:t>Delme</w:t>
      </w:r>
      <w:proofErr w:type="spellEnd"/>
      <w:r w:rsidRPr="000A0AD5">
        <w:rPr>
          <w:rFonts w:ascii="Times New Roman" w:hAnsi="Times New Roman"/>
        </w:rPr>
        <w:t xml:space="preserve"> i sur. (4), te drugi istraživači </w:t>
      </w:r>
      <w:proofErr w:type="spellStart"/>
      <w:r w:rsidRPr="000A0AD5">
        <w:rPr>
          <w:rFonts w:ascii="Times New Roman" w:hAnsi="Times New Roman"/>
        </w:rPr>
        <w:t>Visuri</w:t>
      </w:r>
      <w:proofErr w:type="spellEnd"/>
      <w:r w:rsidRPr="000A0AD5">
        <w:rPr>
          <w:rFonts w:ascii="Times New Roman" w:hAnsi="Times New Roman"/>
        </w:rPr>
        <w:t xml:space="preserve"> i sur. (23), </w:t>
      </w:r>
      <w:proofErr w:type="spellStart"/>
      <w:r w:rsidRPr="000A0AD5">
        <w:rPr>
          <w:rFonts w:ascii="Times New Roman" w:hAnsi="Times New Roman"/>
        </w:rPr>
        <w:t>Hibest</w:t>
      </w:r>
      <w:proofErr w:type="spellEnd"/>
      <w:r w:rsidRPr="000A0AD5">
        <w:rPr>
          <w:rFonts w:ascii="Times New Roman" w:hAnsi="Times New Roman"/>
        </w:rPr>
        <w:t xml:space="preserve"> i Keller (24), koji kažu da svezivanje kompozita na zubnu strukturu koristeći </w:t>
      </w:r>
      <w:proofErr w:type="spellStart"/>
      <w:r w:rsidRPr="000A0AD5">
        <w:rPr>
          <w:rFonts w:ascii="Times New Roman" w:hAnsi="Times New Roman"/>
        </w:rPr>
        <w:t>Er</w:t>
      </w:r>
      <w:proofErr w:type="spellEnd"/>
      <w:r w:rsidRPr="000A0AD5">
        <w:rPr>
          <w:rFonts w:ascii="Times New Roman" w:hAnsi="Times New Roman"/>
        </w:rPr>
        <w:t xml:space="preserve">:YAG sam ili u kombinaciji sa jetkanjem postiže jednaku ili bolju svezu nego samo jetkanje. </w:t>
      </w:r>
      <w:proofErr w:type="spellStart"/>
      <w:r w:rsidRPr="000A0AD5">
        <w:rPr>
          <w:rFonts w:ascii="Times New Roman" w:hAnsi="Times New Roman"/>
        </w:rPr>
        <w:t>Eduardo</w:t>
      </w:r>
      <w:proofErr w:type="spellEnd"/>
      <w:r w:rsidRPr="000A0AD5">
        <w:rPr>
          <w:rFonts w:ascii="Times New Roman" w:hAnsi="Times New Roman"/>
        </w:rPr>
        <w:t xml:space="preserve"> i sur. (25), </w:t>
      </w:r>
      <w:proofErr w:type="spellStart"/>
      <w:r w:rsidRPr="000A0AD5">
        <w:rPr>
          <w:rFonts w:ascii="Times New Roman" w:hAnsi="Times New Roman"/>
        </w:rPr>
        <w:t>Groth</w:t>
      </w:r>
      <w:proofErr w:type="spellEnd"/>
      <w:r w:rsidRPr="000A0AD5">
        <w:rPr>
          <w:rFonts w:ascii="Times New Roman" w:hAnsi="Times New Roman"/>
        </w:rPr>
        <w:t xml:space="preserve"> i sur. (26)  dokazali su potrebu za jetkanjem nakon lasera kako bi se osigurala </w:t>
      </w:r>
      <w:proofErr w:type="spellStart"/>
      <w:r w:rsidRPr="000A0AD5">
        <w:rPr>
          <w:rFonts w:ascii="Times New Roman" w:hAnsi="Times New Roman"/>
        </w:rPr>
        <w:t>kondicionirana</w:t>
      </w:r>
      <w:proofErr w:type="spellEnd"/>
      <w:r w:rsidRPr="000A0AD5">
        <w:rPr>
          <w:rFonts w:ascii="Times New Roman" w:hAnsi="Times New Roman"/>
        </w:rPr>
        <w:t xml:space="preserve"> površina i učinkovita adhezija restaurativnog materijala za zubni supstrat.  </w:t>
      </w:r>
      <w:proofErr w:type="spellStart"/>
      <w:r w:rsidRPr="000A0AD5">
        <w:rPr>
          <w:rFonts w:ascii="Times New Roman" w:hAnsi="Times New Roman"/>
        </w:rPr>
        <w:t>Khan</w:t>
      </w:r>
      <w:proofErr w:type="spellEnd"/>
      <w:r w:rsidRPr="000A0AD5">
        <w:rPr>
          <w:rFonts w:ascii="Times New Roman" w:hAnsi="Times New Roman"/>
        </w:rPr>
        <w:t xml:space="preserve"> MF i sur. (12) su dokazali da nema statistički značajne razlike između </w:t>
      </w:r>
      <w:proofErr w:type="spellStart"/>
      <w:r w:rsidRPr="000A0AD5">
        <w:rPr>
          <w:rFonts w:ascii="Times New Roman" w:hAnsi="Times New Roman"/>
        </w:rPr>
        <w:t>kaviteta</w:t>
      </w:r>
      <w:proofErr w:type="spellEnd"/>
      <w:r w:rsidRPr="000A0AD5">
        <w:rPr>
          <w:rFonts w:ascii="Times New Roman" w:hAnsi="Times New Roman"/>
        </w:rPr>
        <w:t xml:space="preserve"> napravljenih svrdlom i laserom, a potom jetkanih, što potvrđuju i naši rezultati. </w:t>
      </w:r>
      <w:proofErr w:type="spellStart"/>
      <w:r w:rsidRPr="000A0AD5">
        <w:rPr>
          <w:rFonts w:ascii="Times New Roman" w:hAnsi="Times New Roman"/>
        </w:rPr>
        <w:t>Robles</w:t>
      </w:r>
      <w:proofErr w:type="spellEnd"/>
      <w:r w:rsidRPr="000A0AD5">
        <w:rPr>
          <w:rFonts w:ascii="Times New Roman" w:hAnsi="Times New Roman"/>
        </w:rPr>
        <w:t xml:space="preserve"> i sur. (27)  i </w:t>
      </w:r>
      <w:proofErr w:type="spellStart"/>
      <w:r w:rsidRPr="000A0AD5">
        <w:rPr>
          <w:rFonts w:ascii="Times New Roman" w:hAnsi="Times New Roman"/>
        </w:rPr>
        <w:t>Ramos</w:t>
      </w:r>
      <w:proofErr w:type="spellEnd"/>
      <w:r w:rsidRPr="000A0AD5">
        <w:rPr>
          <w:rFonts w:ascii="Times New Roman" w:hAnsi="Times New Roman"/>
        </w:rPr>
        <w:t xml:space="preserve"> (20) dokazali su veće </w:t>
      </w:r>
      <w:proofErr w:type="spellStart"/>
      <w:r w:rsidRPr="000A0AD5">
        <w:rPr>
          <w:rFonts w:ascii="Times New Roman" w:hAnsi="Times New Roman"/>
        </w:rPr>
        <w:t>mikropropuštanje</w:t>
      </w:r>
      <w:proofErr w:type="spellEnd"/>
      <w:r w:rsidRPr="000A0AD5">
        <w:rPr>
          <w:rFonts w:ascii="Times New Roman" w:hAnsi="Times New Roman"/>
        </w:rPr>
        <w:t xml:space="preserve"> V. razreda kada </w:t>
      </w:r>
      <w:proofErr w:type="spellStart"/>
      <w:r w:rsidRPr="000A0AD5">
        <w:rPr>
          <w:rFonts w:ascii="Times New Roman" w:hAnsi="Times New Roman"/>
        </w:rPr>
        <w:t>kaviteti</w:t>
      </w:r>
      <w:proofErr w:type="spellEnd"/>
      <w:r w:rsidRPr="000A0AD5">
        <w:rPr>
          <w:rFonts w:ascii="Times New Roman" w:hAnsi="Times New Roman"/>
        </w:rPr>
        <w:t xml:space="preserve"> laserom i svrdlom nisu jetkani, što potvrđuje naše rezultate dobivene za </w:t>
      </w:r>
      <w:proofErr w:type="spellStart"/>
      <w:r w:rsidRPr="000A0AD5">
        <w:rPr>
          <w:rFonts w:ascii="Times New Roman" w:hAnsi="Times New Roman"/>
        </w:rPr>
        <w:t>kavitete</w:t>
      </w:r>
      <w:proofErr w:type="spellEnd"/>
      <w:r w:rsidRPr="000A0AD5">
        <w:rPr>
          <w:rFonts w:ascii="Times New Roman" w:hAnsi="Times New Roman"/>
        </w:rPr>
        <w:t xml:space="preserve"> preparirane laserom  kada površina zuba nije jetkana, dok je za svrdlo, gdje </w:t>
      </w:r>
      <w:proofErr w:type="spellStart"/>
      <w:r w:rsidRPr="000A0AD5">
        <w:rPr>
          <w:rFonts w:ascii="Times New Roman" w:hAnsi="Times New Roman"/>
        </w:rPr>
        <w:t>kaviteti</w:t>
      </w:r>
      <w:proofErr w:type="spellEnd"/>
      <w:r w:rsidRPr="000A0AD5">
        <w:rPr>
          <w:rFonts w:ascii="Times New Roman" w:hAnsi="Times New Roman"/>
        </w:rPr>
        <w:t xml:space="preserve"> </w:t>
      </w:r>
      <w:r w:rsidRPr="000A0AD5">
        <w:rPr>
          <w:rFonts w:ascii="Times New Roman" w:hAnsi="Times New Roman"/>
        </w:rPr>
        <w:lastRenderedPageBreak/>
        <w:t xml:space="preserve">nisu jetkani, u našem radu eksperimentalno utvrđeno da postoji manje </w:t>
      </w:r>
      <w:proofErr w:type="spellStart"/>
      <w:r w:rsidRPr="000A0AD5">
        <w:rPr>
          <w:rFonts w:ascii="Times New Roman" w:hAnsi="Times New Roman"/>
        </w:rPr>
        <w:t>mikropropuštanje</w:t>
      </w:r>
      <w:proofErr w:type="spellEnd"/>
      <w:r w:rsidRPr="000A0AD5">
        <w:rPr>
          <w:rFonts w:ascii="Times New Roman" w:hAnsi="Times New Roman"/>
        </w:rPr>
        <w:t xml:space="preserve"> u odnosu na jetkane </w:t>
      </w:r>
      <w:proofErr w:type="spellStart"/>
      <w:r w:rsidRPr="000A0AD5">
        <w:rPr>
          <w:rFonts w:ascii="Times New Roman" w:hAnsi="Times New Roman"/>
        </w:rPr>
        <w:t>kavitete</w:t>
      </w:r>
      <w:proofErr w:type="spellEnd"/>
      <w:r w:rsidRPr="000A0AD5">
        <w:rPr>
          <w:rFonts w:ascii="Times New Roman" w:hAnsi="Times New Roman"/>
        </w:rPr>
        <w:t xml:space="preserve"> načinjene svrdlom.</w:t>
      </w:r>
    </w:p>
    <w:p w:rsidR="0025313C" w:rsidRPr="000A0AD5" w:rsidRDefault="0025313C" w:rsidP="0025313C">
      <w:pPr>
        <w:spacing w:line="360" w:lineRule="auto"/>
        <w:ind w:firstLine="720"/>
        <w:jc w:val="both"/>
        <w:rPr>
          <w:rFonts w:ascii="Times New Roman" w:hAnsi="Times New Roman"/>
        </w:rPr>
      </w:pPr>
      <w:r w:rsidRPr="000A0AD5">
        <w:rPr>
          <w:rFonts w:ascii="Times New Roman" w:hAnsi="Times New Roman"/>
        </w:rPr>
        <w:t xml:space="preserve">Mogući razlog manjeg </w:t>
      </w:r>
      <w:proofErr w:type="spellStart"/>
      <w:r w:rsidRPr="000A0AD5">
        <w:rPr>
          <w:rFonts w:ascii="Times New Roman" w:hAnsi="Times New Roman"/>
        </w:rPr>
        <w:t>mikropropuštanja</w:t>
      </w:r>
      <w:proofErr w:type="spellEnd"/>
      <w:r w:rsidRPr="000A0AD5">
        <w:rPr>
          <w:rFonts w:ascii="Times New Roman" w:hAnsi="Times New Roman"/>
        </w:rPr>
        <w:t xml:space="preserve"> u kombinaciji laser i jetkanje stoji u tome što </w:t>
      </w:r>
      <w:proofErr w:type="spellStart"/>
      <w:r w:rsidRPr="000A0AD5">
        <w:rPr>
          <w:rFonts w:ascii="Times New Roman" w:hAnsi="Times New Roman"/>
        </w:rPr>
        <w:t>Er</w:t>
      </w:r>
      <w:proofErr w:type="spellEnd"/>
      <w:r w:rsidRPr="000A0AD5">
        <w:rPr>
          <w:rFonts w:ascii="Times New Roman" w:hAnsi="Times New Roman"/>
        </w:rPr>
        <w:t xml:space="preserve">:YAG laser stvara </w:t>
      </w:r>
      <w:proofErr w:type="spellStart"/>
      <w:r w:rsidRPr="000A0AD5">
        <w:rPr>
          <w:rFonts w:ascii="Times New Roman" w:hAnsi="Times New Roman"/>
        </w:rPr>
        <w:t>mikroretencijski</w:t>
      </w:r>
      <w:proofErr w:type="spellEnd"/>
      <w:r w:rsidRPr="000A0AD5">
        <w:rPr>
          <w:rFonts w:ascii="Times New Roman" w:hAnsi="Times New Roman"/>
        </w:rPr>
        <w:t xml:space="preserve"> obrazac nakon </w:t>
      </w:r>
      <w:proofErr w:type="spellStart"/>
      <w:r w:rsidRPr="000A0AD5">
        <w:rPr>
          <w:rFonts w:ascii="Times New Roman" w:hAnsi="Times New Roman"/>
        </w:rPr>
        <w:t>termomehaničkog</w:t>
      </w:r>
      <w:proofErr w:type="spellEnd"/>
      <w:r w:rsidRPr="000A0AD5">
        <w:rPr>
          <w:rFonts w:ascii="Times New Roman" w:hAnsi="Times New Roman"/>
        </w:rPr>
        <w:t xml:space="preserve"> ablacijskog procesa s izostankom </w:t>
      </w:r>
      <w:proofErr w:type="spellStart"/>
      <w:r w:rsidRPr="000A0AD5">
        <w:rPr>
          <w:rFonts w:ascii="Times New Roman" w:hAnsi="Times New Roman"/>
        </w:rPr>
        <w:t>zaostatnog</w:t>
      </w:r>
      <w:proofErr w:type="spellEnd"/>
      <w:r w:rsidRPr="000A0AD5">
        <w:rPr>
          <w:rFonts w:ascii="Times New Roman" w:hAnsi="Times New Roman"/>
        </w:rPr>
        <w:t xml:space="preserve"> sloja i bez pokazivanja </w:t>
      </w:r>
      <w:proofErr w:type="spellStart"/>
      <w:r w:rsidRPr="000A0AD5">
        <w:rPr>
          <w:rFonts w:ascii="Times New Roman" w:hAnsi="Times New Roman"/>
        </w:rPr>
        <w:t>kolegenih</w:t>
      </w:r>
      <w:proofErr w:type="spellEnd"/>
      <w:r w:rsidRPr="000A0AD5">
        <w:rPr>
          <w:rFonts w:ascii="Times New Roman" w:hAnsi="Times New Roman"/>
        </w:rPr>
        <w:t xml:space="preserve"> vlakanaca, što je suprotno jetkanju gdje se pokazuju </w:t>
      </w:r>
      <w:proofErr w:type="spellStart"/>
      <w:r w:rsidRPr="000A0AD5">
        <w:rPr>
          <w:rFonts w:ascii="Times New Roman" w:hAnsi="Times New Roman"/>
        </w:rPr>
        <w:t>mikropore</w:t>
      </w:r>
      <w:proofErr w:type="spellEnd"/>
      <w:r w:rsidRPr="000A0AD5">
        <w:rPr>
          <w:rFonts w:ascii="Times New Roman" w:hAnsi="Times New Roman"/>
        </w:rPr>
        <w:t xml:space="preserve"> i demineralizirana kolagenska mreža u </w:t>
      </w:r>
      <w:proofErr w:type="spellStart"/>
      <w:r w:rsidRPr="000A0AD5">
        <w:rPr>
          <w:rFonts w:ascii="Times New Roman" w:hAnsi="Times New Roman"/>
        </w:rPr>
        <w:t>dentinu</w:t>
      </w:r>
      <w:proofErr w:type="spellEnd"/>
      <w:r w:rsidRPr="000A0AD5">
        <w:rPr>
          <w:rFonts w:ascii="Times New Roman" w:hAnsi="Times New Roman"/>
        </w:rPr>
        <w:t xml:space="preserve"> koja može biti </w:t>
      </w:r>
      <w:proofErr w:type="spellStart"/>
      <w:r w:rsidRPr="000A0AD5">
        <w:rPr>
          <w:rFonts w:ascii="Times New Roman" w:hAnsi="Times New Roman"/>
        </w:rPr>
        <w:t>hibridizirana</w:t>
      </w:r>
      <w:proofErr w:type="spellEnd"/>
      <w:r w:rsidRPr="000A0AD5">
        <w:rPr>
          <w:rFonts w:ascii="Times New Roman" w:hAnsi="Times New Roman"/>
        </w:rPr>
        <w:t xml:space="preserve"> korištenjem konvencionalnog, na smoli baziranog </w:t>
      </w:r>
      <w:proofErr w:type="spellStart"/>
      <w:r w:rsidRPr="000A0AD5">
        <w:rPr>
          <w:rFonts w:ascii="Times New Roman" w:hAnsi="Times New Roman"/>
        </w:rPr>
        <w:t>adheziva</w:t>
      </w:r>
      <w:proofErr w:type="spellEnd"/>
      <w:r w:rsidRPr="000A0AD5">
        <w:rPr>
          <w:rFonts w:ascii="Times New Roman" w:hAnsi="Times New Roman"/>
        </w:rPr>
        <w:t xml:space="preserve">. Sam laser ne zamjenjuje jetkanje. Jetkanje je bitno za unaprjeđenje demineralizacije </w:t>
      </w:r>
      <w:proofErr w:type="spellStart"/>
      <w:r w:rsidRPr="000A0AD5">
        <w:rPr>
          <w:rFonts w:ascii="Times New Roman" w:hAnsi="Times New Roman"/>
        </w:rPr>
        <w:t>substrata</w:t>
      </w:r>
      <w:proofErr w:type="spellEnd"/>
      <w:r w:rsidRPr="000A0AD5">
        <w:rPr>
          <w:rFonts w:ascii="Times New Roman" w:hAnsi="Times New Roman"/>
        </w:rPr>
        <w:t xml:space="preserve">, povećanje </w:t>
      </w:r>
      <w:proofErr w:type="spellStart"/>
      <w:r w:rsidRPr="000A0AD5">
        <w:rPr>
          <w:rFonts w:ascii="Times New Roman" w:hAnsi="Times New Roman"/>
        </w:rPr>
        <w:t>poroziteta</w:t>
      </w:r>
      <w:proofErr w:type="spellEnd"/>
      <w:r w:rsidRPr="000A0AD5">
        <w:rPr>
          <w:rFonts w:ascii="Times New Roman" w:hAnsi="Times New Roman"/>
        </w:rPr>
        <w:t xml:space="preserve"> i dopuštanje infiltracije smolom, kažu </w:t>
      </w:r>
      <w:proofErr w:type="spellStart"/>
      <w:r w:rsidRPr="000A0AD5">
        <w:rPr>
          <w:rFonts w:ascii="Times New Roman" w:hAnsi="Times New Roman"/>
        </w:rPr>
        <w:t>Ceballos</w:t>
      </w:r>
      <w:proofErr w:type="spellEnd"/>
      <w:r w:rsidRPr="000A0AD5">
        <w:rPr>
          <w:rFonts w:ascii="Times New Roman" w:hAnsi="Times New Roman"/>
        </w:rPr>
        <w:t xml:space="preserve"> i suradnici (19).</w:t>
      </w:r>
    </w:p>
    <w:p w:rsidR="0025313C" w:rsidRPr="000A0AD5" w:rsidRDefault="0025313C" w:rsidP="0025313C">
      <w:pPr>
        <w:spacing w:line="360" w:lineRule="auto"/>
        <w:ind w:firstLine="720"/>
        <w:jc w:val="both"/>
        <w:rPr>
          <w:rFonts w:ascii="Times New Roman" w:hAnsi="Times New Roman"/>
        </w:rPr>
      </w:pPr>
    </w:p>
    <w:p w:rsidR="0025313C" w:rsidRPr="000A0AD5" w:rsidRDefault="0025313C" w:rsidP="0025313C">
      <w:pPr>
        <w:spacing w:line="360" w:lineRule="auto"/>
        <w:ind w:firstLine="720"/>
        <w:jc w:val="both"/>
        <w:rPr>
          <w:rFonts w:ascii="Times New Roman" w:hAnsi="Times New Roman"/>
        </w:rPr>
      </w:pPr>
    </w:p>
    <w:p w:rsidR="0025313C" w:rsidRPr="000A0AD5" w:rsidRDefault="0025313C" w:rsidP="0025313C">
      <w:pPr>
        <w:spacing w:line="360" w:lineRule="auto"/>
        <w:ind w:firstLine="720"/>
        <w:jc w:val="both"/>
        <w:rPr>
          <w:rFonts w:ascii="Times New Roman" w:hAnsi="Times New Roman"/>
        </w:rPr>
      </w:pPr>
    </w:p>
    <w:p w:rsidR="0025313C" w:rsidRPr="000A0AD5" w:rsidRDefault="0025313C" w:rsidP="0025313C">
      <w:pPr>
        <w:spacing w:line="360" w:lineRule="auto"/>
        <w:ind w:firstLine="720"/>
        <w:jc w:val="both"/>
        <w:rPr>
          <w:rFonts w:ascii="Times New Roman" w:hAnsi="Times New Roman"/>
        </w:rPr>
      </w:pPr>
    </w:p>
    <w:p w:rsidR="0025313C" w:rsidRPr="000A0AD5"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Default="0025313C" w:rsidP="0025313C">
      <w:pPr>
        <w:spacing w:line="360" w:lineRule="auto"/>
        <w:ind w:firstLine="720"/>
        <w:jc w:val="both"/>
        <w:rPr>
          <w:rFonts w:ascii="Times New Roman" w:hAnsi="Times New Roman"/>
        </w:rPr>
      </w:pPr>
    </w:p>
    <w:p w:rsidR="0025313C" w:rsidRPr="00F90A1A" w:rsidRDefault="0025313C" w:rsidP="0025313C">
      <w:pPr>
        <w:spacing w:line="360" w:lineRule="auto"/>
        <w:ind w:firstLine="720"/>
        <w:jc w:val="both"/>
        <w:rPr>
          <w:rFonts w:ascii="Times New Roman" w:hAnsi="Times New Roman"/>
        </w:rPr>
      </w:pPr>
    </w:p>
    <w:p w:rsidR="0025313C" w:rsidRDefault="0025313C" w:rsidP="0025313C">
      <w:pPr>
        <w:spacing w:line="360" w:lineRule="auto"/>
        <w:jc w:val="both"/>
        <w:rPr>
          <w:rFonts w:ascii="Times New Roman" w:hAnsi="Times New Roman"/>
          <w:b/>
        </w:rPr>
      </w:pPr>
      <w:r w:rsidRPr="000A0AD5">
        <w:rPr>
          <w:rFonts w:ascii="Times New Roman" w:hAnsi="Times New Roman"/>
          <w:b/>
        </w:rPr>
        <w:lastRenderedPageBreak/>
        <w:t>6. ZAKLJUČAK</w:t>
      </w:r>
    </w:p>
    <w:p w:rsidR="0025313C" w:rsidRPr="000A0AD5" w:rsidRDefault="0025313C" w:rsidP="0025313C">
      <w:pPr>
        <w:spacing w:line="360" w:lineRule="auto"/>
        <w:jc w:val="both"/>
        <w:rPr>
          <w:rFonts w:ascii="Times New Roman" w:hAnsi="Times New Roman"/>
          <w:b/>
        </w:rPr>
      </w:pPr>
    </w:p>
    <w:p w:rsidR="0025313C" w:rsidRPr="000A0AD5" w:rsidRDefault="0025313C" w:rsidP="0025313C">
      <w:pPr>
        <w:spacing w:line="360" w:lineRule="auto"/>
        <w:ind w:firstLine="720"/>
        <w:jc w:val="both"/>
        <w:rPr>
          <w:rFonts w:ascii="Times New Roman" w:hAnsi="Times New Roman"/>
        </w:rPr>
      </w:pPr>
      <w:r w:rsidRPr="000A0AD5">
        <w:rPr>
          <w:rFonts w:ascii="Times New Roman" w:hAnsi="Times New Roman"/>
        </w:rPr>
        <w:t xml:space="preserve">U granicama ovog istraživanja možemo zaključiti da niti jedna metoda </w:t>
      </w:r>
      <w:proofErr w:type="spellStart"/>
      <w:r w:rsidRPr="000A0AD5">
        <w:rPr>
          <w:rFonts w:ascii="Times New Roman" w:hAnsi="Times New Roman"/>
        </w:rPr>
        <w:t>preparacije</w:t>
      </w:r>
      <w:proofErr w:type="spellEnd"/>
      <w:r w:rsidRPr="000A0AD5">
        <w:rPr>
          <w:rFonts w:ascii="Times New Roman" w:hAnsi="Times New Roman"/>
        </w:rPr>
        <w:t xml:space="preserve"> </w:t>
      </w:r>
      <w:proofErr w:type="spellStart"/>
      <w:r w:rsidRPr="000A0AD5">
        <w:rPr>
          <w:rFonts w:ascii="Times New Roman" w:hAnsi="Times New Roman"/>
        </w:rPr>
        <w:t>kaviteta</w:t>
      </w:r>
      <w:proofErr w:type="spellEnd"/>
      <w:r w:rsidRPr="000A0AD5">
        <w:rPr>
          <w:rFonts w:ascii="Times New Roman" w:hAnsi="Times New Roman"/>
        </w:rPr>
        <w:t xml:space="preserve">, različit </w:t>
      </w:r>
      <w:proofErr w:type="spellStart"/>
      <w:r w:rsidRPr="000A0AD5">
        <w:rPr>
          <w:rFonts w:ascii="Times New Roman" w:hAnsi="Times New Roman"/>
        </w:rPr>
        <w:t>predtretman</w:t>
      </w:r>
      <w:proofErr w:type="spellEnd"/>
      <w:r w:rsidRPr="000A0AD5">
        <w:rPr>
          <w:rFonts w:ascii="Times New Roman" w:hAnsi="Times New Roman"/>
        </w:rPr>
        <w:t xml:space="preserve"> zubnog supstrata, a ni izrada ispuna različitim materijalima nije uspjela u potpunosti eliminirati </w:t>
      </w:r>
      <w:proofErr w:type="spellStart"/>
      <w:r w:rsidRPr="000A0AD5">
        <w:rPr>
          <w:rFonts w:ascii="Times New Roman" w:hAnsi="Times New Roman"/>
        </w:rPr>
        <w:t>mikropropuštanje</w:t>
      </w:r>
      <w:proofErr w:type="spellEnd"/>
      <w:r w:rsidRPr="000A0AD5">
        <w:rPr>
          <w:rFonts w:ascii="Times New Roman" w:hAnsi="Times New Roman"/>
        </w:rPr>
        <w:t xml:space="preserve">. Temeljem dobivenih rezultata  možemo  zaključiti da </w:t>
      </w:r>
      <w:proofErr w:type="spellStart"/>
      <w:r w:rsidRPr="000A0AD5">
        <w:rPr>
          <w:rFonts w:ascii="Times New Roman" w:hAnsi="Times New Roman"/>
        </w:rPr>
        <w:t>preparacija</w:t>
      </w:r>
      <w:proofErr w:type="spellEnd"/>
      <w:r w:rsidRPr="000A0AD5">
        <w:rPr>
          <w:rFonts w:ascii="Times New Roman" w:hAnsi="Times New Roman"/>
        </w:rPr>
        <w:t xml:space="preserve"> </w:t>
      </w:r>
      <w:proofErr w:type="spellStart"/>
      <w:r w:rsidRPr="000A0AD5">
        <w:rPr>
          <w:rFonts w:ascii="Times New Roman" w:hAnsi="Times New Roman"/>
        </w:rPr>
        <w:t>kaviteta</w:t>
      </w:r>
      <w:proofErr w:type="spellEnd"/>
      <w:r w:rsidRPr="000A0AD5">
        <w:rPr>
          <w:rFonts w:ascii="Times New Roman" w:hAnsi="Times New Roman"/>
        </w:rPr>
        <w:t xml:space="preserve"> laserom može zamijeniti terapiju konvencionalnim svrdlom. </w:t>
      </w:r>
      <w:proofErr w:type="spellStart"/>
      <w:r w:rsidRPr="000A0AD5">
        <w:rPr>
          <w:rFonts w:ascii="Times New Roman" w:hAnsi="Times New Roman"/>
        </w:rPr>
        <w:t>Samoadherirajući</w:t>
      </w:r>
      <w:proofErr w:type="spellEnd"/>
      <w:r w:rsidRPr="000A0AD5">
        <w:rPr>
          <w:rFonts w:ascii="Times New Roman" w:hAnsi="Times New Roman"/>
        </w:rPr>
        <w:t xml:space="preserve"> kompozitni materijal  pokazuje podjednake rezultate kao i kompozitni ispuni izrađeni uz prethodnu primjenu </w:t>
      </w:r>
      <w:proofErr w:type="spellStart"/>
      <w:r w:rsidRPr="000A0AD5">
        <w:rPr>
          <w:rFonts w:ascii="Times New Roman" w:hAnsi="Times New Roman"/>
        </w:rPr>
        <w:t>samojetkajućeg</w:t>
      </w:r>
      <w:proofErr w:type="spellEnd"/>
      <w:r w:rsidRPr="000A0AD5">
        <w:rPr>
          <w:rFonts w:ascii="Times New Roman" w:hAnsi="Times New Roman"/>
        </w:rPr>
        <w:t xml:space="preserve"> adhezijskog sustava.</w:t>
      </w:r>
    </w:p>
    <w:p w:rsidR="0025313C" w:rsidRPr="000A0AD5" w:rsidRDefault="0025313C" w:rsidP="0025313C">
      <w:pPr>
        <w:spacing w:line="360" w:lineRule="auto"/>
        <w:ind w:firstLine="720"/>
        <w:jc w:val="both"/>
        <w:rPr>
          <w:rFonts w:ascii="Times New Roman" w:hAnsi="Times New Roman"/>
        </w:rPr>
      </w:pPr>
      <w:r w:rsidRPr="000A0AD5">
        <w:rPr>
          <w:rFonts w:ascii="Times New Roman" w:hAnsi="Times New Roman"/>
        </w:rPr>
        <w:t xml:space="preserve">Potrebno je provesti ispitivanje na većem broju uzoraka. U obzir treba uzeti  činjenicu da je marginalna adaptacija samo jedan od mnogobrojnih aspekata u restaurativnoj stomatologiji i nije jedina odgovorna za kliničku uspješnost terapije ispunom. </w:t>
      </w:r>
    </w:p>
    <w:p w:rsidR="0025313C" w:rsidRPr="00FF7408" w:rsidRDefault="0025313C" w:rsidP="0025313C">
      <w:pPr>
        <w:spacing w:line="360" w:lineRule="auto"/>
        <w:jc w:val="both"/>
        <w:rPr>
          <w:rFonts w:ascii="Times New Roman" w:hAnsi="Times New Roman"/>
        </w:rPr>
      </w:pPr>
    </w:p>
    <w:p w:rsidR="0025313C" w:rsidRPr="00FF7408" w:rsidRDefault="0025313C" w:rsidP="0025313C">
      <w:pPr>
        <w:spacing w:line="360" w:lineRule="auto"/>
        <w:jc w:val="both"/>
        <w:rPr>
          <w:rFonts w:ascii="Times New Roman" w:hAnsi="Times New Roman"/>
        </w:rPr>
      </w:pPr>
    </w:p>
    <w:p w:rsidR="0025313C" w:rsidRPr="00FF7408"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b/>
        </w:rPr>
      </w:pPr>
      <w:r>
        <w:rPr>
          <w:rFonts w:ascii="Times New Roman" w:hAnsi="Times New Roman"/>
        </w:rPr>
        <w:br w:type="page"/>
      </w:r>
      <w:r w:rsidRPr="000A0AD5">
        <w:rPr>
          <w:rFonts w:ascii="Times New Roman" w:hAnsi="Times New Roman"/>
          <w:b/>
        </w:rPr>
        <w:lastRenderedPageBreak/>
        <w:t>7. ZAHVALA</w:t>
      </w:r>
    </w:p>
    <w:p w:rsidR="0025313C" w:rsidRPr="000A0AD5" w:rsidRDefault="0025313C" w:rsidP="0025313C">
      <w:pPr>
        <w:spacing w:line="360" w:lineRule="auto"/>
        <w:jc w:val="both"/>
        <w:rPr>
          <w:rFonts w:ascii="Times New Roman" w:hAnsi="Times New Roman"/>
          <w:b/>
        </w:rPr>
      </w:pPr>
    </w:p>
    <w:p w:rsidR="0025313C" w:rsidRPr="000A0AD5" w:rsidRDefault="0025313C" w:rsidP="0025313C">
      <w:pPr>
        <w:spacing w:line="360" w:lineRule="auto"/>
        <w:ind w:firstLine="708"/>
        <w:jc w:val="both"/>
        <w:rPr>
          <w:rFonts w:ascii="Times New Roman" w:hAnsi="Times New Roman"/>
        </w:rPr>
      </w:pPr>
      <w:r w:rsidRPr="000A0AD5">
        <w:rPr>
          <w:rFonts w:ascii="Times New Roman" w:hAnsi="Times New Roman"/>
        </w:rPr>
        <w:t xml:space="preserve">Iskreno se zahvaljujemo našem mentoru </w:t>
      </w:r>
      <w:proofErr w:type="spellStart"/>
      <w:r w:rsidRPr="000A0AD5">
        <w:rPr>
          <w:rFonts w:ascii="Times New Roman" w:hAnsi="Times New Roman"/>
        </w:rPr>
        <w:t>prof</w:t>
      </w:r>
      <w:proofErr w:type="spellEnd"/>
      <w:r w:rsidRPr="000A0AD5">
        <w:rPr>
          <w:rFonts w:ascii="Times New Roman" w:hAnsi="Times New Roman"/>
        </w:rPr>
        <w:t xml:space="preserve">. </w:t>
      </w:r>
      <w:proofErr w:type="spellStart"/>
      <w:r w:rsidRPr="000A0AD5">
        <w:rPr>
          <w:rFonts w:ascii="Times New Roman" w:hAnsi="Times New Roman"/>
        </w:rPr>
        <w:t>dr</w:t>
      </w:r>
      <w:proofErr w:type="spellEnd"/>
      <w:r w:rsidRPr="000A0AD5">
        <w:rPr>
          <w:rFonts w:ascii="Times New Roman" w:hAnsi="Times New Roman"/>
        </w:rPr>
        <w:t xml:space="preserve">. </w:t>
      </w:r>
      <w:proofErr w:type="spellStart"/>
      <w:r w:rsidRPr="000A0AD5">
        <w:rPr>
          <w:rFonts w:ascii="Times New Roman" w:hAnsi="Times New Roman"/>
        </w:rPr>
        <w:t>sc</w:t>
      </w:r>
      <w:proofErr w:type="spellEnd"/>
      <w:r w:rsidRPr="000A0AD5">
        <w:rPr>
          <w:rFonts w:ascii="Times New Roman" w:hAnsi="Times New Roman"/>
        </w:rPr>
        <w:t xml:space="preserve">. Ivici Aniću na ukazanom povjerenju, uloženom trudu i vremenu te nesebičnoj pomoći u ostvarenju ovog rada. Zahvaljujemo se također </w:t>
      </w:r>
      <w:proofErr w:type="spellStart"/>
      <w:r w:rsidRPr="000A0AD5">
        <w:rPr>
          <w:rFonts w:ascii="Times New Roman" w:hAnsi="Times New Roman"/>
        </w:rPr>
        <w:t>prof</w:t>
      </w:r>
      <w:proofErr w:type="spellEnd"/>
      <w:r w:rsidRPr="000A0AD5">
        <w:rPr>
          <w:rFonts w:ascii="Times New Roman" w:hAnsi="Times New Roman"/>
        </w:rPr>
        <w:t xml:space="preserve">. </w:t>
      </w:r>
      <w:proofErr w:type="spellStart"/>
      <w:r w:rsidRPr="000A0AD5">
        <w:rPr>
          <w:rFonts w:ascii="Times New Roman" w:hAnsi="Times New Roman"/>
        </w:rPr>
        <w:t>dr</w:t>
      </w:r>
      <w:proofErr w:type="spellEnd"/>
      <w:r w:rsidRPr="000A0AD5">
        <w:rPr>
          <w:rFonts w:ascii="Times New Roman" w:hAnsi="Times New Roman"/>
        </w:rPr>
        <w:t xml:space="preserve">. </w:t>
      </w:r>
      <w:proofErr w:type="spellStart"/>
      <w:r w:rsidRPr="000A0AD5">
        <w:rPr>
          <w:rFonts w:ascii="Times New Roman" w:hAnsi="Times New Roman"/>
        </w:rPr>
        <w:t>sc</w:t>
      </w:r>
      <w:proofErr w:type="spellEnd"/>
      <w:r w:rsidRPr="000A0AD5">
        <w:rPr>
          <w:rFonts w:ascii="Times New Roman" w:hAnsi="Times New Roman"/>
        </w:rPr>
        <w:t xml:space="preserve">. Domagoju Glavini na pomoći pri </w:t>
      </w:r>
      <w:proofErr w:type="spellStart"/>
      <w:r w:rsidRPr="000A0AD5">
        <w:rPr>
          <w:rFonts w:ascii="Times New Roman" w:hAnsi="Times New Roman"/>
        </w:rPr>
        <w:t>termocikliranju</w:t>
      </w:r>
      <w:proofErr w:type="spellEnd"/>
      <w:r w:rsidRPr="000A0AD5">
        <w:rPr>
          <w:rFonts w:ascii="Times New Roman" w:hAnsi="Times New Roman"/>
        </w:rPr>
        <w:t xml:space="preserve"> uzoraka, te </w:t>
      </w:r>
      <w:proofErr w:type="spellStart"/>
      <w:r w:rsidRPr="000A0AD5">
        <w:rPr>
          <w:rFonts w:ascii="Times New Roman" w:hAnsi="Times New Roman"/>
        </w:rPr>
        <w:t>prof</w:t>
      </w:r>
      <w:proofErr w:type="spellEnd"/>
      <w:r w:rsidRPr="000A0AD5">
        <w:rPr>
          <w:rFonts w:ascii="Times New Roman" w:hAnsi="Times New Roman"/>
        </w:rPr>
        <w:t xml:space="preserve">. </w:t>
      </w:r>
      <w:proofErr w:type="spellStart"/>
      <w:r w:rsidRPr="000A0AD5">
        <w:rPr>
          <w:rFonts w:ascii="Times New Roman" w:hAnsi="Times New Roman"/>
        </w:rPr>
        <w:t>dr</w:t>
      </w:r>
      <w:proofErr w:type="spellEnd"/>
      <w:r w:rsidRPr="000A0AD5">
        <w:rPr>
          <w:rFonts w:ascii="Times New Roman" w:hAnsi="Times New Roman"/>
        </w:rPr>
        <w:t xml:space="preserve">. </w:t>
      </w:r>
      <w:proofErr w:type="spellStart"/>
      <w:r w:rsidRPr="000A0AD5">
        <w:rPr>
          <w:rFonts w:ascii="Times New Roman" w:hAnsi="Times New Roman"/>
        </w:rPr>
        <w:t>sc</w:t>
      </w:r>
      <w:proofErr w:type="spellEnd"/>
      <w:r w:rsidRPr="000A0AD5">
        <w:rPr>
          <w:rFonts w:ascii="Times New Roman" w:hAnsi="Times New Roman"/>
        </w:rPr>
        <w:t xml:space="preserve">. Mariji </w:t>
      </w:r>
      <w:proofErr w:type="spellStart"/>
      <w:r w:rsidRPr="000A0AD5">
        <w:rPr>
          <w:rFonts w:ascii="Times New Roman" w:hAnsi="Times New Roman"/>
        </w:rPr>
        <w:t>Luić</w:t>
      </w:r>
      <w:proofErr w:type="spellEnd"/>
      <w:r w:rsidRPr="000A0AD5">
        <w:rPr>
          <w:rFonts w:ascii="Times New Roman" w:hAnsi="Times New Roman"/>
        </w:rPr>
        <w:t xml:space="preserve"> s Instituta Ruđer Bošković na pomoći pri nabavljanju potrebnog materijala.</w:t>
      </w:r>
    </w:p>
    <w:p w:rsidR="0025313C" w:rsidRPr="00732519" w:rsidRDefault="0025313C" w:rsidP="0025313C">
      <w:pPr>
        <w:spacing w:line="480" w:lineRule="auto"/>
      </w:pPr>
    </w:p>
    <w:p w:rsidR="0025313C" w:rsidRPr="00406C66" w:rsidRDefault="0025313C" w:rsidP="0025313C">
      <w:pPr>
        <w:spacing w:line="360" w:lineRule="auto"/>
        <w:jc w:val="both"/>
        <w:rPr>
          <w:rFonts w:ascii="Times New Roman" w:hAnsi="Times New Roman"/>
          <w:b/>
        </w:rPr>
      </w:pPr>
    </w:p>
    <w:p w:rsidR="0025313C"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rPr>
      </w:pPr>
    </w:p>
    <w:p w:rsidR="0025313C" w:rsidRPr="00D30E28" w:rsidRDefault="0025313C" w:rsidP="0025313C">
      <w:pPr>
        <w:spacing w:line="360" w:lineRule="auto"/>
        <w:jc w:val="both"/>
        <w:rPr>
          <w:rFonts w:ascii="Times New Roman" w:hAnsi="Times New Roman"/>
          <w:b/>
        </w:rPr>
      </w:pPr>
      <w:r w:rsidRPr="00D30E28">
        <w:rPr>
          <w:rFonts w:ascii="Times New Roman" w:hAnsi="Times New Roman"/>
          <w:b/>
        </w:rPr>
        <w:lastRenderedPageBreak/>
        <w:t>8. POPIS LITERATURE</w:t>
      </w:r>
    </w:p>
    <w:p w:rsidR="0025313C" w:rsidRPr="00D30E28" w:rsidRDefault="00477E6A" w:rsidP="0025313C">
      <w:pPr>
        <w:pStyle w:val="Heading1"/>
        <w:numPr>
          <w:ilvl w:val="0"/>
          <w:numId w:val="1"/>
        </w:numPr>
        <w:spacing w:line="360" w:lineRule="auto"/>
        <w:jc w:val="both"/>
        <w:rPr>
          <w:b w:val="0"/>
          <w:sz w:val="22"/>
          <w:szCs w:val="22"/>
        </w:rPr>
      </w:pPr>
      <w:hyperlink r:id="rId9" w:history="1">
        <w:r w:rsidR="0025313C" w:rsidRPr="00D30E28">
          <w:rPr>
            <w:rStyle w:val="Hyperlink"/>
            <w:b w:val="0"/>
            <w:color w:val="auto"/>
            <w:sz w:val="22"/>
            <w:szCs w:val="22"/>
            <w:u w:val="none"/>
          </w:rPr>
          <w:t xml:space="preserve">De </w:t>
        </w:r>
        <w:proofErr w:type="spellStart"/>
        <w:r w:rsidR="0025313C" w:rsidRPr="00D30E28">
          <w:rPr>
            <w:rStyle w:val="Hyperlink"/>
            <w:b w:val="0"/>
            <w:color w:val="auto"/>
            <w:sz w:val="22"/>
            <w:szCs w:val="22"/>
            <w:u w:val="none"/>
          </w:rPr>
          <w:t>Munck</w:t>
        </w:r>
        <w:proofErr w:type="spellEnd"/>
        <w:r w:rsidR="0025313C" w:rsidRPr="00D30E28">
          <w:rPr>
            <w:rStyle w:val="Hyperlink"/>
            <w:b w:val="0"/>
            <w:color w:val="auto"/>
            <w:sz w:val="22"/>
            <w:szCs w:val="22"/>
            <w:u w:val="none"/>
          </w:rPr>
          <w:t xml:space="preserve"> J</w:t>
        </w:r>
      </w:hyperlink>
      <w:r w:rsidR="0025313C" w:rsidRPr="00D30E28">
        <w:rPr>
          <w:b w:val="0"/>
          <w:sz w:val="22"/>
          <w:szCs w:val="22"/>
        </w:rPr>
        <w:t xml:space="preserve">, </w:t>
      </w:r>
      <w:hyperlink r:id="rId10" w:history="1">
        <w:r w:rsidR="0025313C" w:rsidRPr="00D30E28">
          <w:rPr>
            <w:rStyle w:val="Hyperlink"/>
            <w:b w:val="0"/>
            <w:color w:val="auto"/>
            <w:sz w:val="22"/>
            <w:szCs w:val="22"/>
            <w:u w:val="none"/>
          </w:rPr>
          <w:t xml:space="preserve">Van </w:t>
        </w:r>
        <w:proofErr w:type="spellStart"/>
        <w:r w:rsidR="0025313C" w:rsidRPr="00D30E28">
          <w:rPr>
            <w:rStyle w:val="Hyperlink"/>
            <w:b w:val="0"/>
            <w:color w:val="auto"/>
            <w:sz w:val="22"/>
            <w:szCs w:val="22"/>
            <w:u w:val="none"/>
          </w:rPr>
          <w:t>Landuyt</w:t>
        </w:r>
        <w:proofErr w:type="spellEnd"/>
        <w:r w:rsidR="0025313C" w:rsidRPr="00D30E28">
          <w:rPr>
            <w:rStyle w:val="Hyperlink"/>
            <w:b w:val="0"/>
            <w:color w:val="auto"/>
            <w:sz w:val="22"/>
            <w:szCs w:val="22"/>
            <w:u w:val="none"/>
          </w:rPr>
          <w:t xml:space="preserve"> K</w:t>
        </w:r>
      </w:hyperlink>
      <w:r w:rsidR="0025313C" w:rsidRPr="00D30E28">
        <w:rPr>
          <w:b w:val="0"/>
          <w:sz w:val="22"/>
          <w:szCs w:val="22"/>
        </w:rPr>
        <w:t xml:space="preserve">, </w:t>
      </w:r>
      <w:hyperlink r:id="rId11" w:history="1">
        <w:proofErr w:type="spellStart"/>
        <w:r w:rsidR="0025313C" w:rsidRPr="00D30E28">
          <w:rPr>
            <w:rStyle w:val="Hyperlink"/>
            <w:b w:val="0"/>
            <w:color w:val="auto"/>
            <w:sz w:val="22"/>
            <w:szCs w:val="22"/>
            <w:u w:val="none"/>
          </w:rPr>
          <w:t>Peumans</w:t>
        </w:r>
        <w:proofErr w:type="spellEnd"/>
        <w:r w:rsidR="0025313C" w:rsidRPr="00D30E28">
          <w:rPr>
            <w:rStyle w:val="Hyperlink"/>
            <w:b w:val="0"/>
            <w:color w:val="auto"/>
            <w:sz w:val="22"/>
            <w:szCs w:val="22"/>
            <w:u w:val="none"/>
          </w:rPr>
          <w:t xml:space="preserve"> M</w:t>
        </w:r>
      </w:hyperlink>
      <w:r w:rsidR="0025313C" w:rsidRPr="00D30E28">
        <w:rPr>
          <w:b w:val="0"/>
          <w:sz w:val="22"/>
          <w:szCs w:val="22"/>
        </w:rPr>
        <w:t xml:space="preserve">, </w:t>
      </w:r>
      <w:hyperlink r:id="rId12" w:history="1">
        <w:proofErr w:type="spellStart"/>
        <w:r w:rsidR="0025313C" w:rsidRPr="00D30E28">
          <w:rPr>
            <w:rStyle w:val="Hyperlink"/>
            <w:b w:val="0"/>
            <w:color w:val="auto"/>
            <w:sz w:val="22"/>
            <w:szCs w:val="22"/>
            <w:u w:val="none"/>
          </w:rPr>
          <w:t>Poitevin</w:t>
        </w:r>
        <w:proofErr w:type="spellEnd"/>
        <w:r w:rsidR="0025313C" w:rsidRPr="00D30E28">
          <w:rPr>
            <w:rStyle w:val="Hyperlink"/>
            <w:b w:val="0"/>
            <w:color w:val="auto"/>
            <w:sz w:val="22"/>
            <w:szCs w:val="22"/>
            <w:u w:val="none"/>
          </w:rPr>
          <w:t xml:space="preserve"> A</w:t>
        </w:r>
      </w:hyperlink>
      <w:r w:rsidR="0025313C" w:rsidRPr="00D30E28">
        <w:rPr>
          <w:b w:val="0"/>
          <w:sz w:val="22"/>
          <w:szCs w:val="22"/>
        </w:rPr>
        <w:t xml:space="preserve">, </w:t>
      </w:r>
      <w:hyperlink r:id="rId13" w:history="1">
        <w:proofErr w:type="spellStart"/>
        <w:r w:rsidR="0025313C" w:rsidRPr="00D30E28">
          <w:rPr>
            <w:rStyle w:val="Hyperlink"/>
            <w:b w:val="0"/>
            <w:color w:val="auto"/>
            <w:sz w:val="22"/>
            <w:szCs w:val="22"/>
            <w:u w:val="none"/>
          </w:rPr>
          <w:t>Lambrechts</w:t>
        </w:r>
        <w:proofErr w:type="spellEnd"/>
        <w:r w:rsidR="0025313C" w:rsidRPr="00D30E28">
          <w:rPr>
            <w:rStyle w:val="Hyperlink"/>
            <w:b w:val="0"/>
            <w:color w:val="auto"/>
            <w:sz w:val="22"/>
            <w:szCs w:val="22"/>
            <w:u w:val="none"/>
          </w:rPr>
          <w:t xml:space="preserve"> P</w:t>
        </w:r>
      </w:hyperlink>
      <w:r w:rsidR="0025313C" w:rsidRPr="00D30E28">
        <w:rPr>
          <w:b w:val="0"/>
          <w:sz w:val="22"/>
          <w:szCs w:val="22"/>
        </w:rPr>
        <w:t xml:space="preserve">, </w:t>
      </w:r>
      <w:hyperlink r:id="rId14" w:history="1">
        <w:proofErr w:type="spellStart"/>
        <w:r w:rsidR="0025313C" w:rsidRPr="00D30E28">
          <w:rPr>
            <w:rStyle w:val="Hyperlink"/>
            <w:b w:val="0"/>
            <w:color w:val="auto"/>
            <w:sz w:val="22"/>
            <w:szCs w:val="22"/>
            <w:u w:val="none"/>
          </w:rPr>
          <w:t>Braem</w:t>
        </w:r>
        <w:proofErr w:type="spellEnd"/>
        <w:r w:rsidR="0025313C" w:rsidRPr="00D30E28">
          <w:rPr>
            <w:rStyle w:val="Hyperlink"/>
            <w:b w:val="0"/>
            <w:color w:val="auto"/>
            <w:sz w:val="22"/>
            <w:szCs w:val="22"/>
            <w:u w:val="none"/>
          </w:rPr>
          <w:t xml:space="preserve"> M</w:t>
        </w:r>
      </w:hyperlink>
      <w:r w:rsidR="0025313C" w:rsidRPr="00D30E28">
        <w:rPr>
          <w:b w:val="0"/>
          <w:sz w:val="22"/>
          <w:szCs w:val="22"/>
        </w:rPr>
        <w:t xml:space="preserve">, </w:t>
      </w:r>
      <w:hyperlink r:id="rId15" w:history="1">
        <w:r w:rsidR="0025313C" w:rsidRPr="00D30E28">
          <w:rPr>
            <w:rStyle w:val="Hyperlink"/>
            <w:b w:val="0"/>
            <w:color w:val="auto"/>
            <w:sz w:val="22"/>
            <w:szCs w:val="22"/>
            <w:u w:val="none"/>
          </w:rPr>
          <w:t xml:space="preserve">Van </w:t>
        </w:r>
        <w:proofErr w:type="spellStart"/>
        <w:r w:rsidR="0025313C" w:rsidRPr="00D30E28">
          <w:rPr>
            <w:rStyle w:val="Hyperlink"/>
            <w:b w:val="0"/>
            <w:color w:val="auto"/>
            <w:sz w:val="22"/>
            <w:szCs w:val="22"/>
            <w:u w:val="none"/>
          </w:rPr>
          <w:t>Meerbeek</w:t>
        </w:r>
        <w:proofErr w:type="spellEnd"/>
        <w:r w:rsidR="0025313C" w:rsidRPr="00D30E28">
          <w:rPr>
            <w:rStyle w:val="Hyperlink"/>
            <w:b w:val="0"/>
            <w:color w:val="auto"/>
            <w:sz w:val="22"/>
            <w:szCs w:val="22"/>
            <w:u w:val="none"/>
          </w:rPr>
          <w:t xml:space="preserve"> B</w:t>
        </w:r>
      </w:hyperlink>
      <w:r w:rsidR="0025313C" w:rsidRPr="00D30E28">
        <w:rPr>
          <w:b w:val="0"/>
          <w:sz w:val="22"/>
          <w:szCs w:val="22"/>
        </w:rPr>
        <w:t xml:space="preserve">. A </w:t>
      </w:r>
      <w:proofErr w:type="spellStart"/>
      <w:r w:rsidR="0025313C" w:rsidRPr="00D30E28">
        <w:rPr>
          <w:b w:val="0"/>
          <w:sz w:val="22"/>
          <w:szCs w:val="22"/>
        </w:rPr>
        <w:t>critical</w:t>
      </w:r>
      <w:proofErr w:type="spellEnd"/>
      <w:r w:rsidR="0025313C" w:rsidRPr="00D30E28">
        <w:rPr>
          <w:b w:val="0"/>
          <w:sz w:val="22"/>
          <w:szCs w:val="22"/>
        </w:rPr>
        <w:t xml:space="preserve"> </w:t>
      </w:r>
      <w:proofErr w:type="spellStart"/>
      <w:r w:rsidR="0025313C" w:rsidRPr="00D30E28">
        <w:rPr>
          <w:b w:val="0"/>
          <w:sz w:val="22"/>
          <w:szCs w:val="22"/>
        </w:rPr>
        <w:t>review</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w:t>
      </w:r>
      <w:proofErr w:type="spellStart"/>
      <w:r w:rsidR="0025313C" w:rsidRPr="00D30E28">
        <w:rPr>
          <w:b w:val="0"/>
          <w:sz w:val="22"/>
          <w:szCs w:val="22"/>
        </w:rPr>
        <w:t>the</w:t>
      </w:r>
      <w:proofErr w:type="spellEnd"/>
      <w:r w:rsidR="0025313C" w:rsidRPr="00D30E28">
        <w:rPr>
          <w:b w:val="0"/>
          <w:sz w:val="22"/>
          <w:szCs w:val="22"/>
        </w:rPr>
        <w:t xml:space="preserve"> </w:t>
      </w:r>
      <w:proofErr w:type="spellStart"/>
      <w:r w:rsidR="0025313C" w:rsidRPr="00D30E28">
        <w:rPr>
          <w:b w:val="0"/>
          <w:sz w:val="22"/>
          <w:szCs w:val="22"/>
        </w:rPr>
        <w:t>durability</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w:t>
      </w:r>
      <w:proofErr w:type="spellStart"/>
      <w:r w:rsidR="0025313C" w:rsidRPr="00D30E28">
        <w:rPr>
          <w:b w:val="0"/>
          <w:sz w:val="22"/>
          <w:szCs w:val="22"/>
        </w:rPr>
        <w:t>adhesion</w:t>
      </w:r>
      <w:proofErr w:type="spellEnd"/>
      <w:r w:rsidR="0025313C" w:rsidRPr="00D30E28">
        <w:rPr>
          <w:b w:val="0"/>
          <w:sz w:val="22"/>
          <w:szCs w:val="22"/>
        </w:rPr>
        <w:t xml:space="preserve"> to </w:t>
      </w:r>
      <w:proofErr w:type="spellStart"/>
      <w:r w:rsidR="0025313C" w:rsidRPr="00D30E28">
        <w:rPr>
          <w:b w:val="0"/>
          <w:sz w:val="22"/>
          <w:szCs w:val="22"/>
        </w:rPr>
        <w:t>tooth</w:t>
      </w:r>
      <w:proofErr w:type="spellEnd"/>
      <w:r w:rsidR="0025313C" w:rsidRPr="00D30E28">
        <w:rPr>
          <w:b w:val="0"/>
          <w:sz w:val="22"/>
          <w:szCs w:val="22"/>
        </w:rPr>
        <w:t xml:space="preserve"> </w:t>
      </w:r>
      <w:proofErr w:type="spellStart"/>
      <w:r w:rsidR="0025313C" w:rsidRPr="00D30E28">
        <w:rPr>
          <w:b w:val="0"/>
          <w:sz w:val="22"/>
          <w:szCs w:val="22"/>
        </w:rPr>
        <w:t>tissue</w:t>
      </w:r>
      <w:proofErr w:type="spellEnd"/>
      <w:r w:rsidR="0025313C" w:rsidRPr="00D30E28">
        <w:rPr>
          <w:b w:val="0"/>
          <w:sz w:val="22"/>
          <w:szCs w:val="22"/>
        </w:rPr>
        <w:t xml:space="preserve">: </w:t>
      </w:r>
      <w:proofErr w:type="spellStart"/>
      <w:r w:rsidR="0025313C" w:rsidRPr="00D30E28">
        <w:rPr>
          <w:b w:val="0"/>
          <w:sz w:val="22"/>
          <w:szCs w:val="22"/>
        </w:rPr>
        <w:t>methods</w:t>
      </w:r>
      <w:proofErr w:type="spellEnd"/>
      <w:r w:rsidR="0025313C" w:rsidRPr="00D30E28">
        <w:rPr>
          <w:b w:val="0"/>
          <w:sz w:val="22"/>
          <w:szCs w:val="22"/>
        </w:rPr>
        <w:t xml:space="preserve"> </w:t>
      </w:r>
      <w:proofErr w:type="spellStart"/>
      <w:r w:rsidR="0025313C" w:rsidRPr="00D30E28">
        <w:rPr>
          <w:b w:val="0"/>
          <w:sz w:val="22"/>
          <w:szCs w:val="22"/>
        </w:rPr>
        <w:t>and</w:t>
      </w:r>
      <w:proofErr w:type="spellEnd"/>
      <w:r w:rsidR="0025313C" w:rsidRPr="00D30E28">
        <w:rPr>
          <w:b w:val="0"/>
          <w:sz w:val="22"/>
          <w:szCs w:val="22"/>
        </w:rPr>
        <w:t xml:space="preserve"> </w:t>
      </w:r>
      <w:proofErr w:type="spellStart"/>
      <w:r w:rsidR="0025313C" w:rsidRPr="00D30E28">
        <w:rPr>
          <w:b w:val="0"/>
          <w:sz w:val="22"/>
          <w:szCs w:val="22"/>
        </w:rPr>
        <w:t>results</w:t>
      </w:r>
      <w:proofErr w:type="spellEnd"/>
      <w:r w:rsidR="0025313C" w:rsidRPr="00D30E28">
        <w:rPr>
          <w:b w:val="0"/>
          <w:sz w:val="22"/>
          <w:szCs w:val="22"/>
        </w:rPr>
        <w:t xml:space="preserve">. </w:t>
      </w:r>
      <w:hyperlink r:id="rId16" w:tooltip="Journal of dental research." w:history="1">
        <w:r w:rsidR="0025313C" w:rsidRPr="00D30E28">
          <w:rPr>
            <w:rStyle w:val="Hyperlink"/>
            <w:b w:val="0"/>
            <w:color w:val="auto"/>
            <w:sz w:val="22"/>
            <w:szCs w:val="22"/>
            <w:u w:val="none"/>
          </w:rPr>
          <w:t xml:space="preserve">J </w:t>
        </w:r>
        <w:proofErr w:type="spellStart"/>
        <w:r w:rsidR="0025313C" w:rsidRPr="00D30E28">
          <w:rPr>
            <w:rStyle w:val="Hyperlink"/>
            <w:b w:val="0"/>
            <w:color w:val="auto"/>
            <w:sz w:val="22"/>
            <w:szCs w:val="22"/>
            <w:u w:val="none"/>
          </w:rPr>
          <w:t>Dent</w:t>
        </w:r>
        <w:proofErr w:type="spellEnd"/>
        <w:r w:rsidR="0025313C" w:rsidRPr="00D30E28">
          <w:rPr>
            <w:rStyle w:val="Hyperlink"/>
            <w:b w:val="0"/>
            <w:color w:val="auto"/>
            <w:sz w:val="22"/>
            <w:szCs w:val="22"/>
            <w:u w:val="none"/>
          </w:rPr>
          <w:t xml:space="preserve"> </w:t>
        </w:r>
        <w:proofErr w:type="spellStart"/>
        <w:r w:rsidR="0025313C" w:rsidRPr="00D30E28">
          <w:rPr>
            <w:rStyle w:val="Hyperlink"/>
            <w:b w:val="0"/>
            <w:color w:val="auto"/>
            <w:sz w:val="22"/>
            <w:szCs w:val="22"/>
            <w:u w:val="none"/>
          </w:rPr>
          <w:t>Res</w:t>
        </w:r>
        <w:proofErr w:type="spellEnd"/>
        <w:r w:rsidR="0025313C" w:rsidRPr="00D30E28">
          <w:rPr>
            <w:rStyle w:val="Hyperlink"/>
            <w:b w:val="0"/>
            <w:color w:val="auto"/>
            <w:sz w:val="22"/>
            <w:szCs w:val="22"/>
            <w:u w:val="none"/>
          </w:rPr>
          <w:t>.</w:t>
        </w:r>
      </w:hyperlink>
      <w:r w:rsidR="0025313C" w:rsidRPr="00D30E28">
        <w:rPr>
          <w:b w:val="0"/>
          <w:sz w:val="22"/>
          <w:szCs w:val="22"/>
        </w:rPr>
        <w:t xml:space="preserve"> 2005 </w:t>
      </w:r>
      <w:proofErr w:type="spellStart"/>
      <w:r w:rsidR="0025313C" w:rsidRPr="00D30E28">
        <w:rPr>
          <w:b w:val="0"/>
          <w:sz w:val="22"/>
          <w:szCs w:val="22"/>
        </w:rPr>
        <w:t>Feb</w:t>
      </w:r>
      <w:proofErr w:type="spellEnd"/>
      <w:r w:rsidR="0025313C" w:rsidRPr="00D30E28">
        <w:rPr>
          <w:b w:val="0"/>
          <w:sz w:val="22"/>
          <w:szCs w:val="22"/>
        </w:rPr>
        <w:t>;84(2):118-32.</w:t>
      </w:r>
    </w:p>
    <w:p w:rsidR="0025313C" w:rsidRPr="00D30E28" w:rsidRDefault="00477E6A" w:rsidP="0025313C">
      <w:pPr>
        <w:pStyle w:val="Heading1"/>
        <w:numPr>
          <w:ilvl w:val="0"/>
          <w:numId w:val="1"/>
        </w:numPr>
        <w:spacing w:line="360" w:lineRule="auto"/>
        <w:jc w:val="both"/>
        <w:rPr>
          <w:b w:val="0"/>
          <w:sz w:val="22"/>
          <w:szCs w:val="22"/>
        </w:rPr>
      </w:pPr>
      <w:hyperlink r:id="rId17" w:history="1">
        <w:r w:rsidR="0025313C" w:rsidRPr="00D30E28">
          <w:rPr>
            <w:rStyle w:val="Hyperlink"/>
            <w:b w:val="0"/>
            <w:color w:val="auto"/>
            <w:sz w:val="22"/>
            <w:szCs w:val="22"/>
            <w:u w:val="none"/>
          </w:rPr>
          <w:t xml:space="preserve">De </w:t>
        </w:r>
        <w:proofErr w:type="spellStart"/>
        <w:r w:rsidR="0025313C" w:rsidRPr="00D30E28">
          <w:rPr>
            <w:rStyle w:val="Hyperlink"/>
            <w:b w:val="0"/>
            <w:color w:val="auto"/>
            <w:sz w:val="22"/>
            <w:szCs w:val="22"/>
            <w:u w:val="none"/>
          </w:rPr>
          <w:t>Santis</w:t>
        </w:r>
        <w:proofErr w:type="spellEnd"/>
        <w:r w:rsidR="0025313C" w:rsidRPr="00D30E28">
          <w:rPr>
            <w:rStyle w:val="Hyperlink"/>
            <w:b w:val="0"/>
            <w:color w:val="auto"/>
            <w:sz w:val="22"/>
            <w:szCs w:val="22"/>
            <w:u w:val="none"/>
          </w:rPr>
          <w:t xml:space="preserve"> R</w:t>
        </w:r>
      </w:hyperlink>
      <w:r w:rsidR="0025313C" w:rsidRPr="00D30E28">
        <w:rPr>
          <w:b w:val="0"/>
          <w:sz w:val="22"/>
          <w:szCs w:val="22"/>
        </w:rPr>
        <w:t xml:space="preserve">, </w:t>
      </w:r>
      <w:hyperlink r:id="rId18" w:history="1">
        <w:proofErr w:type="spellStart"/>
        <w:r w:rsidR="0025313C" w:rsidRPr="00D30E28">
          <w:rPr>
            <w:rStyle w:val="Hyperlink"/>
            <w:b w:val="0"/>
            <w:color w:val="auto"/>
            <w:sz w:val="22"/>
            <w:szCs w:val="22"/>
            <w:u w:val="none"/>
          </w:rPr>
          <w:t>Mollica</w:t>
        </w:r>
        <w:proofErr w:type="spellEnd"/>
        <w:r w:rsidR="0025313C" w:rsidRPr="00D30E28">
          <w:rPr>
            <w:rStyle w:val="Hyperlink"/>
            <w:b w:val="0"/>
            <w:color w:val="auto"/>
            <w:sz w:val="22"/>
            <w:szCs w:val="22"/>
            <w:u w:val="none"/>
          </w:rPr>
          <w:t xml:space="preserve"> F</w:t>
        </w:r>
      </w:hyperlink>
      <w:r w:rsidR="0025313C" w:rsidRPr="00D30E28">
        <w:rPr>
          <w:b w:val="0"/>
          <w:sz w:val="22"/>
          <w:szCs w:val="22"/>
        </w:rPr>
        <w:t xml:space="preserve">, </w:t>
      </w:r>
      <w:hyperlink r:id="rId19" w:history="1">
        <w:proofErr w:type="spellStart"/>
        <w:r w:rsidR="0025313C" w:rsidRPr="00D30E28">
          <w:rPr>
            <w:rStyle w:val="Hyperlink"/>
            <w:b w:val="0"/>
            <w:color w:val="auto"/>
            <w:sz w:val="22"/>
            <w:szCs w:val="22"/>
            <w:u w:val="none"/>
          </w:rPr>
          <w:t>Prisco</w:t>
        </w:r>
        <w:proofErr w:type="spellEnd"/>
        <w:r w:rsidR="0025313C" w:rsidRPr="00D30E28">
          <w:rPr>
            <w:rStyle w:val="Hyperlink"/>
            <w:b w:val="0"/>
            <w:color w:val="auto"/>
            <w:sz w:val="22"/>
            <w:szCs w:val="22"/>
            <w:u w:val="none"/>
          </w:rPr>
          <w:t xml:space="preserve"> D</w:t>
        </w:r>
      </w:hyperlink>
      <w:r w:rsidR="0025313C" w:rsidRPr="00D30E28">
        <w:rPr>
          <w:b w:val="0"/>
          <w:sz w:val="22"/>
          <w:szCs w:val="22"/>
        </w:rPr>
        <w:t xml:space="preserve">, </w:t>
      </w:r>
      <w:hyperlink r:id="rId20" w:history="1">
        <w:proofErr w:type="spellStart"/>
        <w:r w:rsidR="0025313C" w:rsidRPr="00D30E28">
          <w:rPr>
            <w:rStyle w:val="Hyperlink"/>
            <w:b w:val="0"/>
            <w:color w:val="auto"/>
            <w:sz w:val="22"/>
            <w:szCs w:val="22"/>
            <w:u w:val="none"/>
          </w:rPr>
          <w:t>Rengo</w:t>
        </w:r>
        <w:proofErr w:type="spellEnd"/>
        <w:r w:rsidR="0025313C" w:rsidRPr="00D30E28">
          <w:rPr>
            <w:rStyle w:val="Hyperlink"/>
            <w:b w:val="0"/>
            <w:color w:val="auto"/>
            <w:sz w:val="22"/>
            <w:szCs w:val="22"/>
            <w:u w:val="none"/>
          </w:rPr>
          <w:t xml:space="preserve"> S</w:t>
        </w:r>
      </w:hyperlink>
      <w:r w:rsidR="0025313C" w:rsidRPr="00D30E28">
        <w:rPr>
          <w:b w:val="0"/>
          <w:sz w:val="22"/>
          <w:szCs w:val="22"/>
        </w:rPr>
        <w:t xml:space="preserve">, </w:t>
      </w:r>
      <w:hyperlink r:id="rId21" w:history="1">
        <w:proofErr w:type="spellStart"/>
        <w:r w:rsidR="0025313C" w:rsidRPr="00D30E28">
          <w:rPr>
            <w:rStyle w:val="Hyperlink"/>
            <w:b w:val="0"/>
            <w:color w:val="auto"/>
            <w:sz w:val="22"/>
            <w:szCs w:val="22"/>
            <w:u w:val="none"/>
          </w:rPr>
          <w:t>Ambrosio</w:t>
        </w:r>
        <w:proofErr w:type="spellEnd"/>
        <w:r w:rsidR="0025313C" w:rsidRPr="00D30E28">
          <w:rPr>
            <w:rStyle w:val="Hyperlink"/>
            <w:b w:val="0"/>
            <w:color w:val="auto"/>
            <w:sz w:val="22"/>
            <w:szCs w:val="22"/>
            <w:u w:val="none"/>
          </w:rPr>
          <w:t xml:space="preserve"> L</w:t>
        </w:r>
      </w:hyperlink>
      <w:r w:rsidR="0025313C" w:rsidRPr="00D30E28">
        <w:rPr>
          <w:b w:val="0"/>
          <w:sz w:val="22"/>
          <w:szCs w:val="22"/>
        </w:rPr>
        <w:t xml:space="preserve">, </w:t>
      </w:r>
      <w:hyperlink r:id="rId22" w:history="1">
        <w:proofErr w:type="spellStart"/>
        <w:r w:rsidR="0025313C" w:rsidRPr="00D30E28">
          <w:rPr>
            <w:rStyle w:val="Hyperlink"/>
            <w:b w:val="0"/>
            <w:color w:val="auto"/>
            <w:sz w:val="22"/>
            <w:szCs w:val="22"/>
            <w:u w:val="none"/>
          </w:rPr>
          <w:t>Nicolais</w:t>
        </w:r>
        <w:proofErr w:type="spellEnd"/>
        <w:r w:rsidR="0025313C" w:rsidRPr="00D30E28">
          <w:rPr>
            <w:rStyle w:val="Hyperlink"/>
            <w:b w:val="0"/>
            <w:color w:val="auto"/>
            <w:sz w:val="22"/>
            <w:szCs w:val="22"/>
            <w:u w:val="none"/>
          </w:rPr>
          <w:t xml:space="preserve"> L</w:t>
        </w:r>
      </w:hyperlink>
      <w:r w:rsidR="0025313C" w:rsidRPr="00D30E28">
        <w:rPr>
          <w:b w:val="0"/>
          <w:sz w:val="22"/>
          <w:szCs w:val="22"/>
        </w:rPr>
        <w:t xml:space="preserve">. A 3D </w:t>
      </w:r>
      <w:proofErr w:type="spellStart"/>
      <w:r w:rsidR="0025313C" w:rsidRPr="00D30E28">
        <w:rPr>
          <w:b w:val="0"/>
          <w:sz w:val="22"/>
          <w:szCs w:val="22"/>
        </w:rPr>
        <w:t>analysis</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w:t>
      </w:r>
      <w:proofErr w:type="spellStart"/>
      <w:r w:rsidR="0025313C" w:rsidRPr="00D30E28">
        <w:rPr>
          <w:b w:val="0"/>
          <w:sz w:val="22"/>
          <w:szCs w:val="22"/>
        </w:rPr>
        <w:t>mechanically</w:t>
      </w:r>
      <w:proofErr w:type="spellEnd"/>
      <w:r w:rsidR="0025313C" w:rsidRPr="00D30E28">
        <w:rPr>
          <w:b w:val="0"/>
          <w:sz w:val="22"/>
          <w:szCs w:val="22"/>
        </w:rPr>
        <w:t xml:space="preserve"> </w:t>
      </w:r>
      <w:proofErr w:type="spellStart"/>
      <w:r w:rsidR="0025313C" w:rsidRPr="00D30E28">
        <w:rPr>
          <w:b w:val="0"/>
          <w:sz w:val="22"/>
          <w:szCs w:val="22"/>
        </w:rPr>
        <w:t>stressed</w:t>
      </w:r>
      <w:proofErr w:type="spellEnd"/>
      <w:r w:rsidR="0025313C" w:rsidRPr="00D30E28">
        <w:rPr>
          <w:b w:val="0"/>
          <w:sz w:val="22"/>
          <w:szCs w:val="22"/>
        </w:rPr>
        <w:t xml:space="preserve"> </w:t>
      </w:r>
      <w:proofErr w:type="spellStart"/>
      <w:r w:rsidR="0025313C" w:rsidRPr="00D30E28">
        <w:rPr>
          <w:b w:val="0"/>
          <w:sz w:val="22"/>
          <w:szCs w:val="22"/>
        </w:rPr>
        <w:t>dentin</w:t>
      </w:r>
      <w:proofErr w:type="spellEnd"/>
      <w:r w:rsidR="0025313C" w:rsidRPr="00D30E28">
        <w:rPr>
          <w:b w:val="0"/>
          <w:sz w:val="22"/>
          <w:szCs w:val="22"/>
        </w:rPr>
        <w:t>-</w:t>
      </w:r>
      <w:proofErr w:type="spellStart"/>
      <w:r w:rsidR="0025313C" w:rsidRPr="00D30E28">
        <w:rPr>
          <w:b w:val="0"/>
          <w:sz w:val="22"/>
          <w:szCs w:val="22"/>
        </w:rPr>
        <w:t>adhesive</w:t>
      </w:r>
      <w:proofErr w:type="spellEnd"/>
      <w:r w:rsidR="0025313C" w:rsidRPr="00D30E28">
        <w:rPr>
          <w:b w:val="0"/>
          <w:sz w:val="22"/>
          <w:szCs w:val="22"/>
        </w:rPr>
        <w:t>-</w:t>
      </w:r>
      <w:proofErr w:type="spellStart"/>
      <w:r w:rsidR="0025313C" w:rsidRPr="00D30E28">
        <w:rPr>
          <w:b w:val="0"/>
          <w:sz w:val="22"/>
          <w:szCs w:val="22"/>
        </w:rPr>
        <w:t>composite</w:t>
      </w:r>
      <w:proofErr w:type="spellEnd"/>
      <w:r w:rsidR="0025313C" w:rsidRPr="00D30E28">
        <w:rPr>
          <w:b w:val="0"/>
          <w:sz w:val="22"/>
          <w:szCs w:val="22"/>
        </w:rPr>
        <w:t xml:space="preserve"> </w:t>
      </w:r>
      <w:proofErr w:type="spellStart"/>
      <w:r w:rsidR="0025313C" w:rsidRPr="00D30E28">
        <w:rPr>
          <w:b w:val="0"/>
          <w:sz w:val="22"/>
          <w:szCs w:val="22"/>
        </w:rPr>
        <w:t>interfaces</w:t>
      </w:r>
      <w:proofErr w:type="spellEnd"/>
      <w:r w:rsidR="0025313C" w:rsidRPr="00D30E28">
        <w:rPr>
          <w:b w:val="0"/>
          <w:sz w:val="22"/>
          <w:szCs w:val="22"/>
        </w:rPr>
        <w:t xml:space="preserve"> </w:t>
      </w:r>
      <w:proofErr w:type="spellStart"/>
      <w:r w:rsidR="0025313C" w:rsidRPr="00D30E28">
        <w:rPr>
          <w:b w:val="0"/>
          <w:sz w:val="22"/>
          <w:szCs w:val="22"/>
        </w:rPr>
        <w:t>using</w:t>
      </w:r>
      <w:proofErr w:type="spellEnd"/>
      <w:r w:rsidR="0025313C" w:rsidRPr="00D30E28">
        <w:rPr>
          <w:b w:val="0"/>
          <w:sz w:val="22"/>
          <w:szCs w:val="22"/>
        </w:rPr>
        <w:t xml:space="preserve"> X-</w:t>
      </w:r>
      <w:proofErr w:type="spellStart"/>
      <w:r w:rsidR="0025313C" w:rsidRPr="00D30E28">
        <w:rPr>
          <w:b w:val="0"/>
          <w:sz w:val="22"/>
          <w:szCs w:val="22"/>
        </w:rPr>
        <w:t>ray</w:t>
      </w:r>
      <w:proofErr w:type="spellEnd"/>
      <w:r w:rsidR="0025313C" w:rsidRPr="00D30E28">
        <w:rPr>
          <w:b w:val="0"/>
          <w:sz w:val="22"/>
          <w:szCs w:val="22"/>
        </w:rPr>
        <w:t xml:space="preserve"> </w:t>
      </w:r>
      <w:proofErr w:type="spellStart"/>
      <w:r w:rsidR="0025313C" w:rsidRPr="00D30E28">
        <w:rPr>
          <w:b w:val="0"/>
          <w:sz w:val="22"/>
          <w:szCs w:val="22"/>
        </w:rPr>
        <w:t>micro</w:t>
      </w:r>
      <w:proofErr w:type="spellEnd"/>
      <w:r w:rsidR="0025313C" w:rsidRPr="00D30E28">
        <w:rPr>
          <w:b w:val="0"/>
          <w:sz w:val="22"/>
          <w:szCs w:val="22"/>
        </w:rPr>
        <w:t xml:space="preserve">-CT. </w:t>
      </w:r>
      <w:hyperlink r:id="rId23" w:tooltip="Biomaterials." w:history="1">
        <w:proofErr w:type="spellStart"/>
        <w:r w:rsidR="0025313C" w:rsidRPr="00D30E28">
          <w:rPr>
            <w:rStyle w:val="Hyperlink"/>
            <w:b w:val="0"/>
            <w:color w:val="auto"/>
            <w:sz w:val="22"/>
            <w:szCs w:val="22"/>
            <w:u w:val="none"/>
          </w:rPr>
          <w:t>Biomaterials</w:t>
        </w:r>
        <w:proofErr w:type="spellEnd"/>
        <w:r w:rsidR="0025313C" w:rsidRPr="00D30E28">
          <w:rPr>
            <w:rStyle w:val="Hyperlink"/>
            <w:b w:val="0"/>
            <w:color w:val="auto"/>
            <w:sz w:val="22"/>
            <w:szCs w:val="22"/>
            <w:u w:val="none"/>
          </w:rPr>
          <w:t>.</w:t>
        </w:r>
      </w:hyperlink>
      <w:r w:rsidR="0025313C" w:rsidRPr="00D30E28">
        <w:rPr>
          <w:b w:val="0"/>
          <w:sz w:val="22"/>
          <w:szCs w:val="22"/>
        </w:rPr>
        <w:t xml:space="preserve"> 2005 Jan;26(3):257-70.</w:t>
      </w:r>
    </w:p>
    <w:p w:rsidR="0025313C" w:rsidRPr="00D30E28" w:rsidRDefault="00477E6A" w:rsidP="0025313C">
      <w:pPr>
        <w:pStyle w:val="Heading1"/>
        <w:numPr>
          <w:ilvl w:val="0"/>
          <w:numId w:val="1"/>
        </w:numPr>
        <w:spacing w:line="360" w:lineRule="auto"/>
        <w:jc w:val="both"/>
        <w:rPr>
          <w:b w:val="0"/>
          <w:sz w:val="22"/>
          <w:szCs w:val="22"/>
        </w:rPr>
      </w:pPr>
      <w:hyperlink r:id="rId24" w:history="1">
        <w:r w:rsidR="0025313C" w:rsidRPr="00D30E28">
          <w:rPr>
            <w:rStyle w:val="Hyperlink"/>
            <w:b w:val="0"/>
            <w:color w:val="auto"/>
            <w:sz w:val="22"/>
            <w:szCs w:val="22"/>
            <w:u w:val="none"/>
          </w:rPr>
          <w:t xml:space="preserve">De </w:t>
        </w:r>
        <w:proofErr w:type="spellStart"/>
        <w:r w:rsidR="0025313C" w:rsidRPr="00D30E28">
          <w:rPr>
            <w:rStyle w:val="Hyperlink"/>
            <w:b w:val="0"/>
            <w:color w:val="auto"/>
            <w:sz w:val="22"/>
            <w:szCs w:val="22"/>
            <w:u w:val="none"/>
          </w:rPr>
          <w:t>Moor</w:t>
        </w:r>
        <w:proofErr w:type="spellEnd"/>
        <w:r w:rsidR="0025313C" w:rsidRPr="00D30E28">
          <w:rPr>
            <w:rStyle w:val="Hyperlink"/>
            <w:b w:val="0"/>
            <w:color w:val="auto"/>
            <w:sz w:val="22"/>
            <w:szCs w:val="22"/>
            <w:u w:val="none"/>
          </w:rPr>
          <w:t xml:space="preserve"> RJ</w:t>
        </w:r>
      </w:hyperlink>
      <w:r w:rsidR="0025313C" w:rsidRPr="00D30E28">
        <w:rPr>
          <w:b w:val="0"/>
          <w:sz w:val="22"/>
          <w:szCs w:val="22"/>
        </w:rPr>
        <w:t xml:space="preserve">, </w:t>
      </w:r>
      <w:hyperlink r:id="rId25" w:history="1">
        <w:proofErr w:type="spellStart"/>
        <w:r w:rsidR="0025313C" w:rsidRPr="00D30E28">
          <w:rPr>
            <w:rStyle w:val="Hyperlink"/>
            <w:b w:val="0"/>
            <w:color w:val="auto"/>
            <w:sz w:val="22"/>
            <w:szCs w:val="22"/>
            <w:u w:val="none"/>
          </w:rPr>
          <w:t>Delmé</w:t>
        </w:r>
        <w:proofErr w:type="spellEnd"/>
        <w:r w:rsidR="0025313C" w:rsidRPr="00D30E28">
          <w:rPr>
            <w:rStyle w:val="Hyperlink"/>
            <w:b w:val="0"/>
            <w:color w:val="auto"/>
            <w:sz w:val="22"/>
            <w:szCs w:val="22"/>
            <w:u w:val="none"/>
          </w:rPr>
          <w:t xml:space="preserve"> KI</w:t>
        </w:r>
      </w:hyperlink>
      <w:r w:rsidR="0025313C" w:rsidRPr="00D30E28">
        <w:rPr>
          <w:b w:val="0"/>
          <w:sz w:val="22"/>
          <w:szCs w:val="22"/>
        </w:rPr>
        <w:t>. Laser-</w:t>
      </w:r>
      <w:proofErr w:type="spellStart"/>
      <w:r w:rsidR="0025313C" w:rsidRPr="00D30E28">
        <w:rPr>
          <w:b w:val="0"/>
          <w:sz w:val="22"/>
          <w:szCs w:val="22"/>
        </w:rPr>
        <w:t>assisted</w:t>
      </w:r>
      <w:proofErr w:type="spellEnd"/>
      <w:r w:rsidR="0025313C" w:rsidRPr="00D30E28">
        <w:rPr>
          <w:b w:val="0"/>
          <w:sz w:val="22"/>
          <w:szCs w:val="22"/>
        </w:rPr>
        <w:t xml:space="preserve"> </w:t>
      </w:r>
      <w:proofErr w:type="spellStart"/>
      <w:r w:rsidR="0025313C" w:rsidRPr="00D30E28">
        <w:rPr>
          <w:b w:val="0"/>
          <w:sz w:val="22"/>
          <w:szCs w:val="22"/>
        </w:rPr>
        <w:t>cavity</w:t>
      </w:r>
      <w:proofErr w:type="spellEnd"/>
      <w:r w:rsidR="0025313C" w:rsidRPr="00D30E28">
        <w:rPr>
          <w:b w:val="0"/>
          <w:sz w:val="22"/>
          <w:szCs w:val="22"/>
        </w:rPr>
        <w:t xml:space="preserve"> </w:t>
      </w:r>
      <w:proofErr w:type="spellStart"/>
      <w:r w:rsidR="0025313C" w:rsidRPr="00D30E28">
        <w:rPr>
          <w:b w:val="0"/>
          <w:sz w:val="22"/>
          <w:szCs w:val="22"/>
        </w:rPr>
        <w:t>preparation</w:t>
      </w:r>
      <w:proofErr w:type="spellEnd"/>
      <w:r w:rsidR="0025313C" w:rsidRPr="00D30E28">
        <w:rPr>
          <w:b w:val="0"/>
          <w:sz w:val="22"/>
          <w:szCs w:val="22"/>
        </w:rPr>
        <w:t xml:space="preserve"> </w:t>
      </w:r>
      <w:proofErr w:type="spellStart"/>
      <w:r w:rsidR="0025313C" w:rsidRPr="00D30E28">
        <w:rPr>
          <w:b w:val="0"/>
          <w:sz w:val="22"/>
          <w:szCs w:val="22"/>
        </w:rPr>
        <w:t>and</w:t>
      </w:r>
      <w:proofErr w:type="spellEnd"/>
      <w:r w:rsidR="0025313C" w:rsidRPr="00D30E28">
        <w:rPr>
          <w:b w:val="0"/>
          <w:sz w:val="22"/>
          <w:szCs w:val="22"/>
        </w:rPr>
        <w:t xml:space="preserve"> </w:t>
      </w:r>
      <w:proofErr w:type="spellStart"/>
      <w:r w:rsidR="0025313C" w:rsidRPr="00D30E28">
        <w:rPr>
          <w:b w:val="0"/>
          <w:sz w:val="22"/>
          <w:szCs w:val="22"/>
        </w:rPr>
        <w:t>adhesion</w:t>
      </w:r>
      <w:proofErr w:type="spellEnd"/>
      <w:r w:rsidR="0025313C" w:rsidRPr="00D30E28">
        <w:rPr>
          <w:b w:val="0"/>
          <w:sz w:val="22"/>
          <w:szCs w:val="22"/>
        </w:rPr>
        <w:t xml:space="preserve"> to </w:t>
      </w:r>
      <w:proofErr w:type="spellStart"/>
      <w:r w:rsidR="0025313C" w:rsidRPr="00D30E28">
        <w:rPr>
          <w:b w:val="0"/>
          <w:sz w:val="22"/>
          <w:szCs w:val="22"/>
        </w:rPr>
        <w:t>erbium</w:t>
      </w:r>
      <w:proofErr w:type="spellEnd"/>
      <w:r w:rsidR="0025313C" w:rsidRPr="00D30E28">
        <w:rPr>
          <w:b w:val="0"/>
          <w:sz w:val="22"/>
          <w:szCs w:val="22"/>
        </w:rPr>
        <w:t>-</w:t>
      </w:r>
      <w:proofErr w:type="spellStart"/>
      <w:r w:rsidR="0025313C" w:rsidRPr="00D30E28">
        <w:rPr>
          <w:b w:val="0"/>
          <w:sz w:val="22"/>
          <w:szCs w:val="22"/>
        </w:rPr>
        <w:t>lased</w:t>
      </w:r>
      <w:proofErr w:type="spellEnd"/>
      <w:r w:rsidR="0025313C" w:rsidRPr="00D30E28">
        <w:rPr>
          <w:b w:val="0"/>
          <w:sz w:val="22"/>
          <w:szCs w:val="22"/>
        </w:rPr>
        <w:t xml:space="preserve"> </w:t>
      </w:r>
      <w:proofErr w:type="spellStart"/>
      <w:r w:rsidR="0025313C" w:rsidRPr="00D30E28">
        <w:rPr>
          <w:b w:val="0"/>
          <w:sz w:val="22"/>
          <w:szCs w:val="22"/>
        </w:rPr>
        <w:t>tooth</w:t>
      </w:r>
      <w:proofErr w:type="spellEnd"/>
      <w:r w:rsidR="0025313C" w:rsidRPr="00D30E28">
        <w:rPr>
          <w:b w:val="0"/>
          <w:sz w:val="22"/>
          <w:szCs w:val="22"/>
        </w:rPr>
        <w:t xml:space="preserve"> </w:t>
      </w:r>
      <w:proofErr w:type="spellStart"/>
      <w:r w:rsidR="0025313C" w:rsidRPr="00D30E28">
        <w:rPr>
          <w:b w:val="0"/>
          <w:sz w:val="22"/>
          <w:szCs w:val="22"/>
        </w:rPr>
        <w:t>structure</w:t>
      </w:r>
      <w:proofErr w:type="spellEnd"/>
      <w:r w:rsidR="0025313C" w:rsidRPr="00D30E28">
        <w:rPr>
          <w:b w:val="0"/>
          <w:sz w:val="22"/>
          <w:szCs w:val="22"/>
        </w:rPr>
        <w:t xml:space="preserve">: </w:t>
      </w:r>
      <w:proofErr w:type="spellStart"/>
      <w:r w:rsidR="0025313C" w:rsidRPr="00D30E28">
        <w:rPr>
          <w:b w:val="0"/>
          <w:sz w:val="22"/>
          <w:szCs w:val="22"/>
        </w:rPr>
        <w:t>part</w:t>
      </w:r>
      <w:proofErr w:type="spellEnd"/>
      <w:r w:rsidR="0025313C" w:rsidRPr="00D30E28">
        <w:rPr>
          <w:b w:val="0"/>
          <w:sz w:val="22"/>
          <w:szCs w:val="22"/>
        </w:rPr>
        <w:t xml:space="preserve"> 1. Laser-</w:t>
      </w:r>
      <w:proofErr w:type="spellStart"/>
      <w:r w:rsidR="0025313C" w:rsidRPr="00D30E28">
        <w:rPr>
          <w:b w:val="0"/>
          <w:sz w:val="22"/>
          <w:szCs w:val="22"/>
        </w:rPr>
        <w:t>assisted</w:t>
      </w:r>
      <w:proofErr w:type="spellEnd"/>
      <w:r w:rsidR="0025313C" w:rsidRPr="00D30E28">
        <w:rPr>
          <w:b w:val="0"/>
          <w:sz w:val="22"/>
          <w:szCs w:val="22"/>
        </w:rPr>
        <w:t xml:space="preserve"> </w:t>
      </w:r>
      <w:proofErr w:type="spellStart"/>
      <w:r w:rsidR="0025313C" w:rsidRPr="00D30E28">
        <w:rPr>
          <w:b w:val="0"/>
          <w:sz w:val="22"/>
          <w:szCs w:val="22"/>
        </w:rPr>
        <w:t>cavity</w:t>
      </w:r>
      <w:proofErr w:type="spellEnd"/>
      <w:r w:rsidR="0025313C" w:rsidRPr="00D30E28">
        <w:rPr>
          <w:b w:val="0"/>
          <w:sz w:val="22"/>
          <w:szCs w:val="22"/>
        </w:rPr>
        <w:t xml:space="preserve"> </w:t>
      </w:r>
      <w:proofErr w:type="spellStart"/>
      <w:r w:rsidR="0025313C" w:rsidRPr="00D30E28">
        <w:rPr>
          <w:b w:val="0"/>
          <w:sz w:val="22"/>
          <w:szCs w:val="22"/>
        </w:rPr>
        <w:t>preparation</w:t>
      </w:r>
      <w:proofErr w:type="spellEnd"/>
      <w:r w:rsidR="0025313C" w:rsidRPr="00D30E28">
        <w:rPr>
          <w:b w:val="0"/>
          <w:sz w:val="22"/>
          <w:szCs w:val="22"/>
        </w:rPr>
        <w:t xml:space="preserve">. </w:t>
      </w:r>
      <w:hyperlink r:id="rId26" w:tooltip="The journal of adhesive dentistry." w:history="1">
        <w:r w:rsidR="0025313C" w:rsidRPr="00D30E28">
          <w:rPr>
            <w:rStyle w:val="Hyperlink"/>
            <w:b w:val="0"/>
            <w:color w:val="auto"/>
            <w:sz w:val="22"/>
            <w:szCs w:val="22"/>
            <w:u w:val="none"/>
          </w:rPr>
          <w:t xml:space="preserve">J </w:t>
        </w:r>
        <w:proofErr w:type="spellStart"/>
        <w:r w:rsidR="0025313C" w:rsidRPr="00D30E28">
          <w:rPr>
            <w:rStyle w:val="Hyperlink"/>
            <w:b w:val="0"/>
            <w:color w:val="auto"/>
            <w:sz w:val="22"/>
            <w:szCs w:val="22"/>
            <w:u w:val="none"/>
          </w:rPr>
          <w:t>Adhes</w:t>
        </w:r>
        <w:proofErr w:type="spellEnd"/>
        <w:r w:rsidR="0025313C" w:rsidRPr="00D30E28">
          <w:rPr>
            <w:rStyle w:val="Hyperlink"/>
            <w:b w:val="0"/>
            <w:color w:val="auto"/>
            <w:sz w:val="22"/>
            <w:szCs w:val="22"/>
            <w:u w:val="none"/>
          </w:rPr>
          <w:t xml:space="preserve"> </w:t>
        </w:r>
        <w:proofErr w:type="spellStart"/>
        <w:r w:rsidR="0025313C" w:rsidRPr="00D30E28">
          <w:rPr>
            <w:rStyle w:val="Hyperlink"/>
            <w:b w:val="0"/>
            <w:color w:val="auto"/>
            <w:sz w:val="22"/>
            <w:szCs w:val="22"/>
            <w:u w:val="none"/>
          </w:rPr>
          <w:t>Dent</w:t>
        </w:r>
        <w:proofErr w:type="spellEnd"/>
        <w:r w:rsidR="0025313C" w:rsidRPr="00D30E28">
          <w:rPr>
            <w:rStyle w:val="Hyperlink"/>
            <w:b w:val="0"/>
            <w:color w:val="auto"/>
            <w:sz w:val="22"/>
            <w:szCs w:val="22"/>
          </w:rPr>
          <w:t>.</w:t>
        </w:r>
      </w:hyperlink>
      <w:r w:rsidR="0025313C" w:rsidRPr="00D30E28">
        <w:rPr>
          <w:b w:val="0"/>
          <w:sz w:val="22"/>
          <w:szCs w:val="22"/>
        </w:rPr>
        <w:t xml:space="preserve"> 2009 </w:t>
      </w:r>
      <w:proofErr w:type="spellStart"/>
      <w:r w:rsidR="0025313C" w:rsidRPr="00D30E28">
        <w:rPr>
          <w:b w:val="0"/>
          <w:sz w:val="22"/>
          <w:szCs w:val="22"/>
        </w:rPr>
        <w:t>Dec</w:t>
      </w:r>
      <w:proofErr w:type="spellEnd"/>
      <w:r w:rsidR="0025313C" w:rsidRPr="00D30E28">
        <w:rPr>
          <w:b w:val="0"/>
          <w:sz w:val="22"/>
          <w:szCs w:val="22"/>
        </w:rPr>
        <w:t>;11(6):42</w:t>
      </w:r>
      <w:r w:rsidR="0025313C">
        <w:rPr>
          <w:b w:val="0"/>
          <w:sz w:val="22"/>
          <w:szCs w:val="22"/>
        </w:rPr>
        <w:t xml:space="preserve">7-38. </w:t>
      </w:r>
    </w:p>
    <w:p w:rsidR="0025313C" w:rsidRPr="00D30E28" w:rsidRDefault="00477E6A" w:rsidP="0025313C">
      <w:pPr>
        <w:pStyle w:val="Heading1"/>
        <w:numPr>
          <w:ilvl w:val="0"/>
          <w:numId w:val="1"/>
        </w:numPr>
        <w:spacing w:line="360" w:lineRule="auto"/>
        <w:jc w:val="both"/>
        <w:rPr>
          <w:b w:val="0"/>
          <w:sz w:val="22"/>
          <w:szCs w:val="22"/>
        </w:rPr>
      </w:pPr>
      <w:hyperlink r:id="rId27" w:history="1">
        <w:proofErr w:type="spellStart"/>
        <w:r w:rsidR="0025313C" w:rsidRPr="00D30E28">
          <w:rPr>
            <w:rStyle w:val="Hyperlink"/>
            <w:b w:val="0"/>
            <w:color w:val="auto"/>
            <w:sz w:val="22"/>
            <w:szCs w:val="22"/>
            <w:u w:val="none"/>
          </w:rPr>
          <w:t>Delme</w:t>
        </w:r>
        <w:proofErr w:type="spellEnd"/>
        <w:r w:rsidR="0025313C" w:rsidRPr="00D30E28">
          <w:rPr>
            <w:rStyle w:val="Hyperlink"/>
            <w:b w:val="0"/>
            <w:color w:val="auto"/>
            <w:sz w:val="22"/>
            <w:szCs w:val="22"/>
            <w:u w:val="none"/>
          </w:rPr>
          <w:t xml:space="preserve"> KI</w:t>
        </w:r>
      </w:hyperlink>
      <w:r w:rsidR="0025313C" w:rsidRPr="00D30E28">
        <w:rPr>
          <w:b w:val="0"/>
          <w:sz w:val="22"/>
          <w:szCs w:val="22"/>
        </w:rPr>
        <w:t xml:space="preserve">, </w:t>
      </w:r>
      <w:hyperlink r:id="rId28" w:history="1">
        <w:proofErr w:type="spellStart"/>
        <w:r w:rsidR="0025313C" w:rsidRPr="00D30E28">
          <w:rPr>
            <w:rStyle w:val="Hyperlink"/>
            <w:b w:val="0"/>
            <w:color w:val="auto"/>
            <w:sz w:val="22"/>
            <w:szCs w:val="22"/>
            <w:u w:val="none"/>
          </w:rPr>
          <w:t>Deman</w:t>
        </w:r>
        <w:proofErr w:type="spellEnd"/>
        <w:r w:rsidR="0025313C" w:rsidRPr="00D30E28">
          <w:rPr>
            <w:rStyle w:val="Hyperlink"/>
            <w:b w:val="0"/>
            <w:color w:val="auto"/>
            <w:sz w:val="22"/>
            <w:szCs w:val="22"/>
            <w:u w:val="none"/>
          </w:rPr>
          <w:t xml:space="preserve"> PJ</w:t>
        </w:r>
      </w:hyperlink>
      <w:r w:rsidR="0025313C" w:rsidRPr="00D30E28">
        <w:rPr>
          <w:b w:val="0"/>
          <w:sz w:val="22"/>
          <w:szCs w:val="22"/>
        </w:rPr>
        <w:t xml:space="preserve">, </w:t>
      </w:r>
      <w:hyperlink r:id="rId29" w:history="1">
        <w:r w:rsidR="0025313C" w:rsidRPr="00D30E28">
          <w:rPr>
            <w:rStyle w:val="Hyperlink"/>
            <w:b w:val="0"/>
            <w:color w:val="auto"/>
            <w:sz w:val="22"/>
            <w:szCs w:val="22"/>
            <w:u w:val="none"/>
          </w:rPr>
          <w:t xml:space="preserve">De </w:t>
        </w:r>
        <w:proofErr w:type="spellStart"/>
        <w:r w:rsidR="0025313C" w:rsidRPr="00D30E28">
          <w:rPr>
            <w:rStyle w:val="Hyperlink"/>
            <w:b w:val="0"/>
            <w:color w:val="auto"/>
            <w:sz w:val="22"/>
            <w:szCs w:val="22"/>
            <w:u w:val="none"/>
          </w:rPr>
          <w:t>Moor</w:t>
        </w:r>
        <w:proofErr w:type="spellEnd"/>
        <w:r w:rsidR="0025313C" w:rsidRPr="00D30E28">
          <w:rPr>
            <w:rStyle w:val="Hyperlink"/>
            <w:b w:val="0"/>
            <w:color w:val="auto"/>
            <w:sz w:val="22"/>
            <w:szCs w:val="22"/>
            <w:u w:val="none"/>
          </w:rPr>
          <w:t xml:space="preserve"> RJ</w:t>
        </w:r>
      </w:hyperlink>
      <w:r w:rsidR="0025313C" w:rsidRPr="00D30E28">
        <w:rPr>
          <w:b w:val="0"/>
          <w:sz w:val="22"/>
          <w:szCs w:val="22"/>
        </w:rPr>
        <w:t xml:space="preserve">. </w:t>
      </w:r>
      <w:proofErr w:type="spellStart"/>
      <w:r w:rsidR="0025313C" w:rsidRPr="00D30E28">
        <w:rPr>
          <w:b w:val="0"/>
          <w:sz w:val="22"/>
          <w:szCs w:val="22"/>
        </w:rPr>
        <w:t>Microleakage</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w:t>
      </w:r>
      <w:proofErr w:type="spellStart"/>
      <w:r w:rsidR="0025313C" w:rsidRPr="00D30E28">
        <w:rPr>
          <w:b w:val="0"/>
          <w:sz w:val="22"/>
          <w:szCs w:val="22"/>
        </w:rPr>
        <w:t>class</w:t>
      </w:r>
      <w:proofErr w:type="spellEnd"/>
      <w:r w:rsidR="0025313C" w:rsidRPr="00D30E28">
        <w:rPr>
          <w:b w:val="0"/>
          <w:sz w:val="22"/>
          <w:szCs w:val="22"/>
        </w:rPr>
        <w:t xml:space="preserve"> V </w:t>
      </w:r>
      <w:proofErr w:type="spellStart"/>
      <w:r w:rsidR="0025313C" w:rsidRPr="00D30E28">
        <w:rPr>
          <w:b w:val="0"/>
          <w:sz w:val="22"/>
          <w:szCs w:val="22"/>
        </w:rPr>
        <w:t>resin</w:t>
      </w:r>
      <w:proofErr w:type="spellEnd"/>
      <w:r w:rsidR="0025313C" w:rsidRPr="00D30E28">
        <w:rPr>
          <w:b w:val="0"/>
          <w:sz w:val="22"/>
          <w:szCs w:val="22"/>
        </w:rPr>
        <w:t xml:space="preserve"> </w:t>
      </w:r>
      <w:proofErr w:type="spellStart"/>
      <w:r w:rsidR="0025313C" w:rsidRPr="00D30E28">
        <w:rPr>
          <w:b w:val="0"/>
          <w:sz w:val="22"/>
          <w:szCs w:val="22"/>
        </w:rPr>
        <w:t>composite</w:t>
      </w:r>
      <w:proofErr w:type="spellEnd"/>
      <w:r w:rsidR="0025313C" w:rsidRPr="00D30E28">
        <w:rPr>
          <w:b w:val="0"/>
          <w:sz w:val="22"/>
          <w:szCs w:val="22"/>
        </w:rPr>
        <w:t xml:space="preserve"> </w:t>
      </w:r>
      <w:proofErr w:type="spellStart"/>
      <w:r w:rsidR="0025313C" w:rsidRPr="00D30E28">
        <w:rPr>
          <w:b w:val="0"/>
          <w:sz w:val="22"/>
          <w:szCs w:val="22"/>
        </w:rPr>
        <w:t>restorations</w:t>
      </w:r>
      <w:proofErr w:type="spellEnd"/>
      <w:r w:rsidR="0025313C" w:rsidRPr="00D30E28">
        <w:rPr>
          <w:b w:val="0"/>
          <w:sz w:val="22"/>
          <w:szCs w:val="22"/>
        </w:rPr>
        <w:t xml:space="preserve"> </w:t>
      </w:r>
      <w:proofErr w:type="spellStart"/>
      <w:r w:rsidR="0025313C" w:rsidRPr="00D30E28">
        <w:rPr>
          <w:b w:val="0"/>
          <w:sz w:val="22"/>
          <w:szCs w:val="22"/>
        </w:rPr>
        <w:t>after</w:t>
      </w:r>
      <w:proofErr w:type="spellEnd"/>
      <w:r w:rsidR="0025313C" w:rsidRPr="00D30E28">
        <w:rPr>
          <w:b w:val="0"/>
          <w:sz w:val="22"/>
          <w:szCs w:val="22"/>
        </w:rPr>
        <w:t xml:space="preserve"> </w:t>
      </w:r>
      <w:proofErr w:type="spellStart"/>
      <w:r w:rsidR="0025313C" w:rsidRPr="00D30E28">
        <w:rPr>
          <w:b w:val="0"/>
          <w:sz w:val="22"/>
          <w:szCs w:val="22"/>
        </w:rPr>
        <w:t>conventional</w:t>
      </w:r>
      <w:proofErr w:type="spellEnd"/>
      <w:r w:rsidR="0025313C" w:rsidRPr="00D30E28">
        <w:rPr>
          <w:b w:val="0"/>
          <w:sz w:val="22"/>
          <w:szCs w:val="22"/>
        </w:rPr>
        <w:t xml:space="preserve"> </w:t>
      </w:r>
      <w:proofErr w:type="spellStart"/>
      <w:r w:rsidR="0025313C" w:rsidRPr="00D30E28">
        <w:rPr>
          <w:b w:val="0"/>
          <w:sz w:val="22"/>
          <w:szCs w:val="22"/>
        </w:rPr>
        <w:t>and</w:t>
      </w:r>
      <w:proofErr w:type="spellEnd"/>
      <w:r w:rsidR="0025313C" w:rsidRPr="00D30E28">
        <w:rPr>
          <w:b w:val="0"/>
          <w:sz w:val="22"/>
          <w:szCs w:val="22"/>
        </w:rPr>
        <w:t xml:space="preserve"> </w:t>
      </w:r>
      <w:proofErr w:type="spellStart"/>
      <w:r w:rsidR="0025313C" w:rsidRPr="00D30E28">
        <w:rPr>
          <w:b w:val="0"/>
          <w:sz w:val="22"/>
          <w:szCs w:val="22"/>
        </w:rPr>
        <w:t>Er</w:t>
      </w:r>
      <w:proofErr w:type="spellEnd"/>
      <w:r w:rsidR="0025313C" w:rsidRPr="00D30E28">
        <w:rPr>
          <w:b w:val="0"/>
          <w:sz w:val="22"/>
          <w:szCs w:val="22"/>
        </w:rPr>
        <w:t xml:space="preserve">:YAG laser </w:t>
      </w:r>
      <w:proofErr w:type="spellStart"/>
      <w:r w:rsidR="0025313C" w:rsidRPr="00D30E28">
        <w:rPr>
          <w:b w:val="0"/>
          <w:sz w:val="22"/>
          <w:szCs w:val="22"/>
        </w:rPr>
        <w:t>preparation</w:t>
      </w:r>
      <w:proofErr w:type="spellEnd"/>
      <w:r w:rsidR="0025313C" w:rsidRPr="00D30E28">
        <w:rPr>
          <w:b w:val="0"/>
          <w:sz w:val="22"/>
          <w:szCs w:val="22"/>
        </w:rPr>
        <w:t xml:space="preserve">. </w:t>
      </w:r>
      <w:hyperlink r:id="rId30" w:tooltip="Journal of oral rehabilitation." w:history="1">
        <w:r w:rsidR="0025313C" w:rsidRPr="00D30E28">
          <w:rPr>
            <w:rStyle w:val="Hyperlink"/>
            <w:b w:val="0"/>
            <w:color w:val="auto"/>
            <w:sz w:val="22"/>
            <w:szCs w:val="22"/>
            <w:u w:val="none"/>
          </w:rPr>
          <w:t xml:space="preserve">J </w:t>
        </w:r>
        <w:proofErr w:type="spellStart"/>
        <w:r w:rsidR="0025313C" w:rsidRPr="00D30E28">
          <w:rPr>
            <w:rStyle w:val="Hyperlink"/>
            <w:b w:val="0"/>
            <w:color w:val="auto"/>
            <w:sz w:val="22"/>
            <w:szCs w:val="22"/>
            <w:u w:val="none"/>
          </w:rPr>
          <w:t>Oral</w:t>
        </w:r>
        <w:proofErr w:type="spellEnd"/>
        <w:r w:rsidR="0025313C" w:rsidRPr="00D30E28">
          <w:rPr>
            <w:rStyle w:val="Hyperlink"/>
            <w:b w:val="0"/>
            <w:color w:val="auto"/>
            <w:sz w:val="22"/>
            <w:szCs w:val="22"/>
            <w:u w:val="none"/>
          </w:rPr>
          <w:t xml:space="preserve"> </w:t>
        </w:r>
        <w:proofErr w:type="spellStart"/>
        <w:r w:rsidR="0025313C" w:rsidRPr="00D30E28">
          <w:rPr>
            <w:rStyle w:val="Hyperlink"/>
            <w:b w:val="0"/>
            <w:color w:val="auto"/>
            <w:sz w:val="22"/>
            <w:szCs w:val="22"/>
            <w:u w:val="none"/>
          </w:rPr>
          <w:t>Rehabil</w:t>
        </w:r>
        <w:proofErr w:type="spellEnd"/>
        <w:r w:rsidR="0025313C" w:rsidRPr="00D30E28">
          <w:rPr>
            <w:rStyle w:val="Hyperlink"/>
            <w:b w:val="0"/>
            <w:color w:val="auto"/>
            <w:sz w:val="22"/>
            <w:szCs w:val="22"/>
            <w:u w:val="none"/>
          </w:rPr>
          <w:t>.</w:t>
        </w:r>
      </w:hyperlink>
      <w:r w:rsidR="0025313C" w:rsidRPr="00D30E28">
        <w:rPr>
          <w:b w:val="0"/>
          <w:sz w:val="22"/>
          <w:szCs w:val="22"/>
        </w:rPr>
        <w:t xml:space="preserve"> 2005 </w:t>
      </w:r>
      <w:proofErr w:type="spellStart"/>
      <w:r w:rsidR="0025313C" w:rsidRPr="00D30E28">
        <w:rPr>
          <w:b w:val="0"/>
          <w:sz w:val="22"/>
          <w:szCs w:val="22"/>
        </w:rPr>
        <w:t>Sep</w:t>
      </w:r>
      <w:proofErr w:type="spellEnd"/>
      <w:r w:rsidR="0025313C" w:rsidRPr="00D30E28">
        <w:rPr>
          <w:b w:val="0"/>
          <w:sz w:val="22"/>
          <w:szCs w:val="22"/>
        </w:rPr>
        <w:t>;32(9):676-85.</w:t>
      </w:r>
    </w:p>
    <w:p w:rsidR="0025313C" w:rsidRPr="00D30E28" w:rsidRDefault="00477E6A" w:rsidP="0025313C">
      <w:pPr>
        <w:pStyle w:val="Heading1"/>
        <w:numPr>
          <w:ilvl w:val="0"/>
          <w:numId w:val="1"/>
        </w:numPr>
        <w:spacing w:line="360" w:lineRule="auto"/>
        <w:jc w:val="both"/>
        <w:rPr>
          <w:b w:val="0"/>
          <w:sz w:val="22"/>
          <w:szCs w:val="22"/>
        </w:rPr>
      </w:pPr>
      <w:hyperlink r:id="rId31" w:history="1">
        <w:r w:rsidR="0025313C" w:rsidRPr="00D30E28">
          <w:rPr>
            <w:rStyle w:val="Hyperlink"/>
            <w:b w:val="0"/>
            <w:color w:val="auto"/>
            <w:sz w:val="22"/>
            <w:szCs w:val="22"/>
            <w:u w:val="none"/>
          </w:rPr>
          <w:t>Sun J</w:t>
        </w:r>
      </w:hyperlink>
      <w:r w:rsidR="0025313C" w:rsidRPr="00D30E28">
        <w:rPr>
          <w:b w:val="0"/>
          <w:sz w:val="22"/>
          <w:szCs w:val="22"/>
        </w:rPr>
        <w:t xml:space="preserve">, </w:t>
      </w:r>
      <w:hyperlink r:id="rId32" w:history="1">
        <w:proofErr w:type="spellStart"/>
        <w:r w:rsidR="0025313C" w:rsidRPr="00D30E28">
          <w:rPr>
            <w:rStyle w:val="Hyperlink"/>
            <w:b w:val="0"/>
            <w:color w:val="auto"/>
            <w:sz w:val="22"/>
            <w:szCs w:val="22"/>
            <w:u w:val="none"/>
          </w:rPr>
          <w:t>Eidelman</w:t>
        </w:r>
        <w:proofErr w:type="spellEnd"/>
        <w:r w:rsidR="0025313C" w:rsidRPr="00D30E28">
          <w:rPr>
            <w:rStyle w:val="Hyperlink"/>
            <w:b w:val="0"/>
            <w:color w:val="auto"/>
            <w:sz w:val="22"/>
            <w:szCs w:val="22"/>
            <w:u w:val="none"/>
          </w:rPr>
          <w:t xml:space="preserve"> N</w:t>
        </w:r>
      </w:hyperlink>
      <w:r w:rsidR="0025313C" w:rsidRPr="00D30E28">
        <w:rPr>
          <w:b w:val="0"/>
          <w:sz w:val="22"/>
          <w:szCs w:val="22"/>
        </w:rPr>
        <w:t xml:space="preserve">, </w:t>
      </w:r>
      <w:hyperlink r:id="rId33" w:history="1">
        <w:proofErr w:type="spellStart"/>
        <w:r w:rsidR="0025313C" w:rsidRPr="00D30E28">
          <w:rPr>
            <w:rStyle w:val="Hyperlink"/>
            <w:b w:val="0"/>
            <w:color w:val="auto"/>
            <w:sz w:val="22"/>
            <w:szCs w:val="22"/>
            <w:u w:val="none"/>
          </w:rPr>
          <w:t>Lin</w:t>
        </w:r>
        <w:proofErr w:type="spellEnd"/>
        <w:r w:rsidR="0025313C" w:rsidRPr="00D30E28">
          <w:rPr>
            <w:rStyle w:val="Hyperlink"/>
            <w:b w:val="0"/>
            <w:color w:val="auto"/>
            <w:sz w:val="22"/>
            <w:szCs w:val="22"/>
            <w:u w:val="none"/>
          </w:rPr>
          <w:t>-Gibson S</w:t>
        </w:r>
      </w:hyperlink>
      <w:r w:rsidR="0025313C" w:rsidRPr="00D30E28">
        <w:rPr>
          <w:b w:val="0"/>
          <w:sz w:val="22"/>
          <w:szCs w:val="22"/>
        </w:rPr>
        <w:t xml:space="preserve">. 3D </w:t>
      </w:r>
      <w:proofErr w:type="spellStart"/>
      <w:r w:rsidR="0025313C" w:rsidRPr="00D30E28">
        <w:rPr>
          <w:b w:val="0"/>
          <w:sz w:val="22"/>
          <w:szCs w:val="22"/>
        </w:rPr>
        <w:t>mapping</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w:t>
      </w:r>
      <w:proofErr w:type="spellStart"/>
      <w:r w:rsidR="0025313C" w:rsidRPr="00D30E28">
        <w:rPr>
          <w:b w:val="0"/>
          <w:sz w:val="22"/>
          <w:szCs w:val="22"/>
        </w:rPr>
        <w:t>polymerization</w:t>
      </w:r>
      <w:proofErr w:type="spellEnd"/>
      <w:r w:rsidR="0025313C" w:rsidRPr="00D30E28">
        <w:rPr>
          <w:b w:val="0"/>
          <w:sz w:val="22"/>
          <w:szCs w:val="22"/>
        </w:rPr>
        <w:t xml:space="preserve"> </w:t>
      </w:r>
      <w:proofErr w:type="spellStart"/>
      <w:r w:rsidR="0025313C" w:rsidRPr="00D30E28">
        <w:rPr>
          <w:b w:val="0"/>
          <w:sz w:val="22"/>
          <w:szCs w:val="22"/>
        </w:rPr>
        <w:t>shrinkage</w:t>
      </w:r>
      <w:proofErr w:type="spellEnd"/>
      <w:r w:rsidR="0025313C" w:rsidRPr="00D30E28">
        <w:rPr>
          <w:b w:val="0"/>
          <w:sz w:val="22"/>
          <w:szCs w:val="22"/>
        </w:rPr>
        <w:t xml:space="preserve"> </w:t>
      </w:r>
      <w:proofErr w:type="spellStart"/>
      <w:r w:rsidR="0025313C" w:rsidRPr="00D30E28">
        <w:rPr>
          <w:b w:val="0"/>
          <w:sz w:val="22"/>
          <w:szCs w:val="22"/>
        </w:rPr>
        <w:t>using</w:t>
      </w:r>
      <w:proofErr w:type="spellEnd"/>
      <w:r w:rsidR="0025313C" w:rsidRPr="00D30E28">
        <w:rPr>
          <w:b w:val="0"/>
          <w:sz w:val="22"/>
          <w:szCs w:val="22"/>
        </w:rPr>
        <w:t xml:space="preserve"> X-</w:t>
      </w:r>
      <w:proofErr w:type="spellStart"/>
      <w:r w:rsidR="0025313C" w:rsidRPr="00D30E28">
        <w:rPr>
          <w:b w:val="0"/>
          <w:sz w:val="22"/>
          <w:szCs w:val="22"/>
        </w:rPr>
        <w:t>ray</w:t>
      </w:r>
      <w:proofErr w:type="spellEnd"/>
      <w:r w:rsidR="0025313C" w:rsidRPr="00D30E28">
        <w:rPr>
          <w:b w:val="0"/>
          <w:sz w:val="22"/>
          <w:szCs w:val="22"/>
        </w:rPr>
        <w:t xml:space="preserve"> </w:t>
      </w:r>
      <w:proofErr w:type="spellStart"/>
      <w:r w:rsidR="0025313C" w:rsidRPr="00D30E28">
        <w:rPr>
          <w:b w:val="0"/>
          <w:sz w:val="22"/>
          <w:szCs w:val="22"/>
        </w:rPr>
        <w:t>micro</w:t>
      </w:r>
      <w:proofErr w:type="spellEnd"/>
      <w:r w:rsidR="0025313C" w:rsidRPr="00D30E28">
        <w:rPr>
          <w:b w:val="0"/>
          <w:sz w:val="22"/>
          <w:szCs w:val="22"/>
        </w:rPr>
        <w:t>-</w:t>
      </w:r>
      <w:proofErr w:type="spellStart"/>
      <w:r w:rsidR="0025313C" w:rsidRPr="00D30E28">
        <w:rPr>
          <w:b w:val="0"/>
          <w:sz w:val="22"/>
          <w:szCs w:val="22"/>
        </w:rPr>
        <w:t>computed</w:t>
      </w:r>
      <w:proofErr w:type="spellEnd"/>
      <w:r w:rsidR="0025313C" w:rsidRPr="00D30E28">
        <w:rPr>
          <w:b w:val="0"/>
          <w:sz w:val="22"/>
          <w:szCs w:val="22"/>
        </w:rPr>
        <w:t xml:space="preserve"> </w:t>
      </w:r>
      <w:proofErr w:type="spellStart"/>
      <w:r w:rsidR="0025313C" w:rsidRPr="00D30E28">
        <w:rPr>
          <w:b w:val="0"/>
          <w:sz w:val="22"/>
          <w:szCs w:val="22"/>
        </w:rPr>
        <w:t>tomography</w:t>
      </w:r>
      <w:proofErr w:type="spellEnd"/>
      <w:r w:rsidR="0025313C" w:rsidRPr="00D30E28">
        <w:rPr>
          <w:b w:val="0"/>
          <w:sz w:val="22"/>
          <w:szCs w:val="22"/>
        </w:rPr>
        <w:t xml:space="preserve"> to </w:t>
      </w:r>
      <w:proofErr w:type="spellStart"/>
      <w:r w:rsidR="0025313C" w:rsidRPr="00D30E28">
        <w:rPr>
          <w:b w:val="0"/>
          <w:sz w:val="22"/>
          <w:szCs w:val="22"/>
        </w:rPr>
        <w:t>predict</w:t>
      </w:r>
      <w:proofErr w:type="spellEnd"/>
      <w:r w:rsidR="0025313C" w:rsidRPr="00D30E28">
        <w:rPr>
          <w:b w:val="0"/>
          <w:sz w:val="22"/>
          <w:szCs w:val="22"/>
        </w:rPr>
        <w:t xml:space="preserve"> </w:t>
      </w:r>
      <w:proofErr w:type="spellStart"/>
      <w:r w:rsidR="0025313C" w:rsidRPr="00D30E28">
        <w:rPr>
          <w:b w:val="0"/>
          <w:sz w:val="22"/>
          <w:szCs w:val="22"/>
        </w:rPr>
        <w:t>microleakage</w:t>
      </w:r>
      <w:proofErr w:type="spellEnd"/>
      <w:r w:rsidR="0025313C" w:rsidRPr="00D30E28">
        <w:rPr>
          <w:b w:val="0"/>
          <w:sz w:val="22"/>
          <w:szCs w:val="22"/>
        </w:rPr>
        <w:t xml:space="preserve">. </w:t>
      </w:r>
      <w:hyperlink r:id="rId34" w:tooltip="Dental materials : official publication of the Academy of Dental Materials." w:history="1">
        <w:proofErr w:type="spellStart"/>
        <w:r w:rsidR="0025313C" w:rsidRPr="00D30E28">
          <w:rPr>
            <w:rStyle w:val="Hyperlink"/>
            <w:b w:val="0"/>
            <w:color w:val="auto"/>
            <w:sz w:val="22"/>
            <w:szCs w:val="22"/>
            <w:u w:val="none"/>
          </w:rPr>
          <w:t>Dent</w:t>
        </w:r>
        <w:proofErr w:type="spellEnd"/>
        <w:r w:rsidR="0025313C" w:rsidRPr="00D30E28">
          <w:rPr>
            <w:rStyle w:val="Hyperlink"/>
            <w:b w:val="0"/>
            <w:color w:val="auto"/>
            <w:sz w:val="22"/>
            <w:szCs w:val="22"/>
            <w:u w:val="none"/>
          </w:rPr>
          <w:t xml:space="preserve"> Mater.</w:t>
        </w:r>
      </w:hyperlink>
      <w:r w:rsidR="0025313C" w:rsidRPr="00D30E28">
        <w:rPr>
          <w:b w:val="0"/>
          <w:sz w:val="22"/>
          <w:szCs w:val="22"/>
        </w:rPr>
        <w:t xml:space="preserve"> 2009 Mar;25(3):314-20. </w:t>
      </w:r>
      <w:proofErr w:type="spellStart"/>
      <w:r w:rsidR="0025313C" w:rsidRPr="00D30E28">
        <w:rPr>
          <w:b w:val="0"/>
          <w:sz w:val="22"/>
          <w:szCs w:val="22"/>
        </w:rPr>
        <w:t>Epub</w:t>
      </w:r>
      <w:proofErr w:type="spellEnd"/>
      <w:r w:rsidR="0025313C" w:rsidRPr="00D30E28">
        <w:rPr>
          <w:b w:val="0"/>
          <w:sz w:val="22"/>
          <w:szCs w:val="22"/>
        </w:rPr>
        <w:t xml:space="preserve"> 2008 </w:t>
      </w:r>
      <w:proofErr w:type="spellStart"/>
      <w:r w:rsidR="0025313C" w:rsidRPr="00D30E28">
        <w:rPr>
          <w:b w:val="0"/>
          <w:sz w:val="22"/>
          <w:szCs w:val="22"/>
        </w:rPr>
        <w:t>Aug</w:t>
      </w:r>
      <w:proofErr w:type="spellEnd"/>
      <w:r w:rsidR="0025313C" w:rsidRPr="00D30E28">
        <w:rPr>
          <w:b w:val="0"/>
          <w:sz w:val="22"/>
          <w:szCs w:val="22"/>
        </w:rPr>
        <w:t xml:space="preserve"> 30.</w:t>
      </w:r>
    </w:p>
    <w:p w:rsidR="0025313C" w:rsidRPr="00D30E28" w:rsidRDefault="00477E6A" w:rsidP="0025313C">
      <w:pPr>
        <w:pStyle w:val="Heading1"/>
        <w:numPr>
          <w:ilvl w:val="0"/>
          <w:numId w:val="1"/>
        </w:numPr>
        <w:spacing w:line="360" w:lineRule="auto"/>
        <w:jc w:val="both"/>
        <w:rPr>
          <w:b w:val="0"/>
          <w:sz w:val="22"/>
          <w:szCs w:val="22"/>
        </w:rPr>
      </w:pPr>
      <w:hyperlink r:id="rId35" w:history="1">
        <w:proofErr w:type="spellStart"/>
        <w:r w:rsidR="0025313C" w:rsidRPr="00D30E28">
          <w:rPr>
            <w:rStyle w:val="Hyperlink"/>
            <w:b w:val="0"/>
            <w:color w:val="auto"/>
            <w:sz w:val="22"/>
            <w:szCs w:val="22"/>
            <w:u w:val="none"/>
          </w:rPr>
          <w:t>Zeiger</w:t>
        </w:r>
        <w:proofErr w:type="spellEnd"/>
        <w:r w:rsidR="0025313C" w:rsidRPr="00D30E28">
          <w:rPr>
            <w:rStyle w:val="Hyperlink"/>
            <w:b w:val="0"/>
            <w:color w:val="auto"/>
            <w:sz w:val="22"/>
            <w:szCs w:val="22"/>
            <w:u w:val="none"/>
          </w:rPr>
          <w:t xml:space="preserve"> DN</w:t>
        </w:r>
      </w:hyperlink>
      <w:r w:rsidR="0025313C" w:rsidRPr="00D30E28">
        <w:rPr>
          <w:b w:val="0"/>
          <w:sz w:val="22"/>
          <w:szCs w:val="22"/>
        </w:rPr>
        <w:t xml:space="preserve">, </w:t>
      </w:r>
      <w:hyperlink r:id="rId36" w:history="1">
        <w:r w:rsidR="0025313C" w:rsidRPr="00D30E28">
          <w:rPr>
            <w:rStyle w:val="Hyperlink"/>
            <w:b w:val="0"/>
            <w:color w:val="auto"/>
            <w:sz w:val="22"/>
            <w:szCs w:val="22"/>
            <w:u w:val="none"/>
          </w:rPr>
          <w:t>Sun J</w:t>
        </w:r>
      </w:hyperlink>
      <w:r w:rsidR="0025313C" w:rsidRPr="00D30E28">
        <w:rPr>
          <w:b w:val="0"/>
          <w:sz w:val="22"/>
          <w:szCs w:val="22"/>
        </w:rPr>
        <w:t xml:space="preserve">, </w:t>
      </w:r>
      <w:hyperlink r:id="rId37" w:history="1">
        <w:r w:rsidR="0025313C" w:rsidRPr="00D30E28">
          <w:rPr>
            <w:rStyle w:val="Hyperlink"/>
            <w:b w:val="0"/>
            <w:color w:val="auto"/>
            <w:sz w:val="22"/>
            <w:szCs w:val="22"/>
            <w:u w:val="none"/>
          </w:rPr>
          <w:t>Schumacher GE</w:t>
        </w:r>
      </w:hyperlink>
      <w:r w:rsidR="0025313C" w:rsidRPr="00D30E28">
        <w:rPr>
          <w:b w:val="0"/>
          <w:sz w:val="22"/>
          <w:szCs w:val="22"/>
        </w:rPr>
        <w:t xml:space="preserve">, </w:t>
      </w:r>
      <w:hyperlink r:id="rId38" w:history="1">
        <w:proofErr w:type="spellStart"/>
        <w:r w:rsidR="0025313C" w:rsidRPr="00D30E28">
          <w:rPr>
            <w:rStyle w:val="Hyperlink"/>
            <w:b w:val="0"/>
            <w:color w:val="auto"/>
            <w:sz w:val="22"/>
            <w:szCs w:val="22"/>
            <w:u w:val="none"/>
          </w:rPr>
          <w:t>Lin</w:t>
        </w:r>
        <w:proofErr w:type="spellEnd"/>
        <w:r w:rsidR="0025313C" w:rsidRPr="00D30E28">
          <w:rPr>
            <w:rStyle w:val="Hyperlink"/>
            <w:b w:val="0"/>
            <w:color w:val="auto"/>
            <w:sz w:val="22"/>
            <w:szCs w:val="22"/>
            <w:u w:val="none"/>
          </w:rPr>
          <w:t>-Gibson S</w:t>
        </w:r>
      </w:hyperlink>
      <w:r w:rsidR="0025313C" w:rsidRPr="00D30E28">
        <w:rPr>
          <w:b w:val="0"/>
          <w:sz w:val="22"/>
          <w:szCs w:val="22"/>
        </w:rPr>
        <w:t xml:space="preserve">. </w:t>
      </w:r>
      <w:proofErr w:type="spellStart"/>
      <w:r w:rsidR="0025313C" w:rsidRPr="00D30E28">
        <w:rPr>
          <w:b w:val="0"/>
          <w:sz w:val="22"/>
          <w:szCs w:val="22"/>
        </w:rPr>
        <w:t>Evaluation</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dental </w:t>
      </w:r>
      <w:proofErr w:type="spellStart"/>
      <w:r w:rsidR="0025313C" w:rsidRPr="00D30E28">
        <w:rPr>
          <w:b w:val="0"/>
          <w:sz w:val="22"/>
          <w:szCs w:val="22"/>
        </w:rPr>
        <w:t>composite</w:t>
      </w:r>
      <w:proofErr w:type="spellEnd"/>
      <w:r w:rsidR="0025313C" w:rsidRPr="00D30E28">
        <w:rPr>
          <w:b w:val="0"/>
          <w:sz w:val="22"/>
          <w:szCs w:val="22"/>
        </w:rPr>
        <w:t xml:space="preserve"> </w:t>
      </w:r>
      <w:proofErr w:type="spellStart"/>
      <w:r w:rsidR="0025313C" w:rsidRPr="00D30E28">
        <w:rPr>
          <w:b w:val="0"/>
          <w:sz w:val="22"/>
          <w:szCs w:val="22"/>
        </w:rPr>
        <w:t>shrinkage</w:t>
      </w:r>
      <w:proofErr w:type="spellEnd"/>
      <w:r w:rsidR="0025313C" w:rsidRPr="00D30E28">
        <w:rPr>
          <w:b w:val="0"/>
          <w:sz w:val="22"/>
          <w:szCs w:val="22"/>
        </w:rPr>
        <w:t xml:space="preserve"> </w:t>
      </w:r>
      <w:proofErr w:type="spellStart"/>
      <w:r w:rsidR="0025313C" w:rsidRPr="00D30E28">
        <w:rPr>
          <w:b w:val="0"/>
          <w:sz w:val="22"/>
          <w:szCs w:val="22"/>
        </w:rPr>
        <w:t>and</w:t>
      </w:r>
      <w:proofErr w:type="spellEnd"/>
      <w:r w:rsidR="0025313C" w:rsidRPr="00D30E28">
        <w:rPr>
          <w:b w:val="0"/>
          <w:sz w:val="22"/>
          <w:szCs w:val="22"/>
        </w:rPr>
        <w:t xml:space="preserve"> </w:t>
      </w:r>
      <w:proofErr w:type="spellStart"/>
      <w:r w:rsidR="0025313C" w:rsidRPr="00D30E28">
        <w:rPr>
          <w:b w:val="0"/>
          <w:sz w:val="22"/>
          <w:szCs w:val="22"/>
        </w:rPr>
        <w:t>leakage</w:t>
      </w:r>
      <w:proofErr w:type="spellEnd"/>
      <w:r w:rsidR="0025313C" w:rsidRPr="00D30E28">
        <w:rPr>
          <w:b w:val="0"/>
          <w:sz w:val="22"/>
          <w:szCs w:val="22"/>
        </w:rPr>
        <w:t xml:space="preserve"> </w:t>
      </w:r>
      <w:proofErr w:type="spellStart"/>
      <w:r w:rsidR="0025313C" w:rsidRPr="00D30E28">
        <w:rPr>
          <w:b w:val="0"/>
          <w:sz w:val="22"/>
          <w:szCs w:val="22"/>
        </w:rPr>
        <w:t>in</w:t>
      </w:r>
      <w:proofErr w:type="spellEnd"/>
      <w:r w:rsidR="0025313C" w:rsidRPr="00D30E28">
        <w:rPr>
          <w:b w:val="0"/>
          <w:sz w:val="22"/>
          <w:szCs w:val="22"/>
        </w:rPr>
        <w:t xml:space="preserve"> </w:t>
      </w:r>
      <w:proofErr w:type="spellStart"/>
      <w:r w:rsidR="0025313C" w:rsidRPr="00D30E28">
        <w:rPr>
          <w:b w:val="0"/>
          <w:sz w:val="22"/>
          <w:szCs w:val="22"/>
        </w:rPr>
        <w:t>extracted</w:t>
      </w:r>
      <w:proofErr w:type="spellEnd"/>
      <w:r w:rsidR="0025313C" w:rsidRPr="00D30E28">
        <w:rPr>
          <w:b w:val="0"/>
          <w:sz w:val="22"/>
          <w:szCs w:val="22"/>
        </w:rPr>
        <w:t xml:space="preserve"> </w:t>
      </w:r>
      <w:proofErr w:type="spellStart"/>
      <w:r w:rsidR="0025313C" w:rsidRPr="00D30E28">
        <w:rPr>
          <w:b w:val="0"/>
          <w:sz w:val="22"/>
          <w:szCs w:val="22"/>
        </w:rPr>
        <w:t>teeth</w:t>
      </w:r>
      <w:proofErr w:type="spellEnd"/>
      <w:r w:rsidR="0025313C" w:rsidRPr="00D30E28">
        <w:rPr>
          <w:b w:val="0"/>
          <w:sz w:val="22"/>
          <w:szCs w:val="22"/>
        </w:rPr>
        <w:t xml:space="preserve"> </w:t>
      </w:r>
      <w:proofErr w:type="spellStart"/>
      <w:r w:rsidR="0025313C" w:rsidRPr="00D30E28">
        <w:rPr>
          <w:b w:val="0"/>
          <w:sz w:val="22"/>
          <w:szCs w:val="22"/>
        </w:rPr>
        <w:t>using</w:t>
      </w:r>
      <w:proofErr w:type="spellEnd"/>
      <w:r w:rsidR="0025313C" w:rsidRPr="00D30E28">
        <w:rPr>
          <w:b w:val="0"/>
          <w:sz w:val="22"/>
          <w:szCs w:val="22"/>
        </w:rPr>
        <w:t xml:space="preserve"> X-</w:t>
      </w:r>
      <w:proofErr w:type="spellStart"/>
      <w:r w:rsidR="0025313C" w:rsidRPr="00D30E28">
        <w:rPr>
          <w:b w:val="0"/>
          <w:sz w:val="22"/>
          <w:szCs w:val="22"/>
        </w:rPr>
        <w:t>ray</w:t>
      </w:r>
      <w:proofErr w:type="spellEnd"/>
      <w:r w:rsidR="0025313C" w:rsidRPr="00D30E28">
        <w:rPr>
          <w:b w:val="0"/>
          <w:sz w:val="22"/>
          <w:szCs w:val="22"/>
        </w:rPr>
        <w:t xml:space="preserve"> </w:t>
      </w:r>
      <w:proofErr w:type="spellStart"/>
      <w:r w:rsidR="0025313C" w:rsidRPr="00D30E28">
        <w:rPr>
          <w:b w:val="0"/>
          <w:sz w:val="22"/>
          <w:szCs w:val="22"/>
        </w:rPr>
        <w:t>microcomputed</w:t>
      </w:r>
      <w:proofErr w:type="spellEnd"/>
      <w:r w:rsidR="0025313C" w:rsidRPr="00D30E28">
        <w:rPr>
          <w:b w:val="0"/>
          <w:sz w:val="22"/>
          <w:szCs w:val="22"/>
        </w:rPr>
        <w:t xml:space="preserve"> </w:t>
      </w:r>
      <w:proofErr w:type="spellStart"/>
      <w:r w:rsidR="0025313C" w:rsidRPr="00D30E28">
        <w:rPr>
          <w:b w:val="0"/>
          <w:sz w:val="22"/>
          <w:szCs w:val="22"/>
        </w:rPr>
        <w:t>tomography</w:t>
      </w:r>
      <w:proofErr w:type="spellEnd"/>
      <w:r w:rsidR="0025313C" w:rsidRPr="00D30E28">
        <w:rPr>
          <w:b w:val="0"/>
          <w:sz w:val="22"/>
          <w:szCs w:val="22"/>
        </w:rPr>
        <w:t xml:space="preserve">. </w:t>
      </w:r>
      <w:hyperlink r:id="rId39" w:tooltip="Dental materials : official publication of the Academy of Dental Materials." w:history="1">
        <w:proofErr w:type="spellStart"/>
        <w:r w:rsidR="0025313C" w:rsidRPr="00D30E28">
          <w:rPr>
            <w:rStyle w:val="Hyperlink"/>
            <w:b w:val="0"/>
            <w:color w:val="auto"/>
            <w:sz w:val="22"/>
            <w:szCs w:val="22"/>
            <w:u w:val="none"/>
          </w:rPr>
          <w:t>Dent</w:t>
        </w:r>
        <w:proofErr w:type="spellEnd"/>
        <w:r w:rsidR="0025313C" w:rsidRPr="00D30E28">
          <w:rPr>
            <w:rStyle w:val="Hyperlink"/>
            <w:b w:val="0"/>
            <w:color w:val="auto"/>
            <w:sz w:val="22"/>
            <w:szCs w:val="22"/>
            <w:u w:val="none"/>
          </w:rPr>
          <w:t xml:space="preserve"> Mater.</w:t>
        </w:r>
      </w:hyperlink>
      <w:r w:rsidR="0025313C" w:rsidRPr="00D30E28">
        <w:rPr>
          <w:b w:val="0"/>
          <w:sz w:val="22"/>
          <w:szCs w:val="22"/>
        </w:rPr>
        <w:t xml:space="preserve"> 2009 </w:t>
      </w:r>
      <w:proofErr w:type="spellStart"/>
      <w:r w:rsidR="0025313C" w:rsidRPr="00D30E28">
        <w:rPr>
          <w:b w:val="0"/>
          <w:sz w:val="22"/>
          <w:szCs w:val="22"/>
        </w:rPr>
        <w:t>Oct</w:t>
      </w:r>
      <w:proofErr w:type="spellEnd"/>
      <w:r w:rsidR="0025313C" w:rsidRPr="00D30E28">
        <w:rPr>
          <w:b w:val="0"/>
          <w:sz w:val="22"/>
          <w:szCs w:val="22"/>
        </w:rPr>
        <w:t xml:space="preserve">;25(10):1213-20. </w:t>
      </w:r>
      <w:proofErr w:type="spellStart"/>
      <w:r w:rsidR="0025313C" w:rsidRPr="00D30E28">
        <w:rPr>
          <w:b w:val="0"/>
          <w:sz w:val="22"/>
          <w:szCs w:val="22"/>
        </w:rPr>
        <w:t>Epub</w:t>
      </w:r>
      <w:proofErr w:type="spellEnd"/>
      <w:r w:rsidR="0025313C" w:rsidRPr="00D30E28">
        <w:rPr>
          <w:b w:val="0"/>
          <w:sz w:val="22"/>
          <w:szCs w:val="22"/>
        </w:rPr>
        <w:t xml:space="preserve"> 2009 </w:t>
      </w:r>
      <w:proofErr w:type="spellStart"/>
      <w:r w:rsidR="0025313C" w:rsidRPr="00D30E28">
        <w:rPr>
          <w:b w:val="0"/>
          <w:sz w:val="22"/>
          <w:szCs w:val="22"/>
        </w:rPr>
        <w:t>May</w:t>
      </w:r>
      <w:proofErr w:type="spellEnd"/>
      <w:r w:rsidR="0025313C" w:rsidRPr="00D30E28">
        <w:rPr>
          <w:b w:val="0"/>
          <w:sz w:val="22"/>
          <w:szCs w:val="22"/>
        </w:rPr>
        <w:t xml:space="preserve"> 28.</w:t>
      </w:r>
    </w:p>
    <w:p w:rsidR="0025313C" w:rsidRPr="00D30E28" w:rsidRDefault="00477E6A" w:rsidP="0025313C">
      <w:pPr>
        <w:pStyle w:val="Heading1"/>
        <w:numPr>
          <w:ilvl w:val="0"/>
          <w:numId w:val="1"/>
        </w:numPr>
        <w:spacing w:line="360" w:lineRule="auto"/>
        <w:jc w:val="both"/>
        <w:rPr>
          <w:b w:val="0"/>
          <w:sz w:val="22"/>
          <w:szCs w:val="22"/>
        </w:rPr>
      </w:pPr>
      <w:hyperlink r:id="rId40" w:history="1">
        <w:proofErr w:type="spellStart"/>
        <w:r w:rsidR="0025313C" w:rsidRPr="00D30E28">
          <w:rPr>
            <w:rStyle w:val="Hyperlink"/>
            <w:b w:val="0"/>
            <w:color w:val="auto"/>
            <w:sz w:val="22"/>
            <w:szCs w:val="22"/>
            <w:u w:val="none"/>
          </w:rPr>
          <w:t>Hegde</w:t>
        </w:r>
        <w:proofErr w:type="spellEnd"/>
        <w:r w:rsidR="0025313C" w:rsidRPr="00D30E28">
          <w:rPr>
            <w:rStyle w:val="Hyperlink"/>
            <w:b w:val="0"/>
            <w:color w:val="auto"/>
            <w:sz w:val="22"/>
            <w:szCs w:val="22"/>
            <w:u w:val="none"/>
          </w:rPr>
          <w:t xml:space="preserve"> MN</w:t>
        </w:r>
      </w:hyperlink>
      <w:r w:rsidR="0025313C" w:rsidRPr="00D30E28">
        <w:rPr>
          <w:b w:val="0"/>
          <w:sz w:val="22"/>
          <w:szCs w:val="22"/>
        </w:rPr>
        <w:t xml:space="preserve">, </w:t>
      </w:r>
      <w:hyperlink r:id="rId41" w:history="1">
        <w:proofErr w:type="spellStart"/>
        <w:r w:rsidR="0025313C" w:rsidRPr="00D30E28">
          <w:rPr>
            <w:rStyle w:val="Hyperlink"/>
            <w:b w:val="0"/>
            <w:color w:val="auto"/>
            <w:sz w:val="22"/>
            <w:szCs w:val="22"/>
            <w:u w:val="none"/>
          </w:rPr>
          <w:t>Vyapaka</w:t>
        </w:r>
        <w:proofErr w:type="spellEnd"/>
        <w:r w:rsidR="0025313C" w:rsidRPr="00D30E28">
          <w:rPr>
            <w:rStyle w:val="Hyperlink"/>
            <w:b w:val="0"/>
            <w:color w:val="auto"/>
            <w:sz w:val="22"/>
            <w:szCs w:val="22"/>
            <w:u w:val="none"/>
          </w:rPr>
          <w:t xml:space="preserve"> P</w:t>
        </w:r>
      </w:hyperlink>
      <w:r w:rsidR="0025313C" w:rsidRPr="00D30E28">
        <w:rPr>
          <w:b w:val="0"/>
          <w:sz w:val="22"/>
          <w:szCs w:val="22"/>
        </w:rPr>
        <w:t xml:space="preserve">, </w:t>
      </w:r>
      <w:hyperlink r:id="rId42" w:history="1">
        <w:proofErr w:type="spellStart"/>
        <w:r w:rsidR="0025313C" w:rsidRPr="00D30E28">
          <w:rPr>
            <w:rStyle w:val="Hyperlink"/>
            <w:b w:val="0"/>
            <w:color w:val="auto"/>
            <w:sz w:val="22"/>
            <w:szCs w:val="22"/>
            <w:u w:val="none"/>
          </w:rPr>
          <w:t>Shetty</w:t>
        </w:r>
        <w:proofErr w:type="spellEnd"/>
        <w:r w:rsidR="0025313C" w:rsidRPr="00D30E28">
          <w:rPr>
            <w:rStyle w:val="Hyperlink"/>
            <w:b w:val="0"/>
            <w:color w:val="auto"/>
            <w:sz w:val="22"/>
            <w:szCs w:val="22"/>
            <w:u w:val="none"/>
          </w:rPr>
          <w:t xml:space="preserve"> S</w:t>
        </w:r>
      </w:hyperlink>
      <w:r w:rsidR="0025313C" w:rsidRPr="00D30E28">
        <w:rPr>
          <w:b w:val="0"/>
          <w:sz w:val="22"/>
          <w:szCs w:val="22"/>
        </w:rPr>
        <w:t xml:space="preserve">. A </w:t>
      </w:r>
      <w:proofErr w:type="spellStart"/>
      <w:r w:rsidR="0025313C" w:rsidRPr="00D30E28">
        <w:rPr>
          <w:b w:val="0"/>
          <w:sz w:val="22"/>
          <w:szCs w:val="22"/>
        </w:rPr>
        <w:t>comparative</w:t>
      </w:r>
      <w:proofErr w:type="spellEnd"/>
      <w:r w:rsidR="0025313C" w:rsidRPr="00D30E28">
        <w:rPr>
          <w:b w:val="0"/>
          <w:sz w:val="22"/>
          <w:szCs w:val="22"/>
        </w:rPr>
        <w:t xml:space="preserve"> </w:t>
      </w:r>
      <w:proofErr w:type="spellStart"/>
      <w:r w:rsidR="0025313C" w:rsidRPr="00D30E28">
        <w:rPr>
          <w:b w:val="0"/>
          <w:sz w:val="22"/>
          <w:szCs w:val="22"/>
        </w:rPr>
        <w:t>evaluation</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w:t>
      </w:r>
      <w:proofErr w:type="spellStart"/>
      <w:r w:rsidR="0025313C" w:rsidRPr="00D30E28">
        <w:rPr>
          <w:b w:val="0"/>
          <w:sz w:val="22"/>
          <w:szCs w:val="22"/>
        </w:rPr>
        <w:t>microleakage</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w:t>
      </w:r>
      <w:proofErr w:type="spellStart"/>
      <w:r w:rsidR="0025313C" w:rsidRPr="00D30E28">
        <w:rPr>
          <w:b w:val="0"/>
          <w:sz w:val="22"/>
          <w:szCs w:val="22"/>
        </w:rPr>
        <w:t>three</w:t>
      </w:r>
      <w:proofErr w:type="spellEnd"/>
      <w:r w:rsidR="0025313C" w:rsidRPr="00D30E28">
        <w:rPr>
          <w:b w:val="0"/>
          <w:sz w:val="22"/>
          <w:szCs w:val="22"/>
        </w:rPr>
        <w:t xml:space="preserve"> </w:t>
      </w:r>
      <w:proofErr w:type="spellStart"/>
      <w:r w:rsidR="0025313C" w:rsidRPr="00D30E28">
        <w:rPr>
          <w:b w:val="0"/>
          <w:sz w:val="22"/>
          <w:szCs w:val="22"/>
        </w:rPr>
        <w:t>different</w:t>
      </w:r>
      <w:proofErr w:type="spellEnd"/>
      <w:r w:rsidR="0025313C" w:rsidRPr="00D30E28">
        <w:rPr>
          <w:b w:val="0"/>
          <w:sz w:val="22"/>
          <w:szCs w:val="22"/>
        </w:rPr>
        <w:t xml:space="preserve"> </w:t>
      </w:r>
      <w:proofErr w:type="spellStart"/>
      <w:r w:rsidR="0025313C" w:rsidRPr="00D30E28">
        <w:rPr>
          <w:b w:val="0"/>
          <w:sz w:val="22"/>
          <w:szCs w:val="22"/>
        </w:rPr>
        <w:t>newer</w:t>
      </w:r>
      <w:proofErr w:type="spellEnd"/>
      <w:r w:rsidR="0025313C" w:rsidRPr="00D30E28">
        <w:rPr>
          <w:b w:val="0"/>
          <w:sz w:val="22"/>
          <w:szCs w:val="22"/>
        </w:rPr>
        <w:t xml:space="preserve"> </w:t>
      </w:r>
      <w:proofErr w:type="spellStart"/>
      <w:r w:rsidR="0025313C" w:rsidRPr="00D30E28">
        <w:rPr>
          <w:b w:val="0"/>
          <w:sz w:val="22"/>
          <w:szCs w:val="22"/>
        </w:rPr>
        <w:t>direct</w:t>
      </w:r>
      <w:proofErr w:type="spellEnd"/>
      <w:r w:rsidR="0025313C" w:rsidRPr="00D30E28">
        <w:rPr>
          <w:b w:val="0"/>
          <w:sz w:val="22"/>
          <w:szCs w:val="22"/>
        </w:rPr>
        <w:t xml:space="preserve"> </w:t>
      </w:r>
      <w:proofErr w:type="spellStart"/>
      <w:r w:rsidR="0025313C" w:rsidRPr="00D30E28">
        <w:rPr>
          <w:b w:val="0"/>
          <w:sz w:val="22"/>
          <w:szCs w:val="22"/>
        </w:rPr>
        <w:t>composite</w:t>
      </w:r>
      <w:proofErr w:type="spellEnd"/>
      <w:r w:rsidR="0025313C" w:rsidRPr="00D30E28">
        <w:rPr>
          <w:b w:val="0"/>
          <w:sz w:val="22"/>
          <w:szCs w:val="22"/>
        </w:rPr>
        <w:t xml:space="preserve"> </w:t>
      </w:r>
      <w:proofErr w:type="spellStart"/>
      <w:r w:rsidR="0025313C" w:rsidRPr="00D30E28">
        <w:rPr>
          <w:b w:val="0"/>
          <w:sz w:val="22"/>
          <w:szCs w:val="22"/>
        </w:rPr>
        <w:t>resins</w:t>
      </w:r>
      <w:proofErr w:type="spellEnd"/>
      <w:r w:rsidR="0025313C" w:rsidRPr="00D30E28">
        <w:rPr>
          <w:b w:val="0"/>
          <w:sz w:val="22"/>
          <w:szCs w:val="22"/>
        </w:rPr>
        <w:t xml:space="preserve"> </w:t>
      </w:r>
      <w:proofErr w:type="spellStart"/>
      <w:r w:rsidR="0025313C" w:rsidRPr="00D30E28">
        <w:rPr>
          <w:b w:val="0"/>
          <w:sz w:val="22"/>
          <w:szCs w:val="22"/>
        </w:rPr>
        <w:t>using</w:t>
      </w:r>
      <w:proofErr w:type="spellEnd"/>
      <w:r w:rsidR="0025313C" w:rsidRPr="00D30E28">
        <w:rPr>
          <w:b w:val="0"/>
          <w:sz w:val="22"/>
          <w:szCs w:val="22"/>
        </w:rPr>
        <w:t xml:space="preserve"> a </w:t>
      </w:r>
      <w:proofErr w:type="spellStart"/>
      <w:r w:rsidR="0025313C" w:rsidRPr="00D30E28">
        <w:rPr>
          <w:b w:val="0"/>
          <w:sz w:val="22"/>
          <w:szCs w:val="22"/>
        </w:rPr>
        <w:t>self</w:t>
      </w:r>
      <w:proofErr w:type="spellEnd"/>
      <w:r w:rsidR="0025313C" w:rsidRPr="00D30E28">
        <w:rPr>
          <w:b w:val="0"/>
          <w:sz w:val="22"/>
          <w:szCs w:val="22"/>
        </w:rPr>
        <w:t xml:space="preserve"> </w:t>
      </w:r>
      <w:proofErr w:type="spellStart"/>
      <w:r w:rsidR="0025313C" w:rsidRPr="00D30E28">
        <w:rPr>
          <w:b w:val="0"/>
          <w:sz w:val="22"/>
          <w:szCs w:val="22"/>
        </w:rPr>
        <w:t>etching</w:t>
      </w:r>
      <w:proofErr w:type="spellEnd"/>
      <w:r w:rsidR="0025313C" w:rsidRPr="00D30E28">
        <w:rPr>
          <w:b w:val="0"/>
          <w:sz w:val="22"/>
          <w:szCs w:val="22"/>
        </w:rPr>
        <w:t xml:space="preserve"> </w:t>
      </w:r>
      <w:proofErr w:type="spellStart"/>
      <w:r w:rsidR="0025313C" w:rsidRPr="00D30E28">
        <w:rPr>
          <w:b w:val="0"/>
          <w:sz w:val="22"/>
          <w:szCs w:val="22"/>
        </w:rPr>
        <w:t>primer</w:t>
      </w:r>
      <w:proofErr w:type="spellEnd"/>
      <w:r w:rsidR="0025313C" w:rsidRPr="00D30E28">
        <w:rPr>
          <w:b w:val="0"/>
          <w:sz w:val="22"/>
          <w:szCs w:val="22"/>
        </w:rPr>
        <w:t xml:space="preserve"> </w:t>
      </w:r>
      <w:proofErr w:type="spellStart"/>
      <w:r w:rsidR="0025313C" w:rsidRPr="00D30E28">
        <w:rPr>
          <w:b w:val="0"/>
          <w:sz w:val="22"/>
          <w:szCs w:val="22"/>
        </w:rPr>
        <w:t>in</w:t>
      </w:r>
      <w:proofErr w:type="spellEnd"/>
      <w:r w:rsidR="0025313C" w:rsidRPr="00D30E28">
        <w:rPr>
          <w:b w:val="0"/>
          <w:sz w:val="22"/>
          <w:szCs w:val="22"/>
        </w:rPr>
        <w:t xml:space="preserve"> </w:t>
      </w:r>
      <w:proofErr w:type="spellStart"/>
      <w:r w:rsidR="0025313C" w:rsidRPr="00D30E28">
        <w:rPr>
          <w:b w:val="0"/>
          <w:sz w:val="22"/>
          <w:szCs w:val="22"/>
        </w:rPr>
        <w:t>class</w:t>
      </w:r>
      <w:proofErr w:type="spellEnd"/>
      <w:r w:rsidR="0025313C" w:rsidRPr="00D30E28">
        <w:rPr>
          <w:b w:val="0"/>
          <w:sz w:val="22"/>
          <w:szCs w:val="22"/>
        </w:rPr>
        <w:t xml:space="preserve"> V </w:t>
      </w:r>
      <w:proofErr w:type="spellStart"/>
      <w:r w:rsidR="0025313C" w:rsidRPr="00D30E28">
        <w:rPr>
          <w:b w:val="0"/>
          <w:sz w:val="22"/>
          <w:szCs w:val="22"/>
        </w:rPr>
        <w:t>cavities</w:t>
      </w:r>
      <w:proofErr w:type="spellEnd"/>
      <w:r w:rsidR="0025313C" w:rsidRPr="00D30E28">
        <w:rPr>
          <w:b w:val="0"/>
          <w:sz w:val="22"/>
          <w:szCs w:val="22"/>
        </w:rPr>
        <w:t xml:space="preserve">: </w:t>
      </w:r>
      <w:proofErr w:type="spellStart"/>
      <w:r w:rsidR="0025313C" w:rsidRPr="00D30E28">
        <w:rPr>
          <w:b w:val="0"/>
          <w:sz w:val="22"/>
          <w:szCs w:val="22"/>
        </w:rPr>
        <w:t>An</w:t>
      </w:r>
      <w:proofErr w:type="spellEnd"/>
      <w:r w:rsidR="0025313C" w:rsidRPr="00D30E28">
        <w:rPr>
          <w:b w:val="0"/>
          <w:sz w:val="22"/>
          <w:szCs w:val="22"/>
        </w:rPr>
        <w:t xml:space="preserve"> </w:t>
      </w:r>
      <w:proofErr w:type="spellStart"/>
      <w:r w:rsidR="0025313C" w:rsidRPr="00D30E28">
        <w:rPr>
          <w:b w:val="0"/>
          <w:sz w:val="22"/>
          <w:szCs w:val="22"/>
        </w:rPr>
        <w:t>in</w:t>
      </w:r>
      <w:proofErr w:type="spellEnd"/>
      <w:r w:rsidR="0025313C" w:rsidRPr="00D30E28">
        <w:rPr>
          <w:b w:val="0"/>
          <w:sz w:val="22"/>
          <w:szCs w:val="22"/>
        </w:rPr>
        <w:t xml:space="preserve"> </w:t>
      </w:r>
      <w:proofErr w:type="spellStart"/>
      <w:r w:rsidR="0025313C" w:rsidRPr="00D30E28">
        <w:rPr>
          <w:b w:val="0"/>
          <w:sz w:val="22"/>
          <w:szCs w:val="22"/>
        </w:rPr>
        <w:t>vitro</w:t>
      </w:r>
      <w:proofErr w:type="spellEnd"/>
      <w:r w:rsidR="0025313C" w:rsidRPr="00D30E28">
        <w:rPr>
          <w:b w:val="0"/>
          <w:sz w:val="22"/>
          <w:szCs w:val="22"/>
        </w:rPr>
        <w:t xml:space="preserve"> </w:t>
      </w:r>
      <w:proofErr w:type="spellStart"/>
      <w:r w:rsidR="0025313C" w:rsidRPr="00D30E28">
        <w:rPr>
          <w:b w:val="0"/>
          <w:sz w:val="22"/>
          <w:szCs w:val="22"/>
        </w:rPr>
        <w:t>study</w:t>
      </w:r>
      <w:proofErr w:type="spellEnd"/>
      <w:r w:rsidR="0025313C" w:rsidRPr="00D30E28">
        <w:rPr>
          <w:b w:val="0"/>
          <w:sz w:val="22"/>
          <w:szCs w:val="22"/>
        </w:rPr>
        <w:t xml:space="preserve">. </w:t>
      </w:r>
      <w:hyperlink r:id="rId43" w:tooltip="Journal of conservative dentistry : JCD." w:history="1">
        <w:r w:rsidR="0025313C" w:rsidRPr="00D30E28">
          <w:rPr>
            <w:rStyle w:val="Hyperlink"/>
            <w:b w:val="0"/>
            <w:color w:val="auto"/>
            <w:sz w:val="22"/>
            <w:szCs w:val="22"/>
          </w:rPr>
          <w:t xml:space="preserve">J </w:t>
        </w:r>
        <w:proofErr w:type="spellStart"/>
        <w:r w:rsidR="0025313C" w:rsidRPr="00D30E28">
          <w:rPr>
            <w:rStyle w:val="Hyperlink"/>
            <w:b w:val="0"/>
            <w:color w:val="auto"/>
            <w:sz w:val="22"/>
            <w:szCs w:val="22"/>
            <w:u w:val="none"/>
          </w:rPr>
          <w:t>Conserv</w:t>
        </w:r>
        <w:proofErr w:type="spellEnd"/>
        <w:r w:rsidR="0025313C" w:rsidRPr="00D30E28">
          <w:rPr>
            <w:rStyle w:val="Hyperlink"/>
            <w:b w:val="0"/>
            <w:color w:val="auto"/>
            <w:sz w:val="22"/>
            <w:szCs w:val="22"/>
            <w:u w:val="none"/>
          </w:rPr>
          <w:t xml:space="preserve"> </w:t>
        </w:r>
        <w:proofErr w:type="spellStart"/>
        <w:r w:rsidR="0025313C" w:rsidRPr="00D30E28">
          <w:rPr>
            <w:rStyle w:val="Hyperlink"/>
            <w:b w:val="0"/>
            <w:color w:val="auto"/>
            <w:sz w:val="22"/>
            <w:szCs w:val="22"/>
            <w:u w:val="none"/>
          </w:rPr>
          <w:t>Dent</w:t>
        </w:r>
        <w:proofErr w:type="spellEnd"/>
        <w:r w:rsidR="0025313C" w:rsidRPr="00D30E28">
          <w:rPr>
            <w:rStyle w:val="Hyperlink"/>
            <w:b w:val="0"/>
            <w:color w:val="auto"/>
            <w:sz w:val="22"/>
            <w:szCs w:val="22"/>
            <w:u w:val="none"/>
          </w:rPr>
          <w:t>.</w:t>
        </w:r>
      </w:hyperlink>
      <w:r w:rsidR="0025313C" w:rsidRPr="00D30E28">
        <w:rPr>
          <w:b w:val="0"/>
          <w:sz w:val="22"/>
          <w:szCs w:val="22"/>
        </w:rPr>
        <w:t xml:space="preserve"> 2009 </w:t>
      </w:r>
      <w:proofErr w:type="spellStart"/>
      <w:r w:rsidR="0025313C" w:rsidRPr="00D30E28">
        <w:rPr>
          <w:b w:val="0"/>
          <w:sz w:val="22"/>
          <w:szCs w:val="22"/>
        </w:rPr>
        <w:t>Oct</w:t>
      </w:r>
      <w:proofErr w:type="spellEnd"/>
      <w:r w:rsidR="0025313C" w:rsidRPr="00D30E28">
        <w:rPr>
          <w:b w:val="0"/>
          <w:sz w:val="22"/>
          <w:szCs w:val="22"/>
        </w:rPr>
        <w:t>;12(4):160-3.</w:t>
      </w:r>
    </w:p>
    <w:p w:rsidR="0025313C" w:rsidRPr="00D30E28" w:rsidRDefault="0025313C" w:rsidP="0025313C">
      <w:pPr>
        <w:pStyle w:val="Heading1"/>
        <w:numPr>
          <w:ilvl w:val="0"/>
          <w:numId w:val="1"/>
        </w:numPr>
        <w:spacing w:line="360" w:lineRule="auto"/>
        <w:jc w:val="both"/>
        <w:rPr>
          <w:b w:val="0"/>
          <w:sz w:val="22"/>
          <w:szCs w:val="22"/>
        </w:rPr>
      </w:pPr>
      <w:r w:rsidRPr="00D30E28">
        <w:rPr>
          <w:b w:val="0"/>
          <w:sz w:val="22"/>
          <w:szCs w:val="22"/>
        </w:rPr>
        <w:t xml:space="preserve">H. </w:t>
      </w:r>
      <w:proofErr w:type="spellStart"/>
      <w:r w:rsidRPr="00D30E28">
        <w:rPr>
          <w:rStyle w:val="Emphasis"/>
          <w:b w:val="0"/>
          <w:i w:val="0"/>
          <w:sz w:val="22"/>
          <w:szCs w:val="22"/>
        </w:rPr>
        <w:t>Jelínková</w:t>
      </w:r>
      <w:proofErr w:type="spellEnd"/>
      <w:r w:rsidRPr="00D30E28">
        <w:rPr>
          <w:b w:val="0"/>
          <w:i/>
          <w:sz w:val="22"/>
          <w:szCs w:val="22"/>
        </w:rPr>
        <w:t>*</w:t>
      </w:r>
      <w:r w:rsidRPr="00D30E28">
        <w:rPr>
          <w:b w:val="0"/>
          <w:sz w:val="22"/>
          <w:szCs w:val="22"/>
        </w:rPr>
        <w:t xml:space="preserve">, T. </w:t>
      </w:r>
      <w:proofErr w:type="spellStart"/>
      <w:r w:rsidRPr="00D30E28">
        <w:rPr>
          <w:b w:val="0"/>
          <w:sz w:val="22"/>
          <w:szCs w:val="22"/>
        </w:rPr>
        <w:t>Dostálová</w:t>
      </w:r>
      <w:proofErr w:type="spellEnd"/>
      <w:r w:rsidRPr="00D30E28">
        <w:rPr>
          <w:b w:val="0"/>
          <w:sz w:val="22"/>
          <w:szCs w:val="22"/>
        </w:rPr>
        <w:t>**,</w:t>
      </w:r>
      <w:proofErr w:type="spellStart"/>
      <w:r w:rsidRPr="00D30E28">
        <w:rPr>
          <w:b w:val="0"/>
          <w:sz w:val="22"/>
          <w:szCs w:val="22"/>
        </w:rPr>
        <w:t>K.Hamal</w:t>
      </w:r>
      <w:proofErr w:type="spellEnd"/>
      <w:r w:rsidRPr="00D30E28">
        <w:rPr>
          <w:b w:val="0"/>
          <w:sz w:val="22"/>
          <w:szCs w:val="22"/>
        </w:rPr>
        <w:t xml:space="preserve">, O. </w:t>
      </w:r>
      <w:proofErr w:type="spellStart"/>
      <w:r w:rsidRPr="00D30E28">
        <w:rPr>
          <w:b w:val="0"/>
          <w:sz w:val="22"/>
          <w:szCs w:val="22"/>
        </w:rPr>
        <w:t>Krejsa</w:t>
      </w:r>
      <w:proofErr w:type="spellEnd"/>
      <w:r w:rsidRPr="00D30E28">
        <w:rPr>
          <w:b w:val="0"/>
          <w:sz w:val="22"/>
          <w:szCs w:val="22"/>
        </w:rPr>
        <w:t xml:space="preserve">, </w:t>
      </w:r>
      <w:proofErr w:type="spellStart"/>
      <w:r w:rsidRPr="00D30E28">
        <w:rPr>
          <w:b w:val="0"/>
          <w:sz w:val="22"/>
          <w:szCs w:val="22"/>
        </w:rPr>
        <w:t>J.Kubeuka</w:t>
      </w:r>
      <w:proofErr w:type="spellEnd"/>
      <w:r w:rsidRPr="00D30E28">
        <w:rPr>
          <w:b w:val="0"/>
          <w:sz w:val="22"/>
          <w:szCs w:val="22"/>
        </w:rPr>
        <w:t xml:space="preserve"> </w:t>
      </w:r>
      <w:proofErr w:type="spellStart"/>
      <w:r w:rsidRPr="00D30E28">
        <w:rPr>
          <w:b w:val="0"/>
          <w:sz w:val="22"/>
          <w:szCs w:val="22"/>
        </w:rPr>
        <w:t>and</w:t>
      </w:r>
      <w:proofErr w:type="spellEnd"/>
      <w:r w:rsidRPr="00D30E28">
        <w:rPr>
          <w:b w:val="0"/>
          <w:sz w:val="22"/>
          <w:szCs w:val="22"/>
        </w:rPr>
        <w:t xml:space="preserve"> </w:t>
      </w:r>
      <w:proofErr w:type="spellStart"/>
      <w:r w:rsidRPr="00D30E28">
        <w:rPr>
          <w:b w:val="0"/>
          <w:sz w:val="22"/>
          <w:szCs w:val="22"/>
        </w:rPr>
        <w:t>S.Prochazka</w:t>
      </w:r>
      <w:proofErr w:type="spellEnd"/>
      <w:r w:rsidRPr="00D30E28">
        <w:rPr>
          <w:b w:val="0"/>
          <w:sz w:val="22"/>
          <w:szCs w:val="22"/>
        </w:rPr>
        <w:t xml:space="preserve">. </w:t>
      </w:r>
      <w:proofErr w:type="spellStart"/>
      <w:r w:rsidRPr="00D30E28">
        <w:rPr>
          <w:b w:val="0"/>
          <w:sz w:val="22"/>
          <w:szCs w:val="22"/>
        </w:rPr>
        <w:t>Er</w:t>
      </w:r>
      <w:proofErr w:type="spellEnd"/>
      <w:r w:rsidRPr="00D30E28">
        <w:rPr>
          <w:b w:val="0"/>
          <w:sz w:val="22"/>
          <w:szCs w:val="22"/>
        </w:rPr>
        <w:t xml:space="preserve">:YAG Laser </w:t>
      </w:r>
      <w:proofErr w:type="spellStart"/>
      <w:r w:rsidRPr="00D30E28">
        <w:rPr>
          <w:b w:val="0"/>
          <w:sz w:val="22"/>
          <w:szCs w:val="22"/>
        </w:rPr>
        <w:t>in</w:t>
      </w:r>
      <w:proofErr w:type="spellEnd"/>
      <w:r w:rsidRPr="00D30E28">
        <w:rPr>
          <w:b w:val="0"/>
          <w:sz w:val="22"/>
          <w:szCs w:val="22"/>
        </w:rPr>
        <w:t xml:space="preserve"> </w:t>
      </w:r>
      <w:proofErr w:type="spellStart"/>
      <w:r w:rsidRPr="00D30E28">
        <w:rPr>
          <w:b w:val="0"/>
          <w:sz w:val="22"/>
          <w:szCs w:val="22"/>
        </w:rPr>
        <w:t>Dentistry</w:t>
      </w:r>
      <w:proofErr w:type="spellEnd"/>
      <w:r w:rsidRPr="00D30E28">
        <w:rPr>
          <w:b w:val="0"/>
          <w:sz w:val="22"/>
          <w:szCs w:val="22"/>
        </w:rPr>
        <w:t xml:space="preserve">. Laser </w:t>
      </w:r>
      <w:proofErr w:type="spellStart"/>
      <w:r w:rsidRPr="00D30E28">
        <w:rPr>
          <w:b w:val="0"/>
          <w:sz w:val="22"/>
          <w:szCs w:val="22"/>
        </w:rPr>
        <w:t>Physics</w:t>
      </w:r>
      <w:proofErr w:type="spellEnd"/>
      <w:r w:rsidRPr="00D30E28">
        <w:rPr>
          <w:b w:val="0"/>
          <w:sz w:val="22"/>
          <w:szCs w:val="22"/>
        </w:rPr>
        <w:t xml:space="preserve">,vol.8,No.1,1998,pp.176-181. </w:t>
      </w:r>
    </w:p>
    <w:p w:rsidR="0025313C" w:rsidRPr="00D30E28" w:rsidRDefault="0025313C" w:rsidP="0025313C">
      <w:pPr>
        <w:pStyle w:val="Heading1"/>
        <w:numPr>
          <w:ilvl w:val="0"/>
          <w:numId w:val="1"/>
        </w:numPr>
        <w:spacing w:line="360" w:lineRule="auto"/>
        <w:jc w:val="both"/>
        <w:rPr>
          <w:b w:val="0"/>
          <w:sz w:val="22"/>
          <w:szCs w:val="22"/>
        </w:rPr>
      </w:pPr>
      <w:r w:rsidRPr="00D30E28">
        <w:rPr>
          <w:b w:val="0"/>
          <w:sz w:val="22"/>
          <w:szCs w:val="22"/>
        </w:rPr>
        <w:t xml:space="preserve"> </w:t>
      </w:r>
      <w:r w:rsidRPr="00D30E28">
        <w:rPr>
          <w:b w:val="0"/>
          <w:sz w:val="22"/>
          <w:szCs w:val="22"/>
          <w:lang w:eastAsia="hr-HR"/>
        </w:rPr>
        <w:t xml:space="preserve"> </w:t>
      </w:r>
      <w:proofErr w:type="spellStart"/>
      <w:r w:rsidRPr="00D30E28">
        <w:rPr>
          <w:b w:val="0"/>
          <w:sz w:val="22"/>
          <w:szCs w:val="22"/>
          <w:lang w:eastAsia="hr-HR"/>
        </w:rPr>
        <w:t>Research</w:t>
      </w:r>
      <w:proofErr w:type="spellEnd"/>
      <w:r w:rsidRPr="00D30E28">
        <w:rPr>
          <w:b w:val="0"/>
          <w:sz w:val="22"/>
          <w:szCs w:val="22"/>
          <w:lang w:eastAsia="hr-HR"/>
        </w:rPr>
        <w:t xml:space="preserve">, </w:t>
      </w:r>
      <w:proofErr w:type="spellStart"/>
      <w:r w:rsidRPr="00D30E28">
        <w:rPr>
          <w:b w:val="0"/>
          <w:sz w:val="22"/>
          <w:szCs w:val="22"/>
          <w:lang w:eastAsia="hr-HR"/>
        </w:rPr>
        <w:t>Science</w:t>
      </w:r>
      <w:proofErr w:type="spellEnd"/>
      <w:r w:rsidRPr="00D30E28">
        <w:rPr>
          <w:b w:val="0"/>
          <w:sz w:val="22"/>
          <w:szCs w:val="22"/>
          <w:lang w:eastAsia="hr-HR"/>
        </w:rPr>
        <w:t xml:space="preserve"> </w:t>
      </w:r>
      <w:proofErr w:type="spellStart"/>
      <w:r w:rsidRPr="00D30E28">
        <w:rPr>
          <w:b w:val="0"/>
          <w:sz w:val="22"/>
          <w:szCs w:val="22"/>
          <w:lang w:eastAsia="hr-HR"/>
        </w:rPr>
        <w:t>and</w:t>
      </w:r>
      <w:proofErr w:type="spellEnd"/>
      <w:r w:rsidRPr="00D30E28">
        <w:rPr>
          <w:b w:val="0"/>
          <w:sz w:val="22"/>
          <w:szCs w:val="22"/>
          <w:lang w:eastAsia="hr-HR"/>
        </w:rPr>
        <w:t xml:space="preserve"> </w:t>
      </w:r>
      <w:proofErr w:type="spellStart"/>
      <w:r w:rsidRPr="00D30E28">
        <w:rPr>
          <w:b w:val="0"/>
          <w:sz w:val="22"/>
          <w:szCs w:val="22"/>
          <w:lang w:eastAsia="hr-HR"/>
        </w:rPr>
        <w:t>Therapy</w:t>
      </w:r>
      <w:proofErr w:type="spellEnd"/>
      <w:r w:rsidRPr="00D30E28">
        <w:rPr>
          <w:b w:val="0"/>
          <w:sz w:val="22"/>
          <w:szCs w:val="22"/>
          <w:lang w:eastAsia="hr-HR"/>
        </w:rPr>
        <w:t xml:space="preserve"> </w:t>
      </w:r>
      <w:proofErr w:type="spellStart"/>
      <w:r w:rsidRPr="00D30E28">
        <w:rPr>
          <w:b w:val="0"/>
          <w:sz w:val="22"/>
          <w:szCs w:val="22"/>
          <w:lang w:eastAsia="hr-HR"/>
        </w:rPr>
        <w:t>Comitee</w:t>
      </w:r>
      <w:proofErr w:type="spellEnd"/>
      <w:r w:rsidRPr="00D30E28">
        <w:rPr>
          <w:b w:val="0"/>
          <w:sz w:val="22"/>
          <w:szCs w:val="22"/>
          <w:lang w:eastAsia="hr-HR"/>
        </w:rPr>
        <w:t xml:space="preserve"> </w:t>
      </w:r>
      <w:proofErr w:type="spellStart"/>
      <w:r w:rsidRPr="00D30E28">
        <w:rPr>
          <w:b w:val="0"/>
          <w:sz w:val="22"/>
          <w:szCs w:val="22"/>
          <w:lang w:eastAsia="hr-HR"/>
        </w:rPr>
        <w:t>of</w:t>
      </w:r>
      <w:proofErr w:type="spellEnd"/>
      <w:r w:rsidRPr="00D30E28">
        <w:rPr>
          <w:b w:val="0"/>
          <w:sz w:val="22"/>
          <w:szCs w:val="22"/>
          <w:lang w:eastAsia="hr-HR"/>
        </w:rPr>
        <w:t xml:space="preserve"> </w:t>
      </w:r>
      <w:proofErr w:type="spellStart"/>
      <w:r w:rsidRPr="00D30E28">
        <w:rPr>
          <w:b w:val="0"/>
          <w:sz w:val="22"/>
          <w:szCs w:val="22"/>
          <w:lang w:eastAsia="hr-HR"/>
        </w:rPr>
        <w:t>the</w:t>
      </w:r>
      <w:proofErr w:type="spellEnd"/>
      <w:r w:rsidRPr="00D30E28">
        <w:rPr>
          <w:b w:val="0"/>
          <w:sz w:val="22"/>
          <w:szCs w:val="22"/>
          <w:lang w:eastAsia="hr-HR"/>
        </w:rPr>
        <w:t xml:space="preserve"> American </w:t>
      </w:r>
      <w:proofErr w:type="spellStart"/>
      <w:r w:rsidRPr="00D30E28">
        <w:rPr>
          <w:b w:val="0"/>
          <w:sz w:val="22"/>
          <w:szCs w:val="22"/>
          <w:lang w:eastAsia="hr-HR"/>
        </w:rPr>
        <w:t>Academy</w:t>
      </w:r>
      <w:proofErr w:type="spellEnd"/>
      <w:r w:rsidRPr="00D30E28">
        <w:rPr>
          <w:b w:val="0"/>
          <w:sz w:val="22"/>
          <w:szCs w:val="22"/>
          <w:lang w:eastAsia="hr-HR"/>
        </w:rPr>
        <w:t xml:space="preserve"> </w:t>
      </w:r>
      <w:proofErr w:type="spellStart"/>
      <w:r w:rsidRPr="00D30E28">
        <w:rPr>
          <w:b w:val="0"/>
          <w:sz w:val="22"/>
          <w:szCs w:val="22"/>
          <w:lang w:eastAsia="hr-HR"/>
        </w:rPr>
        <w:t>of</w:t>
      </w:r>
      <w:proofErr w:type="spellEnd"/>
      <w:r w:rsidRPr="00D30E28">
        <w:rPr>
          <w:b w:val="0"/>
          <w:sz w:val="22"/>
          <w:szCs w:val="22"/>
          <w:lang w:eastAsia="hr-HR"/>
        </w:rPr>
        <w:t xml:space="preserve"> </w:t>
      </w:r>
      <w:proofErr w:type="spellStart"/>
      <w:r w:rsidRPr="00D30E28">
        <w:rPr>
          <w:b w:val="0"/>
          <w:sz w:val="22"/>
          <w:szCs w:val="22"/>
          <w:lang w:eastAsia="hr-HR"/>
        </w:rPr>
        <w:t>Periodontology</w:t>
      </w:r>
      <w:proofErr w:type="spellEnd"/>
      <w:r w:rsidRPr="00D30E28">
        <w:rPr>
          <w:b w:val="0"/>
          <w:sz w:val="22"/>
          <w:szCs w:val="22"/>
          <w:lang w:eastAsia="hr-HR"/>
        </w:rPr>
        <w:t xml:space="preserve">. Laser sin </w:t>
      </w:r>
      <w:proofErr w:type="spellStart"/>
      <w:r w:rsidRPr="00D30E28">
        <w:rPr>
          <w:b w:val="0"/>
          <w:sz w:val="22"/>
          <w:szCs w:val="22"/>
          <w:lang w:eastAsia="hr-HR"/>
        </w:rPr>
        <w:t>Periodontics</w:t>
      </w:r>
      <w:proofErr w:type="spellEnd"/>
      <w:r w:rsidRPr="00D30E28">
        <w:rPr>
          <w:b w:val="0"/>
          <w:sz w:val="22"/>
          <w:szCs w:val="22"/>
          <w:lang w:eastAsia="hr-HR"/>
        </w:rPr>
        <w:t xml:space="preserve">. J </w:t>
      </w:r>
      <w:proofErr w:type="spellStart"/>
      <w:r w:rsidRPr="00D30E28">
        <w:rPr>
          <w:b w:val="0"/>
          <w:sz w:val="22"/>
          <w:szCs w:val="22"/>
          <w:lang w:eastAsia="hr-HR"/>
        </w:rPr>
        <w:t>priodontol</w:t>
      </w:r>
      <w:proofErr w:type="spellEnd"/>
      <w:r w:rsidRPr="00D30E28">
        <w:rPr>
          <w:b w:val="0"/>
          <w:sz w:val="22"/>
          <w:szCs w:val="22"/>
          <w:lang w:eastAsia="hr-HR"/>
        </w:rPr>
        <w:t>. 2002;73:1231-1239</w:t>
      </w:r>
    </w:p>
    <w:p w:rsidR="0025313C" w:rsidRPr="00D30E28" w:rsidRDefault="0025313C" w:rsidP="0025313C">
      <w:pPr>
        <w:pStyle w:val="Heading1"/>
        <w:numPr>
          <w:ilvl w:val="0"/>
          <w:numId w:val="1"/>
        </w:numPr>
        <w:spacing w:line="360" w:lineRule="auto"/>
        <w:jc w:val="both"/>
        <w:rPr>
          <w:b w:val="0"/>
          <w:sz w:val="22"/>
          <w:szCs w:val="22"/>
        </w:rPr>
      </w:pPr>
      <w:r w:rsidRPr="00D30E28">
        <w:rPr>
          <w:b w:val="0"/>
          <w:sz w:val="22"/>
          <w:szCs w:val="22"/>
          <w:lang w:eastAsia="hr-HR"/>
        </w:rPr>
        <w:t xml:space="preserve">  Suzana </w:t>
      </w:r>
      <w:proofErr w:type="spellStart"/>
      <w:r w:rsidRPr="00D30E28">
        <w:rPr>
          <w:b w:val="0"/>
          <w:sz w:val="22"/>
          <w:szCs w:val="22"/>
          <w:lang w:eastAsia="hr-HR"/>
        </w:rPr>
        <w:t>Ferk</w:t>
      </w:r>
      <w:proofErr w:type="spellEnd"/>
      <w:r w:rsidRPr="00D30E28">
        <w:rPr>
          <w:b w:val="0"/>
          <w:sz w:val="22"/>
          <w:szCs w:val="22"/>
          <w:lang w:eastAsia="hr-HR"/>
        </w:rPr>
        <w:t xml:space="preserve">, </w:t>
      </w:r>
      <w:hyperlink r:id="rId44" w:tgtFrame="_blank" w:history="1">
        <w:r w:rsidRPr="00D30E28">
          <w:rPr>
            <w:b w:val="0"/>
            <w:sz w:val="22"/>
            <w:szCs w:val="22"/>
            <w:lang w:eastAsia="hr-HR"/>
          </w:rPr>
          <w:t>Ivica Anić</w:t>
        </w:r>
      </w:hyperlink>
      <w:r w:rsidRPr="00D30E28">
        <w:rPr>
          <w:b w:val="0"/>
          <w:sz w:val="22"/>
          <w:szCs w:val="22"/>
          <w:lang w:eastAsia="hr-HR"/>
        </w:rPr>
        <w:t xml:space="preserve"> </w:t>
      </w:r>
      <w:proofErr w:type="spellStart"/>
      <w:r w:rsidRPr="00D30E28">
        <w:rPr>
          <w:b w:val="0"/>
          <w:sz w:val="22"/>
          <w:szCs w:val="22"/>
          <w:lang w:eastAsia="hr-HR"/>
        </w:rPr>
        <w:t>Marginal</w:t>
      </w:r>
      <w:proofErr w:type="spellEnd"/>
      <w:r w:rsidRPr="00D30E28">
        <w:rPr>
          <w:b w:val="0"/>
          <w:sz w:val="22"/>
          <w:szCs w:val="22"/>
          <w:lang w:eastAsia="hr-HR"/>
        </w:rPr>
        <w:t xml:space="preserve"> </w:t>
      </w:r>
      <w:proofErr w:type="spellStart"/>
      <w:r w:rsidRPr="00D30E28">
        <w:rPr>
          <w:b w:val="0"/>
          <w:sz w:val="22"/>
          <w:szCs w:val="22"/>
          <w:lang w:eastAsia="hr-HR"/>
        </w:rPr>
        <w:t>Dye</w:t>
      </w:r>
      <w:proofErr w:type="spellEnd"/>
      <w:r w:rsidRPr="00D30E28">
        <w:rPr>
          <w:b w:val="0"/>
          <w:sz w:val="22"/>
          <w:szCs w:val="22"/>
          <w:lang w:eastAsia="hr-HR"/>
        </w:rPr>
        <w:t xml:space="preserve"> </w:t>
      </w:r>
      <w:proofErr w:type="spellStart"/>
      <w:r w:rsidRPr="00D30E28">
        <w:rPr>
          <w:b w:val="0"/>
          <w:sz w:val="22"/>
          <w:szCs w:val="22"/>
          <w:lang w:eastAsia="hr-HR"/>
        </w:rPr>
        <w:t>Microleakage</w:t>
      </w:r>
      <w:proofErr w:type="spellEnd"/>
      <w:r w:rsidRPr="00D30E28">
        <w:rPr>
          <w:b w:val="0"/>
          <w:sz w:val="22"/>
          <w:szCs w:val="22"/>
          <w:lang w:eastAsia="hr-HR"/>
        </w:rPr>
        <w:t xml:space="preserve"> </w:t>
      </w:r>
      <w:proofErr w:type="spellStart"/>
      <w:r w:rsidRPr="00D30E28">
        <w:rPr>
          <w:b w:val="0"/>
          <w:sz w:val="22"/>
          <w:szCs w:val="22"/>
          <w:lang w:eastAsia="hr-HR"/>
        </w:rPr>
        <w:t>in</w:t>
      </w:r>
      <w:proofErr w:type="spellEnd"/>
      <w:r w:rsidRPr="00D30E28">
        <w:rPr>
          <w:b w:val="0"/>
          <w:sz w:val="22"/>
          <w:szCs w:val="22"/>
          <w:lang w:eastAsia="hr-HR"/>
        </w:rPr>
        <w:t xml:space="preserve"> </w:t>
      </w:r>
      <w:proofErr w:type="spellStart"/>
      <w:r w:rsidRPr="00D30E28">
        <w:rPr>
          <w:b w:val="0"/>
          <w:sz w:val="22"/>
          <w:szCs w:val="22"/>
          <w:lang w:eastAsia="hr-HR"/>
        </w:rPr>
        <w:t>the</w:t>
      </w:r>
      <w:proofErr w:type="spellEnd"/>
      <w:r w:rsidRPr="00D30E28">
        <w:rPr>
          <w:b w:val="0"/>
          <w:sz w:val="22"/>
          <w:szCs w:val="22"/>
          <w:lang w:eastAsia="hr-HR"/>
        </w:rPr>
        <w:t xml:space="preserve"> </w:t>
      </w:r>
      <w:proofErr w:type="spellStart"/>
      <w:r w:rsidRPr="00D30E28">
        <w:rPr>
          <w:b w:val="0"/>
          <w:sz w:val="22"/>
          <w:szCs w:val="22"/>
          <w:lang w:eastAsia="hr-HR"/>
        </w:rPr>
        <w:t>Class</w:t>
      </w:r>
      <w:proofErr w:type="spellEnd"/>
      <w:r w:rsidRPr="00D30E28">
        <w:rPr>
          <w:b w:val="0"/>
          <w:sz w:val="22"/>
          <w:szCs w:val="22"/>
          <w:lang w:eastAsia="hr-HR"/>
        </w:rPr>
        <w:t xml:space="preserve"> V </w:t>
      </w:r>
      <w:proofErr w:type="spellStart"/>
      <w:r w:rsidRPr="00D30E28">
        <w:rPr>
          <w:b w:val="0"/>
          <w:sz w:val="22"/>
          <w:szCs w:val="22"/>
          <w:lang w:eastAsia="hr-HR"/>
        </w:rPr>
        <w:t>Comp</w:t>
      </w:r>
      <w:r>
        <w:rPr>
          <w:b w:val="0"/>
          <w:sz w:val="22"/>
          <w:szCs w:val="22"/>
          <w:lang w:eastAsia="hr-HR"/>
        </w:rPr>
        <w:t>osite</w:t>
      </w:r>
      <w:proofErr w:type="spellEnd"/>
      <w:r>
        <w:rPr>
          <w:b w:val="0"/>
          <w:sz w:val="22"/>
          <w:szCs w:val="22"/>
          <w:lang w:eastAsia="hr-HR"/>
        </w:rPr>
        <w:t xml:space="preserve"> </w:t>
      </w:r>
      <w:proofErr w:type="spellStart"/>
      <w:r>
        <w:rPr>
          <w:b w:val="0"/>
          <w:sz w:val="22"/>
          <w:szCs w:val="22"/>
          <w:lang w:eastAsia="hr-HR"/>
        </w:rPr>
        <w:t>Fillings</w:t>
      </w:r>
      <w:proofErr w:type="spellEnd"/>
      <w:r>
        <w:rPr>
          <w:b w:val="0"/>
          <w:sz w:val="22"/>
          <w:szCs w:val="22"/>
          <w:lang w:eastAsia="hr-HR"/>
        </w:rPr>
        <w:t xml:space="preserve"> </w:t>
      </w:r>
      <w:proofErr w:type="spellStart"/>
      <w:r>
        <w:rPr>
          <w:b w:val="0"/>
          <w:sz w:val="22"/>
          <w:szCs w:val="22"/>
          <w:lang w:eastAsia="hr-HR"/>
        </w:rPr>
        <w:t>Pre</w:t>
      </w:r>
      <w:proofErr w:type="spellEnd"/>
      <w:r>
        <w:rPr>
          <w:b w:val="0"/>
          <w:sz w:val="22"/>
          <w:szCs w:val="22"/>
          <w:lang w:eastAsia="hr-HR"/>
        </w:rPr>
        <w:t>-</w:t>
      </w:r>
      <w:proofErr w:type="spellStart"/>
      <w:r>
        <w:rPr>
          <w:b w:val="0"/>
          <w:sz w:val="22"/>
          <w:szCs w:val="22"/>
          <w:lang w:eastAsia="hr-HR"/>
        </w:rPr>
        <w:t>treated</w:t>
      </w:r>
      <w:proofErr w:type="spellEnd"/>
      <w:r>
        <w:rPr>
          <w:b w:val="0"/>
          <w:sz w:val="22"/>
          <w:szCs w:val="22"/>
          <w:lang w:eastAsia="hr-HR"/>
        </w:rPr>
        <w:t xml:space="preserve"> </w:t>
      </w:r>
      <w:proofErr w:type="spellStart"/>
      <w:r>
        <w:rPr>
          <w:b w:val="0"/>
          <w:sz w:val="22"/>
          <w:szCs w:val="22"/>
          <w:lang w:eastAsia="hr-HR"/>
        </w:rPr>
        <w:t>by</w:t>
      </w:r>
      <w:proofErr w:type="spellEnd"/>
      <w:r>
        <w:rPr>
          <w:b w:val="0"/>
          <w:sz w:val="22"/>
          <w:szCs w:val="22"/>
          <w:lang w:eastAsia="hr-HR"/>
        </w:rPr>
        <w:t xml:space="preserve"> </w:t>
      </w:r>
      <w:r w:rsidRPr="00D30E28">
        <w:rPr>
          <w:b w:val="0"/>
          <w:sz w:val="22"/>
          <w:szCs w:val="22"/>
          <w:lang w:eastAsia="hr-HR"/>
        </w:rPr>
        <w:t xml:space="preserve"> </w:t>
      </w:r>
      <w:proofErr w:type="spellStart"/>
      <w:r w:rsidRPr="00D30E28">
        <w:rPr>
          <w:b w:val="0"/>
          <w:sz w:val="22"/>
          <w:szCs w:val="22"/>
          <w:lang w:eastAsia="hr-HR"/>
        </w:rPr>
        <w:t>Different</w:t>
      </w:r>
      <w:proofErr w:type="spellEnd"/>
      <w:r w:rsidRPr="00D30E28">
        <w:rPr>
          <w:b w:val="0"/>
          <w:sz w:val="22"/>
          <w:szCs w:val="22"/>
          <w:lang w:eastAsia="hr-HR"/>
        </w:rPr>
        <w:t xml:space="preserve"> </w:t>
      </w:r>
      <w:proofErr w:type="spellStart"/>
      <w:r w:rsidRPr="00D30E28">
        <w:rPr>
          <w:b w:val="0"/>
          <w:sz w:val="22"/>
          <w:szCs w:val="22"/>
          <w:lang w:eastAsia="hr-HR"/>
        </w:rPr>
        <w:t>Dentin</w:t>
      </w:r>
      <w:proofErr w:type="spellEnd"/>
      <w:r w:rsidRPr="00D30E28">
        <w:rPr>
          <w:b w:val="0"/>
          <w:sz w:val="22"/>
          <w:szCs w:val="22"/>
          <w:lang w:eastAsia="hr-HR"/>
        </w:rPr>
        <w:t xml:space="preserve"> </w:t>
      </w:r>
      <w:proofErr w:type="spellStart"/>
      <w:r w:rsidRPr="00D30E28">
        <w:rPr>
          <w:b w:val="0"/>
          <w:sz w:val="22"/>
          <w:szCs w:val="22"/>
          <w:lang w:eastAsia="hr-HR"/>
        </w:rPr>
        <w:t>Bon</w:t>
      </w:r>
      <w:r>
        <w:rPr>
          <w:b w:val="0"/>
          <w:sz w:val="22"/>
          <w:szCs w:val="22"/>
          <w:lang w:eastAsia="hr-HR"/>
        </w:rPr>
        <w:t>ding</w:t>
      </w:r>
      <w:proofErr w:type="spellEnd"/>
      <w:r>
        <w:rPr>
          <w:b w:val="0"/>
          <w:sz w:val="22"/>
          <w:szCs w:val="22"/>
          <w:lang w:eastAsia="hr-HR"/>
        </w:rPr>
        <w:t xml:space="preserve"> </w:t>
      </w:r>
      <w:proofErr w:type="spellStart"/>
      <w:r>
        <w:rPr>
          <w:b w:val="0"/>
          <w:sz w:val="22"/>
          <w:szCs w:val="22"/>
          <w:lang w:eastAsia="hr-HR"/>
        </w:rPr>
        <w:t>Agents</w:t>
      </w:r>
      <w:proofErr w:type="spellEnd"/>
      <w:r>
        <w:rPr>
          <w:b w:val="0"/>
          <w:sz w:val="22"/>
          <w:szCs w:val="22"/>
          <w:lang w:eastAsia="hr-HR"/>
        </w:rPr>
        <w:t xml:space="preserve">. Acta </w:t>
      </w:r>
      <w:proofErr w:type="spellStart"/>
      <w:r>
        <w:rPr>
          <w:b w:val="0"/>
          <w:sz w:val="22"/>
          <w:szCs w:val="22"/>
          <w:lang w:eastAsia="hr-HR"/>
        </w:rPr>
        <w:t>Stomatol</w:t>
      </w:r>
      <w:proofErr w:type="spellEnd"/>
      <w:r>
        <w:rPr>
          <w:b w:val="0"/>
          <w:sz w:val="22"/>
          <w:szCs w:val="22"/>
          <w:lang w:eastAsia="hr-HR"/>
        </w:rPr>
        <w:t xml:space="preserve"> </w:t>
      </w:r>
      <w:proofErr w:type="spellStart"/>
      <w:r>
        <w:rPr>
          <w:b w:val="0"/>
          <w:sz w:val="22"/>
          <w:szCs w:val="22"/>
          <w:lang w:eastAsia="hr-HR"/>
        </w:rPr>
        <w:t>Croat</w:t>
      </w:r>
      <w:proofErr w:type="spellEnd"/>
      <w:r>
        <w:rPr>
          <w:b w:val="0"/>
          <w:sz w:val="22"/>
          <w:szCs w:val="22"/>
          <w:lang w:eastAsia="hr-HR"/>
        </w:rPr>
        <w:t>. 1977</w:t>
      </w:r>
      <w:r w:rsidRPr="00D30E28">
        <w:rPr>
          <w:b w:val="0"/>
          <w:sz w:val="22"/>
          <w:szCs w:val="22"/>
          <w:lang w:eastAsia="hr-HR"/>
        </w:rPr>
        <w:t xml:space="preserve"> Vol. 31 br.</w:t>
      </w:r>
    </w:p>
    <w:p w:rsidR="0025313C" w:rsidRPr="00D30E28" w:rsidRDefault="0025313C" w:rsidP="0025313C">
      <w:pPr>
        <w:pStyle w:val="Heading1"/>
        <w:numPr>
          <w:ilvl w:val="0"/>
          <w:numId w:val="1"/>
        </w:numPr>
        <w:spacing w:line="360" w:lineRule="auto"/>
        <w:jc w:val="both"/>
        <w:rPr>
          <w:rStyle w:val="apple-style-span"/>
          <w:b w:val="0"/>
          <w:sz w:val="22"/>
          <w:szCs w:val="22"/>
        </w:rPr>
      </w:pPr>
      <w:r w:rsidRPr="00D30E28">
        <w:rPr>
          <w:b w:val="0"/>
          <w:sz w:val="22"/>
          <w:szCs w:val="22"/>
          <w:lang w:eastAsia="hr-HR"/>
        </w:rPr>
        <w:t xml:space="preserve"> </w:t>
      </w:r>
      <w:hyperlink r:id="rId45" w:history="1">
        <w:proofErr w:type="spellStart"/>
        <w:r w:rsidRPr="00D30E28">
          <w:rPr>
            <w:rStyle w:val="Hyperlink"/>
            <w:b w:val="0"/>
            <w:color w:val="auto"/>
            <w:sz w:val="22"/>
            <w:szCs w:val="22"/>
            <w:u w:val="none"/>
          </w:rPr>
          <w:t>Hossain</w:t>
        </w:r>
        <w:proofErr w:type="spellEnd"/>
        <w:r w:rsidRPr="00D30E28">
          <w:rPr>
            <w:rStyle w:val="Hyperlink"/>
            <w:b w:val="0"/>
            <w:color w:val="auto"/>
            <w:sz w:val="22"/>
            <w:szCs w:val="22"/>
            <w:u w:val="none"/>
          </w:rPr>
          <w:t xml:space="preserve"> M</w:t>
        </w:r>
      </w:hyperlink>
      <w:r w:rsidRPr="00D30E28">
        <w:rPr>
          <w:rStyle w:val="apple-style-span"/>
          <w:b w:val="0"/>
          <w:sz w:val="22"/>
          <w:szCs w:val="22"/>
        </w:rPr>
        <w:t>,</w:t>
      </w:r>
      <w:r w:rsidRPr="00D30E28">
        <w:rPr>
          <w:rStyle w:val="apple-converted-space"/>
          <w:b w:val="0"/>
          <w:sz w:val="22"/>
          <w:szCs w:val="22"/>
        </w:rPr>
        <w:t> </w:t>
      </w:r>
      <w:hyperlink r:id="rId46" w:history="1">
        <w:proofErr w:type="spellStart"/>
        <w:r w:rsidRPr="00D30E28">
          <w:rPr>
            <w:rStyle w:val="Hyperlink"/>
            <w:b w:val="0"/>
            <w:color w:val="auto"/>
            <w:sz w:val="22"/>
            <w:szCs w:val="22"/>
            <w:u w:val="none"/>
          </w:rPr>
          <w:t>Yamada</w:t>
        </w:r>
        <w:proofErr w:type="spellEnd"/>
        <w:r w:rsidRPr="00D30E28">
          <w:rPr>
            <w:rStyle w:val="Hyperlink"/>
            <w:b w:val="0"/>
            <w:color w:val="auto"/>
            <w:sz w:val="22"/>
            <w:szCs w:val="22"/>
            <w:u w:val="none"/>
          </w:rPr>
          <w:t xml:space="preserve"> Y</w:t>
        </w:r>
      </w:hyperlink>
      <w:r w:rsidRPr="00D30E28">
        <w:rPr>
          <w:rStyle w:val="apple-style-span"/>
          <w:b w:val="0"/>
          <w:sz w:val="22"/>
          <w:szCs w:val="22"/>
        </w:rPr>
        <w:t>,</w:t>
      </w:r>
      <w:r w:rsidRPr="00D30E28">
        <w:rPr>
          <w:rStyle w:val="apple-converted-space"/>
          <w:b w:val="0"/>
          <w:sz w:val="22"/>
          <w:szCs w:val="22"/>
        </w:rPr>
        <w:t> </w:t>
      </w:r>
      <w:hyperlink r:id="rId47" w:history="1">
        <w:proofErr w:type="spellStart"/>
        <w:r w:rsidRPr="00D30E28">
          <w:rPr>
            <w:rStyle w:val="Hyperlink"/>
            <w:b w:val="0"/>
            <w:color w:val="auto"/>
            <w:sz w:val="22"/>
            <w:szCs w:val="22"/>
            <w:u w:val="none"/>
          </w:rPr>
          <w:t>Nakamura</w:t>
        </w:r>
        <w:proofErr w:type="spellEnd"/>
        <w:r w:rsidRPr="00D30E28">
          <w:rPr>
            <w:rStyle w:val="Hyperlink"/>
            <w:b w:val="0"/>
            <w:color w:val="auto"/>
            <w:sz w:val="22"/>
            <w:szCs w:val="22"/>
            <w:u w:val="none"/>
          </w:rPr>
          <w:t xml:space="preserve"> Y</w:t>
        </w:r>
      </w:hyperlink>
      <w:r w:rsidRPr="00D30E28">
        <w:rPr>
          <w:rStyle w:val="apple-style-span"/>
          <w:b w:val="0"/>
          <w:sz w:val="22"/>
          <w:szCs w:val="22"/>
        </w:rPr>
        <w:t>,</w:t>
      </w:r>
      <w:r w:rsidRPr="00D30E28">
        <w:rPr>
          <w:rStyle w:val="apple-converted-space"/>
          <w:b w:val="0"/>
          <w:sz w:val="22"/>
          <w:szCs w:val="22"/>
        </w:rPr>
        <w:t> </w:t>
      </w:r>
      <w:hyperlink r:id="rId48" w:history="1">
        <w:proofErr w:type="spellStart"/>
        <w:r w:rsidRPr="00D30E28">
          <w:rPr>
            <w:rStyle w:val="Hyperlink"/>
            <w:b w:val="0"/>
            <w:color w:val="auto"/>
            <w:sz w:val="22"/>
            <w:szCs w:val="22"/>
            <w:u w:val="none"/>
          </w:rPr>
          <w:t>Murakami</w:t>
        </w:r>
        <w:proofErr w:type="spellEnd"/>
        <w:r w:rsidRPr="00D30E28">
          <w:rPr>
            <w:rStyle w:val="Hyperlink"/>
            <w:b w:val="0"/>
            <w:color w:val="auto"/>
            <w:sz w:val="22"/>
            <w:szCs w:val="22"/>
            <w:u w:val="none"/>
          </w:rPr>
          <w:t xml:space="preserve"> Y</w:t>
        </w:r>
      </w:hyperlink>
      <w:r w:rsidRPr="00D30E28">
        <w:rPr>
          <w:rStyle w:val="apple-style-span"/>
          <w:b w:val="0"/>
          <w:sz w:val="22"/>
          <w:szCs w:val="22"/>
        </w:rPr>
        <w:t>,</w:t>
      </w:r>
      <w:r w:rsidRPr="00D30E28">
        <w:rPr>
          <w:rStyle w:val="apple-converted-space"/>
          <w:b w:val="0"/>
          <w:sz w:val="22"/>
          <w:szCs w:val="22"/>
        </w:rPr>
        <w:t> </w:t>
      </w:r>
      <w:hyperlink r:id="rId49" w:history="1">
        <w:proofErr w:type="spellStart"/>
        <w:r w:rsidRPr="00D30E28">
          <w:rPr>
            <w:rStyle w:val="Hyperlink"/>
            <w:b w:val="0"/>
            <w:color w:val="auto"/>
            <w:sz w:val="22"/>
            <w:szCs w:val="22"/>
            <w:u w:val="none"/>
          </w:rPr>
          <w:t>Tamaki</w:t>
        </w:r>
        <w:proofErr w:type="spellEnd"/>
        <w:r w:rsidRPr="00D30E28">
          <w:rPr>
            <w:rStyle w:val="Hyperlink"/>
            <w:b w:val="0"/>
            <w:color w:val="auto"/>
            <w:sz w:val="22"/>
            <w:szCs w:val="22"/>
            <w:u w:val="none"/>
          </w:rPr>
          <w:t xml:space="preserve"> Y</w:t>
        </w:r>
      </w:hyperlink>
      <w:r w:rsidRPr="00D30E28">
        <w:rPr>
          <w:rStyle w:val="apple-style-span"/>
          <w:b w:val="0"/>
          <w:sz w:val="22"/>
          <w:szCs w:val="22"/>
        </w:rPr>
        <w:t>,</w:t>
      </w:r>
      <w:r w:rsidRPr="00D30E28">
        <w:rPr>
          <w:rStyle w:val="apple-converted-space"/>
          <w:b w:val="0"/>
          <w:sz w:val="22"/>
          <w:szCs w:val="22"/>
        </w:rPr>
        <w:t> </w:t>
      </w:r>
      <w:hyperlink r:id="rId50" w:history="1">
        <w:proofErr w:type="spellStart"/>
        <w:r w:rsidRPr="00D30E28">
          <w:rPr>
            <w:rStyle w:val="Hyperlink"/>
            <w:b w:val="0"/>
            <w:color w:val="auto"/>
            <w:sz w:val="22"/>
            <w:szCs w:val="22"/>
            <w:u w:val="none"/>
          </w:rPr>
          <w:t>Matsumoto</w:t>
        </w:r>
        <w:proofErr w:type="spellEnd"/>
        <w:r w:rsidRPr="00D30E28">
          <w:rPr>
            <w:rStyle w:val="Hyperlink"/>
            <w:b w:val="0"/>
            <w:color w:val="auto"/>
            <w:sz w:val="22"/>
            <w:szCs w:val="22"/>
            <w:u w:val="none"/>
          </w:rPr>
          <w:t xml:space="preserve"> K</w:t>
        </w:r>
      </w:hyperlink>
      <w:r w:rsidRPr="00D30E28">
        <w:rPr>
          <w:rStyle w:val="apple-style-span"/>
          <w:b w:val="0"/>
          <w:sz w:val="22"/>
          <w:szCs w:val="22"/>
        </w:rPr>
        <w:t>.</w:t>
      </w:r>
      <w:r w:rsidRPr="00D30E28">
        <w:rPr>
          <w:b w:val="0"/>
          <w:sz w:val="22"/>
          <w:szCs w:val="22"/>
        </w:rPr>
        <w:t xml:space="preserve"> A </w:t>
      </w:r>
      <w:proofErr w:type="spellStart"/>
      <w:r w:rsidRPr="00D30E28">
        <w:rPr>
          <w:b w:val="0"/>
          <w:sz w:val="22"/>
          <w:szCs w:val="22"/>
        </w:rPr>
        <w:t>study</w:t>
      </w:r>
      <w:proofErr w:type="spellEnd"/>
      <w:r w:rsidRPr="00D30E28">
        <w:rPr>
          <w:b w:val="0"/>
          <w:sz w:val="22"/>
          <w:szCs w:val="22"/>
        </w:rPr>
        <w:t xml:space="preserve"> on </w:t>
      </w:r>
      <w:proofErr w:type="spellStart"/>
      <w:r w:rsidRPr="00D30E28">
        <w:rPr>
          <w:b w:val="0"/>
          <w:sz w:val="22"/>
          <w:szCs w:val="22"/>
        </w:rPr>
        <w:t>surface</w:t>
      </w:r>
      <w:proofErr w:type="spellEnd"/>
      <w:r w:rsidRPr="00D30E28">
        <w:rPr>
          <w:b w:val="0"/>
          <w:sz w:val="22"/>
          <w:szCs w:val="22"/>
        </w:rPr>
        <w:t xml:space="preserve"> </w:t>
      </w:r>
      <w:proofErr w:type="spellStart"/>
      <w:r w:rsidRPr="00D30E28">
        <w:rPr>
          <w:b w:val="0"/>
          <w:sz w:val="22"/>
          <w:szCs w:val="22"/>
        </w:rPr>
        <w:t>roughness</w:t>
      </w:r>
      <w:proofErr w:type="spellEnd"/>
      <w:r w:rsidRPr="00D30E28">
        <w:rPr>
          <w:b w:val="0"/>
          <w:sz w:val="22"/>
          <w:szCs w:val="22"/>
        </w:rPr>
        <w:t xml:space="preserve"> </w:t>
      </w:r>
      <w:proofErr w:type="spellStart"/>
      <w:r w:rsidRPr="00D30E28">
        <w:rPr>
          <w:b w:val="0"/>
          <w:sz w:val="22"/>
          <w:szCs w:val="22"/>
        </w:rPr>
        <w:t>and</w:t>
      </w:r>
      <w:proofErr w:type="spellEnd"/>
      <w:r w:rsidRPr="00D30E28">
        <w:rPr>
          <w:b w:val="0"/>
          <w:sz w:val="22"/>
          <w:szCs w:val="22"/>
        </w:rPr>
        <w:t xml:space="preserve"> </w:t>
      </w:r>
      <w:proofErr w:type="spellStart"/>
      <w:r w:rsidRPr="00D30E28">
        <w:rPr>
          <w:b w:val="0"/>
          <w:sz w:val="22"/>
          <w:szCs w:val="22"/>
        </w:rPr>
        <w:t>microleakage</w:t>
      </w:r>
      <w:proofErr w:type="spellEnd"/>
      <w:r w:rsidRPr="00D30E28">
        <w:rPr>
          <w:b w:val="0"/>
          <w:sz w:val="22"/>
          <w:szCs w:val="22"/>
        </w:rPr>
        <w:t xml:space="preserve"> test </w:t>
      </w:r>
      <w:proofErr w:type="spellStart"/>
      <w:r w:rsidRPr="00D30E28">
        <w:rPr>
          <w:b w:val="0"/>
          <w:sz w:val="22"/>
          <w:szCs w:val="22"/>
        </w:rPr>
        <w:t>in</w:t>
      </w:r>
      <w:proofErr w:type="spellEnd"/>
      <w:r w:rsidRPr="00D30E28">
        <w:rPr>
          <w:b w:val="0"/>
          <w:sz w:val="22"/>
          <w:szCs w:val="22"/>
        </w:rPr>
        <w:t xml:space="preserve"> </w:t>
      </w:r>
      <w:proofErr w:type="spellStart"/>
      <w:r w:rsidRPr="00D30E28">
        <w:rPr>
          <w:b w:val="0"/>
          <w:sz w:val="22"/>
          <w:szCs w:val="22"/>
        </w:rPr>
        <w:t>cavities</w:t>
      </w:r>
      <w:proofErr w:type="spellEnd"/>
      <w:r w:rsidRPr="00D30E28">
        <w:rPr>
          <w:b w:val="0"/>
          <w:sz w:val="22"/>
          <w:szCs w:val="22"/>
        </w:rPr>
        <w:t xml:space="preserve"> </w:t>
      </w:r>
      <w:proofErr w:type="spellStart"/>
      <w:r w:rsidRPr="00D30E28">
        <w:rPr>
          <w:b w:val="0"/>
          <w:sz w:val="22"/>
          <w:szCs w:val="22"/>
        </w:rPr>
        <w:t>prepared</w:t>
      </w:r>
      <w:proofErr w:type="spellEnd"/>
      <w:r w:rsidRPr="00D30E28">
        <w:rPr>
          <w:b w:val="0"/>
          <w:sz w:val="22"/>
          <w:szCs w:val="22"/>
        </w:rPr>
        <w:t xml:space="preserve"> </w:t>
      </w:r>
      <w:proofErr w:type="spellStart"/>
      <w:r w:rsidRPr="00D30E28">
        <w:rPr>
          <w:b w:val="0"/>
          <w:sz w:val="22"/>
          <w:szCs w:val="22"/>
        </w:rPr>
        <w:t>by</w:t>
      </w:r>
      <w:proofErr w:type="spellEnd"/>
      <w:r w:rsidRPr="00D30E28">
        <w:rPr>
          <w:b w:val="0"/>
          <w:sz w:val="22"/>
          <w:szCs w:val="22"/>
        </w:rPr>
        <w:t xml:space="preserve"> </w:t>
      </w:r>
      <w:proofErr w:type="spellStart"/>
      <w:r w:rsidRPr="00D30E28">
        <w:rPr>
          <w:b w:val="0"/>
          <w:sz w:val="22"/>
          <w:szCs w:val="22"/>
        </w:rPr>
        <w:t>Er</w:t>
      </w:r>
      <w:proofErr w:type="spellEnd"/>
      <w:r w:rsidRPr="00D30E28">
        <w:rPr>
          <w:b w:val="0"/>
          <w:sz w:val="22"/>
          <w:szCs w:val="22"/>
        </w:rPr>
        <w:t xml:space="preserve">:YAG laser </w:t>
      </w:r>
      <w:proofErr w:type="spellStart"/>
      <w:r w:rsidRPr="00D30E28">
        <w:rPr>
          <w:b w:val="0"/>
          <w:sz w:val="22"/>
          <w:szCs w:val="22"/>
        </w:rPr>
        <w:t>irradiation</w:t>
      </w:r>
      <w:proofErr w:type="spellEnd"/>
      <w:r w:rsidRPr="00D30E28">
        <w:rPr>
          <w:b w:val="0"/>
          <w:sz w:val="22"/>
          <w:szCs w:val="22"/>
        </w:rPr>
        <w:t xml:space="preserve"> </w:t>
      </w:r>
      <w:proofErr w:type="spellStart"/>
      <w:r w:rsidRPr="00D30E28">
        <w:rPr>
          <w:b w:val="0"/>
          <w:sz w:val="22"/>
          <w:szCs w:val="22"/>
        </w:rPr>
        <w:t>and</w:t>
      </w:r>
      <w:proofErr w:type="spellEnd"/>
      <w:r w:rsidRPr="00D30E28">
        <w:rPr>
          <w:b w:val="0"/>
          <w:sz w:val="22"/>
          <w:szCs w:val="22"/>
        </w:rPr>
        <w:t xml:space="preserve"> </w:t>
      </w:r>
      <w:proofErr w:type="spellStart"/>
      <w:r w:rsidRPr="00D30E28">
        <w:rPr>
          <w:b w:val="0"/>
          <w:sz w:val="22"/>
          <w:szCs w:val="22"/>
        </w:rPr>
        <w:t>etched</w:t>
      </w:r>
      <w:proofErr w:type="spellEnd"/>
      <w:r w:rsidRPr="00D30E28">
        <w:rPr>
          <w:b w:val="0"/>
          <w:sz w:val="22"/>
          <w:szCs w:val="22"/>
        </w:rPr>
        <w:t xml:space="preserve"> </w:t>
      </w:r>
      <w:proofErr w:type="spellStart"/>
      <w:r w:rsidRPr="00D30E28">
        <w:rPr>
          <w:b w:val="0"/>
          <w:sz w:val="22"/>
          <w:szCs w:val="22"/>
        </w:rPr>
        <w:t>bur</w:t>
      </w:r>
      <w:proofErr w:type="spellEnd"/>
      <w:r w:rsidRPr="00D30E28">
        <w:rPr>
          <w:b w:val="0"/>
          <w:sz w:val="22"/>
          <w:szCs w:val="22"/>
        </w:rPr>
        <w:t xml:space="preserve"> </w:t>
      </w:r>
      <w:proofErr w:type="spellStart"/>
      <w:r w:rsidRPr="00D30E28">
        <w:rPr>
          <w:b w:val="0"/>
          <w:sz w:val="22"/>
          <w:szCs w:val="22"/>
        </w:rPr>
        <w:t>cavities</w:t>
      </w:r>
      <w:proofErr w:type="spellEnd"/>
      <w:r w:rsidRPr="00D30E28">
        <w:rPr>
          <w:b w:val="0"/>
          <w:sz w:val="22"/>
          <w:szCs w:val="22"/>
        </w:rPr>
        <w:t>.</w:t>
      </w:r>
      <w:r w:rsidRPr="00D30E28">
        <w:rPr>
          <w:rStyle w:val="apple-style-span"/>
          <w:b w:val="0"/>
          <w:sz w:val="22"/>
          <w:szCs w:val="22"/>
        </w:rPr>
        <w:t xml:space="preserve"> </w:t>
      </w:r>
      <w:hyperlink r:id="rId51" w:tooltip="Lasers in medical science." w:history="1">
        <w:proofErr w:type="spellStart"/>
        <w:r w:rsidRPr="00D30E28">
          <w:rPr>
            <w:rStyle w:val="Hyperlink"/>
            <w:b w:val="0"/>
            <w:color w:val="auto"/>
            <w:sz w:val="22"/>
            <w:szCs w:val="22"/>
            <w:u w:val="none"/>
          </w:rPr>
          <w:t>Lasers</w:t>
        </w:r>
        <w:proofErr w:type="spellEnd"/>
        <w:r w:rsidRPr="00D30E28">
          <w:rPr>
            <w:rStyle w:val="Hyperlink"/>
            <w:b w:val="0"/>
            <w:color w:val="auto"/>
            <w:sz w:val="22"/>
            <w:szCs w:val="22"/>
            <w:u w:val="none"/>
          </w:rPr>
          <w:t xml:space="preserve"> Med </w:t>
        </w:r>
        <w:proofErr w:type="spellStart"/>
        <w:r w:rsidRPr="00D30E28">
          <w:rPr>
            <w:rStyle w:val="Hyperlink"/>
            <w:b w:val="0"/>
            <w:color w:val="auto"/>
            <w:sz w:val="22"/>
            <w:szCs w:val="22"/>
            <w:u w:val="none"/>
          </w:rPr>
          <w:t>Sci</w:t>
        </w:r>
        <w:proofErr w:type="spellEnd"/>
        <w:r w:rsidRPr="00D30E28">
          <w:rPr>
            <w:rStyle w:val="Hyperlink"/>
            <w:b w:val="0"/>
            <w:color w:val="auto"/>
            <w:sz w:val="22"/>
            <w:szCs w:val="22"/>
            <w:u w:val="none"/>
          </w:rPr>
          <w:t>.</w:t>
        </w:r>
      </w:hyperlink>
      <w:r w:rsidRPr="00D30E28">
        <w:rPr>
          <w:rStyle w:val="apple-converted-space"/>
          <w:b w:val="0"/>
          <w:sz w:val="22"/>
          <w:szCs w:val="22"/>
        </w:rPr>
        <w:t> </w:t>
      </w:r>
      <w:r w:rsidRPr="00D30E28">
        <w:rPr>
          <w:rStyle w:val="apple-style-span"/>
          <w:b w:val="0"/>
          <w:sz w:val="22"/>
          <w:szCs w:val="22"/>
        </w:rPr>
        <w:t>2003;18(1):25-31.</w:t>
      </w:r>
    </w:p>
    <w:p w:rsidR="0025313C" w:rsidRPr="00D30E28" w:rsidRDefault="00477E6A" w:rsidP="0025313C">
      <w:pPr>
        <w:pStyle w:val="Heading1"/>
        <w:numPr>
          <w:ilvl w:val="0"/>
          <w:numId w:val="1"/>
        </w:numPr>
        <w:spacing w:line="360" w:lineRule="auto"/>
        <w:jc w:val="both"/>
        <w:rPr>
          <w:rStyle w:val="apple-style-span"/>
          <w:b w:val="0"/>
          <w:sz w:val="22"/>
          <w:szCs w:val="22"/>
        </w:rPr>
      </w:pPr>
      <w:hyperlink r:id="rId52" w:history="1">
        <w:proofErr w:type="spellStart"/>
        <w:r w:rsidR="0025313C" w:rsidRPr="00D30E28">
          <w:rPr>
            <w:rStyle w:val="Hyperlink"/>
            <w:b w:val="0"/>
            <w:color w:val="auto"/>
            <w:sz w:val="22"/>
            <w:szCs w:val="22"/>
            <w:u w:val="none"/>
          </w:rPr>
          <w:t>Khan</w:t>
        </w:r>
        <w:proofErr w:type="spellEnd"/>
        <w:r w:rsidR="0025313C" w:rsidRPr="00D30E28">
          <w:rPr>
            <w:rStyle w:val="Hyperlink"/>
            <w:b w:val="0"/>
            <w:color w:val="auto"/>
            <w:sz w:val="22"/>
            <w:szCs w:val="22"/>
            <w:u w:val="none"/>
          </w:rPr>
          <w:t xml:space="preserve"> MF</w:t>
        </w:r>
      </w:hyperlink>
      <w:r w:rsidR="0025313C" w:rsidRPr="00D30E28">
        <w:rPr>
          <w:rStyle w:val="apple-style-span"/>
          <w:b w:val="0"/>
          <w:sz w:val="22"/>
          <w:szCs w:val="22"/>
        </w:rPr>
        <w:t>,</w:t>
      </w:r>
      <w:r w:rsidR="0025313C" w:rsidRPr="00D30E28">
        <w:rPr>
          <w:rStyle w:val="apple-converted-space"/>
          <w:b w:val="0"/>
          <w:sz w:val="22"/>
          <w:szCs w:val="22"/>
        </w:rPr>
        <w:t> </w:t>
      </w:r>
      <w:hyperlink r:id="rId53" w:history="1">
        <w:proofErr w:type="spellStart"/>
        <w:r w:rsidR="0025313C" w:rsidRPr="00D30E28">
          <w:rPr>
            <w:rStyle w:val="Hyperlink"/>
            <w:b w:val="0"/>
            <w:color w:val="auto"/>
            <w:sz w:val="22"/>
            <w:szCs w:val="22"/>
            <w:u w:val="none"/>
          </w:rPr>
          <w:t>Yonaga</w:t>
        </w:r>
        <w:proofErr w:type="spellEnd"/>
        <w:r w:rsidR="0025313C" w:rsidRPr="00D30E28">
          <w:rPr>
            <w:rStyle w:val="Hyperlink"/>
            <w:b w:val="0"/>
            <w:color w:val="auto"/>
            <w:sz w:val="22"/>
            <w:szCs w:val="22"/>
            <w:u w:val="none"/>
          </w:rPr>
          <w:t xml:space="preserve"> K</w:t>
        </w:r>
      </w:hyperlink>
      <w:r w:rsidR="0025313C" w:rsidRPr="00D30E28">
        <w:rPr>
          <w:rStyle w:val="apple-style-span"/>
          <w:b w:val="0"/>
          <w:sz w:val="22"/>
          <w:szCs w:val="22"/>
        </w:rPr>
        <w:t>,</w:t>
      </w:r>
      <w:r w:rsidR="0025313C" w:rsidRPr="00D30E28">
        <w:rPr>
          <w:rStyle w:val="apple-converted-space"/>
          <w:b w:val="0"/>
          <w:sz w:val="22"/>
          <w:szCs w:val="22"/>
        </w:rPr>
        <w:t> </w:t>
      </w:r>
      <w:hyperlink r:id="rId54" w:history="1">
        <w:proofErr w:type="spellStart"/>
        <w:r w:rsidR="0025313C" w:rsidRPr="00D30E28">
          <w:rPr>
            <w:rStyle w:val="Hyperlink"/>
            <w:b w:val="0"/>
            <w:color w:val="auto"/>
            <w:sz w:val="22"/>
            <w:szCs w:val="22"/>
            <w:u w:val="none"/>
          </w:rPr>
          <w:t>Kimura</w:t>
        </w:r>
        <w:proofErr w:type="spellEnd"/>
        <w:r w:rsidR="0025313C" w:rsidRPr="00D30E28">
          <w:rPr>
            <w:rStyle w:val="Hyperlink"/>
            <w:b w:val="0"/>
            <w:color w:val="auto"/>
            <w:sz w:val="22"/>
            <w:szCs w:val="22"/>
            <w:u w:val="none"/>
          </w:rPr>
          <w:t xml:space="preserve"> Y</w:t>
        </w:r>
      </w:hyperlink>
      <w:r w:rsidR="0025313C" w:rsidRPr="00D30E28">
        <w:rPr>
          <w:rStyle w:val="apple-style-span"/>
          <w:b w:val="0"/>
          <w:sz w:val="22"/>
          <w:szCs w:val="22"/>
        </w:rPr>
        <w:t>,</w:t>
      </w:r>
      <w:r w:rsidR="0025313C" w:rsidRPr="00D30E28">
        <w:rPr>
          <w:rStyle w:val="apple-converted-space"/>
          <w:b w:val="0"/>
          <w:sz w:val="22"/>
          <w:szCs w:val="22"/>
        </w:rPr>
        <w:t> </w:t>
      </w:r>
      <w:hyperlink r:id="rId55" w:history="1">
        <w:proofErr w:type="spellStart"/>
        <w:r w:rsidR="0025313C" w:rsidRPr="00D30E28">
          <w:rPr>
            <w:rStyle w:val="Hyperlink"/>
            <w:b w:val="0"/>
            <w:color w:val="auto"/>
            <w:sz w:val="22"/>
            <w:szCs w:val="22"/>
            <w:u w:val="none"/>
          </w:rPr>
          <w:t>Funato</w:t>
        </w:r>
        <w:proofErr w:type="spellEnd"/>
        <w:r w:rsidR="0025313C" w:rsidRPr="00D30E28">
          <w:rPr>
            <w:rStyle w:val="Hyperlink"/>
            <w:b w:val="0"/>
            <w:color w:val="auto"/>
            <w:sz w:val="22"/>
            <w:szCs w:val="22"/>
            <w:u w:val="none"/>
          </w:rPr>
          <w:t xml:space="preserve"> A</w:t>
        </w:r>
      </w:hyperlink>
      <w:r w:rsidR="0025313C" w:rsidRPr="00D30E28">
        <w:rPr>
          <w:rStyle w:val="apple-style-span"/>
          <w:b w:val="0"/>
          <w:sz w:val="22"/>
          <w:szCs w:val="22"/>
        </w:rPr>
        <w:t>,</w:t>
      </w:r>
      <w:r w:rsidR="0025313C" w:rsidRPr="00D30E28">
        <w:rPr>
          <w:rStyle w:val="apple-converted-space"/>
          <w:b w:val="0"/>
          <w:sz w:val="22"/>
          <w:szCs w:val="22"/>
        </w:rPr>
        <w:t> </w:t>
      </w:r>
      <w:hyperlink r:id="rId56" w:history="1">
        <w:proofErr w:type="spellStart"/>
        <w:r w:rsidR="0025313C" w:rsidRPr="00D30E28">
          <w:rPr>
            <w:rStyle w:val="Hyperlink"/>
            <w:b w:val="0"/>
            <w:color w:val="auto"/>
            <w:sz w:val="22"/>
            <w:szCs w:val="22"/>
            <w:u w:val="none"/>
          </w:rPr>
          <w:t>Matsumoto</w:t>
        </w:r>
        <w:proofErr w:type="spellEnd"/>
        <w:r w:rsidR="0025313C" w:rsidRPr="00D30E28">
          <w:rPr>
            <w:rStyle w:val="Hyperlink"/>
            <w:b w:val="0"/>
            <w:color w:val="auto"/>
            <w:sz w:val="22"/>
            <w:szCs w:val="22"/>
            <w:u w:val="none"/>
          </w:rPr>
          <w:t xml:space="preserve"> K</w:t>
        </w:r>
      </w:hyperlink>
      <w:r w:rsidR="0025313C" w:rsidRPr="00D30E28">
        <w:rPr>
          <w:rStyle w:val="apple-style-span"/>
          <w:b w:val="0"/>
          <w:sz w:val="22"/>
          <w:szCs w:val="22"/>
        </w:rPr>
        <w:t xml:space="preserve">. </w:t>
      </w:r>
      <w:proofErr w:type="spellStart"/>
      <w:r w:rsidR="0025313C" w:rsidRPr="00D30E28">
        <w:rPr>
          <w:b w:val="0"/>
          <w:sz w:val="22"/>
          <w:szCs w:val="22"/>
        </w:rPr>
        <w:t>Study</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w:t>
      </w:r>
      <w:proofErr w:type="spellStart"/>
      <w:r w:rsidR="0025313C" w:rsidRPr="00D30E28">
        <w:rPr>
          <w:b w:val="0"/>
          <w:sz w:val="22"/>
          <w:szCs w:val="22"/>
        </w:rPr>
        <w:t>microleakage</w:t>
      </w:r>
      <w:proofErr w:type="spellEnd"/>
      <w:r w:rsidR="0025313C" w:rsidRPr="00D30E28">
        <w:rPr>
          <w:b w:val="0"/>
          <w:sz w:val="22"/>
          <w:szCs w:val="22"/>
        </w:rPr>
        <w:t xml:space="preserve"> at </w:t>
      </w:r>
      <w:proofErr w:type="spellStart"/>
      <w:r w:rsidR="0025313C" w:rsidRPr="00D30E28">
        <w:rPr>
          <w:b w:val="0"/>
          <w:sz w:val="22"/>
          <w:szCs w:val="22"/>
        </w:rPr>
        <w:t>Class</w:t>
      </w:r>
      <w:proofErr w:type="spellEnd"/>
      <w:r w:rsidR="0025313C" w:rsidRPr="00D30E28">
        <w:rPr>
          <w:b w:val="0"/>
          <w:sz w:val="22"/>
          <w:szCs w:val="22"/>
        </w:rPr>
        <w:t xml:space="preserve"> I </w:t>
      </w:r>
      <w:proofErr w:type="spellStart"/>
      <w:r w:rsidR="0025313C" w:rsidRPr="00D30E28">
        <w:rPr>
          <w:b w:val="0"/>
          <w:sz w:val="22"/>
          <w:szCs w:val="22"/>
        </w:rPr>
        <w:t>cavities</w:t>
      </w:r>
      <w:proofErr w:type="spellEnd"/>
      <w:r w:rsidR="0025313C" w:rsidRPr="00D30E28">
        <w:rPr>
          <w:b w:val="0"/>
          <w:sz w:val="22"/>
          <w:szCs w:val="22"/>
        </w:rPr>
        <w:t xml:space="preserve"> </w:t>
      </w:r>
      <w:proofErr w:type="spellStart"/>
      <w:r w:rsidR="0025313C" w:rsidRPr="00D30E28">
        <w:rPr>
          <w:b w:val="0"/>
          <w:sz w:val="22"/>
          <w:szCs w:val="22"/>
        </w:rPr>
        <w:t>prepared</w:t>
      </w:r>
      <w:proofErr w:type="spellEnd"/>
      <w:r w:rsidR="0025313C" w:rsidRPr="00D30E28">
        <w:rPr>
          <w:b w:val="0"/>
          <w:sz w:val="22"/>
          <w:szCs w:val="22"/>
        </w:rPr>
        <w:t xml:space="preserve"> </w:t>
      </w:r>
      <w:proofErr w:type="spellStart"/>
      <w:r w:rsidR="0025313C" w:rsidRPr="00D30E28">
        <w:rPr>
          <w:b w:val="0"/>
          <w:sz w:val="22"/>
          <w:szCs w:val="22"/>
        </w:rPr>
        <w:t>by</w:t>
      </w:r>
      <w:proofErr w:type="spellEnd"/>
      <w:r w:rsidR="0025313C" w:rsidRPr="00D30E28">
        <w:rPr>
          <w:b w:val="0"/>
          <w:sz w:val="22"/>
          <w:szCs w:val="22"/>
        </w:rPr>
        <w:t xml:space="preserve"> </w:t>
      </w:r>
      <w:proofErr w:type="spellStart"/>
      <w:r w:rsidR="0025313C" w:rsidRPr="00D30E28">
        <w:rPr>
          <w:b w:val="0"/>
          <w:sz w:val="22"/>
          <w:szCs w:val="22"/>
        </w:rPr>
        <w:t>Er</w:t>
      </w:r>
      <w:proofErr w:type="spellEnd"/>
      <w:r w:rsidR="0025313C" w:rsidRPr="00D30E28">
        <w:rPr>
          <w:b w:val="0"/>
          <w:sz w:val="22"/>
          <w:szCs w:val="22"/>
        </w:rPr>
        <w:t xml:space="preserve">:YAG laser </w:t>
      </w:r>
      <w:proofErr w:type="spellStart"/>
      <w:r w:rsidR="0025313C" w:rsidRPr="00D30E28">
        <w:rPr>
          <w:b w:val="0"/>
          <w:sz w:val="22"/>
          <w:szCs w:val="22"/>
        </w:rPr>
        <w:t>using</w:t>
      </w:r>
      <w:proofErr w:type="spellEnd"/>
      <w:r w:rsidR="0025313C" w:rsidRPr="00D30E28">
        <w:rPr>
          <w:b w:val="0"/>
          <w:sz w:val="22"/>
          <w:szCs w:val="22"/>
        </w:rPr>
        <w:t xml:space="preserve"> </w:t>
      </w:r>
      <w:proofErr w:type="spellStart"/>
      <w:r w:rsidR="0025313C" w:rsidRPr="00D30E28">
        <w:rPr>
          <w:b w:val="0"/>
          <w:sz w:val="22"/>
          <w:szCs w:val="22"/>
        </w:rPr>
        <w:t>three</w:t>
      </w:r>
      <w:proofErr w:type="spellEnd"/>
      <w:r w:rsidR="0025313C" w:rsidRPr="00D30E28">
        <w:rPr>
          <w:b w:val="0"/>
          <w:sz w:val="22"/>
          <w:szCs w:val="22"/>
        </w:rPr>
        <w:t xml:space="preserve"> </w:t>
      </w:r>
      <w:proofErr w:type="spellStart"/>
      <w:r w:rsidR="0025313C" w:rsidRPr="00D30E28">
        <w:rPr>
          <w:b w:val="0"/>
          <w:sz w:val="22"/>
          <w:szCs w:val="22"/>
        </w:rPr>
        <w:t>types</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w:t>
      </w:r>
      <w:proofErr w:type="spellStart"/>
      <w:r w:rsidR="0025313C" w:rsidRPr="00D30E28">
        <w:rPr>
          <w:b w:val="0"/>
          <w:sz w:val="22"/>
          <w:szCs w:val="22"/>
        </w:rPr>
        <w:t>restorative</w:t>
      </w:r>
      <w:proofErr w:type="spellEnd"/>
      <w:r w:rsidR="0025313C" w:rsidRPr="00D30E28">
        <w:rPr>
          <w:b w:val="0"/>
          <w:sz w:val="22"/>
          <w:szCs w:val="22"/>
        </w:rPr>
        <w:t xml:space="preserve"> materials </w:t>
      </w:r>
      <w:hyperlink r:id="rId57" w:tooltip="Journal of clinical laser medicine &amp; surgery." w:history="1">
        <w:r w:rsidR="0025313C" w:rsidRPr="00D30E28">
          <w:rPr>
            <w:rStyle w:val="Hyperlink"/>
            <w:b w:val="0"/>
            <w:color w:val="auto"/>
            <w:sz w:val="22"/>
            <w:szCs w:val="22"/>
            <w:u w:val="none"/>
          </w:rPr>
          <w:t xml:space="preserve">J </w:t>
        </w:r>
        <w:proofErr w:type="spellStart"/>
        <w:r w:rsidR="0025313C" w:rsidRPr="00D30E28">
          <w:rPr>
            <w:rStyle w:val="Hyperlink"/>
            <w:b w:val="0"/>
            <w:color w:val="auto"/>
            <w:sz w:val="22"/>
            <w:szCs w:val="22"/>
            <w:u w:val="none"/>
          </w:rPr>
          <w:t>Clin</w:t>
        </w:r>
        <w:proofErr w:type="spellEnd"/>
        <w:r w:rsidR="0025313C" w:rsidRPr="00D30E28">
          <w:rPr>
            <w:rStyle w:val="Hyperlink"/>
            <w:b w:val="0"/>
            <w:color w:val="auto"/>
            <w:sz w:val="22"/>
            <w:szCs w:val="22"/>
            <w:u w:val="none"/>
          </w:rPr>
          <w:t xml:space="preserve"> Laser Med </w:t>
        </w:r>
        <w:proofErr w:type="spellStart"/>
        <w:r w:rsidR="0025313C" w:rsidRPr="00D30E28">
          <w:rPr>
            <w:rStyle w:val="Hyperlink"/>
            <w:b w:val="0"/>
            <w:color w:val="auto"/>
            <w:sz w:val="22"/>
            <w:szCs w:val="22"/>
            <w:u w:val="none"/>
          </w:rPr>
          <w:t>Surg</w:t>
        </w:r>
        <w:proofErr w:type="spellEnd"/>
        <w:r w:rsidR="0025313C" w:rsidRPr="00D30E28">
          <w:rPr>
            <w:rStyle w:val="Hyperlink"/>
            <w:b w:val="0"/>
            <w:color w:val="auto"/>
            <w:sz w:val="22"/>
            <w:szCs w:val="22"/>
            <w:u w:val="none"/>
          </w:rPr>
          <w:t>.</w:t>
        </w:r>
      </w:hyperlink>
      <w:r w:rsidR="0025313C" w:rsidRPr="00D30E28">
        <w:rPr>
          <w:rStyle w:val="apple-converted-space"/>
          <w:b w:val="0"/>
          <w:sz w:val="22"/>
          <w:szCs w:val="22"/>
        </w:rPr>
        <w:t> </w:t>
      </w:r>
      <w:r w:rsidR="0025313C" w:rsidRPr="00D30E28">
        <w:rPr>
          <w:rStyle w:val="apple-style-span"/>
          <w:b w:val="0"/>
          <w:sz w:val="22"/>
          <w:szCs w:val="22"/>
        </w:rPr>
        <w:t xml:space="preserve">1998 </w:t>
      </w:r>
      <w:proofErr w:type="spellStart"/>
      <w:r w:rsidR="0025313C" w:rsidRPr="00D30E28">
        <w:rPr>
          <w:rStyle w:val="apple-style-span"/>
          <w:b w:val="0"/>
          <w:sz w:val="22"/>
          <w:szCs w:val="22"/>
        </w:rPr>
        <w:t>Dec</w:t>
      </w:r>
      <w:proofErr w:type="spellEnd"/>
      <w:r w:rsidR="0025313C" w:rsidRPr="00D30E28">
        <w:rPr>
          <w:rStyle w:val="apple-style-span"/>
          <w:b w:val="0"/>
          <w:sz w:val="22"/>
          <w:szCs w:val="22"/>
        </w:rPr>
        <w:t>;16(6):305-8.</w:t>
      </w:r>
    </w:p>
    <w:p w:rsidR="0025313C" w:rsidRPr="00D30E28" w:rsidRDefault="00477E6A" w:rsidP="0025313C">
      <w:pPr>
        <w:pStyle w:val="Heading1"/>
        <w:numPr>
          <w:ilvl w:val="0"/>
          <w:numId w:val="1"/>
        </w:numPr>
        <w:spacing w:line="360" w:lineRule="auto"/>
        <w:jc w:val="both"/>
        <w:rPr>
          <w:rStyle w:val="apple-style-span"/>
          <w:b w:val="0"/>
          <w:sz w:val="22"/>
          <w:szCs w:val="22"/>
        </w:rPr>
      </w:pPr>
      <w:hyperlink r:id="rId58" w:history="1">
        <w:proofErr w:type="spellStart"/>
        <w:r w:rsidR="0025313C" w:rsidRPr="00D30E28">
          <w:rPr>
            <w:rStyle w:val="Hyperlink"/>
            <w:b w:val="0"/>
            <w:color w:val="auto"/>
            <w:sz w:val="22"/>
            <w:szCs w:val="22"/>
            <w:u w:val="none"/>
          </w:rPr>
          <w:t>Niu</w:t>
        </w:r>
        <w:proofErr w:type="spellEnd"/>
        <w:r w:rsidR="0025313C" w:rsidRPr="00D30E28">
          <w:rPr>
            <w:rStyle w:val="Hyperlink"/>
            <w:b w:val="0"/>
            <w:color w:val="auto"/>
            <w:sz w:val="22"/>
            <w:szCs w:val="22"/>
            <w:u w:val="none"/>
          </w:rPr>
          <w:t xml:space="preserve"> W</w:t>
        </w:r>
      </w:hyperlink>
      <w:r w:rsidR="0025313C" w:rsidRPr="00D30E28">
        <w:rPr>
          <w:rStyle w:val="apple-style-span"/>
          <w:b w:val="0"/>
          <w:sz w:val="22"/>
          <w:szCs w:val="22"/>
        </w:rPr>
        <w:t>,</w:t>
      </w:r>
      <w:r w:rsidR="0025313C" w:rsidRPr="00D30E28">
        <w:rPr>
          <w:rStyle w:val="apple-converted-space"/>
          <w:b w:val="0"/>
          <w:sz w:val="22"/>
          <w:szCs w:val="22"/>
        </w:rPr>
        <w:t> </w:t>
      </w:r>
      <w:hyperlink r:id="rId59" w:history="1">
        <w:r w:rsidR="0025313C" w:rsidRPr="00D30E28">
          <w:rPr>
            <w:rStyle w:val="Hyperlink"/>
            <w:b w:val="0"/>
            <w:color w:val="auto"/>
            <w:sz w:val="22"/>
            <w:szCs w:val="22"/>
            <w:u w:val="none"/>
          </w:rPr>
          <w:t>Eto JN</w:t>
        </w:r>
      </w:hyperlink>
      <w:r w:rsidR="0025313C" w:rsidRPr="00D30E28">
        <w:rPr>
          <w:rStyle w:val="apple-style-span"/>
          <w:b w:val="0"/>
          <w:sz w:val="22"/>
          <w:szCs w:val="22"/>
        </w:rPr>
        <w:t>,</w:t>
      </w:r>
      <w:r w:rsidR="0025313C" w:rsidRPr="00D30E28">
        <w:rPr>
          <w:rStyle w:val="apple-converted-space"/>
          <w:b w:val="0"/>
          <w:sz w:val="22"/>
          <w:szCs w:val="22"/>
        </w:rPr>
        <w:t> </w:t>
      </w:r>
      <w:hyperlink r:id="rId60" w:history="1">
        <w:proofErr w:type="spellStart"/>
        <w:r w:rsidR="0025313C" w:rsidRPr="00D30E28">
          <w:rPr>
            <w:rStyle w:val="Hyperlink"/>
            <w:b w:val="0"/>
            <w:color w:val="auto"/>
            <w:sz w:val="22"/>
            <w:szCs w:val="22"/>
            <w:u w:val="none"/>
          </w:rPr>
          <w:t>Kimura</w:t>
        </w:r>
        <w:proofErr w:type="spellEnd"/>
        <w:r w:rsidR="0025313C" w:rsidRPr="00D30E28">
          <w:rPr>
            <w:rStyle w:val="Hyperlink"/>
            <w:b w:val="0"/>
            <w:color w:val="auto"/>
            <w:sz w:val="22"/>
            <w:szCs w:val="22"/>
            <w:u w:val="none"/>
          </w:rPr>
          <w:t xml:space="preserve"> Y</w:t>
        </w:r>
      </w:hyperlink>
      <w:r w:rsidR="0025313C" w:rsidRPr="00D30E28">
        <w:rPr>
          <w:rStyle w:val="apple-style-span"/>
          <w:b w:val="0"/>
          <w:sz w:val="22"/>
          <w:szCs w:val="22"/>
        </w:rPr>
        <w:t>,</w:t>
      </w:r>
      <w:r w:rsidR="0025313C" w:rsidRPr="00D30E28">
        <w:rPr>
          <w:rStyle w:val="apple-converted-space"/>
          <w:b w:val="0"/>
          <w:sz w:val="22"/>
          <w:szCs w:val="22"/>
        </w:rPr>
        <w:t> </w:t>
      </w:r>
      <w:hyperlink r:id="rId61" w:history="1">
        <w:r w:rsidR="0025313C" w:rsidRPr="00D30E28">
          <w:rPr>
            <w:rStyle w:val="Hyperlink"/>
            <w:b w:val="0"/>
            <w:color w:val="auto"/>
            <w:sz w:val="22"/>
            <w:szCs w:val="22"/>
            <w:u w:val="none"/>
          </w:rPr>
          <w:t>Takeda FH</w:t>
        </w:r>
      </w:hyperlink>
      <w:r w:rsidR="0025313C" w:rsidRPr="00D30E28">
        <w:rPr>
          <w:rStyle w:val="apple-style-span"/>
          <w:b w:val="0"/>
          <w:sz w:val="22"/>
          <w:szCs w:val="22"/>
        </w:rPr>
        <w:t>,</w:t>
      </w:r>
      <w:r w:rsidR="0025313C" w:rsidRPr="00D30E28">
        <w:rPr>
          <w:rStyle w:val="apple-converted-space"/>
          <w:b w:val="0"/>
          <w:sz w:val="22"/>
          <w:szCs w:val="22"/>
        </w:rPr>
        <w:t> </w:t>
      </w:r>
      <w:hyperlink r:id="rId62" w:history="1">
        <w:proofErr w:type="spellStart"/>
        <w:r w:rsidR="0025313C" w:rsidRPr="00D30E28">
          <w:rPr>
            <w:rStyle w:val="Hyperlink"/>
            <w:b w:val="0"/>
            <w:color w:val="auto"/>
            <w:sz w:val="22"/>
            <w:szCs w:val="22"/>
            <w:u w:val="none"/>
          </w:rPr>
          <w:t>Matsumoto</w:t>
        </w:r>
        <w:proofErr w:type="spellEnd"/>
        <w:r w:rsidR="0025313C" w:rsidRPr="00D30E28">
          <w:rPr>
            <w:rStyle w:val="Hyperlink"/>
            <w:b w:val="0"/>
            <w:color w:val="auto"/>
            <w:sz w:val="22"/>
            <w:szCs w:val="22"/>
            <w:u w:val="none"/>
          </w:rPr>
          <w:t xml:space="preserve"> K</w:t>
        </w:r>
      </w:hyperlink>
      <w:r w:rsidR="0025313C" w:rsidRPr="00D30E28">
        <w:rPr>
          <w:rStyle w:val="apple-style-span"/>
          <w:b w:val="0"/>
          <w:sz w:val="22"/>
          <w:szCs w:val="22"/>
        </w:rPr>
        <w:t>.</w:t>
      </w:r>
      <w:r w:rsidR="0025313C" w:rsidRPr="00D30E28">
        <w:rPr>
          <w:b w:val="0"/>
          <w:sz w:val="22"/>
          <w:szCs w:val="22"/>
        </w:rPr>
        <w:t xml:space="preserve"> A </w:t>
      </w:r>
      <w:proofErr w:type="spellStart"/>
      <w:r w:rsidR="0025313C" w:rsidRPr="00D30E28">
        <w:rPr>
          <w:b w:val="0"/>
          <w:sz w:val="22"/>
          <w:szCs w:val="22"/>
        </w:rPr>
        <w:t>study</w:t>
      </w:r>
      <w:proofErr w:type="spellEnd"/>
      <w:r w:rsidR="0025313C" w:rsidRPr="00D30E28">
        <w:rPr>
          <w:b w:val="0"/>
          <w:sz w:val="22"/>
          <w:szCs w:val="22"/>
        </w:rPr>
        <w:t xml:space="preserve"> on </w:t>
      </w:r>
      <w:proofErr w:type="spellStart"/>
      <w:r w:rsidR="0025313C" w:rsidRPr="00D30E28">
        <w:rPr>
          <w:b w:val="0"/>
          <w:sz w:val="22"/>
          <w:szCs w:val="22"/>
        </w:rPr>
        <w:t>microleakage</w:t>
      </w:r>
      <w:proofErr w:type="spellEnd"/>
      <w:r w:rsidR="0025313C" w:rsidRPr="00D30E28">
        <w:rPr>
          <w:b w:val="0"/>
          <w:sz w:val="22"/>
          <w:szCs w:val="22"/>
        </w:rPr>
        <w:t xml:space="preserve"> </w:t>
      </w:r>
      <w:proofErr w:type="spellStart"/>
      <w:r w:rsidR="0025313C" w:rsidRPr="00D30E28">
        <w:rPr>
          <w:b w:val="0"/>
          <w:sz w:val="22"/>
          <w:szCs w:val="22"/>
        </w:rPr>
        <w:t>after</w:t>
      </w:r>
      <w:proofErr w:type="spellEnd"/>
      <w:r w:rsidR="0025313C" w:rsidRPr="00D30E28">
        <w:rPr>
          <w:b w:val="0"/>
          <w:sz w:val="22"/>
          <w:szCs w:val="22"/>
        </w:rPr>
        <w:t xml:space="preserve"> </w:t>
      </w:r>
      <w:proofErr w:type="spellStart"/>
      <w:r w:rsidR="0025313C" w:rsidRPr="00D30E28">
        <w:rPr>
          <w:b w:val="0"/>
          <w:sz w:val="22"/>
          <w:szCs w:val="22"/>
        </w:rPr>
        <w:t>resin</w:t>
      </w:r>
      <w:proofErr w:type="spellEnd"/>
      <w:r w:rsidR="0025313C" w:rsidRPr="00D30E28">
        <w:rPr>
          <w:b w:val="0"/>
          <w:sz w:val="22"/>
          <w:szCs w:val="22"/>
        </w:rPr>
        <w:t xml:space="preserve"> </w:t>
      </w:r>
      <w:proofErr w:type="spellStart"/>
      <w:r w:rsidR="0025313C" w:rsidRPr="00D30E28">
        <w:rPr>
          <w:b w:val="0"/>
          <w:sz w:val="22"/>
          <w:szCs w:val="22"/>
        </w:rPr>
        <w:t>filling</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w:t>
      </w:r>
      <w:proofErr w:type="spellStart"/>
      <w:r w:rsidR="0025313C" w:rsidRPr="00D30E28">
        <w:rPr>
          <w:b w:val="0"/>
          <w:sz w:val="22"/>
          <w:szCs w:val="22"/>
        </w:rPr>
        <w:t>Class</w:t>
      </w:r>
      <w:proofErr w:type="spellEnd"/>
      <w:r w:rsidR="0025313C" w:rsidRPr="00D30E28">
        <w:rPr>
          <w:b w:val="0"/>
          <w:sz w:val="22"/>
          <w:szCs w:val="22"/>
        </w:rPr>
        <w:t xml:space="preserve"> V </w:t>
      </w:r>
      <w:proofErr w:type="spellStart"/>
      <w:r w:rsidR="0025313C" w:rsidRPr="00D30E28">
        <w:rPr>
          <w:b w:val="0"/>
          <w:sz w:val="22"/>
          <w:szCs w:val="22"/>
        </w:rPr>
        <w:t>cavities</w:t>
      </w:r>
      <w:proofErr w:type="spellEnd"/>
      <w:r w:rsidR="0025313C" w:rsidRPr="00D30E28">
        <w:rPr>
          <w:b w:val="0"/>
          <w:sz w:val="22"/>
          <w:szCs w:val="22"/>
        </w:rPr>
        <w:t xml:space="preserve"> </w:t>
      </w:r>
      <w:proofErr w:type="spellStart"/>
      <w:r w:rsidR="0025313C" w:rsidRPr="00D30E28">
        <w:rPr>
          <w:b w:val="0"/>
          <w:sz w:val="22"/>
          <w:szCs w:val="22"/>
        </w:rPr>
        <w:t>prepared</w:t>
      </w:r>
      <w:proofErr w:type="spellEnd"/>
      <w:r w:rsidR="0025313C" w:rsidRPr="00D30E28">
        <w:rPr>
          <w:b w:val="0"/>
          <w:sz w:val="22"/>
          <w:szCs w:val="22"/>
        </w:rPr>
        <w:t xml:space="preserve"> </w:t>
      </w:r>
      <w:proofErr w:type="spellStart"/>
      <w:r w:rsidR="0025313C" w:rsidRPr="00D30E28">
        <w:rPr>
          <w:b w:val="0"/>
          <w:sz w:val="22"/>
          <w:szCs w:val="22"/>
        </w:rPr>
        <w:t>by</w:t>
      </w:r>
      <w:proofErr w:type="spellEnd"/>
      <w:r w:rsidR="0025313C" w:rsidRPr="00D30E28">
        <w:rPr>
          <w:b w:val="0"/>
          <w:sz w:val="22"/>
          <w:szCs w:val="22"/>
        </w:rPr>
        <w:t xml:space="preserve"> </w:t>
      </w:r>
      <w:proofErr w:type="spellStart"/>
      <w:r w:rsidR="0025313C" w:rsidRPr="00D30E28">
        <w:rPr>
          <w:b w:val="0"/>
          <w:sz w:val="22"/>
          <w:szCs w:val="22"/>
        </w:rPr>
        <w:t>Er</w:t>
      </w:r>
      <w:proofErr w:type="spellEnd"/>
      <w:r w:rsidR="0025313C" w:rsidRPr="00D30E28">
        <w:rPr>
          <w:b w:val="0"/>
          <w:sz w:val="22"/>
          <w:szCs w:val="22"/>
        </w:rPr>
        <w:t xml:space="preserve">:YAG laser </w:t>
      </w:r>
      <w:hyperlink r:id="rId63" w:tooltip="Journal of clinical laser medicine &amp; surgery." w:history="1">
        <w:r w:rsidR="0025313C" w:rsidRPr="00D30E28">
          <w:rPr>
            <w:rStyle w:val="Hyperlink"/>
            <w:b w:val="0"/>
            <w:color w:val="auto"/>
            <w:sz w:val="22"/>
            <w:szCs w:val="22"/>
            <w:u w:val="none"/>
          </w:rPr>
          <w:t xml:space="preserve">J </w:t>
        </w:r>
        <w:proofErr w:type="spellStart"/>
        <w:r w:rsidR="0025313C" w:rsidRPr="00D30E28">
          <w:rPr>
            <w:rStyle w:val="Hyperlink"/>
            <w:b w:val="0"/>
            <w:color w:val="auto"/>
            <w:sz w:val="22"/>
            <w:szCs w:val="22"/>
            <w:u w:val="none"/>
          </w:rPr>
          <w:t>Clin</w:t>
        </w:r>
        <w:proofErr w:type="spellEnd"/>
        <w:r w:rsidR="0025313C" w:rsidRPr="00D30E28">
          <w:rPr>
            <w:rStyle w:val="Hyperlink"/>
            <w:b w:val="0"/>
            <w:color w:val="auto"/>
            <w:sz w:val="22"/>
            <w:szCs w:val="22"/>
            <w:u w:val="none"/>
          </w:rPr>
          <w:t xml:space="preserve"> Laser Med </w:t>
        </w:r>
        <w:proofErr w:type="spellStart"/>
        <w:r w:rsidR="0025313C" w:rsidRPr="00D30E28">
          <w:rPr>
            <w:rStyle w:val="Hyperlink"/>
            <w:b w:val="0"/>
            <w:color w:val="auto"/>
            <w:sz w:val="22"/>
            <w:szCs w:val="22"/>
            <w:u w:val="none"/>
          </w:rPr>
          <w:t>Surg</w:t>
        </w:r>
        <w:proofErr w:type="spellEnd"/>
        <w:r w:rsidR="0025313C" w:rsidRPr="00D30E28">
          <w:rPr>
            <w:rStyle w:val="Hyperlink"/>
            <w:b w:val="0"/>
            <w:color w:val="auto"/>
            <w:sz w:val="22"/>
            <w:szCs w:val="22"/>
            <w:u w:val="none"/>
          </w:rPr>
          <w:t>.</w:t>
        </w:r>
      </w:hyperlink>
      <w:r w:rsidR="0025313C" w:rsidRPr="00D30E28">
        <w:rPr>
          <w:rStyle w:val="apple-converted-space"/>
          <w:b w:val="0"/>
          <w:sz w:val="22"/>
          <w:szCs w:val="22"/>
        </w:rPr>
        <w:t> </w:t>
      </w:r>
      <w:r w:rsidR="0025313C" w:rsidRPr="00D30E28">
        <w:rPr>
          <w:rStyle w:val="apple-style-span"/>
          <w:b w:val="0"/>
          <w:sz w:val="22"/>
          <w:szCs w:val="22"/>
        </w:rPr>
        <w:t xml:space="preserve">1998 </w:t>
      </w:r>
      <w:proofErr w:type="spellStart"/>
      <w:r w:rsidR="0025313C" w:rsidRPr="00D30E28">
        <w:rPr>
          <w:rStyle w:val="apple-style-span"/>
          <w:b w:val="0"/>
          <w:sz w:val="22"/>
          <w:szCs w:val="22"/>
        </w:rPr>
        <w:t>Aug</w:t>
      </w:r>
      <w:proofErr w:type="spellEnd"/>
      <w:r w:rsidR="0025313C" w:rsidRPr="00D30E28">
        <w:rPr>
          <w:rStyle w:val="apple-style-span"/>
          <w:b w:val="0"/>
          <w:sz w:val="22"/>
          <w:szCs w:val="22"/>
        </w:rPr>
        <w:t>;16(4):227-31.</w:t>
      </w:r>
    </w:p>
    <w:p w:rsidR="0025313C" w:rsidRPr="00D30E28" w:rsidRDefault="00477E6A" w:rsidP="0025313C">
      <w:pPr>
        <w:pStyle w:val="Heading1"/>
        <w:numPr>
          <w:ilvl w:val="0"/>
          <w:numId w:val="1"/>
        </w:numPr>
        <w:spacing w:line="360" w:lineRule="auto"/>
        <w:jc w:val="both"/>
        <w:rPr>
          <w:rStyle w:val="apple-style-span"/>
          <w:b w:val="0"/>
          <w:sz w:val="22"/>
          <w:szCs w:val="22"/>
        </w:rPr>
      </w:pPr>
      <w:hyperlink r:id="rId64" w:history="1">
        <w:proofErr w:type="spellStart"/>
        <w:r w:rsidR="0025313C" w:rsidRPr="00D30E28">
          <w:rPr>
            <w:rStyle w:val="Hyperlink"/>
            <w:b w:val="0"/>
            <w:color w:val="auto"/>
            <w:sz w:val="22"/>
            <w:szCs w:val="22"/>
            <w:u w:val="none"/>
          </w:rPr>
          <w:t>Moldes</w:t>
        </w:r>
        <w:proofErr w:type="spellEnd"/>
        <w:r w:rsidR="0025313C" w:rsidRPr="00D30E28">
          <w:rPr>
            <w:rStyle w:val="Hyperlink"/>
            <w:b w:val="0"/>
            <w:color w:val="auto"/>
            <w:sz w:val="22"/>
            <w:szCs w:val="22"/>
            <w:u w:val="none"/>
          </w:rPr>
          <w:t xml:space="preserve"> VL</w:t>
        </w:r>
      </w:hyperlink>
      <w:r w:rsidR="0025313C" w:rsidRPr="00D30E28">
        <w:rPr>
          <w:b w:val="0"/>
          <w:sz w:val="22"/>
          <w:szCs w:val="22"/>
        </w:rPr>
        <w:t>,</w:t>
      </w:r>
      <w:r w:rsidR="0025313C" w:rsidRPr="00D30E28">
        <w:rPr>
          <w:rStyle w:val="apple-converted-space"/>
          <w:b w:val="0"/>
          <w:sz w:val="22"/>
          <w:szCs w:val="22"/>
        </w:rPr>
        <w:t> </w:t>
      </w:r>
      <w:hyperlink r:id="rId65" w:history="1">
        <w:proofErr w:type="spellStart"/>
        <w:r w:rsidR="0025313C" w:rsidRPr="00D30E28">
          <w:rPr>
            <w:rStyle w:val="Hyperlink"/>
            <w:b w:val="0"/>
            <w:color w:val="auto"/>
            <w:sz w:val="22"/>
            <w:szCs w:val="22"/>
            <w:u w:val="none"/>
          </w:rPr>
          <w:t>Capp</w:t>
        </w:r>
        <w:proofErr w:type="spellEnd"/>
        <w:r w:rsidR="0025313C" w:rsidRPr="00D30E28">
          <w:rPr>
            <w:rStyle w:val="Hyperlink"/>
            <w:b w:val="0"/>
            <w:color w:val="auto"/>
            <w:sz w:val="22"/>
            <w:szCs w:val="22"/>
            <w:u w:val="none"/>
          </w:rPr>
          <w:t xml:space="preserve"> CI</w:t>
        </w:r>
      </w:hyperlink>
      <w:r w:rsidR="0025313C" w:rsidRPr="00D30E28">
        <w:rPr>
          <w:b w:val="0"/>
          <w:sz w:val="22"/>
          <w:szCs w:val="22"/>
        </w:rPr>
        <w:t>,</w:t>
      </w:r>
      <w:r w:rsidR="0025313C" w:rsidRPr="00D30E28">
        <w:rPr>
          <w:rStyle w:val="apple-converted-space"/>
          <w:b w:val="0"/>
          <w:sz w:val="22"/>
          <w:szCs w:val="22"/>
        </w:rPr>
        <w:t> </w:t>
      </w:r>
      <w:hyperlink r:id="rId66" w:history="1">
        <w:proofErr w:type="spellStart"/>
        <w:r w:rsidR="0025313C" w:rsidRPr="00D30E28">
          <w:rPr>
            <w:rStyle w:val="Hyperlink"/>
            <w:b w:val="0"/>
            <w:color w:val="auto"/>
            <w:sz w:val="22"/>
            <w:szCs w:val="22"/>
            <w:u w:val="none"/>
          </w:rPr>
          <w:t>Navarro</w:t>
        </w:r>
        <w:proofErr w:type="spellEnd"/>
        <w:r w:rsidR="0025313C" w:rsidRPr="00D30E28">
          <w:rPr>
            <w:rStyle w:val="Hyperlink"/>
            <w:b w:val="0"/>
            <w:color w:val="auto"/>
            <w:sz w:val="22"/>
            <w:szCs w:val="22"/>
            <w:u w:val="none"/>
          </w:rPr>
          <w:t xml:space="preserve"> RS</w:t>
        </w:r>
      </w:hyperlink>
      <w:r w:rsidR="0025313C" w:rsidRPr="00D30E28">
        <w:rPr>
          <w:b w:val="0"/>
          <w:sz w:val="22"/>
          <w:szCs w:val="22"/>
        </w:rPr>
        <w:t>,</w:t>
      </w:r>
      <w:r w:rsidR="0025313C" w:rsidRPr="00D30E28">
        <w:rPr>
          <w:rStyle w:val="apple-converted-space"/>
          <w:b w:val="0"/>
          <w:sz w:val="22"/>
          <w:szCs w:val="22"/>
        </w:rPr>
        <w:t> </w:t>
      </w:r>
      <w:hyperlink r:id="rId67" w:history="1">
        <w:proofErr w:type="spellStart"/>
        <w:r w:rsidR="0025313C" w:rsidRPr="00D30E28">
          <w:rPr>
            <w:rStyle w:val="Hyperlink"/>
            <w:b w:val="0"/>
            <w:color w:val="auto"/>
            <w:sz w:val="22"/>
            <w:szCs w:val="22"/>
            <w:u w:val="none"/>
          </w:rPr>
          <w:t>Matos</w:t>
        </w:r>
        <w:proofErr w:type="spellEnd"/>
        <w:r w:rsidR="0025313C" w:rsidRPr="00D30E28">
          <w:rPr>
            <w:rStyle w:val="Hyperlink"/>
            <w:b w:val="0"/>
            <w:color w:val="auto"/>
            <w:sz w:val="22"/>
            <w:szCs w:val="22"/>
            <w:u w:val="none"/>
          </w:rPr>
          <w:t xml:space="preserve"> AB</w:t>
        </w:r>
      </w:hyperlink>
      <w:r w:rsidR="0025313C" w:rsidRPr="00D30E28">
        <w:rPr>
          <w:b w:val="0"/>
          <w:sz w:val="22"/>
          <w:szCs w:val="22"/>
        </w:rPr>
        <w:t>,</w:t>
      </w:r>
      <w:r w:rsidR="0025313C" w:rsidRPr="00D30E28">
        <w:rPr>
          <w:rStyle w:val="apple-converted-space"/>
          <w:b w:val="0"/>
          <w:sz w:val="22"/>
          <w:szCs w:val="22"/>
        </w:rPr>
        <w:t> </w:t>
      </w:r>
      <w:hyperlink r:id="rId68" w:history="1">
        <w:proofErr w:type="spellStart"/>
        <w:r w:rsidR="0025313C" w:rsidRPr="00D30E28">
          <w:rPr>
            <w:rStyle w:val="Hyperlink"/>
            <w:b w:val="0"/>
            <w:color w:val="auto"/>
            <w:sz w:val="22"/>
            <w:szCs w:val="22"/>
            <w:u w:val="none"/>
          </w:rPr>
          <w:t>Youssef</w:t>
        </w:r>
        <w:proofErr w:type="spellEnd"/>
        <w:r w:rsidR="0025313C" w:rsidRPr="00D30E28">
          <w:rPr>
            <w:rStyle w:val="Hyperlink"/>
            <w:b w:val="0"/>
            <w:color w:val="auto"/>
            <w:sz w:val="22"/>
            <w:szCs w:val="22"/>
            <w:u w:val="none"/>
          </w:rPr>
          <w:t xml:space="preserve"> MN</w:t>
        </w:r>
      </w:hyperlink>
      <w:r w:rsidR="0025313C" w:rsidRPr="00D30E28">
        <w:rPr>
          <w:b w:val="0"/>
          <w:sz w:val="22"/>
          <w:szCs w:val="22"/>
        </w:rPr>
        <w:t>,</w:t>
      </w:r>
      <w:r w:rsidR="0025313C" w:rsidRPr="00D30E28">
        <w:rPr>
          <w:rStyle w:val="apple-converted-space"/>
          <w:b w:val="0"/>
          <w:sz w:val="22"/>
          <w:szCs w:val="22"/>
        </w:rPr>
        <w:t> </w:t>
      </w:r>
      <w:hyperlink r:id="rId69" w:history="1">
        <w:proofErr w:type="spellStart"/>
        <w:r w:rsidR="0025313C" w:rsidRPr="00D30E28">
          <w:rPr>
            <w:rStyle w:val="Hyperlink"/>
            <w:b w:val="0"/>
            <w:color w:val="auto"/>
            <w:sz w:val="22"/>
            <w:szCs w:val="22"/>
            <w:u w:val="none"/>
          </w:rPr>
          <w:t>Cassoni</w:t>
        </w:r>
        <w:proofErr w:type="spellEnd"/>
        <w:r w:rsidR="0025313C" w:rsidRPr="00D30E28">
          <w:rPr>
            <w:rStyle w:val="Hyperlink"/>
            <w:b w:val="0"/>
            <w:color w:val="auto"/>
            <w:sz w:val="22"/>
            <w:szCs w:val="22"/>
            <w:u w:val="none"/>
          </w:rPr>
          <w:t xml:space="preserve"> A</w:t>
        </w:r>
      </w:hyperlink>
      <w:r w:rsidR="0025313C" w:rsidRPr="00D30E28">
        <w:rPr>
          <w:b w:val="0"/>
          <w:sz w:val="22"/>
          <w:szCs w:val="22"/>
        </w:rPr>
        <w:t xml:space="preserve">. </w:t>
      </w:r>
      <w:proofErr w:type="spellStart"/>
      <w:r w:rsidR="0025313C" w:rsidRPr="00D30E28">
        <w:rPr>
          <w:b w:val="0"/>
          <w:sz w:val="22"/>
          <w:szCs w:val="22"/>
        </w:rPr>
        <w:t>In</w:t>
      </w:r>
      <w:proofErr w:type="spellEnd"/>
      <w:r w:rsidR="0025313C" w:rsidRPr="00D30E28">
        <w:rPr>
          <w:b w:val="0"/>
          <w:sz w:val="22"/>
          <w:szCs w:val="22"/>
        </w:rPr>
        <w:t xml:space="preserve"> </w:t>
      </w:r>
      <w:proofErr w:type="spellStart"/>
      <w:r w:rsidR="0025313C" w:rsidRPr="00D30E28">
        <w:rPr>
          <w:b w:val="0"/>
          <w:sz w:val="22"/>
          <w:szCs w:val="22"/>
        </w:rPr>
        <w:t>vitro</w:t>
      </w:r>
      <w:proofErr w:type="spellEnd"/>
      <w:r w:rsidR="0025313C" w:rsidRPr="00D30E28">
        <w:rPr>
          <w:b w:val="0"/>
          <w:sz w:val="22"/>
          <w:szCs w:val="22"/>
        </w:rPr>
        <w:t xml:space="preserve"> </w:t>
      </w:r>
      <w:proofErr w:type="spellStart"/>
      <w:r w:rsidR="0025313C" w:rsidRPr="00D30E28">
        <w:rPr>
          <w:b w:val="0"/>
          <w:sz w:val="22"/>
          <w:szCs w:val="22"/>
        </w:rPr>
        <w:t>microleakage</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w:t>
      </w:r>
      <w:proofErr w:type="spellStart"/>
      <w:r w:rsidR="0025313C" w:rsidRPr="00D30E28">
        <w:rPr>
          <w:b w:val="0"/>
          <w:sz w:val="22"/>
          <w:szCs w:val="22"/>
        </w:rPr>
        <w:t>composite</w:t>
      </w:r>
      <w:proofErr w:type="spellEnd"/>
      <w:r w:rsidR="0025313C" w:rsidRPr="00D30E28">
        <w:rPr>
          <w:b w:val="0"/>
          <w:sz w:val="22"/>
          <w:szCs w:val="22"/>
        </w:rPr>
        <w:t xml:space="preserve"> </w:t>
      </w:r>
      <w:proofErr w:type="spellStart"/>
      <w:r w:rsidR="0025313C" w:rsidRPr="00D30E28">
        <w:rPr>
          <w:b w:val="0"/>
          <w:sz w:val="22"/>
          <w:szCs w:val="22"/>
        </w:rPr>
        <w:t>restorations</w:t>
      </w:r>
      <w:proofErr w:type="spellEnd"/>
      <w:r w:rsidR="0025313C" w:rsidRPr="00D30E28">
        <w:rPr>
          <w:b w:val="0"/>
          <w:sz w:val="22"/>
          <w:szCs w:val="22"/>
        </w:rPr>
        <w:t xml:space="preserve"> </w:t>
      </w:r>
      <w:proofErr w:type="spellStart"/>
      <w:r w:rsidR="0025313C" w:rsidRPr="00D30E28">
        <w:rPr>
          <w:b w:val="0"/>
          <w:sz w:val="22"/>
          <w:szCs w:val="22"/>
        </w:rPr>
        <w:t>prepared</w:t>
      </w:r>
      <w:proofErr w:type="spellEnd"/>
      <w:r w:rsidR="0025313C" w:rsidRPr="00D30E28">
        <w:rPr>
          <w:b w:val="0"/>
          <w:sz w:val="22"/>
          <w:szCs w:val="22"/>
        </w:rPr>
        <w:t xml:space="preserve"> </w:t>
      </w:r>
      <w:proofErr w:type="spellStart"/>
      <w:r w:rsidR="0025313C" w:rsidRPr="00D30E28">
        <w:rPr>
          <w:b w:val="0"/>
          <w:sz w:val="22"/>
          <w:szCs w:val="22"/>
        </w:rPr>
        <w:t>by</w:t>
      </w:r>
      <w:proofErr w:type="spellEnd"/>
      <w:r w:rsidR="0025313C" w:rsidRPr="00D30E28">
        <w:rPr>
          <w:b w:val="0"/>
          <w:sz w:val="22"/>
          <w:szCs w:val="22"/>
        </w:rPr>
        <w:t xml:space="preserve"> </w:t>
      </w:r>
      <w:proofErr w:type="spellStart"/>
      <w:r w:rsidR="0025313C" w:rsidRPr="00D30E28">
        <w:rPr>
          <w:b w:val="0"/>
          <w:sz w:val="22"/>
          <w:szCs w:val="22"/>
        </w:rPr>
        <w:t>Er</w:t>
      </w:r>
      <w:proofErr w:type="spellEnd"/>
      <w:r w:rsidR="0025313C" w:rsidRPr="00D30E28">
        <w:rPr>
          <w:b w:val="0"/>
          <w:sz w:val="22"/>
          <w:szCs w:val="22"/>
        </w:rPr>
        <w:t>:YAG/</w:t>
      </w:r>
      <w:proofErr w:type="spellStart"/>
      <w:r w:rsidR="0025313C" w:rsidRPr="00D30E28">
        <w:rPr>
          <w:b w:val="0"/>
          <w:sz w:val="22"/>
          <w:szCs w:val="22"/>
        </w:rPr>
        <w:t>Er</w:t>
      </w:r>
      <w:proofErr w:type="spellEnd"/>
      <w:r w:rsidR="0025313C" w:rsidRPr="00D30E28">
        <w:rPr>
          <w:b w:val="0"/>
          <w:sz w:val="22"/>
          <w:szCs w:val="22"/>
        </w:rPr>
        <w:t>,</w:t>
      </w:r>
      <w:proofErr w:type="spellStart"/>
      <w:r w:rsidR="0025313C" w:rsidRPr="00D30E28">
        <w:rPr>
          <w:b w:val="0"/>
          <w:sz w:val="22"/>
          <w:szCs w:val="22"/>
        </w:rPr>
        <w:t>Cr</w:t>
      </w:r>
      <w:proofErr w:type="spellEnd"/>
      <w:r w:rsidR="0025313C" w:rsidRPr="00D30E28">
        <w:rPr>
          <w:b w:val="0"/>
          <w:sz w:val="22"/>
          <w:szCs w:val="22"/>
        </w:rPr>
        <w:t xml:space="preserve">:YSGG </w:t>
      </w:r>
      <w:proofErr w:type="spellStart"/>
      <w:r w:rsidR="0025313C" w:rsidRPr="00D30E28">
        <w:rPr>
          <w:b w:val="0"/>
          <w:sz w:val="22"/>
          <w:szCs w:val="22"/>
        </w:rPr>
        <w:t>lasers</w:t>
      </w:r>
      <w:proofErr w:type="spellEnd"/>
      <w:r w:rsidR="0025313C" w:rsidRPr="00D30E28">
        <w:rPr>
          <w:b w:val="0"/>
          <w:sz w:val="22"/>
          <w:szCs w:val="22"/>
        </w:rPr>
        <w:t xml:space="preserve"> </w:t>
      </w:r>
      <w:proofErr w:type="spellStart"/>
      <w:r w:rsidR="0025313C" w:rsidRPr="00D30E28">
        <w:rPr>
          <w:b w:val="0"/>
          <w:sz w:val="22"/>
          <w:szCs w:val="22"/>
        </w:rPr>
        <w:t>and</w:t>
      </w:r>
      <w:proofErr w:type="spellEnd"/>
      <w:r w:rsidR="0025313C" w:rsidRPr="00D30E28">
        <w:rPr>
          <w:b w:val="0"/>
          <w:sz w:val="22"/>
          <w:szCs w:val="22"/>
        </w:rPr>
        <w:t xml:space="preserve"> </w:t>
      </w:r>
      <w:proofErr w:type="spellStart"/>
      <w:r w:rsidR="0025313C" w:rsidRPr="00D30E28">
        <w:rPr>
          <w:b w:val="0"/>
          <w:sz w:val="22"/>
          <w:szCs w:val="22"/>
        </w:rPr>
        <w:t>conventional</w:t>
      </w:r>
      <w:proofErr w:type="spellEnd"/>
      <w:r w:rsidR="0025313C" w:rsidRPr="00D30E28">
        <w:rPr>
          <w:b w:val="0"/>
          <w:sz w:val="22"/>
          <w:szCs w:val="22"/>
        </w:rPr>
        <w:t xml:space="preserve"> </w:t>
      </w:r>
      <w:proofErr w:type="spellStart"/>
      <w:r w:rsidR="0025313C" w:rsidRPr="00D30E28">
        <w:rPr>
          <w:b w:val="0"/>
          <w:sz w:val="22"/>
          <w:szCs w:val="22"/>
        </w:rPr>
        <w:t>drills</w:t>
      </w:r>
      <w:proofErr w:type="spellEnd"/>
      <w:r w:rsidR="0025313C" w:rsidRPr="00D30E28">
        <w:rPr>
          <w:b w:val="0"/>
          <w:sz w:val="22"/>
          <w:szCs w:val="22"/>
        </w:rPr>
        <w:t xml:space="preserve"> </w:t>
      </w:r>
      <w:proofErr w:type="spellStart"/>
      <w:r w:rsidR="0025313C" w:rsidRPr="00D30E28">
        <w:rPr>
          <w:b w:val="0"/>
          <w:sz w:val="22"/>
          <w:szCs w:val="22"/>
        </w:rPr>
        <w:t>associated</w:t>
      </w:r>
      <w:proofErr w:type="spellEnd"/>
      <w:r w:rsidR="0025313C" w:rsidRPr="00D30E28">
        <w:rPr>
          <w:b w:val="0"/>
          <w:sz w:val="22"/>
          <w:szCs w:val="22"/>
        </w:rPr>
        <w:t xml:space="preserve"> </w:t>
      </w:r>
      <w:proofErr w:type="spellStart"/>
      <w:r w:rsidR="0025313C" w:rsidRPr="00D30E28">
        <w:rPr>
          <w:b w:val="0"/>
          <w:sz w:val="22"/>
          <w:szCs w:val="22"/>
        </w:rPr>
        <w:t>with</w:t>
      </w:r>
      <w:proofErr w:type="spellEnd"/>
      <w:r w:rsidR="0025313C" w:rsidRPr="00D30E28">
        <w:rPr>
          <w:b w:val="0"/>
          <w:sz w:val="22"/>
          <w:szCs w:val="22"/>
        </w:rPr>
        <w:t xml:space="preserve"> </w:t>
      </w:r>
      <w:proofErr w:type="spellStart"/>
      <w:r w:rsidR="0025313C" w:rsidRPr="00D30E28">
        <w:rPr>
          <w:b w:val="0"/>
          <w:sz w:val="22"/>
          <w:szCs w:val="22"/>
        </w:rPr>
        <w:t>two</w:t>
      </w:r>
      <w:proofErr w:type="spellEnd"/>
      <w:r w:rsidR="0025313C" w:rsidRPr="00D30E28">
        <w:rPr>
          <w:b w:val="0"/>
          <w:sz w:val="22"/>
          <w:szCs w:val="22"/>
        </w:rPr>
        <w:t xml:space="preserve"> </w:t>
      </w:r>
      <w:proofErr w:type="spellStart"/>
      <w:r w:rsidR="0025313C" w:rsidRPr="00D30E28">
        <w:rPr>
          <w:b w:val="0"/>
          <w:sz w:val="22"/>
          <w:szCs w:val="22"/>
        </w:rPr>
        <w:t>adhesive</w:t>
      </w:r>
      <w:proofErr w:type="spellEnd"/>
      <w:r w:rsidR="0025313C" w:rsidRPr="00D30E28">
        <w:rPr>
          <w:b w:val="0"/>
          <w:sz w:val="22"/>
          <w:szCs w:val="22"/>
        </w:rPr>
        <w:t xml:space="preserve"> systems</w:t>
      </w:r>
      <w:r w:rsidR="0025313C" w:rsidRPr="00D30E28">
        <w:rPr>
          <w:rStyle w:val="apple-style-span"/>
          <w:b w:val="0"/>
          <w:sz w:val="22"/>
          <w:szCs w:val="22"/>
        </w:rPr>
        <w:t xml:space="preserve"> </w:t>
      </w:r>
      <w:hyperlink r:id="rId70" w:tooltip="The journal of adhesive dentistry." w:history="1">
        <w:r w:rsidR="0025313C" w:rsidRPr="00D30E28">
          <w:rPr>
            <w:rStyle w:val="Hyperlink"/>
            <w:b w:val="0"/>
            <w:color w:val="auto"/>
            <w:sz w:val="22"/>
            <w:szCs w:val="22"/>
            <w:u w:val="none"/>
          </w:rPr>
          <w:t xml:space="preserve">J </w:t>
        </w:r>
        <w:proofErr w:type="spellStart"/>
        <w:r w:rsidR="0025313C" w:rsidRPr="00D30E28">
          <w:rPr>
            <w:rStyle w:val="Hyperlink"/>
            <w:b w:val="0"/>
            <w:color w:val="auto"/>
            <w:sz w:val="22"/>
            <w:szCs w:val="22"/>
            <w:u w:val="none"/>
          </w:rPr>
          <w:t>Adhes</w:t>
        </w:r>
        <w:proofErr w:type="spellEnd"/>
        <w:r w:rsidR="0025313C" w:rsidRPr="00D30E28">
          <w:rPr>
            <w:rStyle w:val="Hyperlink"/>
            <w:b w:val="0"/>
            <w:color w:val="auto"/>
            <w:sz w:val="22"/>
            <w:szCs w:val="22"/>
            <w:u w:val="none"/>
          </w:rPr>
          <w:t xml:space="preserve"> </w:t>
        </w:r>
        <w:proofErr w:type="spellStart"/>
        <w:r w:rsidR="0025313C" w:rsidRPr="00D30E28">
          <w:rPr>
            <w:rStyle w:val="Hyperlink"/>
            <w:b w:val="0"/>
            <w:color w:val="auto"/>
            <w:sz w:val="22"/>
            <w:szCs w:val="22"/>
            <w:u w:val="none"/>
          </w:rPr>
          <w:t>Dent</w:t>
        </w:r>
        <w:proofErr w:type="spellEnd"/>
        <w:r w:rsidR="0025313C" w:rsidRPr="00D30E28">
          <w:rPr>
            <w:rStyle w:val="Hyperlink"/>
            <w:b w:val="0"/>
            <w:color w:val="auto"/>
            <w:sz w:val="22"/>
            <w:szCs w:val="22"/>
            <w:u w:val="none"/>
          </w:rPr>
          <w:t>.</w:t>
        </w:r>
      </w:hyperlink>
      <w:r w:rsidR="0025313C" w:rsidRPr="00D30E28">
        <w:rPr>
          <w:rStyle w:val="apple-converted-space"/>
          <w:b w:val="0"/>
          <w:sz w:val="22"/>
          <w:szCs w:val="22"/>
        </w:rPr>
        <w:t> </w:t>
      </w:r>
      <w:r w:rsidR="0025313C" w:rsidRPr="00D30E28">
        <w:rPr>
          <w:rStyle w:val="apple-style-span"/>
          <w:b w:val="0"/>
          <w:sz w:val="22"/>
          <w:szCs w:val="22"/>
        </w:rPr>
        <w:t>2009 Jun;11(3):221-9.</w:t>
      </w:r>
    </w:p>
    <w:p w:rsidR="0025313C" w:rsidRPr="00D30E28" w:rsidRDefault="0025313C" w:rsidP="0025313C">
      <w:pPr>
        <w:pStyle w:val="Heading1"/>
        <w:numPr>
          <w:ilvl w:val="0"/>
          <w:numId w:val="1"/>
        </w:numPr>
        <w:spacing w:line="360" w:lineRule="auto"/>
        <w:jc w:val="both"/>
        <w:rPr>
          <w:b w:val="0"/>
          <w:sz w:val="22"/>
          <w:szCs w:val="22"/>
        </w:rPr>
      </w:pPr>
      <w:proofErr w:type="spellStart"/>
      <w:r w:rsidRPr="00D30E28">
        <w:rPr>
          <w:rStyle w:val="apple-style-span"/>
          <w:b w:val="0"/>
          <w:sz w:val="22"/>
          <w:szCs w:val="22"/>
        </w:rPr>
        <w:t>Corona</w:t>
      </w:r>
      <w:proofErr w:type="spellEnd"/>
      <w:r w:rsidRPr="00D30E28">
        <w:rPr>
          <w:rStyle w:val="apple-style-span"/>
          <w:b w:val="0"/>
          <w:sz w:val="22"/>
          <w:szCs w:val="22"/>
        </w:rPr>
        <w:t xml:space="preserve">, S. A. M., </w:t>
      </w:r>
      <w:proofErr w:type="spellStart"/>
      <w:r w:rsidRPr="00D30E28">
        <w:rPr>
          <w:rStyle w:val="apple-style-span"/>
          <w:b w:val="0"/>
          <w:sz w:val="22"/>
          <w:szCs w:val="22"/>
        </w:rPr>
        <w:t>Borsatto</w:t>
      </w:r>
      <w:proofErr w:type="spellEnd"/>
      <w:r w:rsidRPr="00D30E28">
        <w:rPr>
          <w:rStyle w:val="apple-style-span"/>
          <w:b w:val="0"/>
          <w:sz w:val="22"/>
          <w:szCs w:val="22"/>
        </w:rPr>
        <w:t xml:space="preserve">, M. C., </w:t>
      </w:r>
      <w:proofErr w:type="spellStart"/>
      <w:r w:rsidRPr="00D30E28">
        <w:rPr>
          <w:rStyle w:val="apple-style-span"/>
          <w:b w:val="0"/>
          <w:sz w:val="22"/>
          <w:szCs w:val="22"/>
        </w:rPr>
        <w:t>Pecora</w:t>
      </w:r>
      <w:proofErr w:type="spellEnd"/>
      <w:r w:rsidRPr="00D30E28">
        <w:rPr>
          <w:rStyle w:val="apple-style-span"/>
          <w:b w:val="0"/>
          <w:sz w:val="22"/>
          <w:szCs w:val="22"/>
        </w:rPr>
        <w:t xml:space="preserve">, J. D., De </w:t>
      </w:r>
      <w:proofErr w:type="spellStart"/>
      <w:r w:rsidRPr="00D30E28">
        <w:rPr>
          <w:rStyle w:val="apple-style-span"/>
          <w:b w:val="0"/>
          <w:sz w:val="22"/>
          <w:szCs w:val="22"/>
        </w:rPr>
        <w:t>Sá</w:t>
      </w:r>
      <w:proofErr w:type="spellEnd"/>
      <w:r w:rsidRPr="00D30E28">
        <w:rPr>
          <w:rStyle w:val="apple-style-span"/>
          <w:b w:val="0"/>
          <w:sz w:val="22"/>
          <w:szCs w:val="22"/>
        </w:rPr>
        <w:t xml:space="preserve"> </w:t>
      </w:r>
      <w:proofErr w:type="spellStart"/>
      <w:r w:rsidRPr="00D30E28">
        <w:rPr>
          <w:rStyle w:val="apple-style-span"/>
          <w:b w:val="0"/>
          <w:sz w:val="22"/>
          <w:szCs w:val="22"/>
        </w:rPr>
        <w:t>Rocha</w:t>
      </w:r>
      <w:proofErr w:type="spellEnd"/>
      <w:r w:rsidRPr="00D30E28">
        <w:rPr>
          <w:rStyle w:val="apple-style-span"/>
          <w:b w:val="0"/>
          <w:sz w:val="22"/>
          <w:szCs w:val="22"/>
        </w:rPr>
        <w:t xml:space="preserve">, R. A. S., </w:t>
      </w:r>
      <w:proofErr w:type="spellStart"/>
      <w:r w:rsidRPr="00D30E28">
        <w:rPr>
          <w:rStyle w:val="apple-style-span"/>
          <w:b w:val="0"/>
          <w:sz w:val="22"/>
          <w:szCs w:val="22"/>
        </w:rPr>
        <w:t>Ramos</w:t>
      </w:r>
      <w:proofErr w:type="spellEnd"/>
      <w:r w:rsidRPr="00D30E28">
        <w:rPr>
          <w:rStyle w:val="apple-style-span"/>
          <w:b w:val="0"/>
          <w:sz w:val="22"/>
          <w:szCs w:val="22"/>
        </w:rPr>
        <w:t xml:space="preserve">, T. S. </w:t>
      </w:r>
      <w:proofErr w:type="spellStart"/>
      <w:r w:rsidRPr="00D30E28">
        <w:rPr>
          <w:rStyle w:val="apple-style-span"/>
          <w:b w:val="0"/>
          <w:sz w:val="22"/>
          <w:szCs w:val="22"/>
        </w:rPr>
        <w:t>and</w:t>
      </w:r>
      <w:proofErr w:type="spellEnd"/>
      <w:r w:rsidRPr="00D30E28">
        <w:rPr>
          <w:rStyle w:val="apple-style-span"/>
          <w:b w:val="0"/>
          <w:sz w:val="22"/>
          <w:szCs w:val="22"/>
        </w:rPr>
        <w:t xml:space="preserve"> PALMA-</w:t>
      </w:r>
      <w:proofErr w:type="spellStart"/>
      <w:r w:rsidRPr="00D30E28">
        <w:rPr>
          <w:rStyle w:val="apple-style-span"/>
          <w:b w:val="0"/>
          <w:sz w:val="22"/>
          <w:szCs w:val="22"/>
        </w:rPr>
        <w:t>Dibb</w:t>
      </w:r>
      <w:proofErr w:type="spellEnd"/>
      <w:r w:rsidRPr="00D30E28">
        <w:rPr>
          <w:rStyle w:val="apple-style-span"/>
          <w:b w:val="0"/>
          <w:sz w:val="22"/>
          <w:szCs w:val="22"/>
        </w:rPr>
        <w:t xml:space="preserve">, R. G. (2003), </w:t>
      </w:r>
      <w:proofErr w:type="spellStart"/>
      <w:r w:rsidRPr="00D30E28">
        <w:rPr>
          <w:rStyle w:val="apple-style-span"/>
          <w:b w:val="0"/>
          <w:sz w:val="22"/>
          <w:szCs w:val="22"/>
        </w:rPr>
        <w:t>Assessing</w:t>
      </w:r>
      <w:proofErr w:type="spellEnd"/>
      <w:r w:rsidRPr="00D30E28">
        <w:rPr>
          <w:rStyle w:val="apple-style-span"/>
          <w:b w:val="0"/>
          <w:sz w:val="22"/>
          <w:szCs w:val="22"/>
        </w:rPr>
        <w:t xml:space="preserve"> </w:t>
      </w:r>
      <w:proofErr w:type="spellStart"/>
      <w:r w:rsidRPr="00D30E28">
        <w:rPr>
          <w:rStyle w:val="apple-style-span"/>
          <w:b w:val="0"/>
          <w:sz w:val="22"/>
          <w:szCs w:val="22"/>
        </w:rPr>
        <w:t>microleakage</w:t>
      </w:r>
      <w:proofErr w:type="spellEnd"/>
      <w:r w:rsidRPr="00D30E28">
        <w:rPr>
          <w:rStyle w:val="apple-style-span"/>
          <w:b w:val="0"/>
          <w:sz w:val="22"/>
          <w:szCs w:val="22"/>
        </w:rPr>
        <w:t xml:space="preserve"> </w:t>
      </w:r>
      <w:proofErr w:type="spellStart"/>
      <w:r w:rsidRPr="00D30E28">
        <w:rPr>
          <w:rStyle w:val="apple-style-span"/>
          <w:b w:val="0"/>
          <w:sz w:val="22"/>
          <w:szCs w:val="22"/>
        </w:rPr>
        <w:t>of</w:t>
      </w:r>
      <w:proofErr w:type="spellEnd"/>
      <w:r w:rsidRPr="00D30E28">
        <w:rPr>
          <w:rStyle w:val="apple-style-span"/>
          <w:b w:val="0"/>
          <w:sz w:val="22"/>
          <w:szCs w:val="22"/>
        </w:rPr>
        <w:t xml:space="preserve"> </w:t>
      </w:r>
      <w:proofErr w:type="spellStart"/>
      <w:r w:rsidRPr="00D30E28">
        <w:rPr>
          <w:rStyle w:val="apple-style-span"/>
          <w:b w:val="0"/>
          <w:sz w:val="22"/>
          <w:szCs w:val="22"/>
        </w:rPr>
        <w:t>different</w:t>
      </w:r>
      <w:proofErr w:type="spellEnd"/>
      <w:r w:rsidRPr="00D30E28">
        <w:rPr>
          <w:rStyle w:val="apple-style-span"/>
          <w:b w:val="0"/>
          <w:sz w:val="22"/>
          <w:szCs w:val="22"/>
        </w:rPr>
        <w:t xml:space="preserve"> </w:t>
      </w:r>
      <w:proofErr w:type="spellStart"/>
      <w:r w:rsidRPr="00D30E28">
        <w:rPr>
          <w:rStyle w:val="apple-style-span"/>
          <w:b w:val="0"/>
          <w:sz w:val="22"/>
          <w:szCs w:val="22"/>
        </w:rPr>
        <w:t>class</w:t>
      </w:r>
      <w:proofErr w:type="spellEnd"/>
      <w:r w:rsidRPr="00D30E28">
        <w:rPr>
          <w:rStyle w:val="apple-style-span"/>
          <w:b w:val="0"/>
          <w:sz w:val="22"/>
          <w:szCs w:val="22"/>
        </w:rPr>
        <w:t xml:space="preserve"> V </w:t>
      </w:r>
      <w:proofErr w:type="spellStart"/>
      <w:r w:rsidRPr="00D30E28">
        <w:rPr>
          <w:rStyle w:val="apple-style-span"/>
          <w:b w:val="0"/>
          <w:sz w:val="22"/>
          <w:szCs w:val="22"/>
        </w:rPr>
        <w:t>restorations</w:t>
      </w:r>
      <w:proofErr w:type="spellEnd"/>
      <w:r w:rsidRPr="00D30E28">
        <w:rPr>
          <w:rStyle w:val="apple-style-span"/>
          <w:b w:val="0"/>
          <w:sz w:val="22"/>
          <w:szCs w:val="22"/>
        </w:rPr>
        <w:t xml:space="preserve"> </w:t>
      </w:r>
      <w:proofErr w:type="spellStart"/>
      <w:r w:rsidRPr="00D30E28">
        <w:rPr>
          <w:rStyle w:val="apple-style-span"/>
          <w:b w:val="0"/>
          <w:sz w:val="22"/>
          <w:szCs w:val="22"/>
        </w:rPr>
        <w:t>after</w:t>
      </w:r>
      <w:proofErr w:type="spellEnd"/>
      <w:r w:rsidRPr="00D30E28">
        <w:rPr>
          <w:rStyle w:val="apple-style-span"/>
          <w:b w:val="0"/>
          <w:sz w:val="22"/>
          <w:szCs w:val="22"/>
        </w:rPr>
        <w:t xml:space="preserve"> </w:t>
      </w:r>
      <w:proofErr w:type="spellStart"/>
      <w:r w:rsidRPr="00D30E28">
        <w:rPr>
          <w:rStyle w:val="apple-style-span"/>
          <w:b w:val="0"/>
          <w:sz w:val="22"/>
          <w:szCs w:val="22"/>
        </w:rPr>
        <w:t>Er</w:t>
      </w:r>
      <w:proofErr w:type="spellEnd"/>
      <w:r w:rsidRPr="00D30E28">
        <w:rPr>
          <w:rStyle w:val="apple-style-span"/>
          <w:b w:val="0"/>
          <w:sz w:val="22"/>
          <w:szCs w:val="22"/>
        </w:rPr>
        <w:t xml:space="preserve">:YAG laser </w:t>
      </w:r>
      <w:proofErr w:type="spellStart"/>
      <w:r w:rsidRPr="00D30E28">
        <w:rPr>
          <w:rStyle w:val="apple-style-span"/>
          <w:b w:val="0"/>
          <w:sz w:val="22"/>
          <w:szCs w:val="22"/>
        </w:rPr>
        <w:t>and</w:t>
      </w:r>
      <w:proofErr w:type="spellEnd"/>
      <w:r w:rsidRPr="00D30E28">
        <w:rPr>
          <w:rStyle w:val="apple-style-span"/>
          <w:b w:val="0"/>
          <w:sz w:val="22"/>
          <w:szCs w:val="22"/>
        </w:rPr>
        <w:t xml:space="preserve"> </w:t>
      </w:r>
      <w:proofErr w:type="spellStart"/>
      <w:r w:rsidRPr="00D30E28">
        <w:rPr>
          <w:rStyle w:val="apple-style-span"/>
          <w:b w:val="0"/>
          <w:sz w:val="22"/>
          <w:szCs w:val="22"/>
        </w:rPr>
        <w:t>bur</w:t>
      </w:r>
      <w:proofErr w:type="spellEnd"/>
      <w:r w:rsidRPr="00D30E28">
        <w:rPr>
          <w:rStyle w:val="apple-style-span"/>
          <w:b w:val="0"/>
          <w:sz w:val="22"/>
          <w:szCs w:val="22"/>
        </w:rPr>
        <w:t xml:space="preserve"> </w:t>
      </w:r>
      <w:proofErr w:type="spellStart"/>
      <w:r w:rsidRPr="00D30E28">
        <w:rPr>
          <w:rStyle w:val="apple-style-span"/>
          <w:b w:val="0"/>
          <w:sz w:val="22"/>
          <w:szCs w:val="22"/>
        </w:rPr>
        <w:t>preparation</w:t>
      </w:r>
      <w:proofErr w:type="spellEnd"/>
      <w:r w:rsidRPr="00D30E28">
        <w:rPr>
          <w:rStyle w:val="apple-style-span"/>
          <w:b w:val="0"/>
          <w:sz w:val="22"/>
          <w:szCs w:val="22"/>
        </w:rPr>
        <w:t xml:space="preserve">. </w:t>
      </w:r>
      <w:proofErr w:type="spellStart"/>
      <w:r w:rsidRPr="00D30E28">
        <w:rPr>
          <w:rStyle w:val="apple-style-span"/>
          <w:b w:val="0"/>
          <w:sz w:val="22"/>
          <w:szCs w:val="22"/>
        </w:rPr>
        <w:t>Journal</w:t>
      </w:r>
      <w:proofErr w:type="spellEnd"/>
      <w:r w:rsidRPr="00D30E28">
        <w:rPr>
          <w:rStyle w:val="apple-style-span"/>
          <w:b w:val="0"/>
          <w:sz w:val="22"/>
          <w:szCs w:val="22"/>
        </w:rPr>
        <w:t xml:space="preserve"> </w:t>
      </w:r>
      <w:proofErr w:type="spellStart"/>
      <w:r w:rsidRPr="00D30E28">
        <w:rPr>
          <w:rStyle w:val="apple-style-span"/>
          <w:b w:val="0"/>
          <w:sz w:val="22"/>
          <w:szCs w:val="22"/>
        </w:rPr>
        <w:t>of</w:t>
      </w:r>
      <w:proofErr w:type="spellEnd"/>
      <w:r w:rsidRPr="00D30E28">
        <w:rPr>
          <w:rStyle w:val="apple-style-span"/>
          <w:b w:val="0"/>
          <w:sz w:val="22"/>
          <w:szCs w:val="22"/>
        </w:rPr>
        <w:t xml:space="preserve"> </w:t>
      </w:r>
      <w:proofErr w:type="spellStart"/>
      <w:r w:rsidRPr="00D30E28">
        <w:rPr>
          <w:rStyle w:val="apple-style-span"/>
          <w:b w:val="0"/>
          <w:sz w:val="22"/>
          <w:szCs w:val="22"/>
        </w:rPr>
        <w:t>Oral</w:t>
      </w:r>
      <w:proofErr w:type="spellEnd"/>
      <w:r w:rsidRPr="00D30E28">
        <w:rPr>
          <w:rStyle w:val="apple-style-span"/>
          <w:b w:val="0"/>
          <w:sz w:val="22"/>
          <w:szCs w:val="22"/>
        </w:rPr>
        <w:t xml:space="preserve"> </w:t>
      </w:r>
      <w:proofErr w:type="spellStart"/>
      <w:r w:rsidRPr="00D30E28">
        <w:rPr>
          <w:rStyle w:val="apple-style-span"/>
          <w:b w:val="0"/>
          <w:sz w:val="22"/>
          <w:szCs w:val="22"/>
        </w:rPr>
        <w:t>Rehabilitation</w:t>
      </w:r>
      <w:proofErr w:type="spellEnd"/>
      <w:r w:rsidRPr="00D30E28">
        <w:rPr>
          <w:rStyle w:val="apple-style-span"/>
          <w:b w:val="0"/>
          <w:sz w:val="22"/>
          <w:szCs w:val="22"/>
        </w:rPr>
        <w:t>, 30: 1008–1014.</w:t>
      </w:r>
      <w:r w:rsidRPr="00D30E28">
        <w:rPr>
          <w:rStyle w:val="apple-converted-space"/>
          <w:b w:val="0"/>
          <w:sz w:val="22"/>
          <w:szCs w:val="22"/>
        </w:rPr>
        <w:t> </w:t>
      </w:r>
    </w:p>
    <w:p w:rsidR="0025313C" w:rsidRPr="00D30E28" w:rsidRDefault="00477E6A" w:rsidP="0025313C">
      <w:pPr>
        <w:pStyle w:val="Heading1"/>
        <w:numPr>
          <w:ilvl w:val="0"/>
          <w:numId w:val="1"/>
        </w:numPr>
        <w:spacing w:line="360" w:lineRule="auto"/>
        <w:jc w:val="both"/>
        <w:rPr>
          <w:rStyle w:val="apple-style-span"/>
          <w:b w:val="0"/>
          <w:sz w:val="22"/>
          <w:szCs w:val="22"/>
        </w:rPr>
      </w:pPr>
      <w:hyperlink r:id="rId71" w:history="1">
        <w:proofErr w:type="spellStart"/>
        <w:r w:rsidR="0025313C" w:rsidRPr="00D30E28">
          <w:rPr>
            <w:rStyle w:val="Hyperlink"/>
            <w:b w:val="0"/>
            <w:color w:val="auto"/>
            <w:sz w:val="22"/>
            <w:szCs w:val="22"/>
            <w:u w:val="none"/>
          </w:rPr>
          <w:t>Corona</w:t>
        </w:r>
        <w:proofErr w:type="spellEnd"/>
        <w:r w:rsidR="0025313C" w:rsidRPr="00D30E28">
          <w:rPr>
            <w:rStyle w:val="Hyperlink"/>
            <w:b w:val="0"/>
            <w:color w:val="auto"/>
            <w:sz w:val="22"/>
            <w:szCs w:val="22"/>
            <w:u w:val="none"/>
          </w:rPr>
          <w:t xml:space="preserve"> SA</w:t>
        </w:r>
      </w:hyperlink>
      <w:r w:rsidR="0025313C" w:rsidRPr="00D30E28">
        <w:rPr>
          <w:rStyle w:val="apple-style-span"/>
          <w:b w:val="0"/>
          <w:sz w:val="22"/>
          <w:szCs w:val="22"/>
        </w:rPr>
        <w:t>,</w:t>
      </w:r>
      <w:r w:rsidR="0025313C" w:rsidRPr="00D30E28">
        <w:rPr>
          <w:rStyle w:val="apple-converted-space"/>
          <w:b w:val="0"/>
          <w:sz w:val="22"/>
          <w:szCs w:val="22"/>
        </w:rPr>
        <w:t> </w:t>
      </w:r>
      <w:hyperlink r:id="rId72" w:history="1">
        <w:proofErr w:type="spellStart"/>
        <w:r w:rsidR="0025313C" w:rsidRPr="00D30E28">
          <w:rPr>
            <w:rStyle w:val="Hyperlink"/>
            <w:b w:val="0"/>
            <w:color w:val="auto"/>
            <w:sz w:val="22"/>
            <w:szCs w:val="22"/>
            <w:u w:val="none"/>
          </w:rPr>
          <w:t>Borsatto</w:t>
        </w:r>
        <w:proofErr w:type="spellEnd"/>
        <w:r w:rsidR="0025313C" w:rsidRPr="00D30E28">
          <w:rPr>
            <w:rStyle w:val="Hyperlink"/>
            <w:b w:val="0"/>
            <w:color w:val="auto"/>
            <w:sz w:val="22"/>
            <w:szCs w:val="22"/>
            <w:u w:val="none"/>
          </w:rPr>
          <w:t xml:space="preserve"> M</w:t>
        </w:r>
      </w:hyperlink>
      <w:r w:rsidR="0025313C" w:rsidRPr="00D30E28">
        <w:rPr>
          <w:rStyle w:val="apple-style-span"/>
          <w:b w:val="0"/>
          <w:sz w:val="22"/>
          <w:szCs w:val="22"/>
        </w:rPr>
        <w:t>,</w:t>
      </w:r>
      <w:r w:rsidR="0025313C" w:rsidRPr="00D30E28">
        <w:rPr>
          <w:rStyle w:val="apple-converted-space"/>
          <w:b w:val="0"/>
          <w:sz w:val="22"/>
          <w:szCs w:val="22"/>
        </w:rPr>
        <w:t> </w:t>
      </w:r>
      <w:hyperlink r:id="rId73" w:history="1">
        <w:proofErr w:type="spellStart"/>
        <w:r w:rsidR="0025313C" w:rsidRPr="00D30E28">
          <w:rPr>
            <w:rStyle w:val="Hyperlink"/>
            <w:b w:val="0"/>
            <w:color w:val="auto"/>
            <w:sz w:val="22"/>
            <w:szCs w:val="22"/>
            <w:u w:val="none"/>
          </w:rPr>
          <w:t>Dibb</w:t>
        </w:r>
        <w:proofErr w:type="spellEnd"/>
        <w:r w:rsidR="0025313C" w:rsidRPr="00D30E28">
          <w:rPr>
            <w:rStyle w:val="Hyperlink"/>
            <w:b w:val="0"/>
            <w:color w:val="auto"/>
            <w:sz w:val="22"/>
            <w:szCs w:val="22"/>
            <w:u w:val="none"/>
          </w:rPr>
          <w:t xml:space="preserve"> RG</w:t>
        </w:r>
      </w:hyperlink>
      <w:r w:rsidR="0025313C" w:rsidRPr="00D30E28">
        <w:rPr>
          <w:rStyle w:val="apple-style-span"/>
          <w:b w:val="0"/>
          <w:sz w:val="22"/>
          <w:szCs w:val="22"/>
        </w:rPr>
        <w:t>,</w:t>
      </w:r>
      <w:r w:rsidR="0025313C" w:rsidRPr="00D30E28">
        <w:rPr>
          <w:rStyle w:val="apple-converted-space"/>
          <w:b w:val="0"/>
          <w:sz w:val="22"/>
          <w:szCs w:val="22"/>
        </w:rPr>
        <w:t> </w:t>
      </w:r>
      <w:hyperlink r:id="rId74" w:history="1">
        <w:proofErr w:type="spellStart"/>
        <w:r w:rsidR="0025313C" w:rsidRPr="00D30E28">
          <w:rPr>
            <w:rStyle w:val="Hyperlink"/>
            <w:b w:val="0"/>
            <w:color w:val="auto"/>
            <w:sz w:val="22"/>
            <w:szCs w:val="22"/>
            <w:u w:val="none"/>
          </w:rPr>
          <w:t>Ramos</w:t>
        </w:r>
        <w:proofErr w:type="spellEnd"/>
        <w:r w:rsidR="0025313C" w:rsidRPr="00D30E28">
          <w:rPr>
            <w:rStyle w:val="Hyperlink"/>
            <w:b w:val="0"/>
            <w:color w:val="auto"/>
            <w:sz w:val="22"/>
            <w:szCs w:val="22"/>
            <w:u w:val="none"/>
          </w:rPr>
          <w:t xml:space="preserve"> RP</w:t>
        </w:r>
      </w:hyperlink>
      <w:r w:rsidR="0025313C" w:rsidRPr="00D30E28">
        <w:rPr>
          <w:rStyle w:val="apple-style-span"/>
          <w:b w:val="0"/>
          <w:sz w:val="22"/>
          <w:szCs w:val="22"/>
        </w:rPr>
        <w:t>,</w:t>
      </w:r>
      <w:r w:rsidR="0025313C" w:rsidRPr="00D30E28">
        <w:rPr>
          <w:rStyle w:val="apple-converted-space"/>
          <w:b w:val="0"/>
          <w:sz w:val="22"/>
          <w:szCs w:val="22"/>
        </w:rPr>
        <w:t> </w:t>
      </w:r>
      <w:hyperlink r:id="rId75" w:history="1">
        <w:proofErr w:type="spellStart"/>
        <w:r w:rsidR="0025313C" w:rsidRPr="00D30E28">
          <w:rPr>
            <w:rStyle w:val="Hyperlink"/>
            <w:b w:val="0"/>
            <w:color w:val="auto"/>
            <w:sz w:val="22"/>
            <w:szCs w:val="22"/>
            <w:u w:val="none"/>
          </w:rPr>
          <w:t>Brugnera</w:t>
        </w:r>
        <w:proofErr w:type="spellEnd"/>
        <w:r w:rsidR="0025313C" w:rsidRPr="00D30E28">
          <w:rPr>
            <w:rStyle w:val="Hyperlink"/>
            <w:b w:val="0"/>
            <w:color w:val="auto"/>
            <w:sz w:val="22"/>
            <w:szCs w:val="22"/>
            <w:u w:val="none"/>
          </w:rPr>
          <w:t xml:space="preserve"> A</w:t>
        </w:r>
      </w:hyperlink>
      <w:r w:rsidR="0025313C" w:rsidRPr="00D30E28">
        <w:rPr>
          <w:rStyle w:val="apple-style-span"/>
          <w:b w:val="0"/>
          <w:sz w:val="22"/>
          <w:szCs w:val="22"/>
        </w:rPr>
        <w:t>,</w:t>
      </w:r>
      <w:r w:rsidR="0025313C" w:rsidRPr="00D30E28">
        <w:rPr>
          <w:rStyle w:val="apple-converted-space"/>
          <w:b w:val="0"/>
          <w:sz w:val="22"/>
          <w:szCs w:val="22"/>
        </w:rPr>
        <w:t> </w:t>
      </w:r>
      <w:hyperlink r:id="rId76" w:history="1">
        <w:proofErr w:type="spellStart"/>
        <w:r w:rsidR="0025313C" w:rsidRPr="00D30E28">
          <w:rPr>
            <w:rStyle w:val="Hyperlink"/>
            <w:b w:val="0"/>
            <w:color w:val="auto"/>
            <w:sz w:val="22"/>
            <w:szCs w:val="22"/>
            <w:u w:val="none"/>
          </w:rPr>
          <w:t>Pécora</w:t>
        </w:r>
        <w:proofErr w:type="spellEnd"/>
        <w:r w:rsidR="0025313C" w:rsidRPr="00D30E28">
          <w:rPr>
            <w:rStyle w:val="Hyperlink"/>
            <w:b w:val="0"/>
            <w:color w:val="auto"/>
            <w:sz w:val="22"/>
            <w:szCs w:val="22"/>
            <w:u w:val="none"/>
          </w:rPr>
          <w:t xml:space="preserve"> JD</w:t>
        </w:r>
      </w:hyperlink>
      <w:r w:rsidR="0025313C" w:rsidRPr="00D30E28">
        <w:rPr>
          <w:rStyle w:val="apple-style-span"/>
          <w:b w:val="0"/>
          <w:sz w:val="22"/>
          <w:szCs w:val="22"/>
        </w:rPr>
        <w:t xml:space="preserve">. </w:t>
      </w:r>
      <w:proofErr w:type="spellStart"/>
      <w:r w:rsidR="0025313C" w:rsidRPr="00D30E28">
        <w:rPr>
          <w:b w:val="0"/>
          <w:sz w:val="22"/>
          <w:szCs w:val="22"/>
        </w:rPr>
        <w:t>Microleakage</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w:t>
      </w:r>
      <w:proofErr w:type="spellStart"/>
      <w:r w:rsidR="0025313C" w:rsidRPr="00D30E28">
        <w:rPr>
          <w:b w:val="0"/>
          <w:sz w:val="22"/>
          <w:szCs w:val="22"/>
        </w:rPr>
        <w:t>class</w:t>
      </w:r>
      <w:proofErr w:type="spellEnd"/>
      <w:r w:rsidR="0025313C" w:rsidRPr="00D30E28">
        <w:rPr>
          <w:b w:val="0"/>
          <w:sz w:val="22"/>
          <w:szCs w:val="22"/>
        </w:rPr>
        <w:t xml:space="preserve"> V </w:t>
      </w:r>
      <w:proofErr w:type="spellStart"/>
      <w:r w:rsidR="0025313C" w:rsidRPr="00D30E28">
        <w:rPr>
          <w:b w:val="0"/>
          <w:sz w:val="22"/>
          <w:szCs w:val="22"/>
        </w:rPr>
        <w:t>resin</w:t>
      </w:r>
      <w:proofErr w:type="spellEnd"/>
      <w:r w:rsidR="0025313C" w:rsidRPr="00D30E28">
        <w:rPr>
          <w:b w:val="0"/>
          <w:sz w:val="22"/>
          <w:szCs w:val="22"/>
        </w:rPr>
        <w:t xml:space="preserve"> </w:t>
      </w:r>
      <w:proofErr w:type="spellStart"/>
      <w:r w:rsidR="0025313C" w:rsidRPr="00D30E28">
        <w:rPr>
          <w:b w:val="0"/>
          <w:sz w:val="22"/>
          <w:szCs w:val="22"/>
        </w:rPr>
        <w:t>composite</w:t>
      </w:r>
      <w:proofErr w:type="spellEnd"/>
      <w:r w:rsidR="0025313C" w:rsidRPr="00D30E28">
        <w:rPr>
          <w:b w:val="0"/>
          <w:sz w:val="22"/>
          <w:szCs w:val="22"/>
        </w:rPr>
        <w:t xml:space="preserve"> </w:t>
      </w:r>
      <w:proofErr w:type="spellStart"/>
      <w:r w:rsidR="0025313C" w:rsidRPr="00D30E28">
        <w:rPr>
          <w:b w:val="0"/>
          <w:sz w:val="22"/>
          <w:szCs w:val="22"/>
        </w:rPr>
        <w:t>restorations</w:t>
      </w:r>
      <w:proofErr w:type="spellEnd"/>
      <w:r w:rsidR="0025313C" w:rsidRPr="00D30E28">
        <w:rPr>
          <w:b w:val="0"/>
          <w:sz w:val="22"/>
          <w:szCs w:val="22"/>
        </w:rPr>
        <w:t xml:space="preserve"> </w:t>
      </w:r>
      <w:proofErr w:type="spellStart"/>
      <w:r w:rsidR="0025313C" w:rsidRPr="00D30E28">
        <w:rPr>
          <w:b w:val="0"/>
          <w:sz w:val="22"/>
          <w:szCs w:val="22"/>
        </w:rPr>
        <w:t>after</w:t>
      </w:r>
      <w:proofErr w:type="spellEnd"/>
      <w:r w:rsidR="0025313C" w:rsidRPr="00D30E28">
        <w:rPr>
          <w:b w:val="0"/>
          <w:sz w:val="22"/>
          <w:szCs w:val="22"/>
        </w:rPr>
        <w:t xml:space="preserve"> </w:t>
      </w:r>
      <w:proofErr w:type="spellStart"/>
      <w:r w:rsidR="0025313C" w:rsidRPr="00D30E28">
        <w:rPr>
          <w:b w:val="0"/>
          <w:sz w:val="22"/>
          <w:szCs w:val="22"/>
        </w:rPr>
        <w:t>bur</w:t>
      </w:r>
      <w:proofErr w:type="spellEnd"/>
      <w:r w:rsidR="0025313C" w:rsidRPr="00D30E28">
        <w:rPr>
          <w:b w:val="0"/>
          <w:sz w:val="22"/>
          <w:szCs w:val="22"/>
        </w:rPr>
        <w:t>, air-</w:t>
      </w:r>
      <w:proofErr w:type="spellStart"/>
      <w:r w:rsidR="0025313C" w:rsidRPr="00D30E28">
        <w:rPr>
          <w:b w:val="0"/>
          <w:sz w:val="22"/>
          <w:szCs w:val="22"/>
        </w:rPr>
        <w:t>abrasion</w:t>
      </w:r>
      <w:proofErr w:type="spellEnd"/>
      <w:r w:rsidR="0025313C" w:rsidRPr="00D30E28">
        <w:rPr>
          <w:b w:val="0"/>
          <w:sz w:val="22"/>
          <w:szCs w:val="22"/>
        </w:rPr>
        <w:t xml:space="preserve"> or </w:t>
      </w:r>
      <w:proofErr w:type="spellStart"/>
      <w:r w:rsidR="0025313C" w:rsidRPr="00D30E28">
        <w:rPr>
          <w:b w:val="0"/>
          <w:sz w:val="22"/>
          <w:szCs w:val="22"/>
        </w:rPr>
        <w:t>Er</w:t>
      </w:r>
      <w:proofErr w:type="spellEnd"/>
      <w:r w:rsidR="0025313C" w:rsidRPr="00D30E28">
        <w:rPr>
          <w:b w:val="0"/>
          <w:sz w:val="22"/>
          <w:szCs w:val="22"/>
        </w:rPr>
        <w:t xml:space="preserve">:YAG laser </w:t>
      </w:r>
      <w:proofErr w:type="spellStart"/>
      <w:r w:rsidR="0025313C" w:rsidRPr="00D30E28">
        <w:rPr>
          <w:b w:val="0"/>
          <w:sz w:val="22"/>
          <w:szCs w:val="22"/>
        </w:rPr>
        <w:t>preparation</w:t>
      </w:r>
      <w:proofErr w:type="spellEnd"/>
      <w:r w:rsidR="0025313C" w:rsidRPr="00D30E28">
        <w:rPr>
          <w:rStyle w:val="apple-style-span"/>
          <w:b w:val="0"/>
          <w:sz w:val="22"/>
          <w:szCs w:val="22"/>
        </w:rPr>
        <w:t xml:space="preserve"> </w:t>
      </w:r>
      <w:hyperlink r:id="rId77" w:tooltip="Operative dentistry." w:history="1">
        <w:proofErr w:type="spellStart"/>
        <w:r w:rsidR="0025313C" w:rsidRPr="00D30E28">
          <w:rPr>
            <w:rStyle w:val="Hyperlink"/>
            <w:b w:val="0"/>
            <w:color w:val="auto"/>
            <w:sz w:val="22"/>
            <w:szCs w:val="22"/>
            <w:u w:val="none"/>
          </w:rPr>
          <w:t>Oper</w:t>
        </w:r>
        <w:proofErr w:type="spellEnd"/>
        <w:r w:rsidR="0025313C" w:rsidRPr="00D30E28">
          <w:rPr>
            <w:rStyle w:val="Hyperlink"/>
            <w:b w:val="0"/>
            <w:color w:val="auto"/>
            <w:sz w:val="22"/>
            <w:szCs w:val="22"/>
            <w:u w:val="none"/>
          </w:rPr>
          <w:t xml:space="preserve"> </w:t>
        </w:r>
        <w:proofErr w:type="spellStart"/>
        <w:r w:rsidR="0025313C" w:rsidRPr="00D30E28">
          <w:rPr>
            <w:rStyle w:val="Hyperlink"/>
            <w:b w:val="0"/>
            <w:color w:val="auto"/>
            <w:sz w:val="22"/>
            <w:szCs w:val="22"/>
            <w:u w:val="none"/>
          </w:rPr>
          <w:t>Dent</w:t>
        </w:r>
        <w:proofErr w:type="spellEnd"/>
        <w:r w:rsidR="0025313C" w:rsidRPr="00D30E28">
          <w:rPr>
            <w:rStyle w:val="Hyperlink"/>
            <w:b w:val="0"/>
            <w:color w:val="auto"/>
            <w:sz w:val="22"/>
            <w:szCs w:val="22"/>
            <w:u w:val="none"/>
          </w:rPr>
          <w:t>.</w:t>
        </w:r>
      </w:hyperlink>
      <w:r w:rsidR="0025313C" w:rsidRPr="00D30E28">
        <w:rPr>
          <w:rStyle w:val="apple-converted-space"/>
          <w:b w:val="0"/>
          <w:sz w:val="22"/>
          <w:szCs w:val="22"/>
        </w:rPr>
        <w:t> </w:t>
      </w:r>
      <w:r w:rsidR="0025313C" w:rsidRPr="00D30E28">
        <w:rPr>
          <w:rStyle w:val="apple-style-span"/>
          <w:b w:val="0"/>
          <w:sz w:val="22"/>
          <w:szCs w:val="22"/>
        </w:rPr>
        <w:t xml:space="preserve">2001 </w:t>
      </w:r>
      <w:proofErr w:type="spellStart"/>
      <w:r w:rsidR="0025313C" w:rsidRPr="00D30E28">
        <w:rPr>
          <w:rStyle w:val="apple-style-span"/>
          <w:b w:val="0"/>
          <w:sz w:val="22"/>
          <w:szCs w:val="22"/>
        </w:rPr>
        <w:t>Sep</w:t>
      </w:r>
      <w:proofErr w:type="spellEnd"/>
      <w:r w:rsidR="0025313C" w:rsidRPr="00D30E28">
        <w:rPr>
          <w:rStyle w:val="apple-style-span"/>
          <w:b w:val="0"/>
          <w:sz w:val="22"/>
          <w:szCs w:val="22"/>
        </w:rPr>
        <w:t>-</w:t>
      </w:r>
      <w:proofErr w:type="spellStart"/>
      <w:r w:rsidR="0025313C" w:rsidRPr="00D30E28">
        <w:rPr>
          <w:rStyle w:val="apple-style-span"/>
          <w:b w:val="0"/>
          <w:sz w:val="22"/>
          <w:szCs w:val="22"/>
        </w:rPr>
        <w:t>Oct</w:t>
      </w:r>
      <w:proofErr w:type="spellEnd"/>
      <w:r w:rsidR="0025313C" w:rsidRPr="00D30E28">
        <w:rPr>
          <w:rStyle w:val="apple-style-span"/>
          <w:b w:val="0"/>
          <w:sz w:val="22"/>
          <w:szCs w:val="22"/>
        </w:rPr>
        <w:t>;26(5):491-7.</w:t>
      </w:r>
    </w:p>
    <w:p w:rsidR="0025313C" w:rsidRPr="00D30E28" w:rsidRDefault="00477E6A" w:rsidP="0025313C">
      <w:pPr>
        <w:pStyle w:val="Heading1"/>
        <w:numPr>
          <w:ilvl w:val="0"/>
          <w:numId w:val="1"/>
        </w:numPr>
        <w:spacing w:line="360" w:lineRule="auto"/>
        <w:jc w:val="both"/>
        <w:rPr>
          <w:b w:val="0"/>
          <w:sz w:val="22"/>
          <w:szCs w:val="22"/>
        </w:rPr>
      </w:pPr>
      <w:hyperlink r:id="rId78" w:history="1">
        <w:r w:rsidR="0025313C" w:rsidRPr="00D30E28">
          <w:rPr>
            <w:rStyle w:val="Hyperlink"/>
            <w:b w:val="0"/>
            <w:color w:val="auto"/>
            <w:sz w:val="22"/>
            <w:szCs w:val="22"/>
            <w:u w:val="none"/>
          </w:rPr>
          <w:t>Wright GZ</w:t>
        </w:r>
      </w:hyperlink>
      <w:r w:rsidR="0025313C" w:rsidRPr="00D30E28">
        <w:rPr>
          <w:b w:val="0"/>
          <w:sz w:val="22"/>
          <w:szCs w:val="22"/>
        </w:rPr>
        <w:t xml:space="preserve">, </w:t>
      </w:r>
      <w:hyperlink r:id="rId79" w:history="1">
        <w:proofErr w:type="spellStart"/>
        <w:r w:rsidR="0025313C" w:rsidRPr="00D30E28">
          <w:rPr>
            <w:rStyle w:val="Hyperlink"/>
            <w:b w:val="0"/>
            <w:color w:val="auto"/>
            <w:sz w:val="22"/>
            <w:szCs w:val="22"/>
            <w:u w:val="none"/>
          </w:rPr>
          <w:t>McConnell</w:t>
        </w:r>
        <w:proofErr w:type="spellEnd"/>
        <w:r w:rsidR="0025313C" w:rsidRPr="00D30E28">
          <w:rPr>
            <w:rStyle w:val="Hyperlink"/>
            <w:b w:val="0"/>
            <w:color w:val="auto"/>
            <w:sz w:val="22"/>
            <w:szCs w:val="22"/>
            <w:u w:val="none"/>
          </w:rPr>
          <w:t xml:space="preserve"> RJ</w:t>
        </w:r>
      </w:hyperlink>
      <w:r w:rsidR="0025313C" w:rsidRPr="00D30E28">
        <w:rPr>
          <w:b w:val="0"/>
          <w:sz w:val="22"/>
          <w:szCs w:val="22"/>
        </w:rPr>
        <w:t xml:space="preserve">, </w:t>
      </w:r>
      <w:hyperlink r:id="rId80" w:history="1">
        <w:r w:rsidR="0025313C" w:rsidRPr="00D30E28">
          <w:rPr>
            <w:rStyle w:val="Hyperlink"/>
            <w:b w:val="0"/>
            <w:color w:val="auto"/>
            <w:sz w:val="22"/>
            <w:szCs w:val="22"/>
            <w:u w:val="none"/>
          </w:rPr>
          <w:t>Keller U</w:t>
        </w:r>
      </w:hyperlink>
      <w:r w:rsidR="0025313C" w:rsidRPr="00D30E28">
        <w:rPr>
          <w:b w:val="0"/>
          <w:sz w:val="22"/>
          <w:szCs w:val="22"/>
        </w:rPr>
        <w:t xml:space="preserve"> </w:t>
      </w:r>
      <w:proofErr w:type="spellStart"/>
      <w:r w:rsidR="0025313C" w:rsidRPr="00D30E28">
        <w:rPr>
          <w:b w:val="0"/>
          <w:sz w:val="22"/>
          <w:szCs w:val="22"/>
        </w:rPr>
        <w:t>Microleakage</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w:t>
      </w:r>
      <w:proofErr w:type="spellStart"/>
      <w:r w:rsidR="0025313C" w:rsidRPr="00D30E28">
        <w:rPr>
          <w:b w:val="0"/>
          <w:sz w:val="22"/>
          <w:szCs w:val="22"/>
        </w:rPr>
        <w:t>Class</w:t>
      </w:r>
      <w:proofErr w:type="spellEnd"/>
      <w:r w:rsidR="0025313C" w:rsidRPr="00D30E28">
        <w:rPr>
          <w:b w:val="0"/>
          <w:sz w:val="22"/>
          <w:szCs w:val="22"/>
        </w:rPr>
        <w:t xml:space="preserve"> V </w:t>
      </w:r>
      <w:proofErr w:type="spellStart"/>
      <w:r w:rsidR="0025313C" w:rsidRPr="00D30E28">
        <w:rPr>
          <w:b w:val="0"/>
          <w:sz w:val="22"/>
          <w:szCs w:val="22"/>
        </w:rPr>
        <w:t>composite</w:t>
      </w:r>
      <w:proofErr w:type="spellEnd"/>
      <w:r w:rsidR="0025313C" w:rsidRPr="00D30E28">
        <w:rPr>
          <w:b w:val="0"/>
          <w:sz w:val="22"/>
          <w:szCs w:val="22"/>
        </w:rPr>
        <w:t xml:space="preserve"> </w:t>
      </w:r>
      <w:proofErr w:type="spellStart"/>
      <w:r w:rsidR="0025313C" w:rsidRPr="00D30E28">
        <w:rPr>
          <w:b w:val="0"/>
          <w:sz w:val="22"/>
          <w:szCs w:val="22"/>
        </w:rPr>
        <w:t>restorations</w:t>
      </w:r>
      <w:proofErr w:type="spellEnd"/>
      <w:r w:rsidR="0025313C" w:rsidRPr="00D30E28">
        <w:rPr>
          <w:b w:val="0"/>
          <w:sz w:val="22"/>
          <w:szCs w:val="22"/>
        </w:rPr>
        <w:t xml:space="preserve"> </w:t>
      </w:r>
      <w:proofErr w:type="spellStart"/>
      <w:r w:rsidR="0025313C" w:rsidRPr="00D30E28">
        <w:rPr>
          <w:b w:val="0"/>
          <w:sz w:val="22"/>
          <w:szCs w:val="22"/>
        </w:rPr>
        <w:t>prepared</w:t>
      </w:r>
      <w:proofErr w:type="spellEnd"/>
      <w:r w:rsidR="0025313C" w:rsidRPr="00D30E28">
        <w:rPr>
          <w:b w:val="0"/>
          <w:sz w:val="22"/>
          <w:szCs w:val="22"/>
        </w:rPr>
        <w:t xml:space="preserve"> </w:t>
      </w:r>
      <w:proofErr w:type="spellStart"/>
      <w:r w:rsidR="0025313C" w:rsidRPr="00D30E28">
        <w:rPr>
          <w:b w:val="0"/>
          <w:sz w:val="22"/>
          <w:szCs w:val="22"/>
        </w:rPr>
        <w:t>conventionally</w:t>
      </w:r>
      <w:proofErr w:type="spellEnd"/>
      <w:r w:rsidR="0025313C" w:rsidRPr="00D30E28">
        <w:rPr>
          <w:b w:val="0"/>
          <w:sz w:val="22"/>
          <w:szCs w:val="22"/>
        </w:rPr>
        <w:t xml:space="preserve"> </w:t>
      </w:r>
      <w:proofErr w:type="spellStart"/>
      <w:r w:rsidR="0025313C" w:rsidRPr="00D30E28">
        <w:rPr>
          <w:b w:val="0"/>
          <w:sz w:val="22"/>
          <w:szCs w:val="22"/>
        </w:rPr>
        <w:t>with</w:t>
      </w:r>
      <w:proofErr w:type="spellEnd"/>
      <w:r w:rsidR="0025313C" w:rsidRPr="00D30E28">
        <w:rPr>
          <w:b w:val="0"/>
          <w:sz w:val="22"/>
          <w:szCs w:val="22"/>
        </w:rPr>
        <w:t xml:space="preserve"> </w:t>
      </w:r>
      <w:proofErr w:type="spellStart"/>
      <w:r w:rsidR="0025313C" w:rsidRPr="00D30E28">
        <w:rPr>
          <w:b w:val="0"/>
          <w:sz w:val="22"/>
          <w:szCs w:val="22"/>
        </w:rPr>
        <w:t>those</w:t>
      </w:r>
      <w:proofErr w:type="spellEnd"/>
      <w:r w:rsidR="0025313C" w:rsidRPr="00D30E28">
        <w:rPr>
          <w:b w:val="0"/>
          <w:sz w:val="22"/>
          <w:szCs w:val="22"/>
        </w:rPr>
        <w:t xml:space="preserve"> </w:t>
      </w:r>
      <w:proofErr w:type="spellStart"/>
      <w:r w:rsidR="0025313C" w:rsidRPr="00D30E28">
        <w:rPr>
          <w:b w:val="0"/>
          <w:sz w:val="22"/>
          <w:szCs w:val="22"/>
        </w:rPr>
        <w:t>prepared</w:t>
      </w:r>
      <w:proofErr w:type="spellEnd"/>
      <w:r w:rsidR="0025313C" w:rsidRPr="00D30E28">
        <w:rPr>
          <w:b w:val="0"/>
          <w:sz w:val="22"/>
          <w:szCs w:val="22"/>
        </w:rPr>
        <w:t xml:space="preserve"> </w:t>
      </w:r>
      <w:proofErr w:type="spellStart"/>
      <w:r w:rsidR="0025313C" w:rsidRPr="00D30E28">
        <w:rPr>
          <w:b w:val="0"/>
          <w:sz w:val="22"/>
          <w:szCs w:val="22"/>
        </w:rPr>
        <w:t>with</w:t>
      </w:r>
      <w:proofErr w:type="spellEnd"/>
      <w:r w:rsidR="0025313C" w:rsidRPr="00D30E28">
        <w:rPr>
          <w:b w:val="0"/>
          <w:sz w:val="22"/>
          <w:szCs w:val="22"/>
        </w:rPr>
        <w:t xml:space="preserve"> </w:t>
      </w:r>
      <w:proofErr w:type="spellStart"/>
      <w:r w:rsidR="0025313C" w:rsidRPr="00D30E28">
        <w:rPr>
          <w:b w:val="0"/>
          <w:sz w:val="22"/>
          <w:szCs w:val="22"/>
        </w:rPr>
        <w:t>an</w:t>
      </w:r>
      <w:proofErr w:type="spellEnd"/>
      <w:r w:rsidR="0025313C" w:rsidRPr="00D30E28">
        <w:rPr>
          <w:b w:val="0"/>
          <w:sz w:val="22"/>
          <w:szCs w:val="22"/>
        </w:rPr>
        <w:t xml:space="preserve"> </w:t>
      </w:r>
      <w:proofErr w:type="spellStart"/>
      <w:r w:rsidR="0025313C" w:rsidRPr="00D30E28">
        <w:rPr>
          <w:b w:val="0"/>
          <w:sz w:val="22"/>
          <w:szCs w:val="22"/>
        </w:rPr>
        <w:t>Er</w:t>
      </w:r>
      <w:proofErr w:type="spellEnd"/>
      <w:r w:rsidR="0025313C" w:rsidRPr="00D30E28">
        <w:rPr>
          <w:b w:val="0"/>
          <w:sz w:val="22"/>
          <w:szCs w:val="22"/>
        </w:rPr>
        <w:t xml:space="preserve">:YAG laser: a pilot </w:t>
      </w:r>
      <w:proofErr w:type="spellStart"/>
      <w:r w:rsidR="0025313C" w:rsidRPr="00D30E28">
        <w:rPr>
          <w:b w:val="0"/>
          <w:sz w:val="22"/>
          <w:szCs w:val="22"/>
        </w:rPr>
        <w:t>study</w:t>
      </w:r>
      <w:proofErr w:type="spellEnd"/>
      <w:r w:rsidR="0025313C" w:rsidRPr="00D30E28">
        <w:rPr>
          <w:b w:val="0"/>
          <w:sz w:val="22"/>
          <w:szCs w:val="22"/>
        </w:rPr>
        <w:t xml:space="preserve">. </w:t>
      </w:r>
      <w:hyperlink r:id="rId81" w:tooltip="Pediatric dentistry." w:history="1">
        <w:proofErr w:type="spellStart"/>
        <w:r w:rsidR="0025313C" w:rsidRPr="00D30E28">
          <w:rPr>
            <w:rStyle w:val="Hyperlink"/>
            <w:b w:val="0"/>
            <w:color w:val="auto"/>
            <w:sz w:val="22"/>
            <w:szCs w:val="22"/>
            <w:u w:val="none"/>
          </w:rPr>
          <w:t>Pediatr</w:t>
        </w:r>
        <w:proofErr w:type="spellEnd"/>
        <w:r w:rsidR="0025313C" w:rsidRPr="00D30E28">
          <w:rPr>
            <w:rStyle w:val="Hyperlink"/>
            <w:b w:val="0"/>
            <w:color w:val="auto"/>
            <w:sz w:val="22"/>
            <w:szCs w:val="22"/>
            <w:u w:val="none"/>
          </w:rPr>
          <w:t xml:space="preserve"> </w:t>
        </w:r>
        <w:proofErr w:type="spellStart"/>
        <w:r w:rsidR="0025313C" w:rsidRPr="00D30E28">
          <w:rPr>
            <w:rStyle w:val="Hyperlink"/>
            <w:b w:val="0"/>
            <w:color w:val="auto"/>
            <w:sz w:val="22"/>
            <w:szCs w:val="22"/>
            <w:u w:val="none"/>
          </w:rPr>
          <w:t>Dent</w:t>
        </w:r>
        <w:proofErr w:type="spellEnd"/>
        <w:r w:rsidR="0025313C" w:rsidRPr="00D30E28">
          <w:rPr>
            <w:rStyle w:val="Hyperlink"/>
            <w:b w:val="0"/>
            <w:color w:val="auto"/>
            <w:sz w:val="22"/>
            <w:szCs w:val="22"/>
            <w:u w:val="none"/>
          </w:rPr>
          <w:t>.</w:t>
        </w:r>
      </w:hyperlink>
      <w:r w:rsidR="0025313C" w:rsidRPr="00D30E28">
        <w:rPr>
          <w:b w:val="0"/>
          <w:sz w:val="22"/>
          <w:szCs w:val="22"/>
        </w:rPr>
        <w:t xml:space="preserve"> 1993 Nov-</w:t>
      </w:r>
      <w:proofErr w:type="spellStart"/>
      <w:r w:rsidR="0025313C" w:rsidRPr="00D30E28">
        <w:rPr>
          <w:b w:val="0"/>
          <w:sz w:val="22"/>
          <w:szCs w:val="22"/>
        </w:rPr>
        <w:t>Dec</w:t>
      </w:r>
      <w:proofErr w:type="spellEnd"/>
      <w:r w:rsidR="0025313C" w:rsidRPr="00D30E28">
        <w:rPr>
          <w:b w:val="0"/>
          <w:sz w:val="22"/>
          <w:szCs w:val="22"/>
        </w:rPr>
        <w:t>;15(6):425-6.</w:t>
      </w:r>
    </w:p>
    <w:p w:rsidR="0025313C" w:rsidRPr="00D30E28" w:rsidRDefault="00477E6A" w:rsidP="0025313C">
      <w:pPr>
        <w:pStyle w:val="Heading1"/>
        <w:numPr>
          <w:ilvl w:val="0"/>
          <w:numId w:val="1"/>
        </w:numPr>
        <w:spacing w:line="360" w:lineRule="auto"/>
        <w:jc w:val="both"/>
        <w:rPr>
          <w:b w:val="0"/>
          <w:sz w:val="22"/>
          <w:szCs w:val="22"/>
        </w:rPr>
      </w:pPr>
      <w:hyperlink r:id="rId82" w:history="1">
        <w:proofErr w:type="spellStart"/>
        <w:r w:rsidR="0025313C" w:rsidRPr="00D30E28">
          <w:rPr>
            <w:rStyle w:val="Hyperlink"/>
            <w:b w:val="0"/>
            <w:color w:val="auto"/>
            <w:sz w:val="22"/>
            <w:szCs w:val="22"/>
            <w:u w:val="none"/>
          </w:rPr>
          <w:t>Aranha</w:t>
        </w:r>
        <w:proofErr w:type="spellEnd"/>
        <w:r w:rsidR="0025313C" w:rsidRPr="00D30E28">
          <w:rPr>
            <w:rStyle w:val="Hyperlink"/>
            <w:b w:val="0"/>
            <w:color w:val="auto"/>
            <w:sz w:val="22"/>
            <w:szCs w:val="22"/>
            <w:u w:val="none"/>
          </w:rPr>
          <w:t xml:space="preserve"> AC</w:t>
        </w:r>
      </w:hyperlink>
      <w:r w:rsidR="0025313C" w:rsidRPr="00D30E28">
        <w:rPr>
          <w:b w:val="0"/>
          <w:sz w:val="22"/>
          <w:szCs w:val="22"/>
        </w:rPr>
        <w:t xml:space="preserve">, </w:t>
      </w:r>
      <w:hyperlink r:id="rId83" w:history="1">
        <w:r w:rsidR="0025313C" w:rsidRPr="00D30E28">
          <w:rPr>
            <w:rStyle w:val="Hyperlink"/>
            <w:b w:val="0"/>
            <w:color w:val="auto"/>
            <w:sz w:val="22"/>
            <w:szCs w:val="22"/>
            <w:u w:val="none"/>
          </w:rPr>
          <w:t>Turbino ML</w:t>
        </w:r>
      </w:hyperlink>
      <w:r w:rsidR="0025313C" w:rsidRPr="00D30E28">
        <w:rPr>
          <w:b w:val="0"/>
          <w:sz w:val="22"/>
          <w:szCs w:val="22"/>
        </w:rPr>
        <w:t xml:space="preserve">, </w:t>
      </w:r>
      <w:hyperlink r:id="rId84" w:history="1">
        <w:proofErr w:type="spellStart"/>
        <w:r w:rsidR="0025313C" w:rsidRPr="00D30E28">
          <w:rPr>
            <w:rStyle w:val="Hyperlink"/>
            <w:b w:val="0"/>
            <w:color w:val="auto"/>
            <w:sz w:val="22"/>
            <w:szCs w:val="22"/>
            <w:u w:val="none"/>
          </w:rPr>
          <w:t>Powell</w:t>
        </w:r>
        <w:proofErr w:type="spellEnd"/>
        <w:r w:rsidR="0025313C" w:rsidRPr="00D30E28">
          <w:rPr>
            <w:rStyle w:val="Hyperlink"/>
            <w:b w:val="0"/>
            <w:color w:val="auto"/>
            <w:sz w:val="22"/>
            <w:szCs w:val="22"/>
            <w:u w:val="none"/>
          </w:rPr>
          <w:t xml:space="preserve"> GL</w:t>
        </w:r>
      </w:hyperlink>
      <w:r w:rsidR="0025313C" w:rsidRPr="00D30E28">
        <w:rPr>
          <w:b w:val="0"/>
          <w:sz w:val="22"/>
          <w:szCs w:val="22"/>
        </w:rPr>
        <w:t xml:space="preserve">, </w:t>
      </w:r>
      <w:hyperlink r:id="rId85" w:history="1">
        <w:proofErr w:type="spellStart"/>
        <w:r w:rsidR="0025313C" w:rsidRPr="00D30E28">
          <w:rPr>
            <w:rStyle w:val="Hyperlink"/>
            <w:b w:val="0"/>
            <w:color w:val="auto"/>
            <w:sz w:val="22"/>
            <w:szCs w:val="22"/>
            <w:u w:val="none"/>
          </w:rPr>
          <w:t>Eduardo</w:t>
        </w:r>
        <w:proofErr w:type="spellEnd"/>
        <w:r w:rsidR="0025313C" w:rsidRPr="00D30E28">
          <w:rPr>
            <w:rStyle w:val="Hyperlink"/>
            <w:b w:val="0"/>
            <w:color w:val="auto"/>
            <w:sz w:val="22"/>
            <w:szCs w:val="22"/>
            <w:u w:val="none"/>
          </w:rPr>
          <w:t xml:space="preserve"> </w:t>
        </w:r>
        <w:proofErr w:type="spellStart"/>
        <w:r w:rsidR="0025313C" w:rsidRPr="00D30E28">
          <w:rPr>
            <w:rStyle w:val="Hyperlink"/>
            <w:b w:val="0"/>
            <w:color w:val="auto"/>
            <w:sz w:val="22"/>
            <w:szCs w:val="22"/>
            <w:u w:val="none"/>
          </w:rPr>
          <w:t>Cde</w:t>
        </w:r>
        <w:proofErr w:type="spellEnd"/>
        <w:r w:rsidR="0025313C" w:rsidRPr="00D30E28">
          <w:rPr>
            <w:rStyle w:val="Hyperlink"/>
            <w:b w:val="0"/>
            <w:color w:val="auto"/>
            <w:sz w:val="22"/>
            <w:szCs w:val="22"/>
            <w:u w:val="none"/>
          </w:rPr>
          <w:t xml:space="preserve"> P</w:t>
        </w:r>
      </w:hyperlink>
      <w:r w:rsidR="0025313C" w:rsidRPr="00D30E28">
        <w:rPr>
          <w:b w:val="0"/>
          <w:sz w:val="22"/>
          <w:szCs w:val="22"/>
        </w:rPr>
        <w:t xml:space="preserve">. </w:t>
      </w:r>
      <w:proofErr w:type="spellStart"/>
      <w:r w:rsidR="0025313C" w:rsidRPr="00D30E28">
        <w:rPr>
          <w:b w:val="0"/>
          <w:sz w:val="22"/>
          <w:szCs w:val="22"/>
        </w:rPr>
        <w:t>Assessing</w:t>
      </w:r>
      <w:proofErr w:type="spellEnd"/>
      <w:r w:rsidR="0025313C" w:rsidRPr="00D30E28">
        <w:rPr>
          <w:b w:val="0"/>
          <w:sz w:val="22"/>
          <w:szCs w:val="22"/>
        </w:rPr>
        <w:t xml:space="preserve"> </w:t>
      </w:r>
      <w:proofErr w:type="spellStart"/>
      <w:r w:rsidR="0025313C" w:rsidRPr="00D30E28">
        <w:rPr>
          <w:b w:val="0"/>
          <w:sz w:val="22"/>
          <w:szCs w:val="22"/>
        </w:rPr>
        <w:t>microleakage</w:t>
      </w:r>
      <w:proofErr w:type="spellEnd"/>
      <w:r w:rsidR="0025313C" w:rsidRPr="00D30E28">
        <w:rPr>
          <w:b w:val="0"/>
          <w:sz w:val="22"/>
          <w:szCs w:val="22"/>
        </w:rPr>
        <w:t xml:space="preserve"> </w:t>
      </w:r>
      <w:proofErr w:type="spellStart"/>
      <w:r w:rsidR="0025313C" w:rsidRPr="00D30E28">
        <w:rPr>
          <w:b w:val="0"/>
          <w:sz w:val="22"/>
          <w:szCs w:val="22"/>
        </w:rPr>
        <w:t>of</w:t>
      </w:r>
      <w:proofErr w:type="spellEnd"/>
      <w:r w:rsidR="0025313C" w:rsidRPr="00D30E28">
        <w:rPr>
          <w:b w:val="0"/>
          <w:sz w:val="22"/>
          <w:szCs w:val="22"/>
        </w:rPr>
        <w:t xml:space="preserve"> </w:t>
      </w:r>
      <w:proofErr w:type="spellStart"/>
      <w:r w:rsidR="0025313C" w:rsidRPr="00D30E28">
        <w:rPr>
          <w:b w:val="0"/>
          <w:sz w:val="22"/>
          <w:szCs w:val="22"/>
        </w:rPr>
        <w:t>class</w:t>
      </w:r>
      <w:proofErr w:type="spellEnd"/>
      <w:r w:rsidR="0025313C" w:rsidRPr="00D30E28">
        <w:rPr>
          <w:b w:val="0"/>
          <w:sz w:val="22"/>
          <w:szCs w:val="22"/>
        </w:rPr>
        <w:t xml:space="preserve"> V </w:t>
      </w:r>
      <w:proofErr w:type="spellStart"/>
      <w:r w:rsidR="0025313C" w:rsidRPr="00D30E28">
        <w:rPr>
          <w:b w:val="0"/>
          <w:sz w:val="22"/>
          <w:szCs w:val="22"/>
        </w:rPr>
        <w:t>resin</w:t>
      </w:r>
      <w:proofErr w:type="spellEnd"/>
      <w:r w:rsidR="0025313C" w:rsidRPr="00D30E28">
        <w:rPr>
          <w:b w:val="0"/>
          <w:sz w:val="22"/>
          <w:szCs w:val="22"/>
        </w:rPr>
        <w:t xml:space="preserve"> </w:t>
      </w:r>
      <w:proofErr w:type="spellStart"/>
      <w:r w:rsidR="0025313C" w:rsidRPr="00D30E28">
        <w:rPr>
          <w:b w:val="0"/>
          <w:sz w:val="22"/>
          <w:szCs w:val="22"/>
        </w:rPr>
        <w:t>composite</w:t>
      </w:r>
      <w:proofErr w:type="spellEnd"/>
      <w:r w:rsidR="0025313C" w:rsidRPr="00D30E28">
        <w:rPr>
          <w:b w:val="0"/>
          <w:sz w:val="22"/>
          <w:szCs w:val="22"/>
        </w:rPr>
        <w:t xml:space="preserve"> </w:t>
      </w:r>
      <w:proofErr w:type="spellStart"/>
      <w:r w:rsidR="0025313C" w:rsidRPr="00D30E28">
        <w:rPr>
          <w:b w:val="0"/>
          <w:sz w:val="22"/>
          <w:szCs w:val="22"/>
        </w:rPr>
        <w:t>restorations</w:t>
      </w:r>
      <w:proofErr w:type="spellEnd"/>
      <w:r w:rsidR="0025313C" w:rsidRPr="00D30E28">
        <w:rPr>
          <w:b w:val="0"/>
          <w:sz w:val="22"/>
          <w:szCs w:val="22"/>
        </w:rPr>
        <w:t xml:space="preserve"> </w:t>
      </w:r>
      <w:proofErr w:type="spellStart"/>
      <w:r w:rsidR="0025313C" w:rsidRPr="00D30E28">
        <w:rPr>
          <w:b w:val="0"/>
          <w:sz w:val="22"/>
          <w:szCs w:val="22"/>
        </w:rPr>
        <w:t>after</w:t>
      </w:r>
      <w:proofErr w:type="spellEnd"/>
      <w:r w:rsidR="0025313C" w:rsidRPr="00D30E28">
        <w:rPr>
          <w:b w:val="0"/>
          <w:sz w:val="22"/>
          <w:szCs w:val="22"/>
        </w:rPr>
        <w:t xml:space="preserve"> </w:t>
      </w:r>
      <w:proofErr w:type="spellStart"/>
      <w:r w:rsidR="0025313C" w:rsidRPr="00D30E28">
        <w:rPr>
          <w:b w:val="0"/>
          <w:sz w:val="22"/>
          <w:szCs w:val="22"/>
        </w:rPr>
        <w:t>Er</w:t>
      </w:r>
      <w:proofErr w:type="spellEnd"/>
      <w:r w:rsidR="0025313C" w:rsidRPr="00D30E28">
        <w:rPr>
          <w:b w:val="0"/>
          <w:sz w:val="22"/>
          <w:szCs w:val="22"/>
        </w:rPr>
        <w:t xml:space="preserve">:YAG laser </w:t>
      </w:r>
      <w:proofErr w:type="spellStart"/>
      <w:r w:rsidR="0025313C" w:rsidRPr="00D30E28">
        <w:rPr>
          <w:b w:val="0"/>
          <w:sz w:val="22"/>
          <w:szCs w:val="22"/>
        </w:rPr>
        <w:t>and</w:t>
      </w:r>
      <w:proofErr w:type="spellEnd"/>
      <w:r w:rsidR="0025313C" w:rsidRPr="00D30E28">
        <w:rPr>
          <w:b w:val="0"/>
          <w:sz w:val="22"/>
          <w:szCs w:val="22"/>
        </w:rPr>
        <w:t xml:space="preserve"> </w:t>
      </w:r>
      <w:proofErr w:type="spellStart"/>
      <w:r w:rsidR="0025313C" w:rsidRPr="00D30E28">
        <w:rPr>
          <w:b w:val="0"/>
          <w:sz w:val="22"/>
          <w:szCs w:val="22"/>
        </w:rPr>
        <w:t>bur</w:t>
      </w:r>
      <w:proofErr w:type="spellEnd"/>
      <w:r w:rsidR="0025313C" w:rsidRPr="00D30E28">
        <w:rPr>
          <w:b w:val="0"/>
          <w:sz w:val="22"/>
          <w:szCs w:val="22"/>
        </w:rPr>
        <w:t xml:space="preserve"> </w:t>
      </w:r>
      <w:proofErr w:type="spellStart"/>
      <w:r w:rsidR="0025313C" w:rsidRPr="00D30E28">
        <w:rPr>
          <w:b w:val="0"/>
          <w:sz w:val="22"/>
          <w:szCs w:val="22"/>
        </w:rPr>
        <w:t>preparation</w:t>
      </w:r>
      <w:proofErr w:type="spellEnd"/>
      <w:r w:rsidR="0025313C" w:rsidRPr="00D30E28">
        <w:rPr>
          <w:b w:val="0"/>
          <w:sz w:val="22"/>
          <w:szCs w:val="22"/>
        </w:rPr>
        <w:t xml:space="preserve">. </w:t>
      </w:r>
      <w:hyperlink r:id="rId86" w:tooltip="Lasers in surgery and medicine." w:history="1">
        <w:proofErr w:type="spellStart"/>
        <w:r w:rsidR="0025313C" w:rsidRPr="00D30E28">
          <w:rPr>
            <w:rStyle w:val="Hyperlink"/>
            <w:b w:val="0"/>
            <w:color w:val="auto"/>
            <w:sz w:val="22"/>
            <w:szCs w:val="22"/>
            <w:u w:val="none"/>
          </w:rPr>
          <w:t>Lasers</w:t>
        </w:r>
        <w:proofErr w:type="spellEnd"/>
        <w:r w:rsidR="0025313C" w:rsidRPr="00D30E28">
          <w:rPr>
            <w:rStyle w:val="Hyperlink"/>
            <w:b w:val="0"/>
            <w:color w:val="auto"/>
            <w:sz w:val="22"/>
            <w:szCs w:val="22"/>
            <w:u w:val="none"/>
          </w:rPr>
          <w:t xml:space="preserve"> </w:t>
        </w:r>
        <w:proofErr w:type="spellStart"/>
        <w:r w:rsidR="0025313C" w:rsidRPr="00D30E28">
          <w:rPr>
            <w:rStyle w:val="Hyperlink"/>
            <w:b w:val="0"/>
            <w:color w:val="auto"/>
            <w:sz w:val="22"/>
            <w:szCs w:val="22"/>
            <w:u w:val="none"/>
          </w:rPr>
          <w:t>Surg</w:t>
        </w:r>
        <w:proofErr w:type="spellEnd"/>
        <w:r w:rsidR="0025313C" w:rsidRPr="00D30E28">
          <w:rPr>
            <w:rStyle w:val="Hyperlink"/>
            <w:b w:val="0"/>
            <w:color w:val="auto"/>
            <w:sz w:val="22"/>
            <w:szCs w:val="22"/>
            <w:u w:val="none"/>
          </w:rPr>
          <w:t xml:space="preserve"> Med.</w:t>
        </w:r>
      </w:hyperlink>
      <w:r w:rsidR="0025313C" w:rsidRPr="00D30E28">
        <w:rPr>
          <w:b w:val="0"/>
          <w:sz w:val="22"/>
          <w:szCs w:val="22"/>
        </w:rPr>
        <w:t xml:space="preserve"> 2005 </w:t>
      </w:r>
      <w:proofErr w:type="spellStart"/>
      <w:r w:rsidR="0025313C" w:rsidRPr="00D30E28">
        <w:rPr>
          <w:b w:val="0"/>
          <w:sz w:val="22"/>
          <w:szCs w:val="22"/>
        </w:rPr>
        <w:t>Aug</w:t>
      </w:r>
      <w:proofErr w:type="spellEnd"/>
      <w:r w:rsidR="0025313C" w:rsidRPr="00D30E28">
        <w:rPr>
          <w:b w:val="0"/>
          <w:sz w:val="22"/>
          <w:szCs w:val="22"/>
        </w:rPr>
        <w:t>;37(2):172-7.</w:t>
      </w:r>
    </w:p>
    <w:p w:rsidR="0025313C" w:rsidRPr="00D30E28" w:rsidRDefault="0025313C" w:rsidP="0025313C">
      <w:pPr>
        <w:pStyle w:val="Heading1"/>
        <w:numPr>
          <w:ilvl w:val="0"/>
          <w:numId w:val="1"/>
        </w:numPr>
        <w:spacing w:line="360" w:lineRule="auto"/>
        <w:jc w:val="both"/>
        <w:rPr>
          <w:b w:val="0"/>
          <w:sz w:val="22"/>
          <w:szCs w:val="22"/>
        </w:rPr>
      </w:pPr>
      <w:r w:rsidRPr="00D30E28">
        <w:rPr>
          <w:b w:val="0"/>
          <w:sz w:val="22"/>
          <w:szCs w:val="22"/>
        </w:rPr>
        <w:t xml:space="preserve"> </w:t>
      </w:r>
      <w:hyperlink r:id="rId87" w:history="1">
        <w:proofErr w:type="spellStart"/>
        <w:r w:rsidRPr="00D30E28">
          <w:rPr>
            <w:rStyle w:val="Hyperlink"/>
            <w:b w:val="0"/>
            <w:color w:val="auto"/>
            <w:sz w:val="22"/>
            <w:szCs w:val="22"/>
            <w:u w:val="none"/>
          </w:rPr>
          <w:t>Ceballos</w:t>
        </w:r>
        <w:proofErr w:type="spellEnd"/>
        <w:r w:rsidRPr="00D30E28">
          <w:rPr>
            <w:rStyle w:val="Hyperlink"/>
            <w:b w:val="0"/>
            <w:color w:val="auto"/>
            <w:sz w:val="22"/>
            <w:szCs w:val="22"/>
            <w:u w:val="none"/>
          </w:rPr>
          <w:t xml:space="preserve"> L</w:t>
        </w:r>
      </w:hyperlink>
      <w:r w:rsidRPr="00D30E28">
        <w:rPr>
          <w:b w:val="0"/>
          <w:sz w:val="22"/>
          <w:szCs w:val="22"/>
        </w:rPr>
        <w:t xml:space="preserve">, </w:t>
      </w:r>
      <w:hyperlink r:id="rId88" w:history="1">
        <w:proofErr w:type="spellStart"/>
        <w:r w:rsidRPr="00D30E28">
          <w:rPr>
            <w:rStyle w:val="Hyperlink"/>
            <w:b w:val="0"/>
            <w:color w:val="auto"/>
            <w:sz w:val="22"/>
            <w:szCs w:val="22"/>
            <w:u w:val="none"/>
          </w:rPr>
          <w:t>Osorio</w:t>
        </w:r>
        <w:proofErr w:type="spellEnd"/>
        <w:r w:rsidRPr="00D30E28">
          <w:rPr>
            <w:rStyle w:val="Hyperlink"/>
            <w:b w:val="0"/>
            <w:color w:val="auto"/>
            <w:sz w:val="22"/>
            <w:szCs w:val="22"/>
            <w:u w:val="none"/>
          </w:rPr>
          <w:t xml:space="preserve"> R</w:t>
        </w:r>
      </w:hyperlink>
      <w:r w:rsidRPr="00D30E28">
        <w:rPr>
          <w:b w:val="0"/>
          <w:sz w:val="22"/>
          <w:szCs w:val="22"/>
        </w:rPr>
        <w:t xml:space="preserve">, </w:t>
      </w:r>
      <w:hyperlink r:id="rId89" w:history="1">
        <w:proofErr w:type="spellStart"/>
        <w:r w:rsidRPr="00D30E28">
          <w:rPr>
            <w:rStyle w:val="Hyperlink"/>
            <w:b w:val="0"/>
            <w:color w:val="auto"/>
            <w:sz w:val="22"/>
            <w:szCs w:val="22"/>
            <w:u w:val="none"/>
          </w:rPr>
          <w:t>Toledano</w:t>
        </w:r>
        <w:proofErr w:type="spellEnd"/>
        <w:r w:rsidRPr="00D30E28">
          <w:rPr>
            <w:rStyle w:val="Hyperlink"/>
            <w:b w:val="0"/>
            <w:color w:val="auto"/>
            <w:sz w:val="22"/>
            <w:szCs w:val="22"/>
            <w:u w:val="none"/>
          </w:rPr>
          <w:t xml:space="preserve"> M</w:t>
        </w:r>
      </w:hyperlink>
      <w:r w:rsidRPr="00D30E28">
        <w:rPr>
          <w:b w:val="0"/>
          <w:sz w:val="22"/>
          <w:szCs w:val="22"/>
        </w:rPr>
        <w:t xml:space="preserve">, </w:t>
      </w:r>
      <w:hyperlink r:id="rId90" w:history="1">
        <w:proofErr w:type="spellStart"/>
        <w:r w:rsidRPr="00D30E28">
          <w:rPr>
            <w:rStyle w:val="Hyperlink"/>
            <w:b w:val="0"/>
            <w:color w:val="auto"/>
            <w:sz w:val="22"/>
            <w:szCs w:val="22"/>
            <w:u w:val="none"/>
          </w:rPr>
          <w:t>Marshall</w:t>
        </w:r>
        <w:proofErr w:type="spellEnd"/>
        <w:r w:rsidRPr="00D30E28">
          <w:rPr>
            <w:rStyle w:val="Hyperlink"/>
            <w:b w:val="0"/>
            <w:color w:val="auto"/>
            <w:sz w:val="22"/>
            <w:szCs w:val="22"/>
            <w:u w:val="none"/>
          </w:rPr>
          <w:t xml:space="preserve"> GW</w:t>
        </w:r>
      </w:hyperlink>
      <w:r w:rsidRPr="00D30E28">
        <w:rPr>
          <w:b w:val="0"/>
          <w:sz w:val="22"/>
          <w:szCs w:val="22"/>
        </w:rPr>
        <w:t xml:space="preserve">. </w:t>
      </w:r>
      <w:proofErr w:type="spellStart"/>
      <w:proofErr w:type="gramStart"/>
      <w:r w:rsidRPr="00D30E28">
        <w:rPr>
          <w:b w:val="0"/>
          <w:sz w:val="22"/>
          <w:szCs w:val="22"/>
          <w:lang w:val="en-US"/>
        </w:rPr>
        <w:t>Microleakage</w:t>
      </w:r>
      <w:proofErr w:type="spellEnd"/>
      <w:r w:rsidRPr="00D30E28">
        <w:rPr>
          <w:b w:val="0"/>
          <w:sz w:val="22"/>
          <w:szCs w:val="22"/>
          <w:lang w:val="en-US"/>
        </w:rPr>
        <w:t xml:space="preserve"> of composite restorations after acid or </w:t>
      </w:r>
      <w:proofErr w:type="spellStart"/>
      <w:r w:rsidRPr="00D30E28">
        <w:rPr>
          <w:b w:val="0"/>
          <w:sz w:val="22"/>
          <w:szCs w:val="22"/>
          <w:lang w:val="en-US"/>
        </w:rPr>
        <w:t>Er</w:t>
      </w:r>
      <w:proofErr w:type="spellEnd"/>
      <w:r w:rsidRPr="00D30E28">
        <w:rPr>
          <w:b w:val="0"/>
          <w:sz w:val="22"/>
          <w:szCs w:val="22"/>
          <w:lang w:val="en-US"/>
        </w:rPr>
        <w:t>-YAG laser cavity treatments.</w:t>
      </w:r>
      <w:proofErr w:type="gramEnd"/>
      <w:r w:rsidRPr="00D30E28">
        <w:rPr>
          <w:b w:val="0"/>
          <w:sz w:val="22"/>
          <w:szCs w:val="22"/>
        </w:rPr>
        <w:t xml:space="preserve"> </w:t>
      </w:r>
      <w:hyperlink r:id="rId91" w:tooltip="Dental materials : official publication of the Academy of Dental Materials." w:history="1">
        <w:proofErr w:type="spellStart"/>
        <w:r w:rsidRPr="00D30E28">
          <w:rPr>
            <w:rStyle w:val="Hyperlink"/>
            <w:b w:val="0"/>
            <w:color w:val="auto"/>
            <w:sz w:val="22"/>
            <w:szCs w:val="22"/>
            <w:u w:val="none"/>
          </w:rPr>
          <w:t>Dent</w:t>
        </w:r>
        <w:proofErr w:type="spellEnd"/>
        <w:r w:rsidRPr="00D30E28">
          <w:rPr>
            <w:rStyle w:val="Hyperlink"/>
            <w:b w:val="0"/>
            <w:color w:val="auto"/>
            <w:sz w:val="22"/>
            <w:szCs w:val="22"/>
            <w:u w:val="none"/>
          </w:rPr>
          <w:t xml:space="preserve"> Mater.</w:t>
        </w:r>
      </w:hyperlink>
      <w:r w:rsidRPr="00D30E28">
        <w:rPr>
          <w:b w:val="0"/>
          <w:sz w:val="22"/>
          <w:szCs w:val="22"/>
        </w:rPr>
        <w:t xml:space="preserve"> 2001 Jul;17(4):340-6.</w:t>
      </w:r>
    </w:p>
    <w:p w:rsidR="0025313C" w:rsidRPr="00D30E28" w:rsidRDefault="0025313C" w:rsidP="0025313C">
      <w:pPr>
        <w:pStyle w:val="Heading1"/>
        <w:numPr>
          <w:ilvl w:val="0"/>
          <w:numId w:val="1"/>
        </w:numPr>
        <w:spacing w:line="360" w:lineRule="auto"/>
        <w:jc w:val="both"/>
        <w:rPr>
          <w:rStyle w:val="HTMLCite"/>
          <w:b w:val="0"/>
          <w:i w:val="0"/>
          <w:iCs w:val="0"/>
          <w:sz w:val="22"/>
          <w:szCs w:val="22"/>
        </w:rPr>
      </w:pPr>
      <w:proofErr w:type="spellStart"/>
      <w:r w:rsidRPr="00D30E28">
        <w:rPr>
          <w:rStyle w:val="author"/>
          <w:b w:val="0"/>
          <w:iCs/>
          <w:sz w:val="22"/>
          <w:szCs w:val="22"/>
        </w:rPr>
        <w:t>Ramos</w:t>
      </w:r>
      <w:proofErr w:type="spellEnd"/>
      <w:r w:rsidRPr="00D30E28">
        <w:rPr>
          <w:rStyle w:val="author"/>
          <w:b w:val="0"/>
          <w:iCs/>
          <w:sz w:val="22"/>
          <w:szCs w:val="22"/>
        </w:rPr>
        <w:t>, A.C.B.</w:t>
      </w:r>
      <w:r w:rsidRPr="00D30E28">
        <w:rPr>
          <w:rStyle w:val="HTMLCite"/>
          <w:b w:val="0"/>
          <w:sz w:val="22"/>
          <w:szCs w:val="22"/>
        </w:rPr>
        <w:t xml:space="preserve"> (</w:t>
      </w:r>
      <w:r w:rsidRPr="00D30E28">
        <w:rPr>
          <w:rStyle w:val="pubyear"/>
          <w:b w:val="0"/>
          <w:iCs/>
          <w:sz w:val="22"/>
          <w:szCs w:val="22"/>
        </w:rPr>
        <w:t>1998</w:t>
      </w:r>
      <w:r w:rsidRPr="00D30E28">
        <w:rPr>
          <w:rStyle w:val="HTMLCite"/>
          <w:b w:val="0"/>
          <w:sz w:val="22"/>
          <w:szCs w:val="22"/>
        </w:rPr>
        <w:t xml:space="preserve">) </w:t>
      </w:r>
      <w:proofErr w:type="spellStart"/>
      <w:r w:rsidRPr="00D30E28">
        <w:rPr>
          <w:rStyle w:val="othertitle"/>
          <w:b w:val="0"/>
          <w:iCs/>
          <w:sz w:val="22"/>
          <w:szCs w:val="22"/>
        </w:rPr>
        <w:t>Microleakage</w:t>
      </w:r>
      <w:proofErr w:type="spellEnd"/>
      <w:r w:rsidRPr="00D30E28">
        <w:rPr>
          <w:rStyle w:val="othertitle"/>
          <w:b w:val="0"/>
          <w:iCs/>
          <w:sz w:val="22"/>
          <w:szCs w:val="22"/>
        </w:rPr>
        <w:t xml:space="preserve"> on </w:t>
      </w:r>
      <w:proofErr w:type="spellStart"/>
      <w:r w:rsidRPr="00D30E28">
        <w:rPr>
          <w:rStyle w:val="othertitle"/>
          <w:b w:val="0"/>
          <w:iCs/>
          <w:sz w:val="22"/>
          <w:szCs w:val="22"/>
        </w:rPr>
        <w:t>Class</w:t>
      </w:r>
      <w:proofErr w:type="spellEnd"/>
      <w:r w:rsidRPr="00D30E28">
        <w:rPr>
          <w:rStyle w:val="othertitle"/>
          <w:b w:val="0"/>
          <w:iCs/>
          <w:sz w:val="22"/>
          <w:szCs w:val="22"/>
        </w:rPr>
        <w:t xml:space="preserve"> V </w:t>
      </w:r>
      <w:proofErr w:type="spellStart"/>
      <w:r w:rsidRPr="00D30E28">
        <w:rPr>
          <w:rStyle w:val="othertitle"/>
          <w:b w:val="0"/>
          <w:iCs/>
          <w:sz w:val="22"/>
          <w:szCs w:val="22"/>
        </w:rPr>
        <w:t>Cavities</w:t>
      </w:r>
      <w:proofErr w:type="spellEnd"/>
      <w:r w:rsidRPr="00D30E28">
        <w:rPr>
          <w:rStyle w:val="othertitle"/>
          <w:b w:val="0"/>
          <w:iCs/>
          <w:sz w:val="22"/>
          <w:szCs w:val="22"/>
        </w:rPr>
        <w:t xml:space="preserve"> </w:t>
      </w:r>
      <w:proofErr w:type="spellStart"/>
      <w:r w:rsidRPr="00D30E28">
        <w:rPr>
          <w:rStyle w:val="othertitle"/>
          <w:b w:val="0"/>
          <w:iCs/>
          <w:sz w:val="22"/>
          <w:szCs w:val="22"/>
        </w:rPr>
        <w:t>Prepared</w:t>
      </w:r>
      <w:proofErr w:type="spellEnd"/>
      <w:r w:rsidRPr="00D30E28">
        <w:rPr>
          <w:rStyle w:val="othertitle"/>
          <w:b w:val="0"/>
          <w:iCs/>
          <w:sz w:val="22"/>
          <w:szCs w:val="22"/>
        </w:rPr>
        <w:t xml:space="preserve"> </w:t>
      </w:r>
      <w:proofErr w:type="spellStart"/>
      <w:r w:rsidRPr="00D30E28">
        <w:rPr>
          <w:rStyle w:val="othertitle"/>
          <w:b w:val="0"/>
          <w:iCs/>
          <w:sz w:val="22"/>
          <w:szCs w:val="22"/>
        </w:rPr>
        <w:t>by</w:t>
      </w:r>
      <w:proofErr w:type="spellEnd"/>
      <w:r w:rsidRPr="00D30E28">
        <w:rPr>
          <w:rStyle w:val="othertitle"/>
          <w:b w:val="0"/>
          <w:iCs/>
          <w:sz w:val="22"/>
          <w:szCs w:val="22"/>
        </w:rPr>
        <w:t xml:space="preserve"> </w:t>
      </w:r>
      <w:proofErr w:type="spellStart"/>
      <w:r w:rsidRPr="00D30E28">
        <w:rPr>
          <w:rStyle w:val="othertitle"/>
          <w:b w:val="0"/>
          <w:iCs/>
          <w:sz w:val="22"/>
          <w:szCs w:val="22"/>
        </w:rPr>
        <w:t>High</w:t>
      </w:r>
      <w:proofErr w:type="spellEnd"/>
      <w:r w:rsidRPr="00D30E28">
        <w:rPr>
          <w:rStyle w:val="othertitle"/>
          <w:b w:val="0"/>
          <w:iCs/>
          <w:sz w:val="22"/>
          <w:szCs w:val="22"/>
        </w:rPr>
        <w:t>-</w:t>
      </w:r>
      <w:proofErr w:type="spellStart"/>
      <w:r w:rsidRPr="00D30E28">
        <w:rPr>
          <w:rStyle w:val="othertitle"/>
          <w:b w:val="0"/>
          <w:iCs/>
          <w:sz w:val="22"/>
          <w:szCs w:val="22"/>
        </w:rPr>
        <w:t>speed</w:t>
      </w:r>
      <w:proofErr w:type="spellEnd"/>
      <w:r w:rsidRPr="00D30E28">
        <w:rPr>
          <w:rStyle w:val="othertitle"/>
          <w:b w:val="0"/>
          <w:iCs/>
          <w:sz w:val="22"/>
          <w:szCs w:val="22"/>
        </w:rPr>
        <w:t xml:space="preserve"> Dental </w:t>
      </w:r>
      <w:proofErr w:type="spellStart"/>
      <w:r w:rsidRPr="00D30E28">
        <w:rPr>
          <w:rStyle w:val="othertitle"/>
          <w:b w:val="0"/>
          <w:iCs/>
          <w:sz w:val="22"/>
          <w:szCs w:val="22"/>
        </w:rPr>
        <w:t>Bur</w:t>
      </w:r>
      <w:proofErr w:type="spellEnd"/>
      <w:r w:rsidRPr="00D30E28">
        <w:rPr>
          <w:rStyle w:val="othertitle"/>
          <w:b w:val="0"/>
          <w:iCs/>
          <w:sz w:val="22"/>
          <w:szCs w:val="22"/>
        </w:rPr>
        <w:t xml:space="preserve"> </w:t>
      </w:r>
      <w:proofErr w:type="spellStart"/>
      <w:r w:rsidRPr="00D30E28">
        <w:rPr>
          <w:rStyle w:val="othertitle"/>
          <w:b w:val="0"/>
          <w:iCs/>
          <w:sz w:val="22"/>
          <w:szCs w:val="22"/>
        </w:rPr>
        <w:t>and</w:t>
      </w:r>
      <w:proofErr w:type="spellEnd"/>
      <w:r w:rsidRPr="00D30E28">
        <w:rPr>
          <w:rStyle w:val="othertitle"/>
          <w:b w:val="0"/>
          <w:iCs/>
          <w:sz w:val="22"/>
          <w:szCs w:val="22"/>
        </w:rPr>
        <w:t xml:space="preserve"> </w:t>
      </w:r>
      <w:proofErr w:type="spellStart"/>
      <w:r w:rsidRPr="00D30E28">
        <w:rPr>
          <w:rStyle w:val="othertitle"/>
          <w:b w:val="0"/>
          <w:iCs/>
          <w:sz w:val="22"/>
          <w:szCs w:val="22"/>
        </w:rPr>
        <w:t>Er</w:t>
      </w:r>
      <w:proofErr w:type="spellEnd"/>
      <w:r w:rsidRPr="00D30E28">
        <w:rPr>
          <w:rStyle w:val="othertitle"/>
          <w:b w:val="0"/>
          <w:iCs/>
          <w:sz w:val="22"/>
          <w:szCs w:val="22"/>
        </w:rPr>
        <w:t xml:space="preserve">:YAG Laser – </w:t>
      </w:r>
      <w:proofErr w:type="spellStart"/>
      <w:r w:rsidRPr="00D30E28">
        <w:rPr>
          <w:rStyle w:val="othertitle"/>
          <w:b w:val="0"/>
          <w:iCs/>
          <w:sz w:val="22"/>
          <w:szCs w:val="22"/>
        </w:rPr>
        <w:t>An</w:t>
      </w:r>
      <w:proofErr w:type="spellEnd"/>
      <w:r w:rsidRPr="00D30E28">
        <w:rPr>
          <w:rStyle w:val="othertitle"/>
          <w:b w:val="0"/>
          <w:iCs/>
          <w:sz w:val="22"/>
          <w:szCs w:val="22"/>
        </w:rPr>
        <w:t xml:space="preserve"> </w:t>
      </w:r>
      <w:proofErr w:type="spellStart"/>
      <w:r w:rsidRPr="00D30E28">
        <w:rPr>
          <w:rStyle w:val="othertitle"/>
          <w:b w:val="0"/>
          <w:iCs/>
          <w:sz w:val="22"/>
          <w:szCs w:val="22"/>
        </w:rPr>
        <w:t>In</w:t>
      </w:r>
      <w:proofErr w:type="spellEnd"/>
      <w:r w:rsidRPr="00D30E28">
        <w:rPr>
          <w:rStyle w:val="othertitle"/>
          <w:b w:val="0"/>
          <w:iCs/>
          <w:sz w:val="22"/>
          <w:szCs w:val="22"/>
        </w:rPr>
        <w:t xml:space="preserve"> </w:t>
      </w:r>
      <w:proofErr w:type="spellStart"/>
      <w:r w:rsidRPr="00D30E28">
        <w:rPr>
          <w:rStyle w:val="othertitle"/>
          <w:b w:val="0"/>
          <w:iCs/>
          <w:sz w:val="22"/>
          <w:szCs w:val="22"/>
        </w:rPr>
        <w:t>vitro</w:t>
      </w:r>
      <w:proofErr w:type="spellEnd"/>
      <w:r w:rsidRPr="00D30E28">
        <w:rPr>
          <w:rStyle w:val="othertitle"/>
          <w:b w:val="0"/>
          <w:iCs/>
          <w:sz w:val="22"/>
          <w:szCs w:val="22"/>
        </w:rPr>
        <w:t xml:space="preserve"> </w:t>
      </w:r>
      <w:proofErr w:type="spellStart"/>
      <w:r w:rsidRPr="00D30E28">
        <w:rPr>
          <w:rStyle w:val="othertitle"/>
          <w:b w:val="0"/>
          <w:iCs/>
          <w:sz w:val="22"/>
          <w:szCs w:val="22"/>
        </w:rPr>
        <w:t>investigation</w:t>
      </w:r>
      <w:proofErr w:type="spellEnd"/>
      <w:r w:rsidRPr="00D30E28">
        <w:rPr>
          <w:rStyle w:val="othertitle"/>
          <w:b w:val="0"/>
          <w:iCs/>
          <w:sz w:val="22"/>
          <w:szCs w:val="22"/>
        </w:rPr>
        <w:t xml:space="preserve"> (</w:t>
      </w:r>
      <w:proofErr w:type="spellStart"/>
      <w:r w:rsidRPr="00D30E28">
        <w:rPr>
          <w:rStyle w:val="othertitle"/>
          <w:b w:val="0"/>
          <w:iCs/>
          <w:sz w:val="22"/>
          <w:szCs w:val="22"/>
        </w:rPr>
        <w:t>Thesis</w:t>
      </w:r>
      <w:proofErr w:type="spellEnd"/>
      <w:r w:rsidRPr="00D30E28">
        <w:rPr>
          <w:rStyle w:val="othertitle"/>
          <w:b w:val="0"/>
          <w:iCs/>
          <w:sz w:val="22"/>
          <w:szCs w:val="22"/>
        </w:rPr>
        <w:t>).</w:t>
      </w:r>
      <w:r w:rsidRPr="00D30E28">
        <w:rPr>
          <w:rStyle w:val="HTMLCite"/>
          <w:b w:val="0"/>
          <w:sz w:val="22"/>
          <w:szCs w:val="22"/>
        </w:rPr>
        <w:t xml:space="preserve"> </w:t>
      </w:r>
      <w:proofErr w:type="spellStart"/>
      <w:r w:rsidRPr="00D30E28">
        <w:rPr>
          <w:rStyle w:val="HTMLCite"/>
          <w:b w:val="0"/>
          <w:sz w:val="22"/>
          <w:szCs w:val="22"/>
        </w:rPr>
        <w:t>School</w:t>
      </w:r>
      <w:proofErr w:type="spellEnd"/>
      <w:r w:rsidRPr="00D30E28">
        <w:rPr>
          <w:rStyle w:val="HTMLCite"/>
          <w:b w:val="0"/>
          <w:sz w:val="22"/>
          <w:szCs w:val="22"/>
        </w:rPr>
        <w:t xml:space="preserve"> </w:t>
      </w:r>
      <w:proofErr w:type="spellStart"/>
      <w:r w:rsidRPr="00D30E28">
        <w:rPr>
          <w:rStyle w:val="HTMLCite"/>
          <w:b w:val="0"/>
          <w:sz w:val="22"/>
          <w:szCs w:val="22"/>
        </w:rPr>
        <w:t>of</w:t>
      </w:r>
      <w:proofErr w:type="spellEnd"/>
      <w:r w:rsidRPr="00D30E28">
        <w:rPr>
          <w:rStyle w:val="HTMLCite"/>
          <w:b w:val="0"/>
          <w:sz w:val="22"/>
          <w:szCs w:val="22"/>
        </w:rPr>
        <w:t xml:space="preserve"> </w:t>
      </w:r>
      <w:proofErr w:type="spellStart"/>
      <w:r w:rsidRPr="00D30E28">
        <w:rPr>
          <w:rStyle w:val="HTMLCite"/>
          <w:b w:val="0"/>
          <w:sz w:val="22"/>
          <w:szCs w:val="22"/>
        </w:rPr>
        <w:t>Dentistry</w:t>
      </w:r>
      <w:proofErr w:type="spellEnd"/>
      <w:r w:rsidRPr="00D30E28">
        <w:rPr>
          <w:rStyle w:val="HTMLCite"/>
          <w:b w:val="0"/>
          <w:sz w:val="22"/>
          <w:szCs w:val="22"/>
        </w:rPr>
        <w:t xml:space="preserve">, </w:t>
      </w:r>
      <w:proofErr w:type="spellStart"/>
      <w:r w:rsidRPr="00D30E28">
        <w:rPr>
          <w:rStyle w:val="HTMLCite"/>
          <w:b w:val="0"/>
          <w:sz w:val="22"/>
          <w:szCs w:val="22"/>
        </w:rPr>
        <w:t>University</w:t>
      </w:r>
      <w:proofErr w:type="spellEnd"/>
      <w:r w:rsidRPr="00D30E28">
        <w:rPr>
          <w:rStyle w:val="HTMLCite"/>
          <w:b w:val="0"/>
          <w:sz w:val="22"/>
          <w:szCs w:val="22"/>
        </w:rPr>
        <w:t xml:space="preserve"> </w:t>
      </w:r>
      <w:proofErr w:type="spellStart"/>
      <w:r w:rsidRPr="00D30E28">
        <w:rPr>
          <w:rStyle w:val="HTMLCite"/>
          <w:b w:val="0"/>
          <w:sz w:val="22"/>
          <w:szCs w:val="22"/>
        </w:rPr>
        <w:t>of</w:t>
      </w:r>
      <w:proofErr w:type="spellEnd"/>
      <w:r w:rsidRPr="00D30E28">
        <w:rPr>
          <w:rStyle w:val="HTMLCite"/>
          <w:b w:val="0"/>
          <w:sz w:val="22"/>
          <w:szCs w:val="22"/>
        </w:rPr>
        <w:t xml:space="preserve"> </w:t>
      </w:r>
      <w:proofErr w:type="spellStart"/>
      <w:r w:rsidRPr="00D30E28">
        <w:rPr>
          <w:rStyle w:val="HTMLCite"/>
          <w:b w:val="0"/>
          <w:sz w:val="22"/>
          <w:szCs w:val="22"/>
        </w:rPr>
        <w:t>São</w:t>
      </w:r>
      <w:proofErr w:type="spellEnd"/>
      <w:r w:rsidRPr="00D30E28">
        <w:rPr>
          <w:rStyle w:val="HTMLCite"/>
          <w:b w:val="0"/>
          <w:sz w:val="22"/>
          <w:szCs w:val="22"/>
        </w:rPr>
        <w:t xml:space="preserve"> Paulo, </w:t>
      </w:r>
      <w:proofErr w:type="spellStart"/>
      <w:r w:rsidRPr="00D30E28">
        <w:rPr>
          <w:rStyle w:val="HTMLCite"/>
          <w:b w:val="0"/>
          <w:sz w:val="22"/>
          <w:szCs w:val="22"/>
        </w:rPr>
        <w:t>São</w:t>
      </w:r>
      <w:proofErr w:type="spellEnd"/>
      <w:r w:rsidRPr="00D30E28">
        <w:rPr>
          <w:rStyle w:val="HTMLCite"/>
          <w:b w:val="0"/>
          <w:sz w:val="22"/>
          <w:szCs w:val="22"/>
        </w:rPr>
        <w:t xml:space="preserve"> Paulo.</w:t>
      </w:r>
    </w:p>
    <w:p w:rsidR="0025313C" w:rsidRPr="00D30E28" w:rsidRDefault="0025313C" w:rsidP="0025313C">
      <w:pPr>
        <w:pStyle w:val="Heading1"/>
        <w:numPr>
          <w:ilvl w:val="0"/>
          <w:numId w:val="1"/>
        </w:numPr>
        <w:spacing w:line="360" w:lineRule="auto"/>
        <w:jc w:val="both"/>
        <w:rPr>
          <w:rStyle w:val="HTMLCite"/>
          <w:b w:val="0"/>
          <w:i w:val="0"/>
          <w:iCs w:val="0"/>
          <w:sz w:val="22"/>
          <w:szCs w:val="22"/>
        </w:rPr>
      </w:pPr>
      <w:proofErr w:type="spellStart"/>
      <w:r w:rsidRPr="00D30E28">
        <w:rPr>
          <w:rStyle w:val="author"/>
          <w:b w:val="0"/>
          <w:iCs/>
          <w:sz w:val="22"/>
          <w:szCs w:val="22"/>
        </w:rPr>
        <w:t>Corona</w:t>
      </w:r>
      <w:proofErr w:type="spellEnd"/>
      <w:r w:rsidRPr="00D30E28">
        <w:rPr>
          <w:rStyle w:val="author"/>
          <w:b w:val="0"/>
          <w:iCs/>
          <w:sz w:val="22"/>
          <w:szCs w:val="22"/>
        </w:rPr>
        <w:t>, S.A.M.</w:t>
      </w:r>
      <w:r w:rsidRPr="00D30E28">
        <w:rPr>
          <w:rStyle w:val="HTMLCite"/>
          <w:b w:val="0"/>
          <w:sz w:val="22"/>
          <w:szCs w:val="22"/>
        </w:rPr>
        <w:t xml:space="preserve">, </w:t>
      </w:r>
      <w:proofErr w:type="spellStart"/>
      <w:r w:rsidRPr="00D30E28">
        <w:rPr>
          <w:rStyle w:val="author"/>
          <w:b w:val="0"/>
          <w:iCs/>
          <w:sz w:val="22"/>
          <w:szCs w:val="22"/>
        </w:rPr>
        <w:t>Borsatto</w:t>
      </w:r>
      <w:proofErr w:type="spellEnd"/>
      <w:r w:rsidRPr="00D30E28">
        <w:rPr>
          <w:rStyle w:val="author"/>
          <w:b w:val="0"/>
          <w:iCs/>
          <w:sz w:val="22"/>
          <w:szCs w:val="22"/>
        </w:rPr>
        <w:t xml:space="preserve">, </w:t>
      </w:r>
      <w:proofErr w:type="spellStart"/>
      <w:r w:rsidRPr="00D30E28">
        <w:rPr>
          <w:rStyle w:val="author"/>
          <w:b w:val="0"/>
          <w:iCs/>
          <w:sz w:val="22"/>
          <w:szCs w:val="22"/>
        </w:rPr>
        <w:t>M.C</w:t>
      </w:r>
      <w:proofErr w:type="spellEnd"/>
      <w:r w:rsidRPr="00D30E28">
        <w:rPr>
          <w:rStyle w:val="author"/>
          <w:b w:val="0"/>
          <w:iCs/>
          <w:sz w:val="22"/>
          <w:szCs w:val="22"/>
        </w:rPr>
        <w:t>.</w:t>
      </w:r>
      <w:r w:rsidRPr="00D30E28">
        <w:rPr>
          <w:rStyle w:val="HTMLCite"/>
          <w:b w:val="0"/>
          <w:sz w:val="22"/>
          <w:szCs w:val="22"/>
        </w:rPr>
        <w:t xml:space="preserve">, </w:t>
      </w:r>
      <w:proofErr w:type="spellStart"/>
      <w:r w:rsidRPr="00D30E28">
        <w:rPr>
          <w:rStyle w:val="author"/>
          <w:b w:val="0"/>
          <w:iCs/>
          <w:sz w:val="22"/>
          <w:szCs w:val="22"/>
        </w:rPr>
        <w:t>Dibb</w:t>
      </w:r>
      <w:proofErr w:type="spellEnd"/>
      <w:r w:rsidRPr="00D30E28">
        <w:rPr>
          <w:rStyle w:val="author"/>
          <w:b w:val="0"/>
          <w:iCs/>
          <w:sz w:val="22"/>
          <w:szCs w:val="22"/>
        </w:rPr>
        <w:t xml:space="preserve">, </w:t>
      </w:r>
      <w:proofErr w:type="spellStart"/>
      <w:r w:rsidRPr="00D30E28">
        <w:rPr>
          <w:rStyle w:val="author"/>
          <w:b w:val="0"/>
          <w:iCs/>
          <w:sz w:val="22"/>
          <w:szCs w:val="22"/>
        </w:rPr>
        <w:t>R.G</w:t>
      </w:r>
      <w:proofErr w:type="spellEnd"/>
      <w:r w:rsidRPr="00D30E28">
        <w:rPr>
          <w:rStyle w:val="author"/>
          <w:b w:val="0"/>
          <w:iCs/>
          <w:sz w:val="22"/>
          <w:szCs w:val="22"/>
        </w:rPr>
        <w:t>.</w:t>
      </w:r>
      <w:r w:rsidRPr="00D30E28">
        <w:rPr>
          <w:rStyle w:val="HTMLCite"/>
          <w:b w:val="0"/>
          <w:sz w:val="22"/>
          <w:szCs w:val="22"/>
        </w:rPr>
        <w:t xml:space="preserve">, </w:t>
      </w:r>
      <w:proofErr w:type="spellStart"/>
      <w:r w:rsidRPr="00D30E28">
        <w:rPr>
          <w:rStyle w:val="author"/>
          <w:b w:val="0"/>
          <w:iCs/>
          <w:sz w:val="22"/>
          <w:szCs w:val="22"/>
        </w:rPr>
        <w:t>Ramos</w:t>
      </w:r>
      <w:proofErr w:type="spellEnd"/>
      <w:r w:rsidRPr="00D30E28">
        <w:rPr>
          <w:rStyle w:val="author"/>
          <w:b w:val="0"/>
          <w:iCs/>
          <w:sz w:val="22"/>
          <w:szCs w:val="22"/>
        </w:rPr>
        <w:t xml:space="preserve">, </w:t>
      </w:r>
      <w:proofErr w:type="spellStart"/>
      <w:r w:rsidRPr="00D30E28">
        <w:rPr>
          <w:rStyle w:val="author"/>
          <w:b w:val="0"/>
          <w:iCs/>
          <w:sz w:val="22"/>
          <w:szCs w:val="22"/>
        </w:rPr>
        <w:t>R.P</w:t>
      </w:r>
      <w:proofErr w:type="spellEnd"/>
      <w:r w:rsidRPr="00D30E28">
        <w:rPr>
          <w:rStyle w:val="author"/>
          <w:b w:val="0"/>
          <w:iCs/>
          <w:sz w:val="22"/>
          <w:szCs w:val="22"/>
        </w:rPr>
        <w:t>.</w:t>
      </w:r>
      <w:r w:rsidRPr="00D30E28">
        <w:rPr>
          <w:rStyle w:val="HTMLCite"/>
          <w:b w:val="0"/>
          <w:sz w:val="22"/>
          <w:szCs w:val="22"/>
        </w:rPr>
        <w:t xml:space="preserve">, </w:t>
      </w:r>
      <w:proofErr w:type="spellStart"/>
      <w:r w:rsidRPr="00D30E28">
        <w:rPr>
          <w:rStyle w:val="author"/>
          <w:b w:val="0"/>
          <w:iCs/>
          <w:sz w:val="22"/>
          <w:szCs w:val="22"/>
        </w:rPr>
        <w:t>Brugnera</w:t>
      </w:r>
      <w:proofErr w:type="spellEnd"/>
      <w:r w:rsidRPr="00D30E28">
        <w:rPr>
          <w:rStyle w:val="author"/>
          <w:b w:val="0"/>
          <w:iCs/>
          <w:sz w:val="22"/>
          <w:szCs w:val="22"/>
        </w:rPr>
        <w:t>, A. Jr</w:t>
      </w:r>
      <w:r w:rsidRPr="00D30E28">
        <w:rPr>
          <w:rStyle w:val="HTMLCite"/>
          <w:b w:val="0"/>
          <w:sz w:val="22"/>
          <w:szCs w:val="22"/>
        </w:rPr>
        <w:t xml:space="preserve"> &amp; </w:t>
      </w:r>
      <w:proofErr w:type="spellStart"/>
      <w:r w:rsidRPr="00D30E28">
        <w:rPr>
          <w:rStyle w:val="author"/>
          <w:b w:val="0"/>
          <w:iCs/>
          <w:sz w:val="22"/>
          <w:szCs w:val="22"/>
        </w:rPr>
        <w:t>PÉcora</w:t>
      </w:r>
      <w:proofErr w:type="spellEnd"/>
      <w:r w:rsidRPr="00D30E28">
        <w:rPr>
          <w:rStyle w:val="author"/>
          <w:b w:val="0"/>
          <w:iCs/>
          <w:sz w:val="22"/>
          <w:szCs w:val="22"/>
        </w:rPr>
        <w:t xml:space="preserve">, </w:t>
      </w:r>
      <w:proofErr w:type="spellStart"/>
      <w:r w:rsidRPr="00D30E28">
        <w:rPr>
          <w:rStyle w:val="author"/>
          <w:b w:val="0"/>
          <w:iCs/>
          <w:sz w:val="22"/>
          <w:szCs w:val="22"/>
        </w:rPr>
        <w:t>J.D</w:t>
      </w:r>
      <w:proofErr w:type="spellEnd"/>
      <w:r w:rsidRPr="00D30E28">
        <w:rPr>
          <w:rStyle w:val="author"/>
          <w:b w:val="0"/>
          <w:iCs/>
          <w:sz w:val="22"/>
          <w:szCs w:val="22"/>
        </w:rPr>
        <w:t>.</w:t>
      </w:r>
      <w:r w:rsidRPr="00D30E28">
        <w:rPr>
          <w:rStyle w:val="HTMLCite"/>
          <w:b w:val="0"/>
          <w:sz w:val="22"/>
          <w:szCs w:val="22"/>
        </w:rPr>
        <w:t xml:space="preserve"> (</w:t>
      </w:r>
      <w:r w:rsidRPr="00D30E28">
        <w:rPr>
          <w:rStyle w:val="pubyear"/>
          <w:b w:val="0"/>
          <w:iCs/>
          <w:sz w:val="22"/>
          <w:szCs w:val="22"/>
        </w:rPr>
        <w:t>2001</w:t>
      </w:r>
      <w:r w:rsidRPr="00D30E28">
        <w:rPr>
          <w:rStyle w:val="HTMLCite"/>
          <w:b w:val="0"/>
          <w:sz w:val="22"/>
          <w:szCs w:val="22"/>
        </w:rPr>
        <w:t xml:space="preserve">) </w:t>
      </w:r>
      <w:proofErr w:type="spellStart"/>
      <w:r w:rsidRPr="00D30E28">
        <w:rPr>
          <w:rStyle w:val="articletitle"/>
          <w:b w:val="0"/>
          <w:iCs/>
          <w:sz w:val="22"/>
          <w:szCs w:val="22"/>
        </w:rPr>
        <w:t>Microleakage</w:t>
      </w:r>
      <w:proofErr w:type="spellEnd"/>
      <w:r w:rsidRPr="00D30E28">
        <w:rPr>
          <w:rStyle w:val="articletitle"/>
          <w:b w:val="0"/>
          <w:iCs/>
          <w:sz w:val="22"/>
          <w:szCs w:val="22"/>
        </w:rPr>
        <w:t xml:space="preserve"> on </w:t>
      </w:r>
      <w:proofErr w:type="spellStart"/>
      <w:r w:rsidRPr="00D30E28">
        <w:rPr>
          <w:rStyle w:val="articletitle"/>
          <w:b w:val="0"/>
          <w:iCs/>
          <w:sz w:val="22"/>
          <w:szCs w:val="22"/>
        </w:rPr>
        <w:t>class</w:t>
      </w:r>
      <w:proofErr w:type="spellEnd"/>
      <w:r w:rsidRPr="00D30E28">
        <w:rPr>
          <w:rStyle w:val="articletitle"/>
          <w:b w:val="0"/>
          <w:iCs/>
          <w:sz w:val="22"/>
          <w:szCs w:val="22"/>
        </w:rPr>
        <w:t xml:space="preserve"> V </w:t>
      </w:r>
      <w:proofErr w:type="spellStart"/>
      <w:r w:rsidRPr="00D30E28">
        <w:rPr>
          <w:rStyle w:val="articletitle"/>
          <w:b w:val="0"/>
          <w:iCs/>
          <w:sz w:val="22"/>
          <w:szCs w:val="22"/>
        </w:rPr>
        <w:t>resin</w:t>
      </w:r>
      <w:proofErr w:type="spellEnd"/>
      <w:r w:rsidRPr="00D30E28">
        <w:rPr>
          <w:rStyle w:val="articletitle"/>
          <w:b w:val="0"/>
          <w:iCs/>
          <w:sz w:val="22"/>
          <w:szCs w:val="22"/>
        </w:rPr>
        <w:t xml:space="preserve"> </w:t>
      </w:r>
      <w:proofErr w:type="spellStart"/>
      <w:r w:rsidRPr="00D30E28">
        <w:rPr>
          <w:rStyle w:val="articletitle"/>
          <w:b w:val="0"/>
          <w:iCs/>
          <w:sz w:val="22"/>
          <w:szCs w:val="22"/>
        </w:rPr>
        <w:t>composite</w:t>
      </w:r>
      <w:proofErr w:type="spellEnd"/>
      <w:r w:rsidRPr="00D30E28">
        <w:rPr>
          <w:rStyle w:val="articletitle"/>
          <w:b w:val="0"/>
          <w:iCs/>
          <w:sz w:val="22"/>
          <w:szCs w:val="22"/>
        </w:rPr>
        <w:t xml:space="preserve"> </w:t>
      </w:r>
      <w:proofErr w:type="spellStart"/>
      <w:r w:rsidRPr="00D30E28">
        <w:rPr>
          <w:rStyle w:val="articletitle"/>
          <w:b w:val="0"/>
          <w:iCs/>
          <w:sz w:val="22"/>
          <w:szCs w:val="22"/>
        </w:rPr>
        <w:t>restorations</w:t>
      </w:r>
      <w:proofErr w:type="spellEnd"/>
      <w:r w:rsidRPr="00D30E28">
        <w:rPr>
          <w:rStyle w:val="articletitle"/>
          <w:b w:val="0"/>
          <w:iCs/>
          <w:sz w:val="22"/>
          <w:szCs w:val="22"/>
        </w:rPr>
        <w:t xml:space="preserve"> </w:t>
      </w:r>
      <w:proofErr w:type="spellStart"/>
      <w:r w:rsidRPr="00D30E28">
        <w:rPr>
          <w:rStyle w:val="articletitle"/>
          <w:b w:val="0"/>
          <w:iCs/>
          <w:sz w:val="22"/>
          <w:szCs w:val="22"/>
        </w:rPr>
        <w:t>after</w:t>
      </w:r>
      <w:proofErr w:type="spellEnd"/>
      <w:r w:rsidRPr="00D30E28">
        <w:rPr>
          <w:rStyle w:val="articletitle"/>
          <w:b w:val="0"/>
          <w:iCs/>
          <w:sz w:val="22"/>
          <w:szCs w:val="22"/>
        </w:rPr>
        <w:t xml:space="preserve"> </w:t>
      </w:r>
      <w:proofErr w:type="spellStart"/>
      <w:r w:rsidRPr="00D30E28">
        <w:rPr>
          <w:rStyle w:val="articletitle"/>
          <w:b w:val="0"/>
          <w:iCs/>
          <w:sz w:val="22"/>
          <w:szCs w:val="22"/>
        </w:rPr>
        <w:t>bur</w:t>
      </w:r>
      <w:proofErr w:type="spellEnd"/>
      <w:r w:rsidRPr="00D30E28">
        <w:rPr>
          <w:rStyle w:val="articletitle"/>
          <w:b w:val="0"/>
          <w:iCs/>
          <w:sz w:val="22"/>
          <w:szCs w:val="22"/>
        </w:rPr>
        <w:t>, air-</w:t>
      </w:r>
      <w:proofErr w:type="spellStart"/>
      <w:r w:rsidRPr="00D30E28">
        <w:rPr>
          <w:rStyle w:val="articletitle"/>
          <w:b w:val="0"/>
          <w:iCs/>
          <w:sz w:val="22"/>
          <w:szCs w:val="22"/>
        </w:rPr>
        <w:t>abrasion</w:t>
      </w:r>
      <w:proofErr w:type="spellEnd"/>
      <w:r w:rsidRPr="00D30E28">
        <w:rPr>
          <w:rStyle w:val="articletitle"/>
          <w:b w:val="0"/>
          <w:iCs/>
          <w:sz w:val="22"/>
          <w:szCs w:val="22"/>
        </w:rPr>
        <w:t xml:space="preserve"> or </w:t>
      </w:r>
      <w:proofErr w:type="spellStart"/>
      <w:r w:rsidRPr="00D30E28">
        <w:rPr>
          <w:rStyle w:val="articletitle"/>
          <w:b w:val="0"/>
          <w:iCs/>
          <w:sz w:val="22"/>
          <w:szCs w:val="22"/>
        </w:rPr>
        <w:t>Er</w:t>
      </w:r>
      <w:proofErr w:type="spellEnd"/>
      <w:r w:rsidRPr="00D30E28">
        <w:rPr>
          <w:rStyle w:val="articletitle"/>
          <w:b w:val="0"/>
          <w:iCs/>
          <w:sz w:val="22"/>
          <w:szCs w:val="22"/>
        </w:rPr>
        <w:t xml:space="preserve">:YAG laser </w:t>
      </w:r>
      <w:proofErr w:type="spellStart"/>
      <w:r w:rsidRPr="00D30E28">
        <w:rPr>
          <w:rStyle w:val="articletitle"/>
          <w:b w:val="0"/>
          <w:iCs/>
          <w:sz w:val="22"/>
          <w:szCs w:val="22"/>
        </w:rPr>
        <w:t>preparation</w:t>
      </w:r>
      <w:proofErr w:type="spellEnd"/>
      <w:r w:rsidRPr="00D30E28">
        <w:rPr>
          <w:rStyle w:val="HTMLCite"/>
          <w:b w:val="0"/>
          <w:sz w:val="22"/>
          <w:szCs w:val="22"/>
        </w:rPr>
        <w:t xml:space="preserve">. </w:t>
      </w:r>
      <w:r w:rsidRPr="00D30E28">
        <w:rPr>
          <w:rStyle w:val="journaltitle"/>
          <w:b w:val="0"/>
          <w:iCs/>
          <w:sz w:val="22"/>
          <w:szCs w:val="22"/>
        </w:rPr>
        <w:t xml:space="preserve">Operative </w:t>
      </w:r>
      <w:proofErr w:type="spellStart"/>
      <w:r w:rsidRPr="00D30E28">
        <w:rPr>
          <w:rStyle w:val="journaltitle"/>
          <w:b w:val="0"/>
          <w:iCs/>
          <w:sz w:val="22"/>
          <w:szCs w:val="22"/>
        </w:rPr>
        <w:t>Dentistry</w:t>
      </w:r>
      <w:proofErr w:type="spellEnd"/>
      <w:r w:rsidRPr="00D30E28">
        <w:rPr>
          <w:rStyle w:val="HTMLCite"/>
          <w:b w:val="0"/>
          <w:sz w:val="22"/>
          <w:szCs w:val="22"/>
        </w:rPr>
        <w:t xml:space="preserve">, </w:t>
      </w:r>
      <w:r w:rsidRPr="00D30E28">
        <w:rPr>
          <w:rStyle w:val="vol"/>
          <w:b w:val="0"/>
          <w:iCs/>
          <w:sz w:val="22"/>
          <w:szCs w:val="22"/>
        </w:rPr>
        <w:t>26</w:t>
      </w:r>
      <w:r w:rsidRPr="00D30E28">
        <w:rPr>
          <w:rStyle w:val="HTMLCite"/>
          <w:b w:val="0"/>
          <w:sz w:val="22"/>
          <w:szCs w:val="22"/>
        </w:rPr>
        <w:t xml:space="preserve">, </w:t>
      </w:r>
      <w:r w:rsidRPr="00D30E28">
        <w:rPr>
          <w:rStyle w:val="pagefirst"/>
          <w:b w:val="0"/>
          <w:iCs/>
          <w:sz w:val="22"/>
          <w:szCs w:val="22"/>
        </w:rPr>
        <w:t>491</w:t>
      </w:r>
      <w:r w:rsidRPr="00D30E28">
        <w:rPr>
          <w:rStyle w:val="HTMLCite"/>
          <w:b w:val="0"/>
          <w:sz w:val="22"/>
          <w:szCs w:val="22"/>
        </w:rPr>
        <w:t>.</w:t>
      </w:r>
    </w:p>
    <w:p w:rsidR="0025313C" w:rsidRPr="00D30E28" w:rsidRDefault="0025313C" w:rsidP="0025313C">
      <w:pPr>
        <w:pStyle w:val="Heading1"/>
        <w:numPr>
          <w:ilvl w:val="0"/>
          <w:numId w:val="1"/>
        </w:numPr>
        <w:spacing w:line="360" w:lineRule="auto"/>
        <w:jc w:val="both"/>
        <w:rPr>
          <w:rStyle w:val="pagefirst"/>
          <w:b w:val="0"/>
          <w:sz w:val="22"/>
          <w:szCs w:val="22"/>
        </w:rPr>
      </w:pPr>
      <w:r w:rsidRPr="00D30E28">
        <w:rPr>
          <w:rStyle w:val="Heading3Char"/>
          <w:iCs/>
          <w:sz w:val="22"/>
          <w:szCs w:val="22"/>
        </w:rPr>
        <w:t xml:space="preserve"> </w:t>
      </w:r>
      <w:proofErr w:type="spellStart"/>
      <w:r w:rsidRPr="00D30E28">
        <w:rPr>
          <w:rStyle w:val="author"/>
          <w:b w:val="0"/>
          <w:iCs/>
          <w:sz w:val="22"/>
          <w:szCs w:val="22"/>
        </w:rPr>
        <w:t>Setien</w:t>
      </w:r>
      <w:proofErr w:type="spellEnd"/>
      <w:r w:rsidRPr="00D30E28">
        <w:rPr>
          <w:rStyle w:val="author"/>
          <w:b w:val="0"/>
          <w:iCs/>
          <w:sz w:val="22"/>
          <w:szCs w:val="22"/>
        </w:rPr>
        <w:t xml:space="preserve">, </w:t>
      </w:r>
      <w:proofErr w:type="spellStart"/>
      <w:r w:rsidRPr="00D30E28">
        <w:rPr>
          <w:rStyle w:val="author"/>
          <w:b w:val="0"/>
          <w:iCs/>
          <w:sz w:val="22"/>
          <w:szCs w:val="22"/>
        </w:rPr>
        <w:t>V.J</w:t>
      </w:r>
      <w:proofErr w:type="spellEnd"/>
      <w:r w:rsidRPr="00D30E28">
        <w:rPr>
          <w:rStyle w:val="author"/>
          <w:b w:val="0"/>
          <w:iCs/>
          <w:sz w:val="22"/>
          <w:szCs w:val="22"/>
        </w:rPr>
        <w:t>.</w:t>
      </w:r>
      <w:r w:rsidRPr="00D30E28">
        <w:rPr>
          <w:rStyle w:val="HTMLCite"/>
          <w:b w:val="0"/>
          <w:sz w:val="22"/>
          <w:szCs w:val="22"/>
        </w:rPr>
        <w:t xml:space="preserve">, </w:t>
      </w:r>
      <w:r w:rsidRPr="00D30E28">
        <w:rPr>
          <w:rStyle w:val="author"/>
          <w:b w:val="0"/>
          <w:iCs/>
          <w:sz w:val="22"/>
          <w:szCs w:val="22"/>
        </w:rPr>
        <w:t xml:space="preserve">Cobb, </w:t>
      </w:r>
      <w:proofErr w:type="spellStart"/>
      <w:r w:rsidRPr="00D30E28">
        <w:rPr>
          <w:rStyle w:val="author"/>
          <w:b w:val="0"/>
          <w:iCs/>
          <w:sz w:val="22"/>
          <w:szCs w:val="22"/>
        </w:rPr>
        <w:t>D.S</w:t>
      </w:r>
      <w:proofErr w:type="spellEnd"/>
      <w:r w:rsidRPr="00D30E28">
        <w:rPr>
          <w:rStyle w:val="author"/>
          <w:b w:val="0"/>
          <w:iCs/>
          <w:sz w:val="22"/>
          <w:szCs w:val="22"/>
        </w:rPr>
        <w:t>.</w:t>
      </w:r>
      <w:r w:rsidRPr="00D30E28">
        <w:rPr>
          <w:rStyle w:val="HTMLCite"/>
          <w:b w:val="0"/>
          <w:sz w:val="22"/>
          <w:szCs w:val="22"/>
        </w:rPr>
        <w:t xml:space="preserve">, </w:t>
      </w:r>
      <w:proofErr w:type="spellStart"/>
      <w:r w:rsidRPr="00D30E28">
        <w:rPr>
          <w:rStyle w:val="author"/>
          <w:b w:val="0"/>
          <w:iCs/>
          <w:sz w:val="22"/>
          <w:szCs w:val="22"/>
        </w:rPr>
        <w:t>Denehy</w:t>
      </w:r>
      <w:proofErr w:type="spellEnd"/>
      <w:r w:rsidRPr="00D30E28">
        <w:rPr>
          <w:rStyle w:val="author"/>
          <w:b w:val="0"/>
          <w:iCs/>
          <w:sz w:val="22"/>
          <w:szCs w:val="22"/>
        </w:rPr>
        <w:t xml:space="preserve">, </w:t>
      </w:r>
      <w:proofErr w:type="spellStart"/>
      <w:r w:rsidRPr="00D30E28">
        <w:rPr>
          <w:rStyle w:val="author"/>
          <w:b w:val="0"/>
          <w:iCs/>
          <w:sz w:val="22"/>
          <w:szCs w:val="22"/>
        </w:rPr>
        <w:t>G.E</w:t>
      </w:r>
      <w:proofErr w:type="spellEnd"/>
      <w:r w:rsidRPr="00D30E28">
        <w:rPr>
          <w:rStyle w:val="author"/>
          <w:b w:val="0"/>
          <w:iCs/>
          <w:sz w:val="22"/>
          <w:szCs w:val="22"/>
        </w:rPr>
        <w:t>.</w:t>
      </w:r>
      <w:r w:rsidRPr="00D30E28">
        <w:rPr>
          <w:rStyle w:val="HTMLCite"/>
          <w:b w:val="0"/>
          <w:sz w:val="22"/>
          <w:szCs w:val="22"/>
        </w:rPr>
        <w:t xml:space="preserve"> &amp; </w:t>
      </w:r>
      <w:proofErr w:type="spellStart"/>
      <w:r w:rsidRPr="00D30E28">
        <w:rPr>
          <w:rStyle w:val="author"/>
          <w:b w:val="0"/>
          <w:iCs/>
          <w:sz w:val="22"/>
          <w:szCs w:val="22"/>
        </w:rPr>
        <w:t>Vargas</w:t>
      </w:r>
      <w:proofErr w:type="spellEnd"/>
      <w:r w:rsidRPr="00D30E28">
        <w:rPr>
          <w:rStyle w:val="author"/>
          <w:b w:val="0"/>
          <w:iCs/>
          <w:sz w:val="22"/>
          <w:szCs w:val="22"/>
        </w:rPr>
        <w:t xml:space="preserve">, </w:t>
      </w:r>
      <w:proofErr w:type="spellStart"/>
      <w:r w:rsidRPr="00D30E28">
        <w:rPr>
          <w:rStyle w:val="author"/>
          <w:b w:val="0"/>
          <w:iCs/>
          <w:sz w:val="22"/>
          <w:szCs w:val="22"/>
        </w:rPr>
        <w:t>M.A</w:t>
      </w:r>
      <w:proofErr w:type="spellEnd"/>
      <w:r w:rsidRPr="00D30E28">
        <w:rPr>
          <w:rStyle w:val="author"/>
          <w:b w:val="0"/>
          <w:iCs/>
          <w:sz w:val="22"/>
          <w:szCs w:val="22"/>
        </w:rPr>
        <w:t>.</w:t>
      </w:r>
      <w:r w:rsidRPr="00D30E28">
        <w:rPr>
          <w:rStyle w:val="HTMLCite"/>
          <w:b w:val="0"/>
          <w:sz w:val="22"/>
          <w:szCs w:val="22"/>
        </w:rPr>
        <w:t xml:space="preserve"> (</w:t>
      </w:r>
      <w:r w:rsidRPr="00D30E28">
        <w:rPr>
          <w:rStyle w:val="pubyear"/>
          <w:b w:val="0"/>
          <w:iCs/>
          <w:sz w:val="22"/>
          <w:szCs w:val="22"/>
        </w:rPr>
        <w:t>2001</w:t>
      </w:r>
      <w:r w:rsidRPr="00D30E28">
        <w:rPr>
          <w:rStyle w:val="HTMLCite"/>
          <w:b w:val="0"/>
          <w:sz w:val="22"/>
          <w:szCs w:val="22"/>
        </w:rPr>
        <w:t xml:space="preserve">) </w:t>
      </w:r>
      <w:proofErr w:type="spellStart"/>
      <w:r w:rsidRPr="00D30E28">
        <w:rPr>
          <w:rStyle w:val="articletitle"/>
          <w:b w:val="0"/>
          <w:iCs/>
          <w:sz w:val="22"/>
          <w:szCs w:val="22"/>
        </w:rPr>
        <w:t>Cavity</w:t>
      </w:r>
      <w:proofErr w:type="spellEnd"/>
      <w:r w:rsidRPr="00D30E28">
        <w:rPr>
          <w:rStyle w:val="articletitle"/>
          <w:b w:val="0"/>
          <w:iCs/>
          <w:sz w:val="22"/>
          <w:szCs w:val="22"/>
        </w:rPr>
        <w:t xml:space="preserve"> </w:t>
      </w:r>
      <w:proofErr w:type="spellStart"/>
      <w:r w:rsidRPr="00D30E28">
        <w:rPr>
          <w:rStyle w:val="articletitle"/>
          <w:b w:val="0"/>
          <w:iCs/>
          <w:sz w:val="22"/>
          <w:szCs w:val="22"/>
        </w:rPr>
        <w:t>preparation</w:t>
      </w:r>
      <w:proofErr w:type="spellEnd"/>
      <w:r w:rsidRPr="00D30E28">
        <w:rPr>
          <w:rStyle w:val="articletitle"/>
          <w:b w:val="0"/>
          <w:iCs/>
          <w:sz w:val="22"/>
          <w:szCs w:val="22"/>
        </w:rPr>
        <w:t xml:space="preserve"> </w:t>
      </w:r>
      <w:proofErr w:type="spellStart"/>
      <w:r w:rsidRPr="00D30E28">
        <w:rPr>
          <w:rStyle w:val="articletitle"/>
          <w:b w:val="0"/>
          <w:iCs/>
          <w:sz w:val="22"/>
          <w:szCs w:val="22"/>
        </w:rPr>
        <w:t>devices</w:t>
      </w:r>
      <w:proofErr w:type="spellEnd"/>
      <w:r w:rsidRPr="00D30E28">
        <w:rPr>
          <w:rStyle w:val="articletitle"/>
          <w:b w:val="0"/>
          <w:iCs/>
          <w:sz w:val="22"/>
          <w:szCs w:val="22"/>
        </w:rPr>
        <w:t xml:space="preserve">: </w:t>
      </w:r>
      <w:proofErr w:type="spellStart"/>
      <w:r w:rsidRPr="00D30E28">
        <w:rPr>
          <w:rStyle w:val="articletitle"/>
          <w:b w:val="0"/>
          <w:iCs/>
          <w:sz w:val="22"/>
          <w:szCs w:val="22"/>
        </w:rPr>
        <w:t>effect</w:t>
      </w:r>
      <w:proofErr w:type="spellEnd"/>
      <w:r w:rsidRPr="00D30E28">
        <w:rPr>
          <w:rStyle w:val="articletitle"/>
          <w:b w:val="0"/>
          <w:iCs/>
          <w:sz w:val="22"/>
          <w:szCs w:val="22"/>
        </w:rPr>
        <w:t xml:space="preserve"> on </w:t>
      </w:r>
      <w:proofErr w:type="spellStart"/>
      <w:r w:rsidRPr="00D30E28">
        <w:rPr>
          <w:rStyle w:val="articletitle"/>
          <w:b w:val="0"/>
          <w:iCs/>
          <w:sz w:val="22"/>
          <w:szCs w:val="22"/>
        </w:rPr>
        <w:t>microleakage</w:t>
      </w:r>
      <w:proofErr w:type="spellEnd"/>
      <w:r w:rsidRPr="00D30E28">
        <w:rPr>
          <w:rStyle w:val="articletitle"/>
          <w:b w:val="0"/>
          <w:iCs/>
          <w:sz w:val="22"/>
          <w:szCs w:val="22"/>
        </w:rPr>
        <w:t xml:space="preserve"> </w:t>
      </w:r>
      <w:proofErr w:type="spellStart"/>
      <w:r w:rsidRPr="00D30E28">
        <w:rPr>
          <w:rStyle w:val="articletitle"/>
          <w:b w:val="0"/>
          <w:iCs/>
          <w:sz w:val="22"/>
          <w:szCs w:val="22"/>
        </w:rPr>
        <w:t>of</w:t>
      </w:r>
      <w:proofErr w:type="spellEnd"/>
      <w:r w:rsidRPr="00D30E28">
        <w:rPr>
          <w:rStyle w:val="articletitle"/>
          <w:b w:val="0"/>
          <w:iCs/>
          <w:sz w:val="22"/>
          <w:szCs w:val="22"/>
        </w:rPr>
        <w:t xml:space="preserve"> </w:t>
      </w:r>
      <w:proofErr w:type="spellStart"/>
      <w:r w:rsidRPr="00D30E28">
        <w:rPr>
          <w:rStyle w:val="articletitle"/>
          <w:b w:val="0"/>
          <w:iCs/>
          <w:sz w:val="22"/>
          <w:szCs w:val="22"/>
        </w:rPr>
        <w:t>Class</w:t>
      </w:r>
      <w:proofErr w:type="spellEnd"/>
      <w:r w:rsidRPr="00D30E28">
        <w:rPr>
          <w:rStyle w:val="articletitle"/>
          <w:b w:val="0"/>
          <w:iCs/>
          <w:sz w:val="22"/>
          <w:szCs w:val="22"/>
        </w:rPr>
        <w:t xml:space="preserve"> V </w:t>
      </w:r>
      <w:proofErr w:type="spellStart"/>
      <w:r w:rsidRPr="00D30E28">
        <w:rPr>
          <w:rStyle w:val="articletitle"/>
          <w:b w:val="0"/>
          <w:iCs/>
          <w:sz w:val="22"/>
          <w:szCs w:val="22"/>
        </w:rPr>
        <w:t>resin</w:t>
      </w:r>
      <w:proofErr w:type="spellEnd"/>
      <w:r w:rsidRPr="00D30E28">
        <w:rPr>
          <w:rStyle w:val="articletitle"/>
          <w:b w:val="0"/>
          <w:iCs/>
          <w:sz w:val="22"/>
          <w:szCs w:val="22"/>
        </w:rPr>
        <w:t>-</w:t>
      </w:r>
      <w:proofErr w:type="spellStart"/>
      <w:r w:rsidRPr="00D30E28">
        <w:rPr>
          <w:rStyle w:val="articletitle"/>
          <w:b w:val="0"/>
          <w:iCs/>
          <w:sz w:val="22"/>
          <w:szCs w:val="22"/>
        </w:rPr>
        <w:t>based</w:t>
      </w:r>
      <w:proofErr w:type="spellEnd"/>
      <w:r w:rsidRPr="00D30E28">
        <w:rPr>
          <w:rStyle w:val="articletitle"/>
          <w:b w:val="0"/>
          <w:iCs/>
          <w:sz w:val="22"/>
          <w:szCs w:val="22"/>
        </w:rPr>
        <w:t xml:space="preserve"> </w:t>
      </w:r>
      <w:proofErr w:type="spellStart"/>
      <w:r w:rsidRPr="00D30E28">
        <w:rPr>
          <w:rStyle w:val="articletitle"/>
          <w:b w:val="0"/>
          <w:iCs/>
          <w:sz w:val="22"/>
          <w:szCs w:val="22"/>
        </w:rPr>
        <w:t>composite</w:t>
      </w:r>
      <w:proofErr w:type="spellEnd"/>
      <w:r w:rsidRPr="00D30E28">
        <w:rPr>
          <w:rStyle w:val="articletitle"/>
          <w:b w:val="0"/>
          <w:iCs/>
          <w:sz w:val="22"/>
          <w:szCs w:val="22"/>
        </w:rPr>
        <w:t xml:space="preserve"> </w:t>
      </w:r>
      <w:proofErr w:type="spellStart"/>
      <w:r w:rsidRPr="00D30E28">
        <w:rPr>
          <w:rStyle w:val="articletitle"/>
          <w:b w:val="0"/>
          <w:iCs/>
          <w:sz w:val="22"/>
          <w:szCs w:val="22"/>
        </w:rPr>
        <w:t>restorations</w:t>
      </w:r>
      <w:proofErr w:type="spellEnd"/>
      <w:r w:rsidRPr="00D30E28">
        <w:rPr>
          <w:rStyle w:val="HTMLCite"/>
          <w:b w:val="0"/>
          <w:sz w:val="22"/>
          <w:szCs w:val="22"/>
        </w:rPr>
        <w:t xml:space="preserve">. </w:t>
      </w:r>
      <w:r w:rsidRPr="00D30E28">
        <w:rPr>
          <w:rStyle w:val="journaltitle"/>
          <w:b w:val="0"/>
          <w:iCs/>
          <w:sz w:val="22"/>
          <w:szCs w:val="22"/>
        </w:rPr>
        <w:t xml:space="preserve">American </w:t>
      </w:r>
      <w:proofErr w:type="spellStart"/>
      <w:r w:rsidRPr="00D30E28">
        <w:rPr>
          <w:rStyle w:val="journaltitle"/>
          <w:b w:val="0"/>
          <w:iCs/>
          <w:sz w:val="22"/>
          <w:szCs w:val="22"/>
        </w:rPr>
        <w:t>Journal</w:t>
      </w:r>
      <w:proofErr w:type="spellEnd"/>
      <w:r w:rsidRPr="00D30E28">
        <w:rPr>
          <w:rStyle w:val="journaltitle"/>
          <w:b w:val="0"/>
          <w:iCs/>
          <w:sz w:val="22"/>
          <w:szCs w:val="22"/>
        </w:rPr>
        <w:t xml:space="preserve"> </w:t>
      </w:r>
      <w:proofErr w:type="spellStart"/>
      <w:r w:rsidRPr="00D30E28">
        <w:rPr>
          <w:rStyle w:val="journaltitle"/>
          <w:b w:val="0"/>
          <w:iCs/>
          <w:sz w:val="22"/>
          <w:szCs w:val="22"/>
        </w:rPr>
        <w:t>of</w:t>
      </w:r>
      <w:proofErr w:type="spellEnd"/>
      <w:r w:rsidRPr="00D30E28">
        <w:rPr>
          <w:rStyle w:val="journaltitle"/>
          <w:b w:val="0"/>
          <w:iCs/>
          <w:sz w:val="22"/>
          <w:szCs w:val="22"/>
        </w:rPr>
        <w:t xml:space="preserve"> </w:t>
      </w:r>
      <w:proofErr w:type="spellStart"/>
      <w:r w:rsidRPr="00D30E28">
        <w:rPr>
          <w:rStyle w:val="journaltitle"/>
          <w:b w:val="0"/>
          <w:iCs/>
          <w:sz w:val="22"/>
          <w:szCs w:val="22"/>
        </w:rPr>
        <w:t>Dentistry</w:t>
      </w:r>
      <w:proofErr w:type="spellEnd"/>
      <w:r w:rsidRPr="00D30E28">
        <w:rPr>
          <w:rStyle w:val="HTMLCite"/>
          <w:b w:val="0"/>
          <w:sz w:val="22"/>
          <w:szCs w:val="22"/>
        </w:rPr>
        <w:t xml:space="preserve">, </w:t>
      </w:r>
      <w:r w:rsidRPr="00D30E28">
        <w:rPr>
          <w:rStyle w:val="vol"/>
          <w:b w:val="0"/>
          <w:iCs/>
          <w:sz w:val="22"/>
          <w:szCs w:val="22"/>
        </w:rPr>
        <w:t>14</w:t>
      </w:r>
      <w:r w:rsidRPr="00D30E28">
        <w:rPr>
          <w:rStyle w:val="HTMLCite"/>
          <w:b w:val="0"/>
          <w:sz w:val="22"/>
          <w:szCs w:val="22"/>
        </w:rPr>
        <w:t xml:space="preserve">, </w:t>
      </w:r>
      <w:r w:rsidRPr="00D30E28">
        <w:rPr>
          <w:rStyle w:val="pagefirst"/>
          <w:b w:val="0"/>
          <w:iCs/>
          <w:sz w:val="22"/>
          <w:szCs w:val="22"/>
        </w:rPr>
        <w:t>157</w:t>
      </w:r>
    </w:p>
    <w:p w:rsidR="0025313C" w:rsidRPr="00D30E28" w:rsidRDefault="0025313C" w:rsidP="0025313C">
      <w:pPr>
        <w:pStyle w:val="Heading1"/>
        <w:numPr>
          <w:ilvl w:val="0"/>
          <w:numId w:val="1"/>
        </w:numPr>
        <w:spacing w:line="360" w:lineRule="auto"/>
        <w:jc w:val="both"/>
        <w:rPr>
          <w:rStyle w:val="pagefirst"/>
          <w:b w:val="0"/>
          <w:sz w:val="22"/>
          <w:szCs w:val="22"/>
        </w:rPr>
      </w:pPr>
      <w:r w:rsidRPr="00D30E28">
        <w:rPr>
          <w:rStyle w:val="Heading3Char"/>
          <w:iCs/>
          <w:sz w:val="22"/>
          <w:szCs w:val="22"/>
        </w:rPr>
        <w:t xml:space="preserve"> </w:t>
      </w:r>
      <w:proofErr w:type="spellStart"/>
      <w:r w:rsidRPr="00D30E28">
        <w:rPr>
          <w:rStyle w:val="author"/>
          <w:b w:val="0"/>
          <w:iCs/>
          <w:sz w:val="22"/>
          <w:szCs w:val="22"/>
        </w:rPr>
        <w:t>Visuri</w:t>
      </w:r>
      <w:proofErr w:type="spellEnd"/>
      <w:r w:rsidRPr="00D30E28">
        <w:rPr>
          <w:rStyle w:val="author"/>
          <w:b w:val="0"/>
          <w:iCs/>
          <w:sz w:val="22"/>
          <w:szCs w:val="22"/>
        </w:rPr>
        <w:t xml:space="preserve">, </w:t>
      </w:r>
      <w:proofErr w:type="spellStart"/>
      <w:r w:rsidRPr="00D30E28">
        <w:rPr>
          <w:rStyle w:val="author"/>
          <w:b w:val="0"/>
          <w:iCs/>
          <w:sz w:val="22"/>
          <w:szCs w:val="22"/>
        </w:rPr>
        <w:t>S.R</w:t>
      </w:r>
      <w:proofErr w:type="spellEnd"/>
      <w:r w:rsidRPr="00D30E28">
        <w:rPr>
          <w:rStyle w:val="author"/>
          <w:b w:val="0"/>
          <w:iCs/>
          <w:sz w:val="22"/>
          <w:szCs w:val="22"/>
        </w:rPr>
        <w:t>.</w:t>
      </w:r>
      <w:r w:rsidRPr="00D30E28">
        <w:rPr>
          <w:rStyle w:val="HTMLCite"/>
          <w:b w:val="0"/>
          <w:sz w:val="22"/>
          <w:szCs w:val="22"/>
        </w:rPr>
        <w:t xml:space="preserve">, </w:t>
      </w:r>
      <w:proofErr w:type="spellStart"/>
      <w:r w:rsidRPr="00D30E28">
        <w:rPr>
          <w:rStyle w:val="author"/>
          <w:b w:val="0"/>
          <w:iCs/>
          <w:sz w:val="22"/>
          <w:szCs w:val="22"/>
        </w:rPr>
        <w:t>Gilbert</w:t>
      </w:r>
      <w:proofErr w:type="spellEnd"/>
      <w:r w:rsidRPr="00D30E28">
        <w:rPr>
          <w:rStyle w:val="author"/>
          <w:b w:val="0"/>
          <w:iCs/>
          <w:sz w:val="22"/>
          <w:szCs w:val="22"/>
        </w:rPr>
        <w:t xml:space="preserve">, </w:t>
      </w:r>
      <w:proofErr w:type="spellStart"/>
      <w:r w:rsidRPr="00D30E28">
        <w:rPr>
          <w:rStyle w:val="author"/>
          <w:b w:val="0"/>
          <w:iCs/>
          <w:sz w:val="22"/>
          <w:szCs w:val="22"/>
        </w:rPr>
        <w:t>J.L</w:t>
      </w:r>
      <w:proofErr w:type="spellEnd"/>
      <w:r w:rsidRPr="00D30E28">
        <w:rPr>
          <w:rStyle w:val="author"/>
          <w:b w:val="0"/>
          <w:iCs/>
          <w:sz w:val="22"/>
          <w:szCs w:val="22"/>
        </w:rPr>
        <w:t>.</w:t>
      </w:r>
      <w:r w:rsidRPr="00D30E28">
        <w:rPr>
          <w:rStyle w:val="HTMLCite"/>
          <w:b w:val="0"/>
          <w:sz w:val="22"/>
          <w:szCs w:val="22"/>
        </w:rPr>
        <w:t xml:space="preserve">, </w:t>
      </w:r>
      <w:r w:rsidRPr="00D30E28">
        <w:rPr>
          <w:rStyle w:val="author"/>
          <w:b w:val="0"/>
          <w:iCs/>
          <w:sz w:val="22"/>
          <w:szCs w:val="22"/>
        </w:rPr>
        <w:t xml:space="preserve">Wright, </w:t>
      </w:r>
      <w:proofErr w:type="spellStart"/>
      <w:r w:rsidRPr="00D30E28">
        <w:rPr>
          <w:rStyle w:val="author"/>
          <w:b w:val="0"/>
          <w:iCs/>
          <w:sz w:val="22"/>
          <w:szCs w:val="22"/>
        </w:rPr>
        <w:t>D.D</w:t>
      </w:r>
      <w:proofErr w:type="spellEnd"/>
      <w:r w:rsidRPr="00D30E28">
        <w:rPr>
          <w:rStyle w:val="author"/>
          <w:b w:val="0"/>
          <w:iCs/>
          <w:sz w:val="22"/>
          <w:szCs w:val="22"/>
        </w:rPr>
        <w:t>.</w:t>
      </w:r>
      <w:r w:rsidRPr="00D30E28">
        <w:rPr>
          <w:rStyle w:val="HTMLCite"/>
          <w:b w:val="0"/>
          <w:sz w:val="22"/>
          <w:szCs w:val="22"/>
        </w:rPr>
        <w:t xml:space="preserve">, </w:t>
      </w:r>
      <w:proofErr w:type="spellStart"/>
      <w:r w:rsidRPr="00D30E28">
        <w:rPr>
          <w:rStyle w:val="author"/>
          <w:b w:val="0"/>
          <w:iCs/>
          <w:sz w:val="22"/>
          <w:szCs w:val="22"/>
        </w:rPr>
        <w:t>Wigdor</w:t>
      </w:r>
      <w:proofErr w:type="spellEnd"/>
      <w:r w:rsidRPr="00D30E28">
        <w:rPr>
          <w:rStyle w:val="author"/>
          <w:b w:val="0"/>
          <w:iCs/>
          <w:sz w:val="22"/>
          <w:szCs w:val="22"/>
        </w:rPr>
        <w:t xml:space="preserve">, </w:t>
      </w:r>
      <w:proofErr w:type="spellStart"/>
      <w:r w:rsidRPr="00D30E28">
        <w:rPr>
          <w:rStyle w:val="author"/>
          <w:b w:val="0"/>
          <w:iCs/>
          <w:sz w:val="22"/>
          <w:szCs w:val="22"/>
        </w:rPr>
        <w:t>H.A</w:t>
      </w:r>
      <w:proofErr w:type="spellEnd"/>
      <w:r w:rsidRPr="00D30E28">
        <w:rPr>
          <w:rStyle w:val="author"/>
          <w:b w:val="0"/>
          <w:iCs/>
          <w:sz w:val="22"/>
          <w:szCs w:val="22"/>
        </w:rPr>
        <w:t>.</w:t>
      </w:r>
      <w:r w:rsidRPr="00D30E28">
        <w:rPr>
          <w:rStyle w:val="HTMLCite"/>
          <w:b w:val="0"/>
          <w:sz w:val="22"/>
          <w:szCs w:val="22"/>
        </w:rPr>
        <w:t xml:space="preserve"> &amp; </w:t>
      </w:r>
      <w:r w:rsidRPr="00D30E28">
        <w:rPr>
          <w:rStyle w:val="author"/>
          <w:b w:val="0"/>
          <w:iCs/>
          <w:sz w:val="22"/>
          <w:szCs w:val="22"/>
        </w:rPr>
        <w:t xml:space="preserve">Walsh, </w:t>
      </w:r>
      <w:proofErr w:type="spellStart"/>
      <w:r w:rsidRPr="00D30E28">
        <w:rPr>
          <w:rStyle w:val="author"/>
          <w:b w:val="0"/>
          <w:iCs/>
          <w:sz w:val="22"/>
          <w:szCs w:val="22"/>
        </w:rPr>
        <w:t>J.T</w:t>
      </w:r>
      <w:proofErr w:type="spellEnd"/>
      <w:r w:rsidRPr="00D30E28">
        <w:rPr>
          <w:rStyle w:val="author"/>
          <w:b w:val="0"/>
          <w:iCs/>
          <w:sz w:val="22"/>
          <w:szCs w:val="22"/>
        </w:rPr>
        <w:t>. Jr</w:t>
      </w:r>
      <w:r w:rsidRPr="00D30E28">
        <w:rPr>
          <w:rStyle w:val="HTMLCite"/>
          <w:b w:val="0"/>
          <w:sz w:val="22"/>
          <w:szCs w:val="22"/>
        </w:rPr>
        <w:t xml:space="preserve"> (</w:t>
      </w:r>
      <w:r w:rsidRPr="00D30E28">
        <w:rPr>
          <w:rStyle w:val="pubyear"/>
          <w:b w:val="0"/>
          <w:iCs/>
          <w:sz w:val="22"/>
          <w:szCs w:val="22"/>
        </w:rPr>
        <w:t>1996</w:t>
      </w:r>
      <w:r w:rsidRPr="00D30E28">
        <w:rPr>
          <w:rStyle w:val="HTMLCite"/>
          <w:b w:val="0"/>
          <w:sz w:val="22"/>
          <w:szCs w:val="22"/>
        </w:rPr>
        <w:t xml:space="preserve">) </w:t>
      </w:r>
      <w:proofErr w:type="spellStart"/>
      <w:r w:rsidRPr="00D30E28">
        <w:rPr>
          <w:rStyle w:val="articletitle"/>
          <w:b w:val="0"/>
          <w:iCs/>
          <w:sz w:val="22"/>
          <w:szCs w:val="22"/>
        </w:rPr>
        <w:t>Shear</w:t>
      </w:r>
      <w:proofErr w:type="spellEnd"/>
      <w:r w:rsidRPr="00D30E28">
        <w:rPr>
          <w:rStyle w:val="articletitle"/>
          <w:b w:val="0"/>
          <w:iCs/>
          <w:sz w:val="22"/>
          <w:szCs w:val="22"/>
        </w:rPr>
        <w:t xml:space="preserve"> </w:t>
      </w:r>
      <w:proofErr w:type="spellStart"/>
      <w:r w:rsidRPr="00D30E28">
        <w:rPr>
          <w:rStyle w:val="articletitle"/>
          <w:b w:val="0"/>
          <w:iCs/>
          <w:sz w:val="22"/>
          <w:szCs w:val="22"/>
        </w:rPr>
        <w:t>strength</w:t>
      </w:r>
      <w:proofErr w:type="spellEnd"/>
      <w:r w:rsidRPr="00D30E28">
        <w:rPr>
          <w:rStyle w:val="articletitle"/>
          <w:b w:val="0"/>
          <w:iCs/>
          <w:sz w:val="22"/>
          <w:szCs w:val="22"/>
        </w:rPr>
        <w:t xml:space="preserve"> </w:t>
      </w:r>
      <w:proofErr w:type="spellStart"/>
      <w:r w:rsidRPr="00D30E28">
        <w:rPr>
          <w:rStyle w:val="articletitle"/>
          <w:b w:val="0"/>
          <w:iCs/>
          <w:sz w:val="22"/>
          <w:szCs w:val="22"/>
        </w:rPr>
        <w:t>of</w:t>
      </w:r>
      <w:proofErr w:type="spellEnd"/>
      <w:r w:rsidRPr="00D30E28">
        <w:rPr>
          <w:rStyle w:val="articletitle"/>
          <w:b w:val="0"/>
          <w:iCs/>
          <w:sz w:val="22"/>
          <w:szCs w:val="22"/>
        </w:rPr>
        <w:t xml:space="preserve"> </w:t>
      </w:r>
      <w:proofErr w:type="spellStart"/>
      <w:r w:rsidRPr="00D30E28">
        <w:rPr>
          <w:rStyle w:val="articletitle"/>
          <w:b w:val="0"/>
          <w:iCs/>
          <w:sz w:val="22"/>
          <w:szCs w:val="22"/>
        </w:rPr>
        <w:t>composite</w:t>
      </w:r>
      <w:proofErr w:type="spellEnd"/>
      <w:r w:rsidRPr="00D30E28">
        <w:rPr>
          <w:rStyle w:val="articletitle"/>
          <w:b w:val="0"/>
          <w:iCs/>
          <w:sz w:val="22"/>
          <w:szCs w:val="22"/>
        </w:rPr>
        <w:t xml:space="preserve"> </w:t>
      </w:r>
      <w:proofErr w:type="spellStart"/>
      <w:r w:rsidRPr="00D30E28">
        <w:rPr>
          <w:rStyle w:val="articletitle"/>
          <w:b w:val="0"/>
          <w:iCs/>
          <w:sz w:val="22"/>
          <w:szCs w:val="22"/>
        </w:rPr>
        <w:t>bonded</w:t>
      </w:r>
      <w:proofErr w:type="spellEnd"/>
      <w:r w:rsidRPr="00D30E28">
        <w:rPr>
          <w:rStyle w:val="articletitle"/>
          <w:b w:val="0"/>
          <w:iCs/>
          <w:sz w:val="22"/>
          <w:szCs w:val="22"/>
        </w:rPr>
        <w:t xml:space="preserve"> to </w:t>
      </w:r>
      <w:proofErr w:type="spellStart"/>
      <w:r w:rsidRPr="00D30E28">
        <w:rPr>
          <w:rStyle w:val="articletitle"/>
          <w:b w:val="0"/>
          <w:iCs/>
          <w:sz w:val="22"/>
          <w:szCs w:val="22"/>
        </w:rPr>
        <w:t>Er</w:t>
      </w:r>
      <w:proofErr w:type="spellEnd"/>
      <w:r w:rsidRPr="00D30E28">
        <w:rPr>
          <w:rStyle w:val="articletitle"/>
          <w:b w:val="0"/>
          <w:iCs/>
          <w:sz w:val="22"/>
          <w:szCs w:val="22"/>
        </w:rPr>
        <w:t>:YAG laser-</w:t>
      </w:r>
      <w:proofErr w:type="spellStart"/>
      <w:r w:rsidRPr="00D30E28">
        <w:rPr>
          <w:rStyle w:val="articletitle"/>
          <w:b w:val="0"/>
          <w:iCs/>
          <w:sz w:val="22"/>
          <w:szCs w:val="22"/>
        </w:rPr>
        <w:t>prepared</w:t>
      </w:r>
      <w:proofErr w:type="spellEnd"/>
      <w:r w:rsidRPr="00D30E28">
        <w:rPr>
          <w:rStyle w:val="articletitle"/>
          <w:b w:val="0"/>
          <w:iCs/>
          <w:sz w:val="22"/>
          <w:szCs w:val="22"/>
        </w:rPr>
        <w:t xml:space="preserve"> </w:t>
      </w:r>
      <w:proofErr w:type="spellStart"/>
      <w:r w:rsidRPr="00D30E28">
        <w:rPr>
          <w:rStyle w:val="articletitle"/>
          <w:b w:val="0"/>
          <w:iCs/>
          <w:sz w:val="22"/>
          <w:szCs w:val="22"/>
        </w:rPr>
        <w:t>dentin</w:t>
      </w:r>
      <w:proofErr w:type="spellEnd"/>
      <w:r w:rsidRPr="00D30E28">
        <w:rPr>
          <w:rStyle w:val="HTMLCite"/>
          <w:b w:val="0"/>
          <w:sz w:val="22"/>
          <w:szCs w:val="22"/>
        </w:rPr>
        <w:t xml:space="preserve">. </w:t>
      </w:r>
      <w:proofErr w:type="spellStart"/>
      <w:r w:rsidRPr="00D30E28">
        <w:rPr>
          <w:rStyle w:val="journaltitle"/>
          <w:b w:val="0"/>
          <w:iCs/>
          <w:sz w:val="22"/>
          <w:szCs w:val="22"/>
        </w:rPr>
        <w:t>Journal</w:t>
      </w:r>
      <w:proofErr w:type="spellEnd"/>
      <w:r w:rsidRPr="00D30E28">
        <w:rPr>
          <w:rStyle w:val="journaltitle"/>
          <w:b w:val="0"/>
          <w:iCs/>
          <w:sz w:val="22"/>
          <w:szCs w:val="22"/>
        </w:rPr>
        <w:t xml:space="preserve"> </w:t>
      </w:r>
      <w:proofErr w:type="spellStart"/>
      <w:r w:rsidRPr="00D30E28">
        <w:rPr>
          <w:rStyle w:val="journaltitle"/>
          <w:b w:val="0"/>
          <w:iCs/>
          <w:sz w:val="22"/>
          <w:szCs w:val="22"/>
        </w:rPr>
        <w:t>of</w:t>
      </w:r>
      <w:proofErr w:type="spellEnd"/>
      <w:r w:rsidRPr="00D30E28">
        <w:rPr>
          <w:rStyle w:val="journaltitle"/>
          <w:b w:val="0"/>
          <w:iCs/>
          <w:sz w:val="22"/>
          <w:szCs w:val="22"/>
        </w:rPr>
        <w:t xml:space="preserve"> </w:t>
      </w:r>
      <w:proofErr w:type="spellStart"/>
      <w:r w:rsidRPr="00D30E28">
        <w:rPr>
          <w:rStyle w:val="journaltitle"/>
          <w:b w:val="0"/>
          <w:iCs/>
          <w:sz w:val="22"/>
          <w:szCs w:val="22"/>
        </w:rPr>
        <w:t>Dentistry</w:t>
      </w:r>
      <w:proofErr w:type="spellEnd"/>
      <w:r w:rsidRPr="00D30E28">
        <w:rPr>
          <w:rStyle w:val="journaltitle"/>
          <w:b w:val="0"/>
          <w:iCs/>
          <w:sz w:val="22"/>
          <w:szCs w:val="22"/>
        </w:rPr>
        <w:t xml:space="preserve"> </w:t>
      </w:r>
      <w:proofErr w:type="spellStart"/>
      <w:r w:rsidRPr="00D30E28">
        <w:rPr>
          <w:rStyle w:val="journaltitle"/>
          <w:b w:val="0"/>
          <w:iCs/>
          <w:sz w:val="22"/>
          <w:szCs w:val="22"/>
        </w:rPr>
        <w:t>Research</w:t>
      </w:r>
      <w:proofErr w:type="spellEnd"/>
      <w:r w:rsidRPr="00D30E28">
        <w:rPr>
          <w:rStyle w:val="HTMLCite"/>
          <w:b w:val="0"/>
          <w:sz w:val="22"/>
          <w:szCs w:val="22"/>
        </w:rPr>
        <w:t xml:space="preserve">, </w:t>
      </w:r>
      <w:r w:rsidRPr="00D30E28">
        <w:rPr>
          <w:rStyle w:val="vol"/>
          <w:b w:val="0"/>
          <w:iCs/>
          <w:sz w:val="22"/>
          <w:szCs w:val="22"/>
        </w:rPr>
        <w:t>75</w:t>
      </w:r>
      <w:r w:rsidRPr="00D30E28">
        <w:rPr>
          <w:rStyle w:val="HTMLCite"/>
          <w:b w:val="0"/>
          <w:sz w:val="22"/>
          <w:szCs w:val="22"/>
        </w:rPr>
        <w:t xml:space="preserve">, </w:t>
      </w:r>
      <w:r w:rsidRPr="00D30E28">
        <w:rPr>
          <w:rStyle w:val="pagefirst"/>
          <w:b w:val="0"/>
          <w:iCs/>
          <w:sz w:val="22"/>
          <w:szCs w:val="22"/>
        </w:rPr>
        <w:t>599-605</w:t>
      </w:r>
    </w:p>
    <w:p w:rsidR="0025313C" w:rsidRPr="00D30E28" w:rsidRDefault="0025313C" w:rsidP="0025313C">
      <w:pPr>
        <w:pStyle w:val="Heading1"/>
        <w:numPr>
          <w:ilvl w:val="0"/>
          <w:numId w:val="1"/>
        </w:numPr>
        <w:spacing w:line="360" w:lineRule="auto"/>
        <w:jc w:val="both"/>
        <w:rPr>
          <w:b w:val="0"/>
          <w:sz w:val="22"/>
          <w:szCs w:val="22"/>
        </w:rPr>
      </w:pPr>
      <w:r w:rsidRPr="00D30E28">
        <w:rPr>
          <w:b w:val="0"/>
          <w:sz w:val="22"/>
          <w:szCs w:val="22"/>
        </w:rPr>
        <w:t xml:space="preserve"> </w:t>
      </w:r>
      <w:proofErr w:type="spellStart"/>
      <w:r w:rsidRPr="00D30E28">
        <w:rPr>
          <w:b w:val="0"/>
          <w:sz w:val="22"/>
          <w:szCs w:val="22"/>
        </w:rPr>
        <w:t>Hibst</w:t>
      </w:r>
      <w:proofErr w:type="spellEnd"/>
      <w:r w:rsidRPr="00D30E28">
        <w:rPr>
          <w:b w:val="0"/>
          <w:sz w:val="22"/>
          <w:szCs w:val="22"/>
        </w:rPr>
        <w:t xml:space="preserve">, R., </w:t>
      </w:r>
      <w:proofErr w:type="spellStart"/>
      <w:r w:rsidRPr="00D30E28">
        <w:rPr>
          <w:b w:val="0"/>
          <w:sz w:val="22"/>
          <w:szCs w:val="22"/>
        </w:rPr>
        <w:t>and</w:t>
      </w:r>
      <w:proofErr w:type="spellEnd"/>
      <w:r w:rsidRPr="00D30E28">
        <w:rPr>
          <w:b w:val="0"/>
          <w:sz w:val="22"/>
          <w:szCs w:val="22"/>
        </w:rPr>
        <w:t xml:space="preserve"> Keller, U. (1994). </w:t>
      </w:r>
      <w:proofErr w:type="spellStart"/>
      <w:r w:rsidRPr="00D30E28">
        <w:rPr>
          <w:b w:val="0"/>
          <w:sz w:val="22"/>
          <w:szCs w:val="22"/>
        </w:rPr>
        <w:t>Sealing</w:t>
      </w:r>
      <w:proofErr w:type="spellEnd"/>
      <w:r w:rsidRPr="00D30E28">
        <w:rPr>
          <w:b w:val="0"/>
          <w:sz w:val="22"/>
          <w:szCs w:val="22"/>
        </w:rPr>
        <w:t xml:space="preserve"> </w:t>
      </w:r>
      <w:proofErr w:type="spellStart"/>
      <w:r w:rsidRPr="00D30E28">
        <w:rPr>
          <w:b w:val="0"/>
          <w:sz w:val="22"/>
          <w:szCs w:val="22"/>
        </w:rPr>
        <w:t>quality</w:t>
      </w:r>
      <w:proofErr w:type="spellEnd"/>
      <w:r w:rsidRPr="00D30E28">
        <w:rPr>
          <w:b w:val="0"/>
          <w:sz w:val="22"/>
          <w:szCs w:val="22"/>
        </w:rPr>
        <w:t xml:space="preserve"> </w:t>
      </w:r>
      <w:proofErr w:type="spellStart"/>
      <w:r w:rsidRPr="00D30E28">
        <w:rPr>
          <w:b w:val="0"/>
          <w:sz w:val="22"/>
          <w:szCs w:val="22"/>
        </w:rPr>
        <w:t>of</w:t>
      </w:r>
      <w:proofErr w:type="spellEnd"/>
      <w:r w:rsidRPr="00D30E28">
        <w:rPr>
          <w:b w:val="0"/>
          <w:sz w:val="22"/>
          <w:szCs w:val="22"/>
        </w:rPr>
        <w:t xml:space="preserve"> </w:t>
      </w:r>
      <w:proofErr w:type="spellStart"/>
      <w:r w:rsidRPr="00D30E28">
        <w:rPr>
          <w:b w:val="0"/>
          <w:sz w:val="22"/>
          <w:szCs w:val="22"/>
        </w:rPr>
        <w:t>composites</w:t>
      </w:r>
      <w:proofErr w:type="spellEnd"/>
      <w:r w:rsidRPr="00D30E28">
        <w:rPr>
          <w:b w:val="0"/>
          <w:sz w:val="22"/>
          <w:szCs w:val="22"/>
        </w:rPr>
        <w:t xml:space="preserve"> </w:t>
      </w:r>
      <w:proofErr w:type="spellStart"/>
      <w:r w:rsidRPr="00D30E28">
        <w:rPr>
          <w:b w:val="0"/>
          <w:sz w:val="22"/>
          <w:szCs w:val="22"/>
        </w:rPr>
        <w:t>after</w:t>
      </w:r>
      <w:proofErr w:type="spellEnd"/>
      <w:r w:rsidRPr="00D30E28">
        <w:rPr>
          <w:b w:val="0"/>
          <w:sz w:val="22"/>
          <w:szCs w:val="22"/>
        </w:rPr>
        <w:t xml:space="preserve"> </w:t>
      </w:r>
      <w:proofErr w:type="spellStart"/>
      <w:r w:rsidRPr="00D30E28">
        <w:rPr>
          <w:b w:val="0"/>
          <w:sz w:val="22"/>
          <w:szCs w:val="22"/>
        </w:rPr>
        <w:t>Er</w:t>
      </w:r>
      <w:proofErr w:type="spellEnd"/>
      <w:r w:rsidRPr="00D30E28">
        <w:rPr>
          <w:b w:val="0"/>
          <w:sz w:val="22"/>
          <w:szCs w:val="22"/>
        </w:rPr>
        <w:t xml:space="preserve">:YAG laser </w:t>
      </w:r>
      <w:proofErr w:type="spellStart"/>
      <w:r w:rsidRPr="00D30E28">
        <w:rPr>
          <w:b w:val="0"/>
          <w:sz w:val="22"/>
          <w:szCs w:val="22"/>
        </w:rPr>
        <w:t>enamel</w:t>
      </w:r>
      <w:proofErr w:type="spellEnd"/>
      <w:r w:rsidRPr="00D30E28">
        <w:rPr>
          <w:b w:val="0"/>
          <w:sz w:val="22"/>
          <w:szCs w:val="22"/>
        </w:rPr>
        <w:t xml:space="preserve"> </w:t>
      </w:r>
      <w:proofErr w:type="spellStart"/>
      <w:r w:rsidRPr="00D30E28">
        <w:rPr>
          <w:b w:val="0"/>
          <w:sz w:val="22"/>
          <w:szCs w:val="22"/>
        </w:rPr>
        <w:t>conditioning</w:t>
      </w:r>
      <w:proofErr w:type="spellEnd"/>
      <w:r w:rsidRPr="00D30E28">
        <w:rPr>
          <w:b w:val="0"/>
          <w:sz w:val="22"/>
          <w:szCs w:val="22"/>
        </w:rPr>
        <w:t xml:space="preserve">. </w:t>
      </w:r>
      <w:proofErr w:type="spellStart"/>
      <w:r w:rsidRPr="00D30E28">
        <w:rPr>
          <w:b w:val="0"/>
          <w:sz w:val="22"/>
          <w:szCs w:val="22"/>
        </w:rPr>
        <w:t>The</w:t>
      </w:r>
      <w:proofErr w:type="spellEnd"/>
      <w:r w:rsidRPr="00D30E28">
        <w:rPr>
          <w:b w:val="0"/>
          <w:sz w:val="22"/>
          <w:szCs w:val="22"/>
        </w:rPr>
        <w:t xml:space="preserve"> </w:t>
      </w:r>
      <w:proofErr w:type="spellStart"/>
      <w:r w:rsidRPr="00D30E28">
        <w:rPr>
          <w:b w:val="0"/>
          <w:sz w:val="22"/>
          <w:szCs w:val="22"/>
        </w:rPr>
        <w:t>International</w:t>
      </w:r>
      <w:proofErr w:type="spellEnd"/>
      <w:r w:rsidRPr="00D30E28">
        <w:rPr>
          <w:b w:val="0"/>
          <w:sz w:val="22"/>
          <w:szCs w:val="22"/>
        </w:rPr>
        <w:t xml:space="preserve"> </w:t>
      </w:r>
      <w:proofErr w:type="spellStart"/>
      <w:r w:rsidRPr="00D30E28">
        <w:rPr>
          <w:b w:val="0"/>
          <w:sz w:val="22"/>
          <w:szCs w:val="22"/>
        </w:rPr>
        <w:t>Society</w:t>
      </w:r>
      <w:proofErr w:type="spellEnd"/>
      <w:r w:rsidRPr="00D30E28">
        <w:rPr>
          <w:b w:val="0"/>
          <w:sz w:val="22"/>
          <w:szCs w:val="22"/>
        </w:rPr>
        <w:t xml:space="preserve"> for </w:t>
      </w:r>
      <w:proofErr w:type="spellStart"/>
      <w:r w:rsidRPr="00D30E28">
        <w:rPr>
          <w:b w:val="0"/>
          <w:sz w:val="22"/>
          <w:szCs w:val="22"/>
        </w:rPr>
        <w:t>Optical</w:t>
      </w:r>
      <w:proofErr w:type="spellEnd"/>
      <w:r w:rsidRPr="00D30E28">
        <w:rPr>
          <w:b w:val="0"/>
          <w:sz w:val="22"/>
          <w:szCs w:val="22"/>
        </w:rPr>
        <w:t xml:space="preserve"> </w:t>
      </w:r>
      <w:proofErr w:type="spellStart"/>
      <w:r w:rsidRPr="00D30E28">
        <w:rPr>
          <w:b w:val="0"/>
          <w:sz w:val="22"/>
          <w:szCs w:val="22"/>
        </w:rPr>
        <w:t>Engineering</w:t>
      </w:r>
      <w:proofErr w:type="spellEnd"/>
      <w:r w:rsidRPr="00D30E28">
        <w:rPr>
          <w:b w:val="0"/>
          <w:sz w:val="22"/>
          <w:szCs w:val="22"/>
        </w:rPr>
        <w:t xml:space="preserve"> (SPIE) </w:t>
      </w:r>
      <w:proofErr w:type="spellStart"/>
      <w:r w:rsidRPr="00D30E28">
        <w:rPr>
          <w:b w:val="0"/>
          <w:sz w:val="22"/>
          <w:szCs w:val="22"/>
        </w:rPr>
        <w:t>Proceedings</w:t>
      </w:r>
      <w:proofErr w:type="spellEnd"/>
      <w:r w:rsidRPr="00D30E28">
        <w:rPr>
          <w:b w:val="0"/>
          <w:sz w:val="22"/>
          <w:szCs w:val="22"/>
        </w:rPr>
        <w:t xml:space="preserve">, </w:t>
      </w:r>
      <w:proofErr w:type="spellStart"/>
      <w:r w:rsidRPr="00D30E28">
        <w:rPr>
          <w:b w:val="0"/>
          <w:sz w:val="22"/>
          <w:szCs w:val="22"/>
        </w:rPr>
        <w:t>Bellingham</w:t>
      </w:r>
      <w:proofErr w:type="spellEnd"/>
      <w:r w:rsidRPr="00D30E28">
        <w:rPr>
          <w:b w:val="0"/>
          <w:sz w:val="22"/>
          <w:szCs w:val="22"/>
        </w:rPr>
        <w:t xml:space="preserve">, </w:t>
      </w:r>
      <w:proofErr w:type="spellStart"/>
      <w:r w:rsidRPr="00D30E28">
        <w:rPr>
          <w:b w:val="0"/>
          <w:sz w:val="22"/>
          <w:szCs w:val="22"/>
        </w:rPr>
        <w:t>Wash</w:t>
      </w:r>
      <w:proofErr w:type="spellEnd"/>
      <w:r w:rsidRPr="00D30E28">
        <w:rPr>
          <w:b w:val="0"/>
          <w:sz w:val="22"/>
          <w:szCs w:val="22"/>
        </w:rPr>
        <w:t xml:space="preserve">.: </w:t>
      </w:r>
      <w:proofErr w:type="spellStart"/>
      <w:r w:rsidRPr="00D30E28">
        <w:rPr>
          <w:b w:val="0"/>
          <w:sz w:val="22"/>
          <w:szCs w:val="22"/>
        </w:rPr>
        <w:t>The</w:t>
      </w:r>
      <w:proofErr w:type="spellEnd"/>
      <w:r w:rsidRPr="00D30E28">
        <w:rPr>
          <w:b w:val="0"/>
          <w:sz w:val="22"/>
          <w:szCs w:val="22"/>
        </w:rPr>
        <w:t xml:space="preserve"> </w:t>
      </w:r>
      <w:proofErr w:type="spellStart"/>
      <w:r w:rsidRPr="00D30E28">
        <w:rPr>
          <w:b w:val="0"/>
          <w:sz w:val="22"/>
          <w:szCs w:val="22"/>
        </w:rPr>
        <w:t>International</w:t>
      </w:r>
      <w:proofErr w:type="spellEnd"/>
      <w:r w:rsidRPr="00D30E28">
        <w:rPr>
          <w:b w:val="0"/>
          <w:sz w:val="22"/>
          <w:szCs w:val="22"/>
        </w:rPr>
        <w:t xml:space="preserve"> </w:t>
      </w:r>
      <w:proofErr w:type="spellStart"/>
      <w:r w:rsidRPr="00D30E28">
        <w:rPr>
          <w:b w:val="0"/>
          <w:sz w:val="22"/>
          <w:szCs w:val="22"/>
        </w:rPr>
        <w:t>Society</w:t>
      </w:r>
      <w:proofErr w:type="spellEnd"/>
      <w:r w:rsidRPr="00D30E28">
        <w:rPr>
          <w:b w:val="0"/>
          <w:sz w:val="22"/>
          <w:szCs w:val="22"/>
        </w:rPr>
        <w:t xml:space="preserve"> for </w:t>
      </w:r>
      <w:proofErr w:type="spellStart"/>
      <w:r w:rsidRPr="00D30E28">
        <w:rPr>
          <w:b w:val="0"/>
          <w:sz w:val="22"/>
          <w:szCs w:val="22"/>
        </w:rPr>
        <w:t>Optical</w:t>
      </w:r>
      <w:proofErr w:type="spellEnd"/>
      <w:r w:rsidRPr="00D30E28">
        <w:rPr>
          <w:b w:val="0"/>
          <w:sz w:val="22"/>
          <w:szCs w:val="22"/>
        </w:rPr>
        <w:t xml:space="preserve"> </w:t>
      </w:r>
      <w:proofErr w:type="spellStart"/>
      <w:r w:rsidRPr="00D30E28">
        <w:rPr>
          <w:b w:val="0"/>
          <w:sz w:val="22"/>
          <w:szCs w:val="22"/>
        </w:rPr>
        <w:t>Engineering</w:t>
      </w:r>
      <w:proofErr w:type="spellEnd"/>
      <w:r w:rsidRPr="00D30E28">
        <w:rPr>
          <w:b w:val="0"/>
          <w:sz w:val="22"/>
          <w:szCs w:val="22"/>
        </w:rPr>
        <w:t>. 260-266</w:t>
      </w:r>
    </w:p>
    <w:p w:rsidR="0025313C" w:rsidRPr="00D30E28" w:rsidRDefault="0025313C" w:rsidP="0025313C">
      <w:pPr>
        <w:pStyle w:val="Heading1"/>
        <w:numPr>
          <w:ilvl w:val="0"/>
          <w:numId w:val="1"/>
        </w:numPr>
        <w:spacing w:line="360" w:lineRule="auto"/>
        <w:jc w:val="both"/>
        <w:rPr>
          <w:b w:val="0"/>
          <w:sz w:val="22"/>
          <w:szCs w:val="22"/>
        </w:rPr>
      </w:pPr>
      <w:proofErr w:type="spellStart"/>
      <w:r w:rsidRPr="00D30E28">
        <w:rPr>
          <w:b w:val="0"/>
          <w:sz w:val="22"/>
          <w:szCs w:val="22"/>
        </w:rPr>
        <w:lastRenderedPageBreak/>
        <w:t>Eduardo</w:t>
      </w:r>
      <w:proofErr w:type="spellEnd"/>
      <w:r w:rsidRPr="00D30E28">
        <w:rPr>
          <w:b w:val="0"/>
          <w:sz w:val="22"/>
          <w:szCs w:val="22"/>
        </w:rPr>
        <w:t xml:space="preserve">, </w:t>
      </w:r>
      <w:proofErr w:type="spellStart"/>
      <w:r w:rsidRPr="00D30E28">
        <w:rPr>
          <w:b w:val="0"/>
          <w:sz w:val="22"/>
          <w:szCs w:val="22"/>
        </w:rPr>
        <w:t>C.P</w:t>
      </w:r>
      <w:proofErr w:type="spellEnd"/>
      <w:r w:rsidRPr="00D30E28">
        <w:rPr>
          <w:b w:val="0"/>
          <w:sz w:val="22"/>
          <w:szCs w:val="22"/>
        </w:rPr>
        <w:t xml:space="preserve">., </w:t>
      </w:r>
      <w:proofErr w:type="spellStart"/>
      <w:r w:rsidRPr="00D30E28">
        <w:rPr>
          <w:b w:val="0"/>
          <w:sz w:val="22"/>
          <w:szCs w:val="22"/>
        </w:rPr>
        <w:t>Myaki</w:t>
      </w:r>
      <w:proofErr w:type="spellEnd"/>
      <w:r w:rsidRPr="00D30E28">
        <w:rPr>
          <w:b w:val="0"/>
          <w:sz w:val="22"/>
          <w:szCs w:val="22"/>
        </w:rPr>
        <w:t xml:space="preserve">, </w:t>
      </w:r>
      <w:proofErr w:type="spellStart"/>
      <w:r w:rsidRPr="00D30E28">
        <w:rPr>
          <w:b w:val="0"/>
          <w:sz w:val="22"/>
          <w:szCs w:val="22"/>
        </w:rPr>
        <w:t>S.I</w:t>
      </w:r>
      <w:proofErr w:type="spellEnd"/>
      <w:r w:rsidRPr="00D30E28">
        <w:rPr>
          <w:b w:val="0"/>
          <w:sz w:val="22"/>
          <w:szCs w:val="22"/>
        </w:rPr>
        <w:t xml:space="preserve">., </w:t>
      </w:r>
      <w:proofErr w:type="spellStart"/>
      <w:r w:rsidRPr="00D30E28">
        <w:rPr>
          <w:b w:val="0"/>
          <w:sz w:val="22"/>
          <w:szCs w:val="22"/>
        </w:rPr>
        <w:t>Oliveira</w:t>
      </w:r>
      <w:proofErr w:type="spellEnd"/>
      <w:r w:rsidRPr="00D30E28">
        <w:rPr>
          <w:b w:val="0"/>
          <w:sz w:val="22"/>
          <w:szCs w:val="22"/>
        </w:rPr>
        <w:t xml:space="preserve"> Jr, </w:t>
      </w:r>
      <w:proofErr w:type="spellStart"/>
      <w:r w:rsidRPr="00D30E28">
        <w:rPr>
          <w:b w:val="0"/>
          <w:sz w:val="22"/>
          <w:szCs w:val="22"/>
        </w:rPr>
        <w:t>W.T</w:t>
      </w:r>
      <w:proofErr w:type="spellEnd"/>
      <w:r w:rsidRPr="00D30E28">
        <w:rPr>
          <w:b w:val="0"/>
          <w:sz w:val="22"/>
          <w:szCs w:val="22"/>
        </w:rPr>
        <w:t xml:space="preserve">., </w:t>
      </w:r>
      <w:proofErr w:type="spellStart"/>
      <w:r w:rsidRPr="00D30E28">
        <w:rPr>
          <w:b w:val="0"/>
          <w:sz w:val="22"/>
          <w:szCs w:val="22"/>
        </w:rPr>
        <w:t>Aranachavez</w:t>
      </w:r>
      <w:proofErr w:type="spellEnd"/>
      <w:r w:rsidRPr="00D30E28">
        <w:rPr>
          <w:b w:val="0"/>
          <w:sz w:val="22"/>
          <w:szCs w:val="22"/>
        </w:rPr>
        <w:t xml:space="preserve">, </w:t>
      </w:r>
      <w:proofErr w:type="spellStart"/>
      <w:r w:rsidRPr="00D30E28">
        <w:rPr>
          <w:b w:val="0"/>
          <w:sz w:val="22"/>
          <w:szCs w:val="22"/>
        </w:rPr>
        <w:t>V.E</w:t>
      </w:r>
      <w:proofErr w:type="spellEnd"/>
      <w:r w:rsidRPr="00D30E28">
        <w:rPr>
          <w:b w:val="0"/>
          <w:sz w:val="22"/>
          <w:szCs w:val="22"/>
        </w:rPr>
        <w:t xml:space="preserve">., </w:t>
      </w:r>
      <w:proofErr w:type="spellStart"/>
      <w:r w:rsidRPr="00D30E28">
        <w:rPr>
          <w:b w:val="0"/>
          <w:sz w:val="22"/>
          <w:szCs w:val="22"/>
        </w:rPr>
        <w:t>and</w:t>
      </w:r>
      <w:proofErr w:type="spellEnd"/>
      <w:r w:rsidRPr="00D30E28">
        <w:rPr>
          <w:b w:val="0"/>
          <w:sz w:val="22"/>
          <w:szCs w:val="22"/>
        </w:rPr>
        <w:t xml:space="preserve"> Tanji, E. (1996). </w:t>
      </w:r>
      <w:proofErr w:type="spellStart"/>
      <w:r w:rsidRPr="00D30E28">
        <w:rPr>
          <w:b w:val="0"/>
          <w:sz w:val="22"/>
          <w:szCs w:val="22"/>
        </w:rPr>
        <w:t>Micromorphological</w:t>
      </w:r>
      <w:proofErr w:type="spellEnd"/>
      <w:r w:rsidRPr="00D30E28">
        <w:rPr>
          <w:b w:val="0"/>
          <w:sz w:val="22"/>
          <w:szCs w:val="22"/>
        </w:rPr>
        <w:t xml:space="preserve"> </w:t>
      </w:r>
      <w:proofErr w:type="spellStart"/>
      <w:r w:rsidRPr="00D30E28">
        <w:rPr>
          <w:b w:val="0"/>
          <w:sz w:val="22"/>
          <w:szCs w:val="22"/>
        </w:rPr>
        <w:t>evaluation</w:t>
      </w:r>
      <w:proofErr w:type="spellEnd"/>
      <w:r w:rsidRPr="00D30E28">
        <w:rPr>
          <w:b w:val="0"/>
          <w:sz w:val="22"/>
          <w:szCs w:val="22"/>
        </w:rPr>
        <w:t xml:space="preserve"> </w:t>
      </w:r>
      <w:proofErr w:type="spellStart"/>
      <w:r w:rsidRPr="00D30E28">
        <w:rPr>
          <w:b w:val="0"/>
          <w:sz w:val="22"/>
          <w:szCs w:val="22"/>
        </w:rPr>
        <w:t>of</w:t>
      </w:r>
      <w:proofErr w:type="spellEnd"/>
      <w:r w:rsidRPr="00D30E28">
        <w:rPr>
          <w:b w:val="0"/>
          <w:sz w:val="22"/>
          <w:szCs w:val="22"/>
        </w:rPr>
        <w:t xml:space="preserve"> </w:t>
      </w:r>
      <w:proofErr w:type="spellStart"/>
      <w:r w:rsidRPr="00D30E28">
        <w:rPr>
          <w:b w:val="0"/>
          <w:sz w:val="22"/>
          <w:szCs w:val="22"/>
        </w:rPr>
        <w:t>enamel</w:t>
      </w:r>
      <w:proofErr w:type="spellEnd"/>
      <w:r w:rsidRPr="00D30E28">
        <w:rPr>
          <w:b w:val="0"/>
          <w:sz w:val="22"/>
          <w:szCs w:val="22"/>
        </w:rPr>
        <w:t xml:space="preserve"> </w:t>
      </w:r>
      <w:proofErr w:type="spellStart"/>
      <w:r w:rsidRPr="00D30E28">
        <w:rPr>
          <w:b w:val="0"/>
          <w:sz w:val="22"/>
          <w:szCs w:val="22"/>
        </w:rPr>
        <w:t>surface</w:t>
      </w:r>
      <w:proofErr w:type="spellEnd"/>
      <w:r w:rsidRPr="00D30E28">
        <w:rPr>
          <w:b w:val="0"/>
          <w:sz w:val="22"/>
          <w:szCs w:val="22"/>
        </w:rPr>
        <w:t xml:space="preserve"> </w:t>
      </w:r>
      <w:proofErr w:type="spellStart"/>
      <w:r w:rsidRPr="00D30E28">
        <w:rPr>
          <w:b w:val="0"/>
          <w:sz w:val="22"/>
          <w:szCs w:val="22"/>
        </w:rPr>
        <w:t>and</w:t>
      </w:r>
      <w:proofErr w:type="spellEnd"/>
      <w:r w:rsidRPr="00D30E28">
        <w:rPr>
          <w:b w:val="0"/>
          <w:sz w:val="22"/>
          <w:szCs w:val="22"/>
        </w:rPr>
        <w:t xml:space="preserve"> </w:t>
      </w:r>
      <w:proofErr w:type="spellStart"/>
      <w:r w:rsidRPr="00D30E28">
        <w:rPr>
          <w:b w:val="0"/>
          <w:sz w:val="22"/>
          <w:szCs w:val="22"/>
        </w:rPr>
        <w:t>the</w:t>
      </w:r>
      <w:proofErr w:type="spellEnd"/>
      <w:r w:rsidRPr="00D30E28">
        <w:rPr>
          <w:b w:val="0"/>
          <w:sz w:val="22"/>
          <w:szCs w:val="22"/>
        </w:rPr>
        <w:t xml:space="preserve"> </w:t>
      </w:r>
      <w:proofErr w:type="spellStart"/>
      <w:r w:rsidRPr="00D30E28">
        <w:rPr>
          <w:b w:val="0"/>
          <w:sz w:val="22"/>
          <w:szCs w:val="22"/>
        </w:rPr>
        <w:t>shear</w:t>
      </w:r>
      <w:proofErr w:type="spellEnd"/>
      <w:r w:rsidRPr="00D30E28">
        <w:rPr>
          <w:b w:val="0"/>
          <w:sz w:val="22"/>
          <w:szCs w:val="22"/>
        </w:rPr>
        <w:t xml:space="preserve"> bond </w:t>
      </w:r>
      <w:proofErr w:type="spellStart"/>
      <w:r w:rsidRPr="00D30E28">
        <w:rPr>
          <w:b w:val="0"/>
          <w:sz w:val="22"/>
          <w:szCs w:val="22"/>
        </w:rPr>
        <w:t>strength</w:t>
      </w:r>
      <w:proofErr w:type="spellEnd"/>
      <w:r w:rsidRPr="00D30E28">
        <w:rPr>
          <w:b w:val="0"/>
          <w:sz w:val="22"/>
          <w:szCs w:val="22"/>
        </w:rPr>
        <w:t xml:space="preserve"> </w:t>
      </w:r>
      <w:proofErr w:type="spellStart"/>
      <w:r w:rsidRPr="00D30E28">
        <w:rPr>
          <w:b w:val="0"/>
          <w:sz w:val="22"/>
          <w:szCs w:val="22"/>
        </w:rPr>
        <w:t>of</w:t>
      </w:r>
      <w:proofErr w:type="spellEnd"/>
      <w:r w:rsidRPr="00D30E28">
        <w:rPr>
          <w:b w:val="0"/>
          <w:sz w:val="22"/>
          <w:szCs w:val="22"/>
        </w:rPr>
        <w:t xml:space="preserve"> a </w:t>
      </w:r>
      <w:proofErr w:type="spellStart"/>
      <w:r w:rsidRPr="00D30E28">
        <w:rPr>
          <w:b w:val="0"/>
          <w:sz w:val="22"/>
          <w:szCs w:val="22"/>
        </w:rPr>
        <w:t>composite</w:t>
      </w:r>
      <w:proofErr w:type="spellEnd"/>
      <w:r w:rsidRPr="00D30E28">
        <w:rPr>
          <w:b w:val="0"/>
          <w:sz w:val="22"/>
          <w:szCs w:val="22"/>
        </w:rPr>
        <w:t xml:space="preserve"> </w:t>
      </w:r>
      <w:proofErr w:type="spellStart"/>
      <w:r w:rsidRPr="00D30E28">
        <w:rPr>
          <w:b w:val="0"/>
          <w:sz w:val="22"/>
          <w:szCs w:val="22"/>
        </w:rPr>
        <w:t>resin</w:t>
      </w:r>
      <w:proofErr w:type="spellEnd"/>
      <w:r w:rsidRPr="00D30E28">
        <w:rPr>
          <w:b w:val="0"/>
          <w:sz w:val="22"/>
          <w:szCs w:val="22"/>
        </w:rPr>
        <w:t xml:space="preserve"> </w:t>
      </w:r>
      <w:proofErr w:type="spellStart"/>
      <w:r w:rsidRPr="00D30E28">
        <w:rPr>
          <w:b w:val="0"/>
          <w:sz w:val="22"/>
          <w:szCs w:val="22"/>
        </w:rPr>
        <w:t>after</w:t>
      </w:r>
      <w:proofErr w:type="spellEnd"/>
      <w:r w:rsidRPr="00D30E28">
        <w:rPr>
          <w:b w:val="0"/>
          <w:sz w:val="22"/>
          <w:szCs w:val="22"/>
        </w:rPr>
        <w:t xml:space="preserve"> </w:t>
      </w:r>
      <w:proofErr w:type="spellStart"/>
      <w:r w:rsidRPr="00D30E28">
        <w:rPr>
          <w:b w:val="0"/>
          <w:sz w:val="22"/>
          <w:szCs w:val="22"/>
        </w:rPr>
        <w:t>Er</w:t>
      </w:r>
      <w:proofErr w:type="spellEnd"/>
      <w:r w:rsidRPr="00D30E28">
        <w:rPr>
          <w:b w:val="0"/>
          <w:sz w:val="22"/>
          <w:szCs w:val="22"/>
        </w:rPr>
        <w:t xml:space="preserve">:YAG laser </w:t>
      </w:r>
      <w:proofErr w:type="spellStart"/>
      <w:r w:rsidRPr="00D30E28">
        <w:rPr>
          <w:b w:val="0"/>
          <w:sz w:val="22"/>
          <w:szCs w:val="22"/>
        </w:rPr>
        <w:t>irradiation</w:t>
      </w:r>
      <w:proofErr w:type="spellEnd"/>
      <w:r w:rsidRPr="00D30E28">
        <w:rPr>
          <w:b w:val="0"/>
          <w:sz w:val="22"/>
          <w:szCs w:val="22"/>
        </w:rPr>
        <w:t xml:space="preserve">. </w:t>
      </w:r>
      <w:proofErr w:type="spellStart"/>
      <w:r w:rsidRPr="00D30E28">
        <w:rPr>
          <w:b w:val="0"/>
          <w:sz w:val="22"/>
          <w:szCs w:val="22"/>
        </w:rPr>
        <w:t>An</w:t>
      </w:r>
      <w:proofErr w:type="spellEnd"/>
      <w:r w:rsidRPr="00D30E28">
        <w:rPr>
          <w:b w:val="0"/>
          <w:sz w:val="22"/>
          <w:szCs w:val="22"/>
        </w:rPr>
        <w:t xml:space="preserve"> </w:t>
      </w:r>
      <w:proofErr w:type="spellStart"/>
      <w:r w:rsidRPr="00D30E28">
        <w:rPr>
          <w:b w:val="0"/>
          <w:sz w:val="22"/>
          <w:szCs w:val="22"/>
        </w:rPr>
        <w:t>in</w:t>
      </w:r>
      <w:proofErr w:type="spellEnd"/>
      <w:r w:rsidRPr="00D30E28">
        <w:rPr>
          <w:b w:val="0"/>
          <w:sz w:val="22"/>
          <w:szCs w:val="22"/>
        </w:rPr>
        <w:t xml:space="preserve"> </w:t>
      </w:r>
      <w:proofErr w:type="spellStart"/>
      <w:r w:rsidRPr="00D30E28">
        <w:rPr>
          <w:b w:val="0"/>
          <w:sz w:val="22"/>
          <w:szCs w:val="22"/>
        </w:rPr>
        <w:t>vitro</w:t>
      </w:r>
      <w:proofErr w:type="spellEnd"/>
      <w:r w:rsidRPr="00D30E28">
        <w:rPr>
          <w:b w:val="0"/>
          <w:sz w:val="22"/>
          <w:szCs w:val="22"/>
        </w:rPr>
        <w:t xml:space="preserve"> </w:t>
      </w:r>
      <w:proofErr w:type="spellStart"/>
      <w:r w:rsidRPr="00D30E28">
        <w:rPr>
          <w:b w:val="0"/>
          <w:sz w:val="22"/>
          <w:szCs w:val="22"/>
        </w:rPr>
        <w:t>study</w:t>
      </w:r>
      <w:proofErr w:type="spellEnd"/>
      <w:r w:rsidRPr="00D30E28">
        <w:rPr>
          <w:b w:val="0"/>
          <w:sz w:val="22"/>
          <w:szCs w:val="22"/>
        </w:rPr>
        <w:t xml:space="preserve">. 5th </w:t>
      </w:r>
      <w:proofErr w:type="spellStart"/>
      <w:r w:rsidRPr="00D30E28">
        <w:rPr>
          <w:b w:val="0"/>
          <w:sz w:val="22"/>
          <w:szCs w:val="22"/>
        </w:rPr>
        <w:t>Congress</w:t>
      </w:r>
      <w:proofErr w:type="spellEnd"/>
      <w:r w:rsidRPr="00D30E28">
        <w:rPr>
          <w:b w:val="0"/>
          <w:sz w:val="22"/>
          <w:szCs w:val="22"/>
        </w:rPr>
        <w:t xml:space="preserve"> </w:t>
      </w:r>
      <w:proofErr w:type="spellStart"/>
      <w:r w:rsidRPr="00D30E28">
        <w:rPr>
          <w:b w:val="0"/>
          <w:sz w:val="22"/>
          <w:szCs w:val="22"/>
        </w:rPr>
        <w:t>of</w:t>
      </w:r>
      <w:proofErr w:type="spellEnd"/>
      <w:r w:rsidRPr="00D30E28">
        <w:rPr>
          <w:b w:val="0"/>
          <w:sz w:val="22"/>
          <w:szCs w:val="22"/>
        </w:rPr>
        <w:t xml:space="preserve"> </w:t>
      </w:r>
      <w:proofErr w:type="spellStart"/>
      <w:r w:rsidRPr="00D30E28">
        <w:rPr>
          <w:b w:val="0"/>
          <w:sz w:val="22"/>
          <w:szCs w:val="22"/>
        </w:rPr>
        <w:t>International</w:t>
      </w:r>
      <w:proofErr w:type="spellEnd"/>
      <w:r w:rsidRPr="00D30E28">
        <w:rPr>
          <w:b w:val="0"/>
          <w:sz w:val="22"/>
          <w:szCs w:val="22"/>
        </w:rPr>
        <w:t xml:space="preserve"> </w:t>
      </w:r>
      <w:proofErr w:type="spellStart"/>
      <w:r w:rsidRPr="00D30E28">
        <w:rPr>
          <w:b w:val="0"/>
          <w:sz w:val="22"/>
          <w:szCs w:val="22"/>
        </w:rPr>
        <w:t>Society</w:t>
      </w:r>
      <w:proofErr w:type="spellEnd"/>
      <w:r w:rsidRPr="00D30E28">
        <w:rPr>
          <w:b w:val="0"/>
          <w:sz w:val="22"/>
          <w:szCs w:val="22"/>
        </w:rPr>
        <w:t xml:space="preserve"> for Laser </w:t>
      </w:r>
      <w:proofErr w:type="spellStart"/>
      <w:r w:rsidRPr="00D30E28">
        <w:rPr>
          <w:b w:val="0"/>
          <w:sz w:val="22"/>
          <w:szCs w:val="22"/>
        </w:rPr>
        <w:t>in</w:t>
      </w:r>
      <w:proofErr w:type="spellEnd"/>
      <w:r w:rsidRPr="00D30E28">
        <w:rPr>
          <w:b w:val="0"/>
          <w:sz w:val="22"/>
          <w:szCs w:val="22"/>
        </w:rPr>
        <w:t xml:space="preserve"> </w:t>
      </w:r>
      <w:proofErr w:type="spellStart"/>
      <w:r w:rsidRPr="00D30E28">
        <w:rPr>
          <w:b w:val="0"/>
          <w:sz w:val="22"/>
          <w:szCs w:val="22"/>
        </w:rPr>
        <w:t>Dentistry</w:t>
      </w:r>
      <w:proofErr w:type="spellEnd"/>
      <w:r w:rsidRPr="00D30E28">
        <w:rPr>
          <w:b w:val="0"/>
          <w:sz w:val="22"/>
          <w:szCs w:val="22"/>
        </w:rPr>
        <w:t xml:space="preserve">. </w:t>
      </w:r>
      <w:proofErr w:type="spellStart"/>
      <w:r w:rsidRPr="00D30E28">
        <w:rPr>
          <w:b w:val="0"/>
          <w:sz w:val="22"/>
          <w:szCs w:val="22"/>
        </w:rPr>
        <w:t>Jerusalem</w:t>
      </w:r>
      <w:proofErr w:type="spellEnd"/>
      <w:r w:rsidRPr="00D30E28">
        <w:rPr>
          <w:b w:val="0"/>
          <w:sz w:val="22"/>
          <w:szCs w:val="22"/>
        </w:rPr>
        <w:t xml:space="preserve">, </w:t>
      </w:r>
      <w:proofErr w:type="spellStart"/>
      <w:r w:rsidRPr="00D30E28">
        <w:rPr>
          <w:b w:val="0"/>
          <w:sz w:val="22"/>
          <w:szCs w:val="22"/>
        </w:rPr>
        <w:t>Israel</w:t>
      </w:r>
      <w:proofErr w:type="spellEnd"/>
      <w:r w:rsidRPr="00D30E28">
        <w:rPr>
          <w:b w:val="0"/>
          <w:sz w:val="22"/>
          <w:szCs w:val="22"/>
        </w:rPr>
        <w:t xml:space="preserve">. </w:t>
      </w:r>
      <w:proofErr w:type="spellStart"/>
      <w:r w:rsidRPr="00D30E28">
        <w:rPr>
          <w:b w:val="0"/>
          <w:sz w:val="22"/>
          <w:szCs w:val="22"/>
        </w:rPr>
        <w:t>May</w:t>
      </w:r>
      <w:proofErr w:type="spellEnd"/>
      <w:r w:rsidRPr="00D30E28">
        <w:rPr>
          <w:b w:val="0"/>
          <w:sz w:val="22"/>
          <w:szCs w:val="22"/>
        </w:rPr>
        <w:t xml:space="preserve"> 5-9.</w:t>
      </w:r>
    </w:p>
    <w:p w:rsidR="0025313C" w:rsidRPr="00D30E28" w:rsidRDefault="0025313C" w:rsidP="0025313C">
      <w:pPr>
        <w:pStyle w:val="Heading1"/>
        <w:numPr>
          <w:ilvl w:val="0"/>
          <w:numId w:val="1"/>
        </w:numPr>
        <w:spacing w:line="360" w:lineRule="auto"/>
        <w:jc w:val="both"/>
        <w:rPr>
          <w:b w:val="0"/>
          <w:sz w:val="22"/>
          <w:szCs w:val="22"/>
        </w:rPr>
      </w:pPr>
      <w:r w:rsidRPr="00D30E28">
        <w:rPr>
          <w:b w:val="0"/>
          <w:sz w:val="22"/>
          <w:szCs w:val="22"/>
        </w:rPr>
        <w:t xml:space="preserve"> </w:t>
      </w:r>
      <w:proofErr w:type="spellStart"/>
      <w:r w:rsidRPr="00D30E28">
        <w:rPr>
          <w:b w:val="0"/>
          <w:sz w:val="22"/>
          <w:szCs w:val="22"/>
        </w:rPr>
        <w:t>Groth</w:t>
      </w:r>
      <w:proofErr w:type="spellEnd"/>
      <w:r w:rsidRPr="00D30E28">
        <w:rPr>
          <w:b w:val="0"/>
          <w:sz w:val="22"/>
          <w:szCs w:val="22"/>
        </w:rPr>
        <w:t xml:space="preserve">, </w:t>
      </w:r>
      <w:proofErr w:type="spellStart"/>
      <w:r w:rsidRPr="00D30E28">
        <w:rPr>
          <w:b w:val="0"/>
          <w:sz w:val="22"/>
          <w:szCs w:val="22"/>
        </w:rPr>
        <w:t>E.B</w:t>
      </w:r>
      <w:proofErr w:type="spellEnd"/>
      <w:r w:rsidRPr="00D30E28">
        <w:rPr>
          <w:b w:val="0"/>
          <w:sz w:val="22"/>
          <w:szCs w:val="22"/>
        </w:rPr>
        <w:t xml:space="preserve">., Tanji, </w:t>
      </w:r>
      <w:proofErr w:type="spellStart"/>
      <w:r w:rsidRPr="00D30E28">
        <w:rPr>
          <w:b w:val="0"/>
          <w:sz w:val="22"/>
          <w:szCs w:val="22"/>
        </w:rPr>
        <w:t>E.Y</w:t>
      </w:r>
      <w:proofErr w:type="spellEnd"/>
      <w:r w:rsidRPr="00D30E28">
        <w:rPr>
          <w:b w:val="0"/>
          <w:sz w:val="22"/>
          <w:szCs w:val="22"/>
        </w:rPr>
        <w:t xml:space="preserve">., </w:t>
      </w:r>
      <w:proofErr w:type="spellStart"/>
      <w:r w:rsidRPr="00D30E28">
        <w:rPr>
          <w:b w:val="0"/>
          <w:sz w:val="22"/>
          <w:szCs w:val="22"/>
        </w:rPr>
        <w:t>Zezell</w:t>
      </w:r>
      <w:proofErr w:type="spellEnd"/>
      <w:r w:rsidRPr="00D30E28">
        <w:rPr>
          <w:b w:val="0"/>
          <w:sz w:val="22"/>
          <w:szCs w:val="22"/>
        </w:rPr>
        <w:t xml:space="preserve">, D., </w:t>
      </w:r>
      <w:proofErr w:type="spellStart"/>
      <w:r w:rsidRPr="00D30E28">
        <w:rPr>
          <w:b w:val="0"/>
          <w:sz w:val="22"/>
          <w:szCs w:val="22"/>
        </w:rPr>
        <w:t>Matson</w:t>
      </w:r>
      <w:proofErr w:type="spellEnd"/>
      <w:r w:rsidRPr="00D30E28">
        <w:rPr>
          <w:b w:val="0"/>
          <w:sz w:val="22"/>
          <w:szCs w:val="22"/>
        </w:rPr>
        <w:t xml:space="preserve">, E., </w:t>
      </w:r>
      <w:proofErr w:type="spellStart"/>
      <w:r w:rsidRPr="00D30E28">
        <w:rPr>
          <w:b w:val="0"/>
          <w:sz w:val="22"/>
          <w:szCs w:val="22"/>
        </w:rPr>
        <w:t>and</w:t>
      </w:r>
      <w:proofErr w:type="spellEnd"/>
      <w:r w:rsidRPr="00D30E28">
        <w:rPr>
          <w:b w:val="0"/>
          <w:sz w:val="22"/>
          <w:szCs w:val="22"/>
        </w:rPr>
        <w:t xml:space="preserve"> </w:t>
      </w:r>
      <w:proofErr w:type="spellStart"/>
      <w:r w:rsidRPr="00D30E28">
        <w:rPr>
          <w:b w:val="0"/>
          <w:sz w:val="22"/>
          <w:szCs w:val="22"/>
        </w:rPr>
        <w:t>Eduardo</w:t>
      </w:r>
      <w:proofErr w:type="spellEnd"/>
      <w:r w:rsidRPr="00D30E28">
        <w:rPr>
          <w:b w:val="0"/>
          <w:sz w:val="22"/>
          <w:szCs w:val="22"/>
        </w:rPr>
        <w:t xml:space="preserve">, </w:t>
      </w:r>
      <w:proofErr w:type="spellStart"/>
      <w:r w:rsidRPr="00D30E28">
        <w:rPr>
          <w:b w:val="0"/>
          <w:sz w:val="22"/>
          <w:szCs w:val="22"/>
        </w:rPr>
        <w:t>C.P</w:t>
      </w:r>
      <w:proofErr w:type="spellEnd"/>
      <w:r w:rsidRPr="00D30E28">
        <w:rPr>
          <w:b w:val="0"/>
          <w:sz w:val="22"/>
          <w:szCs w:val="22"/>
        </w:rPr>
        <w:t xml:space="preserve">. (1996). </w:t>
      </w:r>
      <w:proofErr w:type="spellStart"/>
      <w:r w:rsidRPr="00D30E28">
        <w:rPr>
          <w:b w:val="0"/>
          <w:sz w:val="22"/>
          <w:szCs w:val="22"/>
        </w:rPr>
        <w:t>The</w:t>
      </w:r>
      <w:proofErr w:type="spellEnd"/>
      <w:r w:rsidRPr="00D30E28">
        <w:rPr>
          <w:b w:val="0"/>
          <w:sz w:val="22"/>
          <w:szCs w:val="22"/>
        </w:rPr>
        <w:t xml:space="preserve"> </w:t>
      </w:r>
      <w:proofErr w:type="spellStart"/>
      <w:r w:rsidRPr="00D30E28">
        <w:rPr>
          <w:b w:val="0"/>
          <w:sz w:val="22"/>
          <w:szCs w:val="22"/>
        </w:rPr>
        <w:t>pre</w:t>
      </w:r>
      <w:proofErr w:type="spellEnd"/>
      <w:r w:rsidRPr="00D30E28">
        <w:rPr>
          <w:b w:val="0"/>
          <w:sz w:val="22"/>
          <w:szCs w:val="22"/>
        </w:rPr>
        <w:t>-</w:t>
      </w:r>
      <w:proofErr w:type="spellStart"/>
      <w:r w:rsidRPr="00D30E28">
        <w:rPr>
          <w:b w:val="0"/>
          <w:sz w:val="22"/>
          <w:szCs w:val="22"/>
        </w:rPr>
        <w:t>treatment</w:t>
      </w:r>
      <w:proofErr w:type="spellEnd"/>
      <w:r w:rsidRPr="00D30E28">
        <w:rPr>
          <w:b w:val="0"/>
          <w:sz w:val="22"/>
          <w:szCs w:val="22"/>
        </w:rPr>
        <w:t xml:space="preserve"> </w:t>
      </w:r>
      <w:proofErr w:type="spellStart"/>
      <w:r w:rsidRPr="00D30E28">
        <w:rPr>
          <w:b w:val="0"/>
          <w:sz w:val="22"/>
          <w:szCs w:val="22"/>
        </w:rPr>
        <w:t>of</w:t>
      </w:r>
      <w:proofErr w:type="spellEnd"/>
      <w:r w:rsidRPr="00D30E28">
        <w:rPr>
          <w:b w:val="0"/>
          <w:sz w:val="22"/>
          <w:szCs w:val="22"/>
        </w:rPr>
        <w:t xml:space="preserve"> </w:t>
      </w:r>
      <w:proofErr w:type="spellStart"/>
      <w:r w:rsidRPr="00D30E28">
        <w:rPr>
          <w:b w:val="0"/>
          <w:sz w:val="22"/>
          <w:szCs w:val="22"/>
        </w:rPr>
        <w:t>enamel</w:t>
      </w:r>
      <w:proofErr w:type="spellEnd"/>
      <w:r w:rsidRPr="00D30E28">
        <w:rPr>
          <w:b w:val="0"/>
          <w:sz w:val="22"/>
          <w:szCs w:val="22"/>
        </w:rPr>
        <w:t xml:space="preserve"> </w:t>
      </w:r>
      <w:proofErr w:type="spellStart"/>
      <w:r w:rsidRPr="00D30E28">
        <w:rPr>
          <w:b w:val="0"/>
          <w:sz w:val="22"/>
          <w:szCs w:val="22"/>
        </w:rPr>
        <w:t>surface</w:t>
      </w:r>
      <w:proofErr w:type="spellEnd"/>
      <w:r w:rsidRPr="00D30E28">
        <w:rPr>
          <w:b w:val="0"/>
          <w:sz w:val="22"/>
          <w:szCs w:val="22"/>
        </w:rPr>
        <w:t xml:space="preserve"> </w:t>
      </w:r>
      <w:proofErr w:type="spellStart"/>
      <w:r w:rsidRPr="00D30E28">
        <w:rPr>
          <w:b w:val="0"/>
          <w:sz w:val="22"/>
          <w:szCs w:val="22"/>
        </w:rPr>
        <w:t>in</w:t>
      </w:r>
      <w:proofErr w:type="spellEnd"/>
      <w:r w:rsidRPr="00D30E28">
        <w:rPr>
          <w:b w:val="0"/>
          <w:sz w:val="22"/>
          <w:szCs w:val="22"/>
        </w:rPr>
        <w:t xml:space="preserve"> vivo </w:t>
      </w:r>
      <w:proofErr w:type="spellStart"/>
      <w:r w:rsidRPr="00D30E28">
        <w:rPr>
          <w:b w:val="0"/>
          <w:sz w:val="22"/>
          <w:szCs w:val="22"/>
        </w:rPr>
        <w:t>with</w:t>
      </w:r>
      <w:proofErr w:type="spellEnd"/>
      <w:r w:rsidRPr="00D30E28">
        <w:rPr>
          <w:b w:val="0"/>
          <w:sz w:val="22"/>
          <w:szCs w:val="22"/>
        </w:rPr>
        <w:t xml:space="preserve"> </w:t>
      </w:r>
      <w:proofErr w:type="spellStart"/>
      <w:r w:rsidRPr="00D30E28">
        <w:rPr>
          <w:b w:val="0"/>
          <w:sz w:val="22"/>
          <w:szCs w:val="22"/>
        </w:rPr>
        <w:t>Er</w:t>
      </w:r>
      <w:proofErr w:type="spellEnd"/>
      <w:r w:rsidRPr="00D30E28">
        <w:rPr>
          <w:b w:val="0"/>
          <w:sz w:val="22"/>
          <w:szCs w:val="22"/>
        </w:rPr>
        <w:t xml:space="preserve">:YAG laser for </w:t>
      </w:r>
      <w:proofErr w:type="spellStart"/>
      <w:r w:rsidRPr="00D30E28">
        <w:rPr>
          <w:b w:val="0"/>
          <w:sz w:val="22"/>
          <w:szCs w:val="22"/>
        </w:rPr>
        <w:t>bonding</w:t>
      </w:r>
      <w:proofErr w:type="spellEnd"/>
      <w:r w:rsidRPr="00D30E28">
        <w:rPr>
          <w:b w:val="0"/>
          <w:sz w:val="22"/>
          <w:szCs w:val="22"/>
        </w:rPr>
        <w:t xml:space="preserve"> </w:t>
      </w:r>
      <w:proofErr w:type="spellStart"/>
      <w:r w:rsidRPr="00D30E28">
        <w:rPr>
          <w:b w:val="0"/>
          <w:sz w:val="22"/>
          <w:szCs w:val="22"/>
        </w:rPr>
        <w:t>composite</w:t>
      </w:r>
      <w:proofErr w:type="spellEnd"/>
      <w:r w:rsidRPr="00D30E28">
        <w:rPr>
          <w:b w:val="0"/>
          <w:sz w:val="22"/>
          <w:szCs w:val="22"/>
        </w:rPr>
        <w:t xml:space="preserve"> </w:t>
      </w:r>
      <w:proofErr w:type="spellStart"/>
      <w:r w:rsidRPr="00D30E28">
        <w:rPr>
          <w:b w:val="0"/>
          <w:sz w:val="22"/>
          <w:szCs w:val="22"/>
        </w:rPr>
        <w:t>resin</w:t>
      </w:r>
      <w:proofErr w:type="spellEnd"/>
      <w:r w:rsidRPr="00D30E28">
        <w:rPr>
          <w:b w:val="0"/>
          <w:sz w:val="22"/>
          <w:szCs w:val="22"/>
        </w:rPr>
        <w:t xml:space="preserve">. 5th </w:t>
      </w:r>
      <w:proofErr w:type="spellStart"/>
      <w:r w:rsidRPr="00D30E28">
        <w:rPr>
          <w:b w:val="0"/>
          <w:sz w:val="22"/>
          <w:szCs w:val="22"/>
        </w:rPr>
        <w:t>Congress</w:t>
      </w:r>
      <w:proofErr w:type="spellEnd"/>
      <w:r w:rsidRPr="00D30E28">
        <w:rPr>
          <w:b w:val="0"/>
          <w:sz w:val="22"/>
          <w:szCs w:val="22"/>
        </w:rPr>
        <w:t xml:space="preserve"> </w:t>
      </w:r>
      <w:proofErr w:type="spellStart"/>
      <w:r w:rsidRPr="00D30E28">
        <w:rPr>
          <w:b w:val="0"/>
          <w:sz w:val="22"/>
          <w:szCs w:val="22"/>
        </w:rPr>
        <w:t>of</w:t>
      </w:r>
      <w:proofErr w:type="spellEnd"/>
      <w:r w:rsidRPr="00D30E28">
        <w:rPr>
          <w:b w:val="0"/>
          <w:sz w:val="22"/>
          <w:szCs w:val="22"/>
        </w:rPr>
        <w:t xml:space="preserve"> </w:t>
      </w:r>
      <w:proofErr w:type="spellStart"/>
      <w:r w:rsidRPr="00D30E28">
        <w:rPr>
          <w:b w:val="0"/>
          <w:sz w:val="22"/>
          <w:szCs w:val="22"/>
        </w:rPr>
        <w:t>Internationl</w:t>
      </w:r>
      <w:proofErr w:type="spellEnd"/>
      <w:r w:rsidRPr="00D30E28">
        <w:rPr>
          <w:b w:val="0"/>
          <w:sz w:val="22"/>
          <w:szCs w:val="22"/>
        </w:rPr>
        <w:t xml:space="preserve"> </w:t>
      </w:r>
      <w:proofErr w:type="spellStart"/>
      <w:r w:rsidRPr="00D30E28">
        <w:rPr>
          <w:b w:val="0"/>
          <w:sz w:val="22"/>
          <w:szCs w:val="22"/>
        </w:rPr>
        <w:t>Society</w:t>
      </w:r>
      <w:proofErr w:type="spellEnd"/>
      <w:r w:rsidRPr="00D30E28">
        <w:rPr>
          <w:b w:val="0"/>
          <w:sz w:val="22"/>
          <w:szCs w:val="22"/>
        </w:rPr>
        <w:t xml:space="preserve"> for Laser </w:t>
      </w:r>
      <w:proofErr w:type="spellStart"/>
      <w:r w:rsidRPr="00D30E28">
        <w:rPr>
          <w:b w:val="0"/>
          <w:sz w:val="22"/>
          <w:szCs w:val="22"/>
        </w:rPr>
        <w:t>in</w:t>
      </w:r>
      <w:proofErr w:type="spellEnd"/>
      <w:r w:rsidRPr="00D30E28">
        <w:rPr>
          <w:b w:val="0"/>
          <w:sz w:val="22"/>
          <w:szCs w:val="22"/>
        </w:rPr>
        <w:t xml:space="preserve"> </w:t>
      </w:r>
      <w:proofErr w:type="spellStart"/>
      <w:r w:rsidRPr="00D30E28">
        <w:rPr>
          <w:b w:val="0"/>
          <w:sz w:val="22"/>
          <w:szCs w:val="22"/>
        </w:rPr>
        <w:t>Dentistry</w:t>
      </w:r>
      <w:proofErr w:type="spellEnd"/>
      <w:r w:rsidRPr="00D30E28">
        <w:rPr>
          <w:b w:val="0"/>
          <w:sz w:val="22"/>
          <w:szCs w:val="22"/>
        </w:rPr>
        <w:t xml:space="preserve">. </w:t>
      </w:r>
      <w:proofErr w:type="spellStart"/>
      <w:r w:rsidRPr="00D30E28">
        <w:rPr>
          <w:b w:val="0"/>
          <w:sz w:val="22"/>
          <w:szCs w:val="22"/>
        </w:rPr>
        <w:t>Jerusalem</w:t>
      </w:r>
      <w:proofErr w:type="spellEnd"/>
      <w:r w:rsidRPr="00D30E28">
        <w:rPr>
          <w:b w:val="0"/>
          <w:sz w:val="22"/>
          <w:szCs w:val="22"/>
        </w:rPr>
        <w:t xml:space="preserve">, </w:t>
      </w:r>
      <w:proofErr w:type="spellStart"/>
      <w:r w:rsidRPr="00D30E28">
        <w:rPr>
          <w:b w:val="0"/>
          <w:sz w:val="22"/>
          <w:szCs w:val="22"/>
        </w:rPr>
        <w:t>Israel</w:t>
      </w:r>
      <w:proofErr w:type="spellEnd"/>
      <w:r w:rsidRPr="00D30E28">
        <w:rPr>
          <w:b w:val="0"/>
          <w:sz w:val="22"/>
          <w:szCs w:val="22"/>
        </w:rPr>
        <w:t xml:space="preserve">. </w:t>
      </w:r>
      <w:proofErr w:type="spellStart"/>
      <w:r w:rsidRPr="00D30E28">
        <w:rPr>
          <w:b w:val="0"/>
          <w:sz w:val="22"/>
          <w:szCs w:val="22"/>
        </w:rPr>
        <w:t>May</w:t>
      </w:r>
      <w:proofErr w:type="spellEnd"/>
      <w:r w:rsidRPr="00D30E28">
        <w:rPr>
          <w:b w:val="0"/>
          <w:sz w:val="22"/>
          <w:szCs w:val="22"/>
        </w:rPr>
        <w:t xml:space="preserve"> 5-9.</w:t>
      </w:r>
    </w:p>
    <w:p w:rsidR="0025313C" w:rsidRPr="00D30E28" w:rsidRDefault="0025313C" w:rsidP="0025313C">
      <w:pPr>
        <w:pStyle w:val="Heading1"/>
        <w:numPr>
          <w:ilvl w:val="0"/>
          <w:numId w:val="1"/>
        </w:numPr>
        <w:spacing w:line="360" w:lineRule="auto"/>
        <w:jc w:val="both"/>
        <w:rPr>
          <w:b w:val="0"/>
          <w:sz w:val="22"/>
          <w:szCs w:val="22"/>
        </w:rPr>
      </w:pPr>
      <w:r w:rsidRPr="00D30E28">
        <w:rPr>
          <w:rStyle w:val="Heading1Char"/>
          <w:sz w:val="22"/>
          <w:szCs w:val="22"/>
        </w:rPr>
        <w:t xml:space="preserve"> </w:t>
      </w:r>
      <w:proofErr w:type="spellStart"/>
      <w:r w:rsidRPr="00D30E28">
        <w:rPr>
          <w:b w:val="0"/>
          <w:bCs w:val="0"/>
          <w:iCs/>
          <w:kern w:val="0"/>
          <w:sz w:val="22"/>
          <w:szCs w:val="22"/>
        </w:rPr>
        <w:t>Robles</w:t>
      </w:r>
      <w:proofErr w:type="spellEnd"/>
      <w:r w:rsidRPr="00D30E28">
        <w:rPr>
          <w:b w:val="0"/>
          <w:bCs w:val="0"/>
          <w:kern w:val="0"/>
          <w:sz w:val="22"/>
          <w:szCs w:val="22"/>
        </w:rPr>
        <w:t xml:space="preserve">, F., </w:t>
      </w:r>
      <w:proofErr w:type="spellStart"/>
      <w:r w:rsidRPr="00D30E28">
        <w:rPr>
          <w:b w:val="0"/>
          <w:bCs w:val="0"/>
          <w:kern w:val="0"/>
          <w:sz w:val="22"/>
          <w:szCs w:val="22"/>
        </w:rPr>
        <w:t>Ramos</w:t>
      </w:r>
      <w:proofErr w:type="spellEnd"/>
      <w:r w:rsidRPr="00D30E28">
        <w:rPr>
          <w:b w:val="0"/>
          <w:bCs w:val="0"/>
          <w:kern w:val="0"/>
          <w:sz w:val="22"/>
          <w:szCs w:val="22"/>
        </w:rPr>
        <w:t xml:space="preserve">, A., </w:t>
      </w:r>
      <w:proofErr w:type="spellStart"/>
      <w:r w:rsidRPr="00D30E28">
        <w:rPr>
          <w:b w:val="0"/>
          <w:bCs w:val="0"/>
          <w:kern w:val="0"/>
          <w:sz w:val="22"/>
          <w:szCs w:val="22"/>
        </w:rPr>
        <w:t>Zezell</w:t>
      </w:r>
      <w:proofErr w:type="spellEnd"/>
      <w:r w:rsidRPr="00D30E28">
        <w:rPr>
          <w:b w:val="0"/>
          <w:bCs w:val="0"/>
          <w:kern w:val="0"/>
          <w:sz w:val="22"/>
          <w:szCs w:val="22"/>
        </w:rPr>
        <w:t xml:space="preserve">, D., et al. (2000). </w:t>
      </w:r>
      <w:r w:rsidRPr="00D30E28">
        <w:rPr>
          <w:b w:val="0"/>
          <w:bCs w:val="0"/>
          <w:iCs/>
          <w:kern w:val="0"/>
          <w:sz w:val="22"/>
          <w:szCs w:val="22"/>
        </w:rPr>
        <w:t xml:space="preserve">SEM </w:t>
      </w:r>
      <w:proofErr w:type="spellStart"/>
      <w:r w:rsidRPr="00D30E28">
        <w:rPr>
          <w:b w:val="0"/>
          <w:bCs w:val="0"/>
          <w:iCs/>
          <w:kern w:val="0"/>
          <w:sz w:val="22"/>
          <w:szCs w:val="22"/>
        </w:rPr>
        <w:t>and</w:t>
      </w:r>
      <w:proofErr w:type="spellEnd"/>
      <w:r w:rsidRPr="00D30E28">
        <w:rPr>
          <w:b w:val="0"/>
          <w:bCs w:val="0"/>
          <w:iCs/>
          <w:kern w:val="0"/>
          <w:sz w:val="22"/>
          <w:szCs w:val="22"/>
        </w:rPr>
        <w:t xml:space="preserve"> EDX </w:t>
      </w:r>
      <w:proofErr w:type="spellStart"/>
      <w:r w:rsidRPr="00D30E28">
        <w:rPr>
          <w:b w:val="0"/>
          <w:bCs w:val="0"/>
          <w:iCs/>
          <w:kern w:val="0"/>
          <w:sz w:val="22"/>
          <w:szCs w:val="22"/>
        </w:rPr>
        <w:t>evaluation</w:t>
      </w:r>
      <w:proofErr w:type="spellEnd"/>
      <w:r w:rsidRPr="00D30E28">
        <w:rPr>
          <w:b w:val="0"/>
          <w:bCs w:val="0"/>
          <w:iCs/>
          <w:kern w:val="0"/>
          <w:sz w:val="22"/>
          <w:szCs w:val="22"/>
        </w:rPr>
        <w:t xml:space="preserve"> </w:t>
      </w:r>
      <w:proofErr w:type="spellStart"/>
      <w:r w:rsidRPr="00D30E28">
        <w:rPr>
          <w:b w:val="0"/>
          <w:bCs w:val="0"/>
          <w:iCs/>
          <w:kern w:val="0"/>
          <w:sz w:val="22"/>
          <w:szCs w:val="22"/>
        </w:rPr>
        <w:t>of</w:t>
      </w:r>
      <w:proofErr w:type="spellEnd"/>
      <w:r w:rsidRPr="00D30E28">
        <w:rPr>
          <w:b w:val="0"/>
          <w:bCs w:val="0"/>
          <w:iCs/>
          <w:kern w:val="0"/>
          <w:sz w:val="22"/>
          <w:szCs w:val="22"/>
        </w:rPr>
        <w:t xml:space="preserve"> </w:t>
      </w:r>
      <w:proofErr w:type="spellStart"/>
      <w:r w:rsidRPr="00D30E28">
        <w:rPr>
          <w:b w:val="0"/>
          <w:bCs w:val="0"/>
          <w:iCs/>
          <w:kern w:val="0"/>
          <w:sz w:val="22"/>
          <w:szCs w:val="22"/>
        </w:rPr>
        <w:t>the</w:t>
      </w:r>
      <w:proofErr w:type="spellEnd"/>
      <w:r w:rsidRPr="00D30E28">
        <w:rPr>
          <w:b w:val="0"/>
          <w:bCs w:val="0"/>
          <w:iCs/>
          <w:kern w:val="0"/>
          <w:sz w:val="22"/>
          <w:szCs w:val="22"/>
        </w:rPr>
        <w:t xml:space="preserve"> </w:t>
      </w:r>
      <w:proofErr w:type="spellStart"/>
      <w:r w:rsidRPr="00D30E28">
        <w:rPr>
          <w:b w:val="0"/>
          <w:bCs w:val="0"/>
          <w:iCs/>
          <w:kern w:val="0"/>
          <w:sz w:val="22"/>
          <w:szCs w:val="22"/>
        </w:rPr>
        <w:t>microleakage</w:t>
      </w:r>
      <w:proofErr w:type="spellEnd"/>
      <w:r w:rsidRPr="00D30E28">
        <w:rPr>
          <w:b w:val="0"/>
          <w:bCs w:val="0"/>
          <w:iCs/>
          <w:kern w:val="0"/>
          <w:sz w:val="22"/>
          <w:szCs w:val="22"/>
        </w:rPr>
        <w:t xml:space="preserve"> </w:t>
      </w:r>
      <w:proofErr w:type="spellStart"/>
      <w:r w:rsidRPr="00D30E28">
        <w:rPr>
          <w:b w:val="0"/>
          <w:bCs w:val="0"/>
          <w:iCs/>
          <w:kern w:val="0"/>
          <w:sz w:val="22"/>
          <w:szCs w:val="22"/>
        </w:rPr>
        <w:t>in</w:t>
      </w:r>
      <w:proofErr w:type="spellEnd"/>
      <w:r w:rsidRPr="00D30E28">
        <w:rPr>
          <w:b w:val="0"/>
          <w:bCs w:val="0"/>
          <w:iCs/>
          <w:kern w:val="0"/>
          <w:sz w:val="22"/>
          <w:szCs w:val="22"/>
        </w:rPr>
        <w:t xml:space="preserve"> </w:t>
      </w:r>
      <w:proofErr w:type="spellStart"/>
      <w:r w:rsidRPr="00D30E28">
        <w:rPr>
          <w:b w:val="0"/>
          <w:bCs w:val="0"/>
          <w:iCs/>
          <w:kern w:val="0"/>
          <w:sz w:val="22"/>
          <w:szCs w:val="22"/>
        </w:rPr>
        <w:t>cavities</w:t>
      </w:r>
      <w:proofErr w:type="spellEnd"/>
      <w:r w:rsidRPr="00D30E28">
        <w:rPr>
          <w:b w:val="0"/>
          <w:bCs w:val="0"/>
          <w:iCs/>
          <w:kern w:val="0"/>
          <w:sz w:val="22"/>
          <w:szCs w:val="22"/>
        </w:rPr>
        <w:t xml:space="preserve"> </w:t>
      </w:r>
      <w:proofErr w:type="spellStart"/>
      <w:r w:rsidRPr="00D30E28">
        <w:rPr>
          <w:b w:val="0"/>
          <w:bCs w:val="0"/>
          <w:iCs/>
          <w:kern w:val="0"/>
          <w:sz w:val="22"/>
          <w:szCs w:val="22"/>
        </w:rPr>
        <w:t>prepared</w:t>
      </w:r>
      <w:proofErr w:type="spellEnd"/>
      <w:r w:rsidRPr="00D30E28">
        <w:rPr>
          <w:b w:val="0"/>
          <w:bCs w:val="0"/>
          <w:iCs/>
          <w:kern w:val="0"/>
          <w:sz w:val="22"/>
          <w:szCs w:val="22"/>
        </w:rPr>
        <w:t xml:space="preserve"> </w:t>
      </w:r>
      <w:proofErr w:type="spellStart"/>
      <w:r w:rsidRPr="00D30E28">
        <w:rPr>
          <w:b w:val="0"/>
          <w:bCs w:val="0"/>
          <w:iCs/>
          <w:kern w:val="0"/>
          <w:sz w:val="22"/>
          <w:szCs w:val="22"/>
        </w:rPr>
        <w:t>with</w:t>
      </w:r>
      <w:proofErr w:type="spellEnd"/>
      <w:r w:rsidRPr="00D30E28">
        <w:rPr>
          <w:b w:val="0"/>
          <w:bCs w:val="0"/>
          <w:iCs/>
          <w:kern w:val="0"/>
          <w:sz w:val="22"/>
          <w:szCs w:val="22"/>
        </w:rPr>
        <w:t xml:space="preserve"> </w:t>
      </w:r>
      <w:proofErr w:type="spellStart"/>
      <w:r w:rsidRPr="00D30E28">
        <w:rPr>
          <w:b w:val="0"/>
          <w:bCs w:val="0"/>
          <w:iCs/>
          <w:kern w:val="0"/>
          <w:sz w:val="22"/>
          <w:szCs w:val="22"/>
        </w:rPr>
        <w:t>Er</w:t>
      </w:r>
      <w:proofErr w:type="spellEnd"/>
      <w:r w:rsidRPr="00D30E28">
        <w:rPr>
          <w:b w:val="0"/>
          <w:bCs w:val="0"/>
          <w:kern w:val="0"/>
          <w:sz w:val="22"/>
          <w:szCs w:val="22"/>
        </w:rPr>
        <w:t>:</w:t>
      </w:r>
      <w:r w:rsidRPr="00D30E28">
        <w:rPr>
          <w:b w:val="0"/>
          <w:bCs w:val="0"/>
          <w:iCs/>
          <w:kern w:val="0"/>
          <w:sz w:val="22"/>
          <w:szCs w:val="22"/>
        </w:rPr>
        <w:t>YAG laser</w:t>
      </w:r>
      <w:r w:rsidRPr="00D30E28">
        <w:rPr>
          <w:b w:val="0"/>
          <w:bCs w:val="0"/>
          <w:kern w:val="0"/>
          <w:sz w:val="22"/>
          <w:szCs w:val="22"/>
        </w:rPr>
        <w:t xml:space="preserve">. J. </w:t>
      </w:r>
      <w:proofErr w:type="spellStart"/>
      <w:r w:rsidRPr="00D30E28">
        <w:rPr>
          <w:b w:val="0"/>
          <w:bCs w:val="0"/>
          <w:kern w:val="0"/>
          <w:sz w:val="22"/>
          <w:szCs w:val="22"/>
        </w:rPr>
        <w:t>Dent</w:t>
      </w:r>
      <w:proofErr w:type="spellEnd"/>
      <w:r w:rsidRPr="00D30E28">
        <w:rPr>
          <w:b w:val="0"/>
          <w:bCs w:val="0"/>
          <w:kern w:val="0"/>
          <w:sz w:val="22"/>
          <w:szCs w:val="22"/>
        </w:rPr>
        <w:t xml:space="preserve">. </w:t>
      </w:r>
      <w:proofErr w:type="spellStart"/>
      <w:r w:rsidRPr="00D30E28">
        <w:rPr>
          <w:b w:val="0"/>
          <w:bCs w:val="0"/>
          <w:kern w:val="0"/>
          <w:sz w:val="22"/>
          <w:szCs w:val="22"/>
        </w:rPr>
        <w:t>Res</w:t>
      </w:r>
      <w:proofErr w:type="spellEnd"/>
      <w:r w:rsidRPr="00D30E28">
        <w:rPr>
          <w:b w:val="0"/>
          <w:bCs w:val="0"/>
          <w:kern w:val="0"/>
          <w:sz w:val="22"/>
          <w:szCs w:val="22"/>
        </w:rPr>
        <w:t>. 79, 1098.</w:t>
      </w:r>
    </w:p>
    <w:p w:rsidR="0025313C" w:rsidRPr="00D30E28" w:rsidRDefault="0025313C" w:rsidP="0025313C">
      <w:pPr>
        <w:pStyle w:val="Heading1"/>
        <w:numPr>
          <w:ilvl w:val="0"/>
          <w:numId w:val="1"/>
        </w:numPr>
        <w:spacing w:line="360" w:lineRule="auto"/>
        <w:jc w:val="both"/>
        <w:rPr>
          <w:b w:val="0"/>
          <w:sz w:val="22"/>
          <w:szCs w:val="22"/>
        </w:rPr>
      </w:pPr>
      <w:r w:rsidRPr="00D30E28">
        <w:rPr>
          <w:b w:val="0"/>
          <w:sz w:val="22"/>
          <w:szCs w:val="22"/>
        </w:rPr>
        <w:t xml:space="preserve"> </w:t>
      </w:r>
      <w:hyperlink r:id="rId92" w:history="1">
        <w:proofErr w:type="spellStart"/>
        <w:r w:rsidRPr="00D30E28">
          <w:rPr>
            <w:rStyle w:val="Hyperlink"/>
            <w:b w:val="0"/>
            <w:color w:val="auto"/>
            <w:sz w:val="22"/>
            <w:szCs w:val="22"/>
            <w:u w:val="none"/>
          </w:rPr>
          <w:t>Shigetani</w:t>
        </w:r>
        <w:proofErr w:type="spellEnd"/>
        <w:r w:rsidRPr="00D30E28">
          <w:rPr>
            <w:rStyle w:val="Hyperlink"/>
            <w:b w:val="0"/>
            <w:color w:val="auto"/>
            <w:sz w:val="22"/>
            <w:szCs w:val="22"/>
            <w:u w:val="none"/>
          </w:rPr>
          <w:t xml:space="preserve"> Y</w:t>
        </w:r>
      </w:hyperlink>
      <w:r w:rsidRPr="00D30E28">
        <w:rPr>
          <w:b w:val="0"/>
          <w:sz w:val="22"/>
          <w:szCs w:val="22"/>
        </w:rPr>
        <w:t xml:space="preserve">, </w:t>
      </w:r>
      <w:hyperlink r:id="rId93" w:history="1">
        <w:r w:rsidRPr="00D30E28">
          <w:rPr>
            <w:rStyle w:val="Hyperlink"/>
            <w:b w:val="0"/>
            <w:color w:val="auto"/>
            <w:sz w:val="22"/>
            <w:szCs w:val="22"/>
            <w:u w:val="none"/>
          </w:rPr>
          <w:t>Tate Y</w:t>
        </w:r>
      </w:hyperlink>
      <w:r w:rsidRPr="00D30E28">
        <w:rPr>
          <w:b w:val="0"/>
          <w:sz w:val="22"/>
          <w:szCs w:val="22"/>
        </w:rPr>
        <w:t xml:space="preserve">, </w:t>
      </w:r>
      <w:hyperlink r:id="rId94" w:history="1">
        <w:proofErr w:type="spellStart"/>
        <w:r w:rsidRPr="00D30E28">
          <w:rPr>
            <w:rStyle w:val="Hyperlink"/>
            <w:b w:val="0"/>
            <w:color w:val="auto"/>
            <w:sz w:val="22"/>
            <w:szCs w:val="22"/>
            <w:u w:val="none"/>
          </w:rPr>
          <w:t>Okamoto</w:t>
        </w:r>
        <w:proofErr w:type="spellEnd"/>
        <w:r w:rsidRPr="00D30E28">
          <w:rPr>
            <w:rStyle w:val="Hyperlink"/>
            <w:b w:val="0"/>
            <w:color w:val="auto"/>
            <w:sz w:val="22"/>
            <w:szCs w:val="22"/>
            <w:u w:val="none"/>
          </w:rPr>
          <w:t xml:space="preserve"> A</w:t>
        </w:r>
      </w:hyperlink>
      <w:r w:rsidRPr="00D30E28">
        <w:rPr>
          <w:b w:val="0"/>
          <w:sz w:val="22"/>
          <w:szCs w:val="22"/>
        </w:rPr>
        <w:t xml:space="preserve">, </w:t>
      </w:r>
      <w:hyperlink r:id="rId95" w:history="1">
        <w:proofErr w:type="spellStart"/>
        <w:r w:rsidRPr="00D30E28">
          <w:rPr>
            <w:rStyle w:val="Hyperlink"/>
            <w:b w:val="0"/>
            <w:color w:val="auto"/>
            <w:sz w:val="22"/>
            <w:szCs w:val="22"/>
            <w:u w:val="none"/>
          </w:rPr>
          <w:t>Iwaku</w:t>
        </w:r>
        <w:proofErr w:type="spellEnd"/>
        <w:r w:rsidRPr="00D30E28">
          <w:rPr>
            <w:rStyle w:val="Hyperlink"/>
            <w:b w:val="0"/>
            <w:color w:val="auto"/>
            <w:sz w:val="22"/>
            <w:szCs w:val="22"/>
            <w:u w:val="none"/>
          </w:rPr>
          <w:t xml:space="preserve"> M</w:t>
        </w:r>
      </w:hyperlink>
      <w:r w:rsidRPr="00D30E28">
        <w:rPr>
          <w:b w:val="0"/>
          <w:sz w:val="22"/>
          <w:szCs w:val="22"/>
        </w:rPr>
        <w:t xml:space="preserve">, </w:t>
      </w:r>
      <w:hyperlink r:id="rId96" w:history="1">
        <w:r w:rsidRPr="00D30E28">
          <w:rPr>
            <w:rStyle w:val="Hyperlink"/>
            <w:b w:val="0"/>
            <w:color w:val="auto"/>
            <w:sz w:val="22"/>
            <w:szCs w:val="22"/>
            <w:u w:val="none"/>
          </w:rPr>
          <w:t>Abu-</w:t>
        </w:r>
        <w:proofErr w:type="spellStart"/>
        <w:r w:rsidRPr="00D30E28">
          <w:rPr>
            <w:rStyle w:val="Hyperlink"/>
            <w:b w:val="0"/>
            <w:color w:val="auto"/>
            <w:sz w:val="22"/>
            <w:szCs w:val="22"/>
            <w:u w:val="none"/>
          </w:rPr>
          <w:t>Bakr</w:t>
        </w:r>
        <w:proofErr w:type="spellEnd"/>
        <w:r w:rsidRPr="00D30E28">
          <w:rPr>
            <w:rStyle w:val="Hyperlink"/>
            <w:b w:val="0"/>
            <w:color w:val="auto"/>
            <w:sz w:val="22"/>
            <w:szCs w:val="22"/>
            <w:u w:val="none"/>
          </w:rPr>
          <w:t xml:space="preserve"> N</w:t>
        </w:r>
      </w:hyperlink>
      <w:r w:rsidRPr="00D30E28">
        <w:rPr>
          <w:b w:val="0"/>
          <w:sz w:val="22"/>
          <w:szCs w:val="22"/>
        </w:rPr>
        <w:t xml:space="preserve"> </w:t>
      </w:r>
      <w:r w:rsidRPr="00D30E28">
        <w:rPr>
          <w:b w:val="0"/>
          <w:sz w:val="22"/>
          <w:szCs w:val="22"/>
          <w:lang w:val="en-US"/>
        </w:rPr>
        <w:t xml:space="preserve">A study of cavity preparation by   </w:t>
      </w:r>
      <w:proofErr w:type="spellStart"/>
      <w:r w:rsidRPr="00D30E28">
        <w:rPr>
          <w:b w:val="0"/>
          <w:sz w:val="22"/>
          <w:szCs w:val="22"/>
          <w:lang w:val="en-US"/>
        </w:rPr>
        <w:t>Er:YAG</w:t>
      </w:r>
      <w:proofErr w:type="spellEnd"/>
      <w:r w:rsidRPr="00D30E28">
        <w:rPr>
          <w:b w:val="0"/>
          <w:sz w:val="22"/>
          <w:szCs w:val="22"/>
          <w:lang w:val="en-US"/>
        </w:rPr>
        <w:t xml:space="preserve"> laser. </w:t>
      </w:r>
      <w:proofErr w:type="gramStart"/>
      <w:r w:rsidRPr="00D30E28">
        <w:rPr>
          <w:b w:val="0"/>
          <w:sz w:val="22"/>
          <w:szCs w:val="22"/>
          <w:lang w:val="en-US"/>
        </w:rPr>
        <w:t>Effects on the marginal leakage of composite resin restoration.</w:t>
      </w:r>
      <w:proofErr w:type="gramEnd"/>
      <w:r w:rsidRPr="00D30E28">
        <w:rPr>
          <w:b w:val="0"/>
          <w:sz w:val="22"/>
          <w:szCs w:val="22"/>
          <w:lang w:val="en-US"/>
        </w:rPr>
        <w:t xml:space="preserve"> </w:t>
      </w:r>
      <w:hyperlink r:id="rId97" w:tooltip="Dental materials journal." w:history="1">
        <w:proofErr w:type="spellStart"/>
        <w:r w:rsidRPr="00D30E28">
          <w:rPr>
            <w:rStyle w:val="Hyperlink"/>
            <w:b w:val="0"/>
            <w:color w:val="auto"/>
            <w:sz w:val="22"/>
            <w:szCs w:val="22"/>
            <w:u w:val="none"/>
          </w:rPr>
          <w:t>Dent</w:t>
        </w:r>
        <w:proofErr w:type="spellEnd"/>
        <w:r w:rsidRPr="00D30E28">
          <w:rPr>
            <w:rStyle w:val="Hyperlink"/>
            <w:b w:val="0"/>
            <w:color w:val="auto"/>
            <w:sz w:val="22"/>
            <w:szCs w:val="22"/>
            <w:u w:val="none"/>
          </w:rPr>
          <w:t xml:space="preserve"> Mater J.</w:t>
        </w:r>
      </w:hyperlink>
      <w:r w:rsidRPr="00D30E28">
        <w:rPr>
          <w:b w:val="0"/>
          <w:sz w:val="22"/>
          <w:szCs w:val="22"/>
        </w:rPr>
        <w:t xml:space="preserve"> 2002 </w:t>
      </w:r>
      <w:proofErr w:type="spellStart"/>
      <w:r w:rsidRPr="00D30E28">
        <w:rPr>
          <w:b w:val="0"/>
          <w:sz w:val="22"/>
          <w:szCs w:val="22"/>
        </w:rPr>
        <w:t>Sep</w:t>
      </w:r>
      <w:proofErr w:type="spellEnd"/>
      <w:r w:rsidRPr="00D30E28">
        <w:rPr>
          <w:b w:val="0"/>
          <w:sz w:val="22"/>
          <w:szCs w:val="22"/>
        </w:rPr>
        <w:t>;21(3):238-49.</w:t>
      </w:r>
    </w:p>
    <w:p w:rsidR="0025313C" w:rsidRPr="001765E6" w:rsidRDefault="0025313C" w:rsidP="0025313C">
      <w:pPr>
        <w:pStyle w:val="Heading1"/>
        <w:spacing w:line="360" w:lineRule="auto"/>
        <w:jc w:val="both"/>
        <w:rPr>
          <w:sz w:val="22"/>
          <w:szCs w:val="22"/>
          <w:lang w:val="en-US"/>
        </w:rPr>
      </w:pPr>
    </w:p>
    <w:p w:rsidR="0025313C" w:rsidRPr="001765E6" w:rsidRDefault="0025313C" w:rsidP="0025313C">
      <w:pPr>
        <w:pStyle w:val="Heading1"/>
        <w:spacing w:line="360" w:lineRule="auto"/>
        <w:jc w:val="both"/>
        <w:rPr>
          <w:sz w:val="22"/>
          <w:szCs w:val="22"/>
          <w:lang w:val="en-US"/>
        </w:rPr>
      </w:pPr>
    </w:p>
    <w:p w:rsidR="0025313C" w:rsidRPr="00D30E28" w:rsidRDefault="0025313C" w:rsidP="0025313C">
      <w:pPr>
        <w:pStyle w:val="Heading1"/>
        <w:spacing w:before="90" w:beforeAutospacing="0" w:after="90" w:afterAutospacing="0" w:line="360" w:lineRule="auto"/>
        <w:ind w:left="360"/>
        <w:jc w:val="both"/>
        <w:rPr>
          <w:color w:val="000000"/>
          <w:sz w:val="22"/>
          <w:szCs w:val="22"/>
        </w:rPr>
      </w:pPr>
      <w:r w:rsidRPr="001765E6">
        <w:rPr>
          <w:color w:val="000000"/>
          <w:sz w:val="22"/>
          <w:szCs w:val="22"/>
        </w:rPr>
        <w:br w:type="page"/>
      </w:r>
      <w:r w:rsidRPr="00D30E28">
        <w:rPr>
          <w:color w:val="000000"/>
          <w:sz w:val="22"/>
          <w:szCs w:val="22"/>
        </w:rPr>
        <w:lastRenderedPageBreak/>
        <w:t xml:space="preserve">9. SAŽETAK </w:t>
      </w:r>
    </w:p>
    <w:p w:rsidR="0025313C" w:rsidRPr="00D30E28" w:rsidRDefault="0025313C" w:rsidP="0025313C">
      <w:pPr>
        <w:pStyle w:val="Heading1"/>
        <w:spacing w:before="90" w:beforeAutospacing="0" w:after="90" w:afterAutospacing="0" w:line="360" w:lineRule="auto"/>
        <w:ind w:left="360"/>
        <w:jc w:val="both"/>
        <w:rPr>
          <w:color w:val="000000"/>
          <w:sz w:val="22"/>
          <w:szCs w:val="22"/>
        </w:rPr>
      </w:pPr>
    </w:p>
    <w:p w:rsidR="0025313C" w:rsidRPr="00D30E28" w:rsidRDefault="0025313C" w:rsidP="0025313C">
      <w:pPr>
        <w:spacing w:line="360" w:lineRule="auto"/>
        <w:jc w:val="both"/>
        <w:rPr>
          <w:rFonts w:ascii="Times New Roman" w:hAnsi="Times New Roman"/>
        </w:rPr>
      </w:pPr>
      <w:r w:rsidRPr="00D30E28">
        <w:rPr>
          <w:rFonts w:ascii="Times New Roman" w:hAnsi="Times New Roman"/>
        </w:rPr>
        <w:t>Andreja Aleksić i Marina Đurđević</w:t>
      </w:r>
    </w:p>
    <w:p w:rsidR="0025313C" w:rsidRPr="00D30E28" w:rsidRDefault="0025313C" w:rsidP="0025313C">
      <w:pPr>
        <w:spacing w:line="360" w:lineRule="auto"/>
        <w:jc w:val="both"/>
        <w:rPr>
          <w:rFonts w:ascii="Times New Roman" w:hAnsi="Times New Roman"/>
          <w:b/>
        </w:rPr>
      </w:pPr>
      <w:r w:rsidRPr="00D30E28">
        <w:rPr>
          <w:rFonts w:ascii="Times New Roman" w:hAnsi="Times New Roman"/>
          <w:b/>
        </w:rPr>
        <w:t>Usporedba rubnog propuštanja dva</w:t>
      </w:r>
      <w:r w:rsidR="00E17A96">
        <w:rPr>
          <w:rFonts w:ascii="Times New Roman" w:hAnsi="Times New Roman"/>
          <w:b/>
        </w:rPr>
        <w:t>ju kompozitnih</w:t>
      </w:r>
      <w:r w:rsidRPr="00D30E28">
        <w:rPr>
          <w:rFonts w:ascii="Times New Roman" w:hAnsi="Times New Roman"/>
          <w:b/>
        </w:rPr>
        <w:t xml:space="preserve"> materijala u  </w:t>
      </w:r>
      <w:proofErr w:type="spellStart"/>
      <w:r w:rsidRPr="00D30E28">
        <w:rPr>
          <w:rFonts w:ascii="Times New Roman" w:hAnsi="Times New Roman"/>
          <w:b/>
        </w:rPr>
        <w:t>kavitetima</w:t>
      </w:r>
      <w:proofErr w:type="spellEnd"/>
      <w:r w:rsidRPr="00D30E28">
        <w:rPr>
          <w:rFonts w:ascii="Times New Roman" w:hAnsi="Times New Roman"/>
          <w:b/>
        </w:rPr>
        <w:t xml:space="preserve"> izrađenim </w:t>
      </w:r>
      <w:proofErr w:type="spellStart"/>
      <w:r w:rsidRPr="00D30E28">
        <w:rPr>
          <w:rFonts w:ascii="Times New Roman" w:hAnsi="Times New Roman"/>
          <w:b/>
        </w:rPr>
        <w:t>Er</w:t>
      </w:r>
      <w:proofErr w:type="spellEnd"/>
      <w:r w:rsidRPr="00D30E28">
        <w:rPr>
          <w:rFonts w:ascii="Times New Roman" w:hAnsi="Times New Roman"/>
          <w:b/>
        </w:rPr>
        <w:t xml:space="preserve">:YAG laserom i svrdlom </w:t>
      </w:r>
    </w:p>
    <w:p w:rsidR="0025313C" w:rsidRPr="00D30E28" w:rsidRDefault="0025313C" w:rsidP="0025313C">
      <w:pPr>
        <w:spacing w:line="360" w:lineRule="auto"/>
        <w:jc w:val="both"/>
        <w:rPr>
          <w:rFonts w:ascii="Times New Roman" w:hAnsi="Times New Roman"/>
          <w:b/>
        </w:rPr>
      </w:pPr>
    </w:p>
    <w:p w:rsidR="0025313C" w:rsidRPr="00D30E28" w:rsidRDefault="0025313C" w:rsidP="0025313C">
      <w:pPr>
        <w:spacing w:line="360" w:lineRule="auto"/>
        <w:ind w:firstLine="360"/>
        <w:jc w:val="both"/>
        <w:rPr>
          <w:rFonts w:ascii="Times New Roman" w:hAnsi="Times New Roman"/>
          <w:color w:val="000000"/>
        </w:rPr>
      </w:pPr>
      <w:r w:rsidRPr="00D30E28">
        <w:rPr>
          <w:rFonts w:ascii="Times New Roman" w:hAnsi="Times New Roman"/>
          <w:color w:val="000000"/>
        </w:rPr>
        <w:t xml:space="preserve">Svrha rada bila je ispitati rubno propuštanje </w:t>
      </w:r>
      <w:proofErr w:type="spellStart"/>
      <w:r w:rsidRPr="00D30E28">
        <w:rPr>
          <w:rFonts w:ascii="Times New Roman" w:hAnsi="Times New Roman"/>
          <w:color w:val="000000"/>
        </w:rPr>
        <w:t>samoadherirajućih</w:t>
      </w:r>
      <w:proofErr w:type="spellEnd"/>
      <w:r w:rsidRPr="00D30E28">
        <w:rPr>
          <w:rFonts w:ascii="Times New Roman" w:hAnsi="Times New Roman"/>
          <w:color w:val="000000"/>
        </w:rPr>
        <w:t xml:space="preserve"> i konvencionalnih kompozita u </w:t>
      </w:r>
      <w:proofErr w:type="spellStart"/>
      <w:r w:rsidRPr="00D30E28">
        <w:rPr>
          <w:rFonts w:ascii="Times New Roman" w:hAnsi="Times New Roman"/>
          <w:color w:val="000000"/>
        </w:rPr>
        <w:t>kavitetima</w:t>
      </w:r>
      <w:proofErr w:type="spellEnd"/>
      <w:r w:rsidRPr="00D30E28">
        <w:rPr>
          <w:rFonts w:ascii="Times New Roman" w:hAnsi="Times New Roman"/>
          <w:color w:val="000000"/>
        </w:rPr>
        <w:t xml:space="preserve"> izrađenim </w:t>
      </w:r>
      <w:proofErr w:type="spellStart"/>
      <w:r w:rsidRPr="00D30E28">
        <w:rPr>
          <w:rFonts w:ascii="Times New Roman" w:hAnsi="Times New Roman"/>
          <w:color w:val="000000"/>
        </w:rPr>
        <w:t>Er</w:t>
      </w:r>
      <w:proofErr w:type="spellEnd"/>
      <w:r w:rsidRPr="00D30E28">
        <w:rPr>
          <w:rFonts w:ascii="Times New Roman" w:hAnsi="Times New Roman"/>
          <w:color w:val="000000"/>
        </w:rPr>
        <w:t xml:space="preserve">:YAG laserom i dijamantnim </w:t>
      </w:r>
      <w:proofErr w:type="spellStart"/>
      <w:r w:rsidRPr="00D30E28">
        <w:rPr>
          <w:rFonts w:ascii="Times New Roman" w:hAnsi="Times New Roman"/>
          <w:color w:val="000000"/>
        </w:rPr>
        <w:t>brusilom</w:t>
      </w:r>
      <w:proofErr w:type="spellEnd"/>
      <w:r w:rsidRPr="00D30E28">
        <w:rPr>
          <w:rFonts w:ascii="Times New Roman" w:hAnsi="Times New Roman"/>
          <w:color w:val="000000"/>
        </w:rPr>
        <w:t xml:space="preserve">. </w:t>
      </w:r>
      <w:r w:rsidRPr="00D30E28">
        <w:rPr>
          <w:rFonts w:ascii="Times New Roman" w:hAnsi="Times New Roman"/>
        </w:rPr>
        <w:t xml:space="preserve">Ispitivanje je provedeno na krunama 31 intaktnog humanog </w:t>
      </w:r>
      <w:proofErr w:type="spellStart"/>
      <w:r w:rsidRPr="00D30E28">
        <w:rPr>
          <w:rFonts w:ascii="Times New Roman" w:hAnsi="Times New Roman"/>
        </w:rPr>
        <w:t>inciziva</w:t>
      </w:r>
      <w:proofErr w:type="spellEnd"/>
      <w:r w:rsidRPr="00D30E28">
        <w:rPr>
          <w:rFonts w:ascii="Times New Roman" w:hAnsi="Times New Roman"/>
        </w:rPr>
        <w:t xml:space="preserve"> i </w:t>
      </w:r>
      <w:proofErr w:type="spellStart"/>
      <w:r w:rsidRPr="00D30E28">
        <w:rPr>
          <w:rFonts w:ascii="Times New Roman" w:hAnsi="Times New Roman"/>
        </w:rPr>
        <w:t>premolara</w:t>
      </w:r>
      <w:proofErr w:type="spellEnd"/>
      <w:r w:rsidRPr="00D30E28">
        <w:rPr>
          <w:rFonts w:ascii="Times New Roman" w:hAnsi="Times New Roman"/>
        </w:rPr>
        <w:t xml:space="preserve">. Na vestibularnoj plohi svakoga zuba izrađena su po dva </w:t>
      </w:r>
      <w:proofErr w:type="spellStart"/>
      <w:r w:rsidRPr="00D30E28">
        <w:rPr>
          <w:rFonts w:ascii="Times New Roman" w:hAnsi="Times New Roman"/>
        </w:rPr>
        <w:t>kaviteta</w:t>
      </w:r>
      <w:proofErr w:type="spellEnd"/>
      <w:r w:rsidRPr="00D30E28">
        <w:rPr>
          <w:rFonts w:ascii="Times New Roman" w:hAnsi="Times New Roman"/>
        </w:rPr>
        <w:t xml:space="preserve"> I. razreda okruglog oblika, promjera i dubine približno 3 mm.  Jedan </w:t>
      </w:r>
      <w:proofErr w:type="spellStart"/>
      <w:r w:rsidRPr="00D30E28">
        <w:rPr>
          <w:rFonts w:ascii="Times New Roman" w:hAnsi="Times New Roman"/>
        </w:rPr>
        <w:t>kavitet</w:t>
      </w:r>
      <w:proofErr w:type="spellEnd"/>
      <w:r w:rsidRPr="00D30E28">
        <w:rPr>
          <w:rFonts w:ascii="Times New Roman" w:hAnsi="Times New Roman"/>
        </w:rPr>
        <w:t xml:space="preserve"> na svakom uzorku izrađen je </w:t>
      </w:r>
      <w:proofErr w:type="spellStart"/>
      <w:r w:rsidRPr="00D30E28">
        <w:rPr>
          <w:rFonts w:ascii="Times New Roman" w:hAnsi="Times New Roman"/>
        </w:rPr>
        <w:t>kratkopulsirajućim</w:t>
      </w:r>
      <w:proofErr w:type="spellEnd"/>
      <w:r>
        <w:rPr>
          <w:rFonts w:ascii="Times New Roman" w:hAnsi="Times New Roman"/>
          <w:u w:val="single"/>
        </w:rPr>
        <w:t xml:space="preserve"> </w:t>
      </w:r>
      <w:proofErr w:type="spellStart"/>
      <w:r w:rsidRPr="00D30E28">
        <w:rPr>
          <w:rFonts w:ascii="Times New Roman" w:hAnsi="Times New Roman"/>
        </w:rPr>
        <w:t>Er</w:t>
      </w:r>
      <w:proofErr w:type="spellEnd"/>
      <w:r w:rsidRPr="00D30E28">
        <w:rPr>
          <w:rFonts w:ascii="Times New Roman" w:hAnsi="Times New Roman"/>
        </w:rPr>
        <w:t>:YAG laserom, a</w:t>
      </w:r>
      <w:r w:rsidRPr="00D30E28">
        <w:rPr>
          <w:rFonts w:ascii="Times New Roman" w:hAnsi="Times New Roman"/>
          <w:b/>
        </w:rPr>
        <w:t xml:space="preserve"> </w:t>
      </w:r>
      <w:r w:rsidRPr="00D30E28">
        <w:rPr>
          <w:rFonts w:ascii="Times New Roman" w:hAnsi="Times New Roman"/>
        </w:rPr>
        <w:t xml:space="preserve">drugi </w:t>
      </w:r>
      <w:proofErr w:type="spellStart"/>
      <w:r w:rsidRPr="00D30E28">
        <w:rPr>
          <w:rFonts w:ascii="Times New Roman" w:hAnsi="Times New Roman"/>
        </w:rPr>
        <w:t>kavitet</w:t>
      </w:r>
      <w:proofErr w:type="spellEnd"/>
      <w:r w:rsidRPr="00D30E28">
        <w:rPr>
          <w:rFonts w:ascii="Times New Roman" w:hAnsi="Times New Roman"/>
        </w:rPr>
        <w:t xml:space="preserve"> izrađen je dijamantnim turbinskim svr</w:t>
      </w:r>
      <w:r>
        <w:rPr>
          <w:rFonts w:ascii="Times New Roman" w:hAnsi="Times New Roman"/>
        </w:rPr>
        <w:t xml:space="preserve">dlom. Rub 26 </w:t>
      </w:r>
      <w:proofErr w:type="spellStart"/>
      <w:r>
        <w:rPr>
          <w:rFonts w:ascii="Times New Roman" w:hAnsi="Times New Roman"/>
        </w:rPr>
        <w:t>kaviteta</w:t>
      </w:r>
      <w:proofErr w:type="spellEnd"/>
      <w:r>
        <w:rPr>
          <w:rFonts w:ascii="Times New Roman" w:hAnsi="Times New Roman"/>
        </w:rPr>
        <w:t xml:space="preserve"> je jetkan </w:t>
      </w:r>
      <w:r w:rsidRPr="00D30E28">
        <w:rPr>
          <w:rFonts w:ascii="Times New Roman" w:hAnsi="Times New Roman"/>
        </w:rPr>
        <w:t>37</w:t>
      </w:r>
      <w:r>
        <w:rPr>
          <w:rFonts w:ascii="Times New Roman" w:hAnsi="Times New Roman"/>
        </w:rPr>
        <w:t xml:space="preserve">% </w:t>
      </w:r>
      <w:proofErr w:type="spellStart"/>
      <w:r>
        <w:rPr>
          <w:rFonts w:ascii="Times New Roman" w:hAnsi="Times New Roman"/>
        </w:rPr>
        <w:t>o</w:t>
      </w:r>
      <w:r w:rsidRPr="00D30E28">
        <w:rPr>
          <w:rFonts w:ascii="Times New Roman" w:hAnsi="Times New Roman"/>
        </w:rPr>
        <w:t>rtofosfornom</w:t>
      </w:r>
      <w:proofErr w:type="spellEnd"/>
      <w:r w:rsidRPr="00D30E28">
        <w:rPr>
          <w:rFonts w:ascii="Times New Roman" w:hAnsi="Times New Roman"/>
        </w:rPr>
        <w:t xml:space="preserve"> kiselinom. </w:t>
      </w:r>
      <w:proofErr w:type="spellStart"/>
      <w:r w:rsidRPr="00D30E28">
        <w:rPr>
          <w:rFonts w:ascii="Times New Roman" w:hAnsi="Times New Roman"/>
        </w:rPr>
        <w:t>Kaviteti</w:t>
      </w:r>
      <w:proofErr w:type="spellEnd"/>
      <w:r w:rsidRPr="00D30E28">
        <w:rPr>
          <w:rFonts w:ascii="Times New Roman" w:hAnsi="Times New Roman"/>
        </w:rPr>
        <w:t xml:space="preserve"> su ispunjeni </w:t>
      </w:r>
      <w:proofErr w:type="spellStart"/>
      <w:r w:rsidRPr="00D30E28">
        <w:rPr>
          <w:rFonts w:ascii="Times New Roman" w:hAnsi="Times New Roman"/>
        </w:rPr>
        <w:t>samoadherirajućim</w:t>
      </w:r>
      <w:proofErr w:type="spellEnd"/>
      <w:r>
        <w:rPr>
          <w:rFonts w:ascii="Times New Roman" w:hAnsi="Times New Roman"/>
        </w:rPr>
        <w:t xml:space="preserve"> i konvencionalnim kompozitom. </w:t>
      </w:r>
      <w:r w:rsidRPr="00D30E28">
        <w:rPr>
          <w:rFonts w:ascii="Times New Roman" w:hAnsi="Times New Roman"/>
        </w:rPr>
        <w:t xml:space="preserve">Nakon 50 dana i </w:t>
      </w:r>
      <w:proofErr w:type="spellStart"/>
      <w:r w:rsidRPr="00D30E28">
        <w:rPr>
          <w:rFonts w:ascii="Times New Roman" w:hAnsi="Times New Roman"/>
        </w:rPr>
        <w:t>termocikliranja</w:t>
      </w:r>
      <w:proofErr w:type="spellEnd"/>
      <w:r w:rsidRPr="00D30E28">
        <w:rPr>
          <w:rFonts w:ascii="Times New Roman" w:hAnsi="Times New Roman"/>
        </w:rPr>
        <w:t xml:space="preserve">, uzorci su uronjeni u 1% otopinu </w:t>
      </w:r>
      <w:proofErr w:type="spellStart"/>
      <w:r w:rsidRPr="00D30E28">
        <w:rPr>
          <w:rFonts w:ascii="Times New Roman" w:hAnsi="Times New Roman"/>
        </w:rPr>
        <w:t>toluidina</w:t>
      </w:r>
      <w:proofErr w:type="spellEnd"/>
      <w:r w:rsidRPr="00D30E28">
        <w:rPr>
          <w:rFonts w:ascii="Times New Roman" w:hAnsi="Times New Roman"/>
        </w:rPr>
        <w:t xml:space="preserve">, a nakon tri dana podvrgnuti su demineralizaciji u 5% dušičnoj kiselini. Nakon demineralizacije ispuni su izvađeni, snimljeni i izmjerena je površina prodora boje. </w:t>
      </w:r>
    </w:p>
    <w:p w:rsidR="0025313C" w:rsidRPr="00D30E28" w:rsidRDefault="0025313C" w:rsidP="0025313C">
      <w:pPr>
        <w:spacing w:line="360" w:lineRule="auto"/>
        <w:ind w:firstLine="360"/>
        <w:jc w:val="both"/>
        <w:rPr>
          <w:rFonts w:ascii="Times New Roman" w:hAnsi="Times New Roman"/>
        </w:rPr>
      </w:pPr>
      <w:r w:rsidRPr="00D30E28">
        <w:rPr>
          <w:rFonts w:ascii="Times New Roman" w:hAnsi="Times New Roman"/>
        </w:rPr>
        <w:t xml:space="preserve">Prosječna površina prodora boje kod </w:t>
      </w:r>
      <w:proofErr w:type="spellStart"/>
      <w:r w:rsidRPr="00D30E28">
        <w:rPr>
          <w:rFonts w:ascii="Times New Roman" w:hAnsi="Times New Roman"/>
        </w:rPr>
        <w:t>samoadherirajućih</w:t>
      </w:r>
      <w:proofErr w:type="spellEnd"/>
      <w:r w:rsidRPr="00D30E28">
        <w:rPr>
          <w:rFonts w:ascii="Times New Roman" w:hAnsi="Times New Roman"/>
        </w:rPr>
        <w:t xml:space="preserve"> kompozita bez jetkanja u </w:t>
      </w:r>
      <w:proofErr w:type="spellStart"/>
      <w:r w:rsidRPr="00D30E28">
        <w:rPr>
          <w:rFonts w:ascii="Times New Roman" w:hAnsi="Times New Roman"/>
        </w:rPr>
        <w:t>kavitetima</w:t>
      </w:r>
      <w:proofErr w:type="spellEnd"/>
      <w:r w:rsidRPr="00D30E28">
        <w:rPr>
          <w:rFonts w:ascii="Times New Roman" w:hAnsi="Times New Roman"/>
        </w:rPr>
        <w:t xml:space="preserve"> izrađenim svrdlom  bila je  6,029 mm</w:t>
      </w:r>
      <w:r w:rsidRPr="00E17A96">
        <w:rPr>
          <w:rFonts w:ascii="Times New Roman" w:hAnsi="Times New Roman"/>
          <w:vertAlign w:val="superscript"/>
        </w:rPr>
        <w:t>2</w:t>
      </w:r>
      <w:r w:rsidRPr="00D30E28">
        <w:rPr>
          <w:rFonts w:ascii="Times New Roman" w:hAnsi="Times New Roman"/>
        </w:rPr>
        <w:t>, a s jetkanjem 6,898 mm</w:t>
      </w:r>
      <w:r w:rsidRPr="00E17A96">
        <w:rPr>
          <w:rFonts w:ascii="Times New Roman" w:hAnsi="Times New Roman"/>
          <w:vertAlign w:val="superscript"/>
        </w:rPr>
        <w:t>2</w:t>
      </w:r>
      <w:r w:rsidRPr="00D30E28">
        <w:rPr>
          <w:rFonts w:ascii="Times New Roman" w:hAnsi="Times New Roman"/>
        </w:rPr>
        <w:t>. Prosječna površina prodora boje kod istovrsnih grupa</w:t>
      </w:r>
      <w:r>
        <w:rPr>
          <w:rFonts w:ascii="Times New Roman" w:hAnsi="Times New Roman"/>
        </w:rPr>
        <w:t>,</w:t>
      </w:r>
      <w:r w:rsidRPr="00D30E28">
        <w:rPr>
          <w:rFonts w:ascii="Times New Roman" w:hAnsi="Times New Roman"/>
        </w:rPr>
        <w:t xml:space="preserve"> ali </w:t>
      </w:r>
      <w:proofErr w:type="spellStart"/>
      <w:r w:rsidRPr="00D30E28">
        <w:rPr>
          <w:rFonts w:ascii="Times New Roman" w:hAnsi="Times New Roman"/>
        </w:rPr>
        <w:t>kaviteta</w:t>
      </w:r>
      <w:proofErr w:type="spellEnd"/>
      <w:r w:rsidRPr="00D30E28">
        <w:rPr>
          <w:rFonts w:ascii="Times New Roman" w:hAnsi="Times New Roman"/>
        </w:rPr>
        <w:t xml:space="preserve"> izrađenog laserom iznosila je s jetkanjem 5,501 mm</w:t>
      </w:r>
      <w:r w:rsidRPr="00E17A96">
        <w:rPr>
          <w:rFonts w:ascii="Times New Roman" w:hAnsi="Times New Roman"/>
          <w:vertAlign w:val="superscript"/>
        </w:rPr>
        <w:t>2</w:t>
      </w:r>
      <w:r w:rsidRPr="00D30E28">
        <w:rPr>
          <w:rFonts w:ascii="Times New Roman" w:hAnsi="Times New Roman"/>
        </w:rPr>
        <w:t>, a bez jetkanja 5,980 mm</w:t>
      </w:r>
      <w:r w:rsidRPr="00E17A96">
        <w:rPr>
          <w:rFonts w:ascii="Times New Roman" w:hAnsi="Times New Roman"/>
          <w:vertAlign w:val="superscript"/>
        </w:rPr>
        <w:t>2</w:t>
      </w:r>
      <w:r w:rsidRPr="00D30E28">
        <w:rPr>
          <w:rFonts w:ascii="Times New Roman" w:hAnsi="Times New Roman"/>
        </w:rPr>
        <w:t xml:space="preserve">. Prosječna površina prodora boje kod konvencionalnih kompozita i </w:t>
      </w:r>
      <w:proofErr w:type="spellStart"/>
      <w:r w:rsidRPr="00D30E28">
        <w:rPr>
          <w:rFonts w:ascii="Times New Roman" w:hAnsi="Times New Roman"/>
        </w:rPr>
        <w:t>kaviteta</w:t>
      </w:r>
      <w:proofErr w:type="spellEnd"/>
      <w:r w:rsidRPr="00D30E28">
        <w:rPr>
          <w:rFonts w:ascii="Times New Roman" w:hAnsi="Times New Roman"/>
        </w:rPr>
        <w:t xml:space="preserve"> izrađenih dijamantnim </w:t>
      </w:r>
      <w:proofErr w:type="spellStart"/>
      <w:r w:rsidRPr="00D30E28">
        <w:rPr>
          <w:rFonts w:ascii="Times New Roman" w:hAnsi="Times New Roman"/>
        </w:rPr>
        <w:t>brusilom</w:t>
      </w:r>
      <w:proofErr w:type="spellEnd"/>
      <w:r w:rsidRPr="00D30E28">
        <w:rPr>
          <w:rFonts w:ascii="Times New Roman" w:hAnsi="Times New Roman"/>
        </w:rPr>
        <w:t xml:space="preserve"> s jetkanjem iznosila je 6,711 mm</w:t>
      </w:r>
      <w:r w:rsidRPr="00E17A96">
        <w:rPr>
          <w:rFonts w:ascii="Times New Roman" w:hAnsi="Times New Roman"/>
          <w:vertAlign w:val="superscript"/>
        </w:rPr>
        <w:t>2</w:t>
      </w:r>
      <w:r w:rsidRPr="00D30E28">
        <w:rPr>
          <w:rFonts w:ascii="Times New Roman" w:hAnsi="Times New Roman"/>
        </w:rPr>
        <w:t>, a bez jetkanja 5,969 mm</w:t>
      </w:r>
      <w:r w:rsidRPr="00E17A96">
        <w:rPr>
          <w:rFonts w:ascii="Times New Roman" w:hAnsi="Times New Roman"/>
          <w:vertAlign w:val="superscript"/>
        </w:rPr>
        <w:t>2</w:t>
      </w:r>
      <w:r w:rsidRPr="00D30E28">
        <w:rPr>
          <w:rFonts w:ascii="Times New Roman" w:hAnsi="Times New Roman"/>
        </w:rPr>
        <w:t>. U istoj grupi</w:t>
      </w:r>
      <w:r>
        <w:rPr>
          <w:rFonts w:ascii="Times New Roman" w:hAnsi="Times New Roman"/>
        </w:rPr>
        <w:t>,</w:t>
      </w:r>
      <w:r w:rsidRPr="00D30E28">
        <w:rPr>
          <w:rFonts w:ascii="Times New Roman" w:hAnsi="Times New Roman"/>
        </w:rPr>
        <w:t xml:space="preserve"> ali u </w:t>
      </w:r>
      <w:proofErr w:type="spellStart"/>
      <w:r w:rsidRPr="00D30E28">
        <w:rPr>
          <w:rFonts w:ascii="Times New Roman" w:hAnsi="Times New Roman"/>
        </w:rPr>
        <w:t>kavitetima</w:t>
      </w:r>
      <w:proofErr w:type="spellEnd"/>
      <w:r w:rsidRPr="00D30E28">
        <w:rPr>
          <w:rFonts w:ascii="Times New Roman" w:hAnsi="Times New Roman"/>
        </w:rPr>
        <w:t xml:space="preserve"> izrađenim laserom površina j</w:t>
      </w:r>
      <w:r w:rsidR="00E17A96">
        <w:rPr>
          <w:rFonts w:ascii="Times New Roman" w:hAnsi="Times New Roman"/>
        </w:rPr>
        <w:t>e iznosila kod jetkanja 5,292 mm</w:t>
      </w:r>
      <w:r w:rsidRPr="00E17A96">
        <w:rPr>
          <w:rFonts w:ascii="Times New Roman" w:hAnsi="Times New Roman"/>
          <w:vertAlign w:val="superscript"/>
        </w:rPr>
        <w:t>2</w:t>
      </w:r>
      <w:r w:rsidRPr="00D30E28">
        <w:rPr>
          <w:rFonts w:ascii="Times New Roman" w:hAnsi="Times New Roman"/>
        </w:rPr>
        <w:t>, a bez jetkanja 6,201 mm</w:t>
      </w:r>
      <w:r w:rsidRPr="00E17A96">
        <w:rPr>
          <w:rFonts w:ascii="Times New Roman" w:hAnsi="Times New Roman"/>
          <w:vertAlign w:val="superscript"/>
        </w:rPr>
        <w:t>2</w:t>
      </w:r>
      <w:r w:rsidRPr="00D30E28">
        <w:rPr>
          <w:rFonts w:ascii="Times New Roman" w:hAnsi="Times New Roman"/>
        </w:rPr>
        <w:t xml:space="preserve">. </w:t>
      </w:r>
    </w:p>
    <w:p w:rsidR="0025313C" w:rsidRPr="00D30E28" w:rsidRDefault="0025313C" w:rsidP="0025313C">
      <w:pPr>
        <w:spacing w:line="360" w:lineRule="auto"/>
        <w:jc w:val="both"/>
        <w:rPr>
          <w:rFonts w:ascii="Times New Roman" w:hAnsi="Times New Roman"/>
        </w:rPr>
      </w:pPr>
      <w:r w:rsidRPr="00D30E28">
        <w:rPr>
          <w:rFonts w:ascii="Times New Roman" w:hAnsi="Times New Roman"/>
        </w:rPr>
        <w:t xml:space="preserve"> </w:t>
      </w:r>
      <w:r w:rsidRPr="00D30E28">
        <w:rPr>
          <w:rFonts w:ascii="Times New Roman" w:hAnsi="Times New Roman"/>
        </w:rPr>
        <w:tab/>
        <w:t xml:space="preserve">Nije bilo statistički značajne razlike između promatranih grupa ovisno o vrsti materijala i načinu pripreme </w:t>
      </w:r>
      <w:proofErr w:type="spellStart"/>
      <w:r w:rsidRPr="00D30E28">
        <w:rPr>
          <w:rFonts w:ascii="Times New Roman" w:hAnsi="Times New Roman"/>
        </w:rPr>
        <w:t>kaviteta</w:t>
      </w:r>
      <w:proofErr w:type="spellEnd"/>
      <w:r w:rsidRPr="00D30E28">
        <w:rPr>
          <w:rFonts w:ascii="Times New Roman" w:hAnsi="Times New Roman"/>
        </w:rPr>
        <w:t xml:space="preserve">.    </w:t>
      </w:r>
    </w:p>
    <w:p w:rsidR="0025313C" w:rsidRPr="00D30E28" w:rsidRDefault="0025313C" w:rsidP="0025313C">
      <w:pPr>
        <w:spacing w:line="360" w:lineRule="auto"/>
        <w:jc w:val="both"/>
        <w:rPr>
          <w:rFonts w:ascii="Times New Roman" w:hAnsi="Times New Roman"/>
        </w:rPr>
      </w:pPr>
    </w:p>
    <w:p w:rsidR="0025313C" w:rsidRPr="00D30E28" w:rsidRDefault="0025313C" w:rsidP="0025313C">
      <w:pPr>
        <w:spacing w:line="360" w:lineRule="auto"/>
        <w:jc w:val="both"/>
        <w:rPr>
          <w:rFonts w:ascii="Times New Roman" w:hAnsi="Times New Roman"/>
        </w:rPr>
      </w:pPr>
      <w:r w:rsidRPr="00D30E28">
        <w:rPr>
          <w:rFonts w:ascii="Times New Roman" w:hAnsi="Times New Roman"/>
          <w:b/>
        </w:rPr>
        <w:t>Ključne riječi</w:t>
      </w:r>
      <w:r w:rsidRPr="00D30E28">
        <w:rPr>
          <w:rFonts w:ascii="Times New Roman" w:hAnsi="Times New Roman"/>
        </w:rPr>
        <w:t xml:space="preserve">: </w:t>
      </w:r>
      <w:proofErr w:type="spellStart"/>
      <w:r w:rsidRPr="00D30E28">
        <w:rPr>
          <w:rFonts w:ascii="Times New Roman" w:hAnsi="Times New Roman"/>
        </w:rPr>
        <w:t>Mikroprouštanje</w:t>
      </w:r>
      <w:proofErr w:type="spellEnd"/>
      <w:r w:rsidRPr="00D30E28">
        <w:rPr>
          <w:rFonts w:ascii="Times New Roman" w:hAnsi="Times New Roman"/>
        </w:rPr>
        <w:t xml:space="preserve">, </w:t>
      </w:r>
      <w:proofErr w:type="spellStart"/>
      <w:r w:rsidRPr="00D30E28">
        <w:rPr>
          <w:rFonts w:ascii="Times New Roman" w:hAnsi="Times New Roman"/>
        </w:rPr>
        <w:t>Er</w:t>
      </w:r>
      <w:proofErr w:type="spellEnd"/>
      <w:r w:rsidRPr="00D30E28">
        <w:rPr>
          <w:rFonts w:ascii="Times New Roman" w:hAnsi="Times New Roman"/>
        </w:rPr>
        <w:t xml:space="preserve">:YAG laser, </w:t>
      </w:r>
      <w:proofErr w:type="spellStart"/>
      <w:r w:rsidRPr="00D30E28">
        <w:rPr>
          <w:rFonts w:ascii="Times New Roman" w:hAnsi="Times New Roman"/>
        </w:rPr>
        <w:t>Samoadherirajući</w:t>
      </w:r>
      <w:proofErr w:type="spellEnd"/>
      <w:r w:rsidRPr="00D30E28">
        <w:rPr>
          <w:rFonts w:ascii="Times New Roman" w:hAnsi="Times New Roman"/>
        </w:rPr>
        <w:t xml:space="preserve"> kompozit, Jetkanje, Adhezija</w:t>
      </w:r>
    </w:p>
    <w:p w:rsidR="0025313C" w:rsidRPr="00D30E28" w:rsidRDefault="0025313C" w:rsidP="0025313C">
      <w:pPr>
        <w:spacing w:line="360" w:lineRule="auto"/>
        <w:jc w:val="both"/>
        <w:rPr>
          <w:rFonts w:ascii="Times New Roman" w:hAnsi="Times New Roman"/>
        </w:rPr>
      </w:pPr>
    </w:p>
    <w:p w:rsidR="0025313C" w:rsidRDefault="0025313C" w:rsidP="0025313C">
      <w:pPr>
        <w:spacing w:line="360" w:lineRule="auto"/>
        <w:jc w:val="both"/>
        <w:rPr>
          <w:rFonts w:ascii="Times New Roman" w:hAnsi="Times New Roman"/>
          <w:b/>
        </w:rPr>
      </w:pPr>
    </w:p>
    <w:p w:rsidR="00E17A96" w:rsidRDefault="00E17A96" w:rsidP="0025313C">
      <w:pPr>
        <w:spacing w:line="360" w:lineRule="auto"/>
        <w:jc w:val="both"/>
        <w:rPr>
          <w:rFonts w:ascii="Times New Roman" w:hAnsi="Times New Roman"/>
          <w:b/>
        </w:rPr>
      </w:pPr>
    </w:p>
    <w:p w:rsidR="0025313C" w:rsidRDefault="0025313C" w:rsidP="0025313C">
      <w:pPr>
        <w:spacing w:line="360" w:lineRule="auto"/>
        <w:jc w:val="both"/>
        <w:rPr>
          <w:rFonts w:ascii="Times New Roman" w:hAnsi="Times New Roman"/>
          <w:b/>
        </w:rPr>
      </w:pPr>
      <w:r w:rsidRPr="001765E6">
        <w:rPr>
          <w:rFonts w:ascii="Times New Roman" w:hAnsi="Times New Roman"/>
          <w:b/>
        </w:rPr>
        <w:lastRenderedPageBreak/>
        <w:t>10. SUMMARY</w:t>
      </w:r>
    </w:p>
    <w:p w:rsidR="0025313C" w:rsidRDefault="0025313C" w:rsidP="0025313C">
      <w:pPr>
        <w:spacing w:line="360" w:lineRule="auto"/>
        <w:jc w:val="both"/>
        <w:rPr>
          <w:rFonts w:ascii="Times New Roman" w:hAnsi="Times New Roman"/>
          <w:b/>
        </w:rPr>
      </w:pPr>
    </w:p>
    <w:p w:rsidR="0025313C" w:rsidRDefault="0025313C" w:rsidP="0025313C">
      <w:pPr>
        <w:spacing w:line="360" w:lineRule="auto"/>
        <w:jc w:val="both"/>
        <w:rPr>
          <w:rFonts w:ascii="Times New Roman" w:hAnsi="Times New Roman"/>
        </w:rPr>
      </w:pPr>
      <w:r>
        <w:rPr>
          <w:rFonts w:ascii="Times New Roman" w:hAnsi="Times New Roman"/>
        </w:rPr>
        <w:t>Andreja Alek</w:t>
      </w:r>
      <w:r w:rsidRPr="004F3C0B">
        <w:rPr>
          <w:rFonts w:ascii="Times New Roman" w:hAnsi="Times New Roman"/>
        </w:rPr>
        <w:t>s</w:t>
      </w:r>
      <w:r>
        <w:rPr>
          <w:rFonts w:ascii="Times New Roman" w:hAnsi="Times New Roman"/>
        </w:rPr>
        <w:t>i</w:t>
      </w:r>
      <w:r w:rsidRPr="004F3C0B">
        <w:rPr>
          <w:rFonts w:ascii="Times New Roman" w:hAnsi="Times New Roman"/>
        </w:rPr>
        <w:t>ć i Marina Đurđević</w:t>
      </w:r>
    </w:p>
    <w:p w:rsidR="0025313C" w:rsidRPr="00A46F05" w:rsidRDefault="0025313C" w:rsidP="0025313C">
      <w:pPr>
        <w:spacing w:line="360" w:lineRule="auto"/>
        <w:jc w:val="both"/>
        <w:rPr>
          <w:rFonts w:ascii="Times New Roman" w:hAnsi="Times New Roman"/>
          <w:b/>
        </w:rPr>
      </w:pPr>
      <w:proofErr w:type="spellStart"/>
      <w:r w:rsidRPr="00A46F05">
        <w:rPr>
          <w:rFonts w:ascii="Times New Roman" w:hAnsi="Times New Roman"/>
          <w:b/>
        </w:rPr>
        <w:t>Comparative</w:t>
      </w:r>
      <w:proofErr w:type="spellEnd"/>
      <w:r w:rsidRPr="00A46F05">
        <w:rPr>
          <w:rFonts w:ascii="Times New Roman" w:hAnsi="Times New Roman"/>
          <w:b/>
        </w:rPr>
        <w:t xml:space="preserve"> </w:t>
      </w:r>
      <w:proofErr w:type="spellStart"/>
      <w:r w:rsidRPr="00A46F05">
        <w:rPr>
          <w:rFonts w:ascii="Times New Roman" w:hAnsi="Times New Roman"/>
          <w:b/>
        </w:rPr>
        <w:t>evaluation</w:t>
      </w:r>
      <w:proofErr w:type="spellEnd"/>
      <w:r w:rsidRPr="00A46F05">
        <w:rPr>
          <w:rFonts w:ascii="Times New Roman" w:hAnsi="Times New Roman"/>
          <w:b/>
        </w:rPr>
        <w:t xml:space="preserve"> </w:t>
      </w:r>
      <w:proofErr w:type="spellStart"/>
      <w:r w:rsidRPr="00A46F05">
        <w:rPr>
          <w:rFonts w:ascii="Times New Roman" w:hAnsi="Times New Roman"/>
          <w:b/>
        </w:rPr>
        <w:t>of</w:t>
      </w:r>
      <w:proofErr w:type="spellEnd"/>
      <w:r w:rsidRPr="00A46F05">
        <w:rPr>
          <w:rFonts w:ascii="Times New Roman" w:hAnsi="Times New Roman"/>
          <w:b/>
        </w:rPr>
        <w:t xml:space="preserve"> </w:t>
      </w:r>
      <w:proofErr w:type="spellStart"/>
      <w:r w:rsidRPr="00A46F05">
        <w:rPr>
          <w:rFonts w:ascii="Times New Roman" w:hAnsi="Times New Roman"/>
          <w:b/>
        </w:rPr>
        <w:t>marginal</w:t>
      </w:r>
      <w:proofErr w:type="spellEnd"/>
      <w:r w:rsidRPr="00A46F05">
        <w:rPr>
          <w:rFonts w:ascii="Times New Roman" w:hAnsi="Times New Roman"/>
          <w:b/>
        </w:rPr>
        <w:t xml:space="preserve"> </w:t>
      </w:r>
      <w:proofErr w:type="spellStart"/>
      <w:r w:rsidRPr="00A46F05">
        <w:rPr>
          <w:rFonts w:ascii="Times New Roman" w:hAnsi="Times New Roman"/>
          <w:b/>
        </w:rPr>
        <w:t>leakage</w:t>
      </w:r>
      <w:proofErr w:type="spellEnd"/>
      <w:r w:rsidRPr="00A46F05">
        <w:rPr>
          <w:rFonts w:ascii="Times New Roman" w:hAnsi="Times New Roman"/>
          <w:b/>
        </w:rPr>
        <w:t xml:space="preserve"> </w:t>
      </w:r>
      <w:proofErr w:type="spellStart"/>
      <w:r w:rsidRPr="00A46F05">
        <w:rPr>
          <w:rFonts w:ascii="Times New Roman" w:hAnsi="Times New Roman"/>
          <w:b/>
        </w:rPr>
        <w:t>of</w:t>
      </w:r>
      <w:proofErr w:type="spellEnd"/>
      <w:r w:rsidRPr="00A46F05">
        <w:rPr>
          <w:rFonts w:ascii="Times New Roman" w:hAnsi="Times New Roman"/>
          <w:b/>
        </w:rPr>
        <w:t xml:space="preserve"> </w:t>
      </w:r>
      <w:proofErr w:type="spellStart"/>
      <w:r w:rsidRPr="00A46F05">
        <w:rPr>
          <w:rFonts w:ascii="Times New Roman" w:hAnsi="Times New Roman"/>
          <w:b/>
        </w:rPr>
        <w:t>two</w:t>
      </w:r>
      <w:proofErr w:type="spellEnd"/>
      <w:r w:rsidRPr="00A46F05">
        <w:rPr>
          <w:rFonts w:ascii="Times New Roman" w:hAnsi="Times New Roman"/>
          <w:b/>
        </w:rPr>
        <w:t xml:space="preserve"> </w:t>
      </w:r>
      <w:proofErr w:type="spellStart"/>
      <w:r w:rsidRPr="00A46F05">
        <w:rPr>
          <w:rFonts w:ascii="Times New Roman" w:hAnsi="Times New Roman"/>
          <w:b/>
        </w:rPr>
        <w:t>different</w:t>
      </w:r>
      <w:proofErr w:type="spellEnd"/>
      <w:r w:rsidRPr="00A46F05">
        <w:rPr>
          <w:rFonts w:ascii="Times New Roman" w:hAnsi="Times New Roman"/>
          <w:b/>
        </w:rPr>
        <w:t xml:space="preserve"> </w:t>
      </w:r>
      <w:proofErr w:type="spellStart"/>
      <w:r w:rsidRPr="00A46F05">
        <w:rPr>
          <w:rFonts w:ascii="Times New Roman" w:hAnsi="Times New Roman"/>
          <w:b/>
        </w:rPr>
        <w:t>composite</w:t>
      </w:r>
      <w:proofErr w:type="spellEnd"/>
      <w:r w:rsidRPr="00A46F05">
        <w:rPr>
          <w:rFonts w:ascii="Times New Roman" w:hAnsi="Times New Roman"/>
          <w:b/>
        </w:rPr>
        <w:t xml:space="preserve"> materials </w:t>
      </w:r>
      <w:proofErr w:type="spellStart"/>
      <w:r w:rsidRPr="00A46F05">
        <w:rPr>
          <w:rFonts w:ascii="Times New Roman" w:hAnsi="Times New Roman"/>
          <w:b/>
        </w:rPr>
        <w:t>in</w:t>
      </w:r>
      <w:proofErr w:type="spellEnd"/>
      <w:r w:rsidRPr="00A46F05">
        <w:rPr>
          <w:rFonts w:ascii="Times New Roman" w:hAnsi="Times New Roman"/>
          <w:b/>
        </w:rPr>
        <w:t xml:space="preserve"> </w:t>
      </w:r>
      <w:proofErr w:type="spellStart"/>
      <w:r w:rsidRPr="00A46F05">
        <w:rPr>
          <w:rFonts w:ascii="Times New Roman" w:hAnsi="Times New Roman"/>
          <w:b/>
        </w:rPr>
        <w:t>cavities</w:t>
      </w:r>
      <w:proofErr w:type="spellEnd"/>
      <w:r w:rsidRPr="00A46F05">
        <w:rPr>
          <w:rFonts w:ascii="Times New Roman" w:hAnsi="Times New Roman"/>
          <w:b/>
        </w:rPr>
        <w:t xml:space="preserve"> </w:t>
      </w:r>
      <w:proofErr w:type="spellStart"/>
      <w:r w:rsidRPr="00A46F05">
        <w:rPr>
          <w:rFonts w:ascii="Times New Roman" w:hAnsi="Times New Roman"/>
          <w:b/>
        </w:rPr>
        <w:t>made</w:t>
      </w:r>
      <w:proofErr w:type="spellEnd"/>
      <w:r w:rsidRPr="00A46F05">
        <w:rPr>
          <w:rFonts w:ascii="Times New Roman" w:hAnsi="Times New Roman"/>
          <w:b/>
        </w:rPr>
        <w:t xml:space="preserve"> </w:t>
      </w:r>
      <w:proofErr w:type="spellStart"/>
      <w:r w:rsidRPr="00A46F05">
        <w:rPr>
          <w:rFonts w:ascii="Times New Roman" w:hAnsi="Times New Roman"/>
          <w:b/>
        </w:rPr>
        <w:t>with</w:t>
      </w:r>
      <w:proofErr w:type="spellEnd"/>
      <w:r w:rsidRPr="00A46F05">
        <w:rPr>
          <w:rFonts w:ascii="Times New Roman" w:hAnsi="Times New Roman"/>
          <w:b/>
        </w:rPr>
        <w:t xml:space="preserve"> </w:t>
      </w:r>
      <w:proofErr w:type="spellStart"/>
      <w:r w:rsidRPr="00A46F05">
        <w:rPr>
          <w:rFonts w:ascii="Times New Roman" w:hAnsi="Times New Roman"/>
          <w:b/>
        </w:rPr>
        <w:t>Er</w:t>
      </w:r>
      <w:proofErr w:type="spellEnd"/>
      <w:r w:rsidRPr="00A46F05">
        <w:rPr>
          <w:rFonts w:ascii="Times New Roman" w:hAnsi="Times New Roman"/>
          <w:b/>
        </w:rPr>
        <w:t xml:space="preserve">:YAG laser </w:t>
      </w:r>
      <w:proofErr w:type="spellStart"/>
      <w:r w:rsidRPr="00A46F05">
        <w:rPr>
          <w:rFonts w:ascii="Times New Roman" w:hAnsi="Times New Roman"/>
          <w:b/>
        </w:rPr>
        <w:t>and</w:t>
      </w:r>
      <w:proofErr w:type="spellEnd"/>
      <w:r w:rsidRPr="00A46F05">
        <w:rPr>
          <w:rFonts w:ascii="Times New Roman" w:hAnsi="Times New Roman"/>
          <w:b/>
        </w:rPr>
        <w:t xml:space="preserve"> </w:t>
      </w:r>
      <w:proofErr w:type="spellStart"/>
      <w:r w:rsidRPr="00A46F05">
        <w:rPr>
          <w:rFonts w:ascii="Times New Roman" w:hAnsi="Times New Roman"/>
          <w:b/>
        </w:rPr>
        <w:t>classic</w:t>
      </w:r>
      <w:proofErr w:type="spellEnd"/>
      <w:r w:rsidRPr="00A46F05">
        <w:rPr>
          <w:rFonts w:ascii="Times New Roman" w:hAnsi="Times New Roman"/>
          <w:b/>
        </w:rPr>
        <w:t xml:space="preserve"> </w:t>
      </w:r>
      <w:proofErr w:type="spellStart"/>
      <w:r w:rsidRPr="00A46F05">
        <w:rPr>
          <w:rFonts w:ascii="Times New Roman" w:hAnsi="Times New Roman"/>
          <w:b/>
        </w:rPr>
        <w:t>bur</w:t>
      </w:r>
      <w:proofErr w:type="spellEnd"/>
    </w:p>
    <w:p w:rsidR="0025313C" w:rsidRPr="00A46F05" w:rsidRDefault="0025313C" w:rsidP="0025313C">
      <w:pPr>
        <w:pStyle w:val="yiv578488708msonormal"/>
        <w:spacing w:line="360" w:lineRule="auto"/>
        <w:jc w:val="both"/>
        <w:rPr>
          <w:b/>
          <w:sz w:val="22"/>
          <w:szCs w:val="22"/>
          <w:lang w:eastAsia="en-US"/>
        </w:rPr>
      </w:pPr>
    </w:p>
    <w:p w:rsidR="0025313C" w:rsidRPr="00A46F05" w:rsidRDefault="0025313C" w:rsidP="0025313C">
      <w:pPr>
        <w:pStyle w:val="yiv578488708msonormal"/>
        <w:spacing w:line="360" w:lineRule="auto"/>
        <w:ind w:firstLine="720"/>
        <w:jc w:val="both"/>
        <w:rPr>
          <w:color w:val="000000"/>
          <w:sz w:val="22"/>
          <w:szCs w:val="22"/>
          <w:lang w:val="en-GB"/>
        </w:rPr>
      </w:pPr>
      <w:r w:rsidRPr="00A46F05">
        <w:rPr>
          <w:color w:val="000000"/>
          <w:sz w:val="22"/>
          <w:szCs w:val="22"/>
          <w:lang w:val="en-GB"/>
        </w:rPr>
        <w:t xml:space="preserve">The purpose of this study was to evaluate marginal leakage of </w:t>
      </w:r>
      <w:proofErr w:type="spellStart"/>
      <w:r w:rsidRPr="00A46F05">
        <w:rPr>
          <w:color w:val="000000"/>
          <w:sz w:val="22"/>
          <w:szCs w:val="22"/>
          <w:lang w:val="en-GB"/>
        </w:rPr>
        <w:t>selfadhering</w:t>
      </w:r>
      <w:proofErr w:type="spellEnd"/>
      <w:r w:rsidRPr="00A46F05">
        <w:rPr>
          <w:color w:val="000000"/>
          <w:sz w:val="22"/>
          <w:szCs w:val="22"/>
          <w:lang w:val="en-GB"/>
        </w:rPr>
        <w:t xml:space="preserve"> composite materials in cavities m</w:t>
      </w:r>
      <w:r>
        <w:rPr>
          <w:color w:val="000000"/>
          <w:sz w:val="22"/>
          <w:szCs w:val="22"/>
          <w:lang w:val="en-GB"/>
        </w:rPr>
        <w:t xml:space="preserve">ade with </w:t>
      </w:r>
      <w:proofErr w:type="spellStart"/>
      <w:r>
        <w:rPr>
          <w:color w:val="000000"/>
          <w:sz w:val="22"/>
          <w:szCs w:val="22"/>
          <w:lang w:val="en-GB"/>
        </w:rPr>
        <w:t>Er</w:t>
      </w:r>
      <w:proofErr w:type="gramStart"/>
      <w:r>
        <w:rPr>
          <w:color w:val="000000"/>
          <w:sz w:val="22"/>
          <w:szCs w:val="22"/>
          <w:lang w:val="en-GB"/>
        </w:rPr>
        <w:t>:</w:t>
      </w:r>
      <w:r w:rsidRPr="00A46F05">
        <w:rPr>
          <w:color w:val="000000"/>
          <w:sz w:val="22"/>
          <w:szCs w:val="22"/>
          <w:lang w:val="en-GB"/>
        </w:rPr>
        <w:t>YAG</w:t>
      </w:r>
      <w:proofErr w:type="spellEnd"/>
      <w:proofErr w:type="gramEnd"/>
      <w:r w:rsidRPr="00A46F05">
        <w:rPr>
          <w:color w:val="000000"/>
          <w:sz w:val="22"/>
          <w:szCs w:val="22"/>
          <w:lang w:val="en-GB"/>
        </w:rPr>
        <w:t xml:space="preserve"> laser and diamond bur. The study was made on the crowns of 31 intact human incisor and premolar. On the vestibular surface of each tooth two round shaped class I. cavities were made, with the diameter and depth of approximately 3 mm.</w:t>
      </w:r>
      <w:r w:rsidRPr="00A46F05">
        <w:rPr>
          <w:color w:val="2A2A2A"/>
          <w:sz w:val="22"/>
          <w:szCs w:val="22"/>
        </w:rPr>
        <w:t xml:space="preserve"> </w:t>
      </w:r>
      <w:r w:rsidRPr="00A46F05">
        <w:rPr>
          <w:color w:val="000000"/>
          <w:sz w:val="22"/>
          <w:szCs w:val="22"/>
          <w:lang w:val="en-GB"/>
        </w:rPr>
        <w:t xml:space="preserve">One of the cavities on each sample was made with the </w:t>
      </w:r>
      <w:proofErr w:type="spellStart"/>
      <w:r w:rsidRPr="00A46F05">
        <w:rPr>
          <w:color w:val="000000"/>
          <w:sz w:val="22"/>
          <w:szCs w:val="22"/>
          <w:lang w:val="en-GB"/>
        </w:rPr>
        <w:t>shortpulse</w:t>
      </w:r>
      <w:proofErr w:type="spellEnd"/>
      <w:r w:rsidRPr="00A46F05">
        <w:rPr>
          <w:color w:val="000000"/>
          <w:sz w:val="22"/>
          <w:szCs w:val="22"/>
          <w:lang w:val="en-GB"/>
        </w:rPr>
        <w:t xml:space="preserve"> </w:t>
      </w:r>
      <w:proofErr w:type="spellStart"/>
      <w:r w:rsidRPr="00A46F05">
        <w:rPr>
          <w:color w:val="000000"/>
          <w:sz w:val="22"/>
          <w:szCs w:val="22"/>
          <w:lang w:val="en-GB"/>
        </w:rPr>
        <w:t>Er</w:t>
      </w:r>
      <w:proofErr w:type="gramStart"/>
      <w:r w:rsidRPr="00A46F05">
        <w:rPr>
          <w:color w:val="000000"/>
          <w:sz w:val="22"/>
          <w:szCs w:val="22"/>
          <w:lang w:val="en-GB"/>
        </w:rPr>
        <w:t>:YAG</w:t>
      </w:r>
      <w:proofErr w:type="spellEnd"/>
      <w:proofErr w:type="gramEnd"/>
      <w:r w:rsidRPr="00A46F05">
        <w:rPr>
          <w:color w:val="000000"/>
          <w:sz w:val="22"/>
          <w:szCs w:val="22"/>
          <w:lang w:val="en-GB"/>
        </w:rPr>
        <w:t xml:space="preserve"> laser, and the second cavity was made with a diamond bur. </w:t>
      </w:r>
      <w:proofErr w:type="spellStart"/>
      <w:r w:rsidRPr="00A46F05">
        <w:rPr>
          <w:color w:val="2A2A2A"/>
          <w:sz w:val="22"/>
          <w:szCs w:val="22"/>
        </w:rPr>
        <w:t>The</w:t>
      </w:r>
      <w:proofErr w:type="spellEnd"/>
      <w:r w:rsidRPr="00A46F05">
        <w:rPr>
          <w:color w:val="2A2A2A"/>
          <w:sz w:val="22"/>
          <w:szCs w:val="22"/>
        </w:rPr>
        <w:t xml:space="preserve"> </w:t>
      </w:r>
      <w:proofErr w:type="spellStart"/>
      <w:r w:rsidRPr="00A46F05">
        <w:rPr>
          <w:color w:val="2A2A2A"/>
          <w:sz w:val="22"/>
          <w:szCs w:val="22"/>
        </w:rPr>
        <w:t>edge</w:t>
      </w:r>
      <w:proofErr w:type="spellEnd"/>
      <w:r w:rsidRPr="00A46F05">
        <w:rPr>
          <w:color w:val="2A2A2A"/>
          <w:sz w:val="22"/>
          <w:szCs w:val="22"/>
        </w:rPr>
        <w:t xml:space="preserve"> </w:t>
      </w:r>
      <w:proofErr w:type="spellStart"/>
      <w:r w:rsidRPr="00A46F05">
        <w:rPr>
          <w:color w:val="2A2A2A"/>
          <w:sz w:val="22"/>
          <w:szCs w:val="22"/>
        </w:rPr>
        <w:t>of</w:t>
      </w:r>
      <w:proofErr w:type="spellEnd"/>
      <w:r w:rsidRPr="00A46F05">
        <w:rPr>
          <w:color w:val="2A2A2A"/>
          <w:sz w:val="22"/>
          <w:szCs w:val="22"/>
        </w:rPr>
        <w:t xml:space="preserve"> 26 </w:t>
      </w:r>
      <w:proofErr w:type="spellStart"/>
      <w:r w:rsidRPr="00A46F05">
        <w:rPr>
          <w:color w:val="2A2A2A"/>
          <w:sz w:val="22"/>
          <w:szCs w:val="22"/>
        </w:rPr>
        <w:t>cavities</w:t>
      </w:r>
      <w:proofErr w:type="spellEnd"/>
      <w:r w:rsidRPr="00A46F05">
        <w:rPr>
          <w:color w:val="2A2A2A"/>
          <w:sz w:val="22"/>
          <w:szCs w:val="22"/>
        </w:rPr>
        <w:t xml:space="preserve"> </w:t>
      </w:r>
      <w:proofErr w:type="spellStart"/>
      <w:r w:rsidRPr="00A46F05">
        <w:rPr>
          <w:color w:val="2A2A2A"/>
          <w:sz w:val="22"/>
          <w:szCs w:val="22"/>
        </w:rPr>
        <w:t>was</w:t>
      </w:r>
      <w:proofErr w:type="spellEnd"/>
      <w:r w:rsidRPr="00A46F05">
        <w:rPr>
          <w:color w:val="2A2A2A"/>
          <w:sz w:val="22"/>
          <w:szCs w:val="22"/>
        </w:rPr>
        <w:t xml:space="preserve"> </w:t>
      </w:r>
      <w:proofErr w:type="spellStart"/>
      <w:r w:rsidRPr="00A46F05">
        <w:rPr>
          <w:color w:val="2A2A2A"/>
          <w:sz w:val="22"/>
          <w:szCs w:val="22"/>
        </w:rPr>
        <w:t>etched</w:t>
      </w:r>
      <w:proofErr w:type="spellEnd"/>
      <w:r w:rsidRPr="00A46F05">
        <w:rPr>
          <w:color w:val="2A2A2A"/>
          <w:sz w:val="22"/>
          <w:szCs w:val="22"/>
        </w:rPr>
        <w:t xml:space="preserve"> </w:t>
      </w:r>
      <w:proofErr w:type="spellStart"/>
      <w:r w:rsidRPr="00A46F05">
        <w:rPr>
          <w:color w:val="2A2A2A"/>
          <w:sz w:val="22"/>
          <w:szCs w:val="22"/>
        </w:rPr>
        <w:t>with</w:t>
      </w:r>
      <w:proofErr w:type="spellEnd"/>
      <w:r w:rsidRPr="00A46F05">
        <w:rPr>
          <w:color w:val="2A2A2A"/>
          <w:sz w:val="22"/>
          <w:szCs w:val="22"/>
        </w:rPr>
        <w:t xml:space="preserve"> 37% </w:t>
      </w:r>
      <w:proofErr w:type="spellStart"/>
      <w:r w:rsidRPr="00A46F05">
        <w:rPr>
          <w:color w:val="2A2A2A"/>
          <w:sz w:val="22"/>
          <w:szCs w:val="22"/>
        </w:rPr>
        <w:t>phosphoric</w:t>
      </w:r>
      <w:proofErr w:type="spellEnd"/>
      <w:r w:rsidRPr="00A46F05">
        <w:rPr>
          <w:color w:val="2A2A2A"/>
          <w:sz w:val="22"/>
          <w:szCs w:val="22"/>
        </w:rPr>
        <w:t xml:space="preserve"> </w:t>
      </w:r>
      <w:proofErr w:type="spellStart"/>
      <w:r w:rsidRPr="00A46F05">
        <w:rPr>
          <w:color w:val="2A2A2A"/>
          <w:sz w:val="22"/>
          <w:szCs w:val="22"/>
        </w:rPr>
        <w:t>acid</w:t>
      </w:r>
      <w:proofErr w:type="spellEnd"/>
      <w:r w:rsidRPr="00A46F05">
        <w:rPr>
          <w:color w:val="2A2A2A"/>
          <w:sz w:val="22"/>
          <w:szCs w:val="22"/>
        </w:rPr>
        <w:t>.</w:t>
      </w:r>
      <w:r>
        <w:rPr>
          <w:color w:val="2A2A2A"/>
          <w:sz w:val="22"/>
          <w:szCs w:val="22"/>
        </w:rPr>
        <w:t xml:space="preserve"> </w:t>
      </w:r>
      <w:r w:rsidRPr="00A46F05">
        <w:rPr>
          <w:color w:val="000000"/>
          <w:sz w:val="22"/>
          <w:szCs w:val="22"/>
          <w:lang w:val="en-GB"/>
        </w:rPr>
        <w:t xml:space="preserve">The cavities were filled with </w:t>
      </w:r>
      <w:proofErr w:type="spellStart"/>
      <w:r w:rsidRPr="00A46F05">
        <w:rPr>
          <w:color w:val="000000"/>
          <w:sz w:val="22"/>
          <w:szCs w:val="22"/>
          <w:lang w:val="en-GB"/>
        </w:rPr>
        <w:t>selfadhering</w:t>
      </w:r>
      <w:proofErr w:type="spellEnd"/>
      <w:r w:rsidRPr="00A46F05">
        <w:rPr>
          <w:color w:val="000000"/>
          <w:sz w:val="22"/>
          <w:szCs w:val="22"/>
          <w:lang w:val="en-GB"/>
        </w:rPr>
        <w:t xml:space="preserve"> and conventional composite </w:t>
      </w:r>
      <w:r>
        <w:rPr>
          <w:color w:val="000000"/>
          <w:sz w:val="22"/>
          <w:szCs w:val="22"/>
          <w:lang w:val="en-GB"/>
        </w:rPr>
        <w:t>material. After 5</w:t>
      </w:r>
      <w:r w:rsidRPr="00A46F05">
        <w:rPr>
          <w:color w:val="000000"/>
          <w:sz w:val="22"/>
          <w:szCs w:val="22"/>
          <w:lang w:val="en-GB"/>
        </w:rPr>
        <w:t xml:space="preserve">0 days, and </w:t>
      </w:r>
      <w:proofErr w:type="spellStart"/>
      <w:r w:rsidRPr="00A46F05">
        <w:rPr>
          <w:color w:val="000000"/>
          <w:sz w:val="22"/>
          <w:szCs w:val="22"/>
          <w:lang w:val="en-GB"/>
        </w:rPr>
        <w:t>thermocycling</w:t>
      </w:r>
      <w:proofErr w:type="spellEnd"/>
      <w:r w:rsidRPr="00A46F05">
        <w:rPr>
          <w:color w:val="000000"/>
          <w:sz w:val="22"/>
          <w:szCs w:val="22"/>
          <w:lang w:val="en-GB"/>
        </w:rPr>
        <w:t>, the s</w:t>
      </w:r>
      <w:r>
        <w:rPr>
          <w:color w:val="000000"/>
          <w:sz w:val="22"/>
          <w:szCs w:val="22"/>
          <w:lang w:val="en-GB"/>
        </w:rPr>
        <w:t>amples were put into 1 %</w:t>
      </w:r>
      <w:r w:rsidRPr="00A46F05">
        <w:rPr>
          <w:color w:val="000000"/>
          <w:sz w:val="22"/>
          <w:szCs w:val="22"/>
          <w:lang w:val="en-GB"/>
        </w:rPr>
        <w:t xml:space="preserve"> solution of </w:t>
      </w:r>
      <w:proofErr w:type="spellStart"/>
      <w:r w:rsidRPr="00A46F05">
        <w:rPr>
          <w:color w:val="000000"/>
          <w:sz w:val="22"/>
          <w:szCs w:val="22"/>
          <w:lang w:val="en-GB"/>
        </w:rPr>
        <w:t>toluidin</w:t>
      </w:r>
      <w:proofErr w:type="spellEnd"/>
      <w:r w:rsidRPr="00A46F05">
        <w:rPr>
          <w:color w:val="000000"/>
          <w:sz w:val="22"/>
          <w:szCs w:val="22"/>
          <w:lang w:val="en-GB"/>
        </w:rPr>
        <w:t xml:space="preserve"> and after 3 days the teeth were </w:t>
      </w:r>
      <w:proofErr w:type="spellStart"/>
      <w:r w:rsidRPr="00A46F05">
        <w:rPr>
          <w:color w:val="000000"/>
          <w:sz w:val="22"/>
          <w:szCs w:val="22"/>
          <w:lang w:val="en-GB"/>
        </w:rPr>
        <w:t>demineralized</w:t>
      </w:r>
      <w:proofErr w:type="spellEnd"/>
      <w:r w:rsidRPr="00A46F05">
        <w:rPr>
          <w:color w:val="000000"/>
          <w:sz w:val="22"/>
          <w:szCs w:val="22"/>
          <w:lang w:val="en-GB"/>
        </w:rPr>
        <w:t xml:space="preserve"> in 5 % nitric acid. After the demineralization the fillings were extracted, photographed and the penetration of dye was measured. </w:t>
      </w:r>
    </w:p>
    <w:p w:rsidR="0025313C" w:rsidRDefault="0025313C" w:rsidP="0025313C">
      <w:pPr>
        <w:pStyle w:val="yiv578488708msonormal"/>
        <w:spacing w:line="360" w:lineRule="auto"/>
        <w:ind w:firstLine="720"/>
        <w:jc w:val="both"/>
        <w:rPr>
          <w:color w:val="000000"/>
          <w:sz w:val="22"/>
          <w:szCs w:val="22"/>
          <w:lang w:val="en-GB"/>
        </w:rPr>
      </w:pPr>
      <w:r w:rsidRPr="00A46F05">
        <w:rPr>
          <w:color w:val="000000"/>
          <w:sz w:val="22"/>
          <w:szCs w:val="22"/>
          <w:lang w:val="en-GB"/>
        </w:rPr>
        <w:t xml:space="preserve">The average surface of dye penetration in the cavities made with bur and filled with the </w:t>
      </w:r>
      <w:proofErr w:type="spellStart"/>
      <w:r w:rsidRPr="00A46F05">
        <w:rPr>
          <w:color w:val="000000"/>
          <w:sz w:val="22"/>
          <w:szCs w:val="22"/>
          <w:lang w:val="en-GB"/>
        </w:rPr>
        <w:t>selfadhering</w:t>
      </w:r>
      <w:proofErr w:type="spellEnd"/>
      <w:r w:rsidRPr="00A46F05">
        <w:rPr>
          <w:color w:val="000000"/>
          <w:sz w:val="22"/>
          <w:szCs w:val="22"/>
          <w:lang w:val="en-GB"/>
        </w:rPr>
        <w:t xml:space="preserve"> composite material was 6,029 mm</w:t>
      </w:r>
      <w:r w:rsidRPr="00EA1705">
        <w:rPr>
          <w:color w:val="000000"/>
          <w:sz w:val="22"/>
          <w:szCs w:val="22"/>
          <w:vertAlign w:val="superscript"/>
          <w:lang w:val="en-GB"/>
        </w:rPr>
        <w:t>2</w:t>
      </w:r>
      <w:r w:rsidRPr="00A46F05">
        <w:rPr>
          <w:color w:val="000000"/>
          <w:sz w:val="22"/>
          <w:szCs w:val="22"/>
          <w:lang w:val="en-GB"/>
        </w:rPr>
        <w:t xml:space="preserve"> in the </w:t>
      </w:r>
      <w:r>
        <w:rPr>
          <w:color w:val="000000"/>
          <w:sz w:val="22"/>
          <w:szCs w:val="22"/>
          <w:lang w:val="en-GB"/>
        </w:rPr>
        <w:t>non acid etched cavities and 6,8</w:t>
      </w:r>
      <w:r w:rsidRPr="00A46F05">
        <w:rPr>
          <w:color w:val="000000"/>
          <w:sz w:val="22"/>
          <w:szCs w:val="22"/>
          <w:lang w:val="en-GB"/>
        </w:rPr>
        <w:t>98 mm</w:t>
      </w:r>
      <w:r w:rsidRPr="00EA1705">
        <w:rPr>
          <w:color w:val="000000"/>
          <w:sz w:val="22"/>
          <w:szCs w:val="22"/>
          <w:vertAlign w:val="superscript"/>
          <w:lang w:val="en-GB"/>
        </w:rPr>
        <w:t>2</w:t>
      </w:r>
      <w:r w:rsidRPr="00A46F05">
        <w:rPr>
          <w:color w:val="000000"/>
          <w:sz w:val="22"/>
          <w:szCs w:val="22"/>
          <w:lang w:val="en-GB"/>
        </w:rPr>
        <w:t xml:space="preserve"> in the acid etched cavities. The average surface of dye penetration in the same group of samples but in the cavities made with laser was 5,501 mm</w:t>
      </w:r>
      <w:r w:rsidRPr="00EA1705">
        <w:rPr>
          <w:color w:val="000000"/>
          <w:sz w:val="22"/>
          <w:szCs w:val="22"/>
          <w:vertAlign w:val="superscript"/>
          <w:lang w:val="en-GB"/>
        </w:rPr>
        <w:t>2</w:t>
      </w:r>
      <w:r w:rsidRPr="00A46F05">
        <w:rPr>
          <w:color w:val="000000"/>
          <w:sz w:val="22"/>
          <w:szCs w:val="22"/>
          <w:lang w:val="en-GB"/>
        </w:rPr>
        <w:t xml:space="preserve"> in the acid etched cavities and 5,980</w:t>
      </w:r>
      <w:r w:rsidR="00E17A96">
        <w:rPr>
          <w:color w:val="000000"/>
          <w:sz w:val="22"/>
          <w:szCs w:val="22"/>
          <w:lang w:val="en-GB"/>
        </w:rPr>
        <w:t xml:space="preserve"> </w:t>
      </w:r>
      <w:r w:rsidRPr="00A46F05">
        <w:rPr>
          <w:color w:val="000000"/>
          <w:sz w:val="22"/>
          <w:szCs w:val="22"/>
          <w:lang w:val="en-GB"/>
        </w:rPr>
        <w:t>mm</w:t>
      </w:r>
      <w:r w:rsidRPr="00EA1705">
        <w:rPr>
          <w:color w:val="000000"/>
          <w:sz w:val="22"/>
          <w:szCs w:val="22"/>
          <w:vertAlign w:val="superscript"/>
          <w:lang w:val="en-GB"/>
        </w:rPr>
        <w:t>2</w:t>
      </w:r>
      <w:r w:rsidRPr="00A46F05">
        <w:rPr>
          <w:color w:val="000000"/>
          <w:sz w:val="22"/>
          <w:szCs w:val="22"/>
          <w:lang w:val="en-GB"/>
        </w:rPr>
        <w:t xml:space="preserve"> in the non acid etched ones. The average surface of dye penetration in the cavities made with a diamond bur and filled with conventional composite material was 6,711 mm</w:t>
      </w:r>
      <w:r w:rsidRPr="00EA1705">
        <w:rPr>
          <w:color w:val="000000"/>
          <w:sz w:val="22"/>
          <w:szCs w:val="22"/>
          <w:vertAlign w:val="superscript"/>
          <w:lang w:val="en-GB"/>
        </w:rPr>
        <w:t>2</w:t>
      </w:r>
      <w:r w:rsidRPr="00A46F05">
        <w:rPr>
          <w:color w:val="000000"/>
          <w:sz w:val="22"/>
          <w:szCs w:val="22"/>
          <w:lang w:val="en-GB"/>
        </w:rPr>
        <w:t xml:space="preserve"> in the acid etched cavities and 5,969 </w:t>
      </w:r>
      <w:r w:rsidR="00EA1705">
        <w:rPr>
          <w:color w:val="000000"/>
          <w:sz w:val="22"/>
          <w:szCs w:val="22"/>
          <w:lang w:val="en-GB"/>
        </w:rPr>
        <w:t>mm</w:t>
      </w:r>
      <w:r w:rsidR="00EA1705" w:rsidRPr="00EA1705">
        <w:rPr>
          <w:color w:val="000000"/>
          <w:sz w:val="22"/>
          <w:szCs w:val="22"/>
          <w:vertAlign w:val="superscript"/>
          <w:lang w:val="en-GB"/>
        </w:rPr>
        <w:t>2</w:t>
      </w:r>
      <w:r w:rsidR="00EA1705">
        <w:rPr>
          <w:color w:val="000000"/>
          <w:sz w:val="22"/>
          <w:szCs w:val="22"/>
          <w:lang w:val="en-GB"/>
        </w:rPr>
        <w:t xml:space="preserve"> </w:t>
      </w:r>
      <w:r w:rsidRPr="00A46F05">
        <w:rPr>
          <w:color w:val="000000"/>
          <w:sz w:val="22"/>
          <w:szCs w:val="22"/>
          <w:lang w:val="en-GB"/>
        </w:rPr>
        <w:t>in the non acid etched cavities. In the cavities made with laser, in the same group of samples</w:t>
      </w:r>
      <w:r>
        <w:rPr>
          <w:color w:val="000000"/>
          <w:sz w:val="22"/>
          <w:szCs w:val="22"/>
          <w:lang w:val="en-GB"/>
        </w:rPr>
        <w:t>,</w:t>
      </w:r>
      <w:r w:rsidRPr="00A46F05">
        <w:rPr>
          <w:color w:val="000000"/>
          <w:sz w:val="22"/>
          <w:szCs w:val="22"/>
          <w:lang w:val="en-GB"/>
        </w:rPr>
        <w:t xml:space="preserve"> the dye penetration surface was 5,292 mm</w:t>
      </w:r>
      <w:r w:rsidRPr="00EA1705">
        <w:rPr>
          <w:color w:val="000000"/>
          <w:sz w:val="22"/>
          <w:szCs w:val="22"/>
          <w:vertAlign w:val="superscript"/>
          <w:lang w:val="en-GB"/>
        </w:rPr>
        <w:t>2</w:t>
      </w:r>
      <w:r w:rsidRPr="00A46F05">
        <w:rPr>
          <w:color w:val="000000"/>
          <w:sz w:val="22"/>
          <w:szCs w:val="22"/>
          <w:lang w:val="en-GB"/>
        </w:rPr>
        <w:t xml:space="preserve"> in the acid etched cavities and 6,201 mm</w:t>
      </w:r>
      <w:r w:rsidRPr="00EA1705">
        <w:rPr>
          <w:color w:val="000000"/>
          <w:sz w:val="22"/>
          <w:szCs w:val="22"/>
          <w:vertAlign w:val="superscript"/>
          <w:lang w:val="en-GB"/>
        </w:rPr>
        <w:t>2</w:t>
      </w:r>
      <w:r w:rsidRPr="00A46F05">
        <w:rPr>
          <w:color w:val="000000"/>
          <w:sz w:val="22"/>
          <w:szCs w:val="22"/>
          <w:lang w:val="en-GB"/>
        </w:rPr>
        <w:t xml:space="preserve"> in the non acid etched cavities. </w:t>
      </w:r>
    </w:p>
    <w:p w:rsidR="0025313C" w:rsidRDefault="0025313C" w:rsidP="0025313C">
      <w:pPr>
        <w:pStyle w:val="yiv578488708msonormal"/>
        <w:spacing w:line="360" w:lineRule="auto"/>
        <w:ind w:firstLine="720"/>
        <w:jc w:val="both"/>
        <w:rPr>
          <w:color w:val="000000"/>
          <w:sz w:val="22"/>
          <w:szCs w:val="22"/>
          <w:lang w:val="en-GB"/>
        </w:rPr>
      </w:pPr>
      <w:r w:rsidRPr="00A46F05">
        <w:rPr>
          <w:color w:val="000000"/>
          <w:sz w:val="22"/>
          <w:szCs w:val="22"/>
          <w:lang w:val="en-GB"/>
        </w:rPr>
        <w:t xml:space="preserve">There was no significant statistic difference between the observed groups depending on the type of material and method of preparation. </w:t>
      </w:r>
    </w:p>
    <w:p w:rsidR="0025313C" w:rsidRPr="00A46F05" w:rsidRDefault="0025313C" w:rsidP="0025313C">
      <w:pPr>
        <w:pStyle w:val="yiv578488708msonormal"/>
        <w:spacing w:line="360" w:lineRule="auto"/>
        <w:ind w:firstLine="720"/>
        <w:jc w:val="both"/>
        <w:rPr>
          <w:color w:val="000000"/>
          <w:sz w:val="22"/>
          <w:szCs w:val="22"/>
          <w:lang w:val="en-GB"/>
        </w:rPr>
      </w:pPr>
    </w:p>
    <w:p w:rsidR="0025313C" w:rsidRPr="0025313C" w:rsidRDefault="0025313C" w:rsidP="0025313C">
      <w:pPr>
        <w:pStyle w:val="yiv578488708msonormal"/>
        <w:spacing w:line="360" w:lineRule="auto"/>
        <w:jc w:val="both"/>
        <w:rPr>
          <w:color w:val="000000"/>
          <w:sz w:val="22"/>
          <w:szCs w:val="22"/>
        </w:rPr>
      </w:pPr>
      <w:proofErr w:type="spellStart"/>
      <w:r w:rsidRPr="00A46F05">
        <w:rPr>
          <w:b/>
          <w:color w:val="000000"/>
          <w:sz w:val="22"/>
          <w:szCs w:val="22"/>
        </w:rPr>
        <w:t>Key</w:t>
      </w:r>
      <w:proofErr w:type="spellEnd"/>
      <w:r w:rsidRPr="00A46F05">
        <w:rPr>
          <w:b/>
          <w:color w:val="000000"/>
          <w:sz w:val="22"/>
          <w:szCs w:val="22"/>
        </w:rPr>
        <w:t xml:space="preserve"> </w:t>
      </w:r>
      <w:proofErr w:type="spellStart"/>
      <w:r w:rsidRPr="00A46F05">
        <w:rPr>
          <w:b/>
          <w:color w:val="000000"/>
          <w:sz w:val="22"/>
          <w:szCs w:val="22"/>
        </w:rPr>
        <w:t>words</w:t>
      </w:r>
      <w:proofErr w:type="spellEnd"/>
      <w:r w:rsidRPr="00A46F05">
        <w:rPr>
          <w:color w:val="000000"/>
          <w:sz w:val="22"/>
          <w:szCs w:val="22"/>
        </w:rPr>
        <w:t xml:space="preserve">: </w:t>
      </w:r>
      <w:proofErr w:type="spellStart"/>
      <w:r w:rsidRPr="00A46F05">
        <w:rPr>
          <w:color w:val="000000"/>
          <w:sz w:val="22"/>
          <w:szCs w:val="22"/>
        </w:rPr>
        <w:t>Microleakage</w:t>
      </w:r>
      <w:proofErr w:type="spellEnd"/>
      <w:r w:rsidRPr="00A46F05">
        <w:rPr>
          <w:color w:val="000000"/>
          <w:sz w:val="22"/>
          <w:szCs w:val="22"/>
        </w:rPr>
        <w:t xml:space="preserve">, </w:t>
      </w:r>
      <w:proofErr w:type="spellStart"/>
      <w:r w:rsidRPr="00A46F05">
        <w:rPr>
          <w:color w:val="000000"/>
          <w:sz w:val="22"/>
          <w:szCs w:val="22"/>
        </w:rPr>
        <w:t>Er</w:t>
      </w:r>
      <w:proofErr w:type="spellEnd"/>
      <w:r w:rsidRPr="00A46F05">
        <w:rPr>
          <w:color w:val="000000"/>
          <w:sz w:val="22"/>
          <w:szCs w:val="22"/>
        </w:rPr>
        <w:t xml:space="preserve">:YAG laser, </w:t>
      </w:r>
      <w:proofErr w:type="spellStart"/>
      <w:r w:rsidRPr="00A46F05">
        <w:rPr>
          <w:color w:val="000000"/>
          <w:sz w:val="22"/>
          <w:szCs w:val="22"/>
        </w:rPr>
        <w:t>Selfadhering</w:t>
      </w:r>
      <w:proofErr w:type="spellEnd"/>
      <w:r w:rsidRPr="00A46F05">
        <w:rPr>
          <w:color w:val="000000"/>
          <w:sz w:val="22"/>
          <w:szCs w:val="22"/>
        </w:rPr>
        <w:t xml:space="preserve"> </w:t>
      </w:r>
      <w:proofErr w:type="spellStart"/>
      <w:r w:rsidRPr="00A46F05">
        <w:rPr>
          <w:color w:val="000000"/>
          <w:sz w:val="22"/>
          <w:szCs w:val="22"/>
        </w:rPr>
        <w:t>composite</w:t>
      </w:r>
      <w:proofErr w:type="spellEnd"/>
      <w:r w:rsidRPr="00A46F05">
        <w:rPr>
          <w:color w:val="000000"/>
          <w:sz w:val="22"/>
          <w:szCs w:val="22"/>
        </w:rPr>
        <w:t xml:space="preserve"> </w:t>
      </w:r>
      <w:proofErr w:type="spellStart"/>
      <w:r w:rsidRPr="00A46F05">
        <w:rPr>
          <w:color w:val="000000"/>
          <w:sz w:val="22"/>
          <w:szCs w:val="22"/>
        </w:rPr>
        <w:t>material</w:t>
      </w:r>
      <w:proofErr w:type="spellEnd"/>
      <w:r w:rsidRPr="00A46F05">
        <w:rPr>
          <w:color w:val="000000"/>
          <w:sz w:val="22"/>
          <w:szCs w:val="22"/>
        </w:rPr>
        <w:t xml:space="preserve">, </w:t>
      </w:r>
      <w:proofErr w:type="spellStart"/>
      <w:r w:rsidRPr="00A46F05">
        <w:rPr>
          <w:color w:val="000000"/>
          <w:sz w:val="22"/>
          <w:szCs w:val="22"/>
        </w:rPr>
        <w:t>Etching</w:t>
      </w:r>
      <w:proofErr w:type="spellEnd"/>
      <w:r w:rsidRPr="00A46F05">
        <w:rPr>
          <w:color w:val="000000"/>
          <w:sz w:val="22"/>
          <w:szCs w:val="22"/>
        </w:rPr>
        <w:t xml:space="preserve">, </w:t>
      </w:r>
      <w:proofErr w:type="spellStart"/>
      <w:r w:rsidRPr="00A46F05">
        <w:rPr>
          <w:color w:val="000000"/>
          <w:sz w:val="22"/>
          <w:szCs w:val="22"/>
        </w:rPr>
        <w:t>Adhesion</w:t>
      </w:r>
      <w:proofErr w:type="spellEnd"/>
    </w:p>
    <w:sectPr w:rsidR="0025313C" w:rsidRPr="0025313C" w:rsidSect="00075F42">
      <w:footerReference w:type="default" r:id="rId98"/>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13C" w:rsidRDefault="0025313C" w:rsidP="0025313C">
      <w:pPr>
        <w:spacing w:after="0" w:line="240" w:lineRule="auto"/>
      </w:pPr>
      <w:r>
        <w:separator/>
      </w:r>
    </w:p>
  </w:endnote>
  <w:endnote w:type="continuationSeparator" w:id="1">
    <w:p w:rsidR="0025313C" w:rsidRDefault="0025313C" w:rsidP="002531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F42" w:rsidRPr="00EA1705" w:rsidRDefault="00477E6A">
    <w:pPr>
      <w:pStyle w:val="Footer"/>
      <w:jc w:val="center"/>
      <w:rPr>
        <w:rFonts w:ascii="Times New Roman" w:hAnsi="Times New Roman"/>
      </w:rPr>
    </w:pPr>
    <w:r w:rsidRPr="00EA1705">
      <w:rPr>
        <w:rFonts w:ascii="Times New Roman" w:hAnsi="Times New Roman"/>
      </w:rPr>
      <w:fldChar w:fldCharType="begin"/>
    </w:r>
    <w:r w:rsidR="003865E5" w:rsidRPr="00EA1705">
      <w:rPr>
        <w:rFonts w:ascii="Times New Roman" w:hAnsi="Times New Roman"/>
      </w:rPr>
      <w:instrText xml:space="preserve"> PAGE   \* MERGEFORMAT </w:instrText>
    </w:r>
    <w:r w:rsidRPr="00EA1705">
      <w:rPr>
        <w:rFonts w:ascii="Times New Roman" w:hAnsi="Times New Roman"/>
      </w:rPr>
      <w:fldChar w:fldCharType="separate"/>
    </w:r>
    <w:r w:rsidR="00A47999">
      <w:rPr>
        <w:rFonts w:ascii="Times New Roman" w:hAnsi="Times New Roman"/>
        <w:noProof/>
      </w:rPr>
      <w:t>1</w:t>
    </w:r>
    <w:r w:rsidRPr="00EA1705">
      <w:rPr>
        <w:rFonts w:ascii="Times New Roman" w:hAnsi="Times New Roman"/>
      </w:rPr>
      <w:fldChar w:fldCharType="end"/>
    </w:r>
  </w:p>
  <w:p w:rsidR="00075F42" w:rsidRDefault="00075F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13C" w:rsidRDefault="0025313C" w:rsidP="0025313C">
      <w:pPr>
        <w:spacing w:after="0" w:line="240" w:lineRule="auto"/>
      </w:pPr>
      <w:r>
        <w:separator/>
      </w:r>
    </w:p>
  </w:footnote>
  <w:footnote w:type="continuationSeparator" w:id="1">
    <w:p w:rsidR="0025313C" w:rsidRDefault="0025313C" w:rsidP="002531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A6B26"/>
    <w:multiLevelType w:val="hybridMultilevel"/>
    <w:tmpl w:val="8F66C0BA"/>
    <w:lvl w:ilvl="0" w:tplc="1D3E5A1E">
      <w:start w:val="1"/>
      <w:numFmt w:val="decimal"/>
      <w:lvlText w:val="%1."/>
      <w:lvlJc w:val="left"/>
      <w:pPr>
        <w:ind w:left="644" w:hanging="360"/>
      </w:pPr>
      <w:rPr>
        <w:rFonts w:cs="Times New Roman" w:hint="default"/>
        <w:sz w:val="24"/>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
    <w:nsid w:val="62EB1501"/>
    <w:multiLevelType w:val="hybridMultilevel"/>
    <w:tmpl w:val="BF9C5D42"/>
    <w:lvl w:ilvl="0" w:tplc="6A4C5C2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2F84"/>
    <w:rsid w:val="00075F42"/>
    <w:rsid w:val="000F30A7"/>
    <w:rsid w:val="00152290"/>
    <w:rsid w:val="0025313C"/>
    <w:rsid w:val="002571E5"/>
    <w:rsid w:val="002F5231"/>
    <w:rsid w:val="00302F84"/>
    <w:rsid w:val="003865E5"/>
    <w:rsid w:val="00422DFB"/>
    <w:rsid w:val="0042763E"/>
    <w:rsid w:val="00477E6A"/>
    <w:rsid w:val="00492246"/>
    <w:rsid w:val="0058644C"/>
    <w:rsid w:val="006E277A"/>
    <w:rsid w:val="007A2EE6"/>
    <w:rsid w:val="007A7553"/>
    <w:rsid w:val="009B49D4"/>
    <w:rsid w:val="00A32FB4"/>
    <w:rsid w:val="00A47999"/>
    <w:rsid w:val="00A821B3"/>
    <w:rsid w:val="00A94650"/>
    <w:rsid w:val="00CA0C41"/>
    <w:rsid w:val="00D02DD9"/>
    <w:rsid w:val="00D261C9"/>
    <w:rsid w:val="00DE1C49"/>
    <w:rsid w:val="00E17A96"/>
    <w:rsid w:val="00E861C2"/>
    <w:rsid w:val="00EA13B3"/>
    <w:rsid w:val="00EA1705"/>
    <w:rsid w:val="00EE5430"/>
    <w:rsid w:val="00EF0D05"/>
    <w:rsid w:val="00F35AE1"/>
    <w:rsid w:val="00FA10AC"/>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F84"/>
    <w:pPr>
      <w:spacing w:after="200" w:line="276" w:lineRule="auto"/>
    </w:pPr>
    <w:rPr>
      <w:sz w:val="22"/>
      <w:szCs w:val="22"/>
      <w:lang w:eastAsia="en-US"/>
    </w:rPr>
  </w:style>
  <w:style w:type="paragraph" w:styleId="Heading1">
    <w:name w:val="heading 1"/>
    <w:basedOn w:val="Normal"/>
    <w:link w:val="Heading1Char"/>
    <w:uiPriority w:val="99"/>
    <w:qFormat/>
    <w:locked/>
    <w:rsid w:val="0025313C"/>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link w:val="Heading3Char"/>
    <w:uiPriority w:val="99"/>
    <w:qFormat/>
    <w:locked/>
    <w:rsid w:val="0025313C"/>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uiPriority w:val="99"/>
    <w:rsid w:val="00302F84"/>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9"/>
    <w:rsid w:val="0025313C"/>
    <w:rPr>
      <w:rFonts w:ascii="Times New Roman" w:eastAsia="Times New Roman" w:hAnsi="Times New Roman"/>
      <w:b/>
      <w:bCs/>
      <w:kern w:val="36"/>
      <w:sz w:val="48"/>
      <w:szCs w:val="48"/>
      <w:lang w:eastAsia="en-US"/>
    </w:rPr>
  </w:style>
  <w:style w:type="character" w:customStyle="1" w:styleId="Heading3Char">
    <w:name w:val="Heading 3 Char"/>
    <w:basedOn w:val="DefaultParagraphFont"/>
    <w:link w:val="Heading3"/>
    <w:uiPriority w:val="99"/>
    <w:rsid w:val="0025313C"/>
    <w:rPr>
      <w:rFonts w:ascii="Cambria" w:eastAsia="Times New Roman" w:hAnsi="Cambria"/>
      <w:b/>
      <w:bCs/>
      <w:color w:val="4F81BD"/>
      <w:lang w:eastAsia="en-US"/>
    </w:rPr>
  </w:style>
  <w:style w:type="character" w:styleId="Hyperlink">
    <w:name w:val="Hyperlink"/>
    <w:basedOn w:val="DefaultParagraphFont"/>
    <w:uiPriority w:val="99"/>
    <w:semiHidden/>
    <w:rsid w:val="0025313C"/>
    <w:rPr>
      <w:rFonts w:cs="Times New Roman"/>
      <w:color w:val="0000FF"/>
      <w:u w:val="single"/>
    </w:rPr>
  </w:style>
  <w:style w:type="character" w:styleId="Emphasis">
    <w:name w:val="Emphasis"/>
    <w:basedOn w:val="DefaultParagraphFont"/>
    <w:uiPriority w:val="99"/>
    <w:qFormat/>
    <w:locked/>
    <w:rsid w:val="0025313C"/>
    <w:rPr>
      <w:rFonts w:cs="Times New Roman"/>
      <w:i/>
      <w:iCs/>
    </w:rPr>
  </w:style>
  <w:style w:type="character" w:customStyle="1" w:styleId="apple-style-span">
    <w:name w:val="apple-style-span"/>
    <w:basedOn w:val="DefaultParagraphFont"/>
    <w:uiPriority w:val="99"/>
    <w:rsid w:val="0025313C"/>
    <w:rPr>
      <w:rFonts w:cs="Times New Roman"/>
    </w:rPr>
  </w:style>
  <w:style w:type="character" w:customStyle="1" w:styleId="apple-converted-space">
    <w:name w:val="apple-converted-space"/>
    <w:basedOn w:val="DefaultParagraphFont"/>
    <w:uiPriority w:val="99"/>
    <w:rsid w:val="0025313C"/>
    <w:rPr>
      <w:rFonts w:cs="Times New Roman"/>
    </w:rPr>
  </w:style>
  <w:style w:type="character" w:styleId="HTMLCite">
    <w:name w:val="HTML Cite"/>
    <w:basedOn w:val="DefaultParagraphFont"/>
    <w:uiPriority w:val="99"/>
    <w:semiHidden/>
    <w:rsid w:val="0025313C"/>
    <w:rPr>
      <w:rFonts w:cs="Times New Roman"/>
      <w:i/>
      <w:iCs/>
    </w:rPr>
  </w:style>
  <w:style w:type="character" w:customStyle="1" w:styleId="author">
    <w:name w:val="author"/>
    <w:basedOn w:val="DefaultParagraphFont"/>
    <w:uiPriority w:val="99"/>
    <w:rsid w:val="0025313C"/>
    <w:rPr>
      <w:rFonts w:cs="Times New Roman"/>
    </w:rPr>
  </w:style>
  <w:style w:type="character" w:customStyle="1" w:styleId="pubyear">
    <w:name w:val="pubyear"/>
    <w:basedOn w:val="DefaultParagraphFont"/>
    <w:uiPriority w:val="99"/>
    <w:rsid w:val="0025313C"/>
    <w:rPr>
      <w:rFonts w:cs="Times New Roman"/>
    </w:rPr>
  </w:style>
  <w:style w:type="character" w:customStyle="1" w:styleId="othertitle">
    <w:name w:val="othertitle"/>
    <w:basedOn w:val="DefaultParagraphFont"/>
    <w:uiPriority w:val="99"/>
    <w:rsid w:val="0025313C"/>
    <w:rPr>
      <w:rFonts w:cs="Times New Roman"/>
    </w:rPr>
  </w:style>
  <w:style w:type="character" w:customStyle="1" w:styleId="articletitle">
    <w:name w:val="articletitle"/>
    <w:basedOn w:val="DefaultParagraphFont"/>
    <w:uiPriority w:val="99"/>
    <w:rsid w:val="0025313C"/>
    <w:rPr>
      <w:rFonts w:cs="Times New Roman"/>
    </w:rPr>
  </w:style>
  <w:style w:type="character" w:customStyle="1" w:styleId="journaltitle">
    <w:name w:val="journaltitle"/>
    <w:basedOn w:val="DefaultParagraphFont"/>
    <w:uiPriority w:val="99"/>
    <w:rsid w:val="0025313C"/>
    <w:rPr>
      <w:rFonts w:cs="Times New Roman"/>
    </w:rPr>
  </w:style>
  <w:style w:type="character" w:customStyle="1" w:styleId="vol">
    <w:name w:val="vol"/>
    <w:basedOn w:val="DefaultParagraphFont"/>
    <w:uiPriority w:val="99"/>
    <w:rsid w:val="0025313C"/>
    <w:rPr>
      <w:rFonts w:cs="Times New Roman"/>
    </w:rPr>
  </w:style>
  <w:style w:type="character" w:customStyle="1" w:styleId="pagefirst">
    <w:name w:val="pagefirst"/>
    <w:basedOn w:val="DefaultParagraphFont"/>
    <w:uiPriority w:val="99"/>
    <w:rsid w:val="0025313C"/>
    <w:rPr>
      <w:rFonts w:cs="Times New Roman"/>
    </w:rPr>
  </w:style>
  <w:style w:type="paragraph" w:customStyle="1" w:styleId="yiv578488708msonormal">
    <w:name w:val="yiv578488708msonormal"/>
    <w:basedOn w:val="Normal"/>
    <w:uiPriority w:val="99"/>
    <w:rsid w:val="0025313C"/>
    <w:pPr>
      <w:spacing w:before="100" w:beforeAutospacing="1" w:after="100" w:afterAutospacing="1" w:line="240" w:lineRule="auto"/>
    </w:pPr>
    <w:rPr>
      <w:rFonts w:ascii="Times New Roman" w:eastAsia="Times New Roman" w:hAnsi="Times New Roman"/>
      <w:sz w:val="24"/>
      <w:szCs w:val="24"/>
      <w:lang w:eastAsia="hr-HR"/>
    </w:rPr>
  </w:style>
  <w:style w:type="paragraph" w:styleId="Header">
    <w:name w:val="header"/>
    <w:basedOn w:val="Normal"/>
    <w:link w:val="HeaderChar"/>
    <w:uiPriority w:val="99"/>
    <w:semiHidden/>
    <w:unhideWhenUsed/>
    <w:rsid w:val="0025313C"/>
    <w:pPr>
      <w:tabs>
        <w:tab w:val="center" w:pos="4536"/>
        <w:tab w:val="right" w:pos="9072"/>
      </w:tabs>
    </w:pPr>
  </w:style>
  <w:style w:type="character" w:customStyle="1" w:styleId="HeaderChar">
    <w:name w:val="Header Char"/>
    <w:basedOn w:val="DefaultParagraphFont"/>
    <w:link w:val="Header"/>
    <w:uiPriority w:val="99"/>
    <w:semiHidden/>
    <w:rsid w:val="0025313C"/>
    <w:rPr>
      <w:lang w:eastAsia="en-US"/>
    </w:rPr>
  </w:style>
  <w:style w:type="paragraph" w:styleId="Footer">
    <w:name w:val="footer"/>
    <w:basedOn w:val="Normal"/>
    <w:link w:val="FooterChar"/>
    <w:uiPriority w:val="99"/>
    <w:unhideWhenUsed/>
    <w:rsid w:val="0025313C"/>
    <w:pPr>
      <w:tabs>
        <w:tab w:val="center" w:pos="4536"/>
        <w:tab w:val="right" w:pos="9072"/>
      </w:tabs>
    </w:pPr>
  </w:style>
  <w:style w:type="character" w:customStyle="1" w:styleId="FooterChar">
    <w:name w:val="Footer Char"/>
    <w:basedOn w:val="DefaultParagraphFont"/>
    <w:link w:val="Footer"/>
    <w:uiPriority w:val="99"/>
    <w:rsid w:val="0025313C"/>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javascript:AL_get(this,%20'jour',%20'J%20Adhes%20Dent.');" TargetMode="External"/><Relationship Id="rId21" Type="http://schemas.openxmlformats.org/officeDocument/2006/relationships/hyperlink" Target="http://www.ncbi.nlm.nih.gov/pubmed?term=%22Ambrosio%20L%22%5BAuthor%5D" TargetMode="External"/><Relationship Id="rId34" Type="http://schemas.openxmlformats.org/officeDocument/2006/relationships/hyperlink" Target="javascript:AL_get(this,%20'jour',%20'Dent%20Mater.');" TargetMode="External"/><Relationship Id="rId42" Type="http://schemas.openxmlformats.org/officeDocument/2006/relationships/hyperlink" Target="http://www.ncbi.nlm.nih.gov/pubmed?term=%22Shetty%20S%22%5BAuthor%5D" TargetMode="External"/><Relationship Id="rId47" Type="http://schemas.openxmlformats.org/officeDocument/2006/relationships/hyperlink" Target="http://www.ncbi.nlm.nih.gov/pubmed?term=%22Nakamura%20Y%22%5BAuthor%5D" TargetMode="External"/><Relationship Id="rId50" Type="http://schemas.openxmlformats.org/officeDocument/2006/relationships/hyperlink" Target="http://www.ncbi.nlm.nih.gov/pubmed?term=%22Matsumoto%20K%22%5BAuthor%5D" TargetMode="External"/><Relationship Id="rId55" Type="http://schemas.openxmlformats.org/officeDocument/2006/relationships/hyperlink" Target="http://www.ncbi.nlm.nih.gov/pubmed?term=%22Funato%20A%22%5BAuthor%5D" TargetMode="External"/><Relationship Id="rId63" Type="http://schemas.openxmlformats.org/officeDocument/2006/relationships/hyperlink" Target="javascript:AL_get(this,%20'jour',%20'J%20Clin%20Laser%20Med%20Surg.');" TargetMode="External"/><Relationship Id="rId68" Type="http://schemas.openxmlformats.org/officeDocument/2006/relationships/hyperlink" Target="http://www.ncbi.nlm.nih.gov/pubmed?term=%22Youssef%20MN%22%5BAuthor%5D" TargetMode="External"/><Relationship Id="rId76" Type="http://schemas.openxmlformats.org/officeDocument/2006/relationships/hyperlink" Target="http://www.ncbi.nlm.nih.gov/pubmed?term=%22P%C3%A9cora%20JD%22%5BAuthor%5D" TargetMode="External"/><Relationship Id="rId84" Type="http://schemas.openxmlformats.org/officeDocument/2006/relationships/hyperlink" Target="http://www.ncbi.nlm.nih.gov/pubmed?term=%22Powell%20GL%22%5BAuthor%5D" TargetMode="External"/><Relationship Id="rId89" Type="http://schemas.openxmlformats.org/officeDocument/2006/relationships/hyperlink" Target="http://www.ncbi.nlm.nih.gov/pubmed?term=%22Toledano%20M%22%5BAuthor%5D" TargetMode="External"/><Relationship Id="rId97" Type="http://schemas.openxmlformats.org/officeDocument/2006/relationships/hyperlink" Target="javascript:AL_get(this,%20'jour',%20'Dent%20Mater%20J.');" TargetMode="External"/><Relationship Id="rId7" Type="http://schemas.openxmlformats.org/officeDocument/2006/relationships/image" Target="media/image1.png"/><Relationship Id="rId71" Type="http://schemas.openxmlformats.org/officeDocument/2006/relationships/hyperlink" Target="http://www.ncbi.nlm.nih.gov/pubmed?term=%22Corona%20SA%22%5BAuthor%5D" TargetMode="External"/><Relationship Id="rId92" Type="http://schemas.openxmlformats.org/officeDocument/2006/relationships/hyperlink" Target="http://www.ncbi.nlm.nih.gov/pubmed?term=%22Shigetani%20Y%22%5BAuthor%5D" TargetMode="External"/><Relationship Id="rId2" Type="http://schemas.openxmlformats.org/officeDocument/2006/relationships/styles" Target="styles.xml"/><Relationship Id="rId16" Type="http://schemas.openxmlformats.org/officeDocument/2006/relationships/hyperlink" Target="javascript:AL_get(this,%20'jour',%20'J%20Dent%20Res.');" TargetMode="External"/><Relationship Id="rId29" Type="http://schemas.openxmlformats.org/officeDocument/2006/relationships/hyperlink" Target="http://www.ncbi.nlm.nih.gov/pubmed?term=%22De%20Moor%20RJ%22%5BAuthor%5D" TargetMode="External"/><Relationship Id="rId11" Type="http://schemas.openxmlformats.org/officeDocument/2006/relationships/hyperlink" Target="http://www.ncbi.nlm.nih.gov/pubmed?term=%22Peumans%20M%22%5BAuthor%5D" TargetMode="External"/><Relationship Id="rId24" Type="http://schemas.openxmlformats.org/officeDocument/2006/relationships/hyperlink" Target="http://www.ncbi.nlm.nih.gov/pubmed?term=%22De%20Moor%20RJ%22%5BAuthor%5D" TargetMode="External"/><Relationship Id="rId32" Type="http://schemas.openxmlformats.org/officeDocument/2006/relationships/hyperlink" Target="http://www.ncbi.nlm.nih.gov/pubmed?term=%22Eidelman%20N%22%5BAuthor%5D" TargetMode="External"/><Relationship Id="rId37" Type="http://schemas.openxmlformats.org/officeDocument/2006/relationships/hyperlink" Target="http://www.ncbi.nlm.nih.gov/pubmed?term=%22Schumacher%20GE%22%5BAuthor%5D" TargetMode="External"/><Relationship Id="rId40" Type="http://schemas.openxmlformats.org/officeDocument/2006/relationships/hyperlink" Target="http://www.ncbi.nlm.nih.gov/pubmed?term=%22Hegde%20MN%22%5BAuthor%5D" TargetMode="External"/><Relationship Id="rId45" Type="http://schemas.openxmlformats.org/officeDocument/2006/relationships/hyperlink" Target="http://www.ncbi.nlm.nih.gov/pubmed?term=%22Hossain%20M%22%5BAuthor%5D" TargetMode="External"/><Relationship Id="rId53" Type="http://schemas.openxmlformats.org/officeDocument/2006/relationships/hyperlink" Target="http://www.ncbi.nlm.nih.gov/pubmed?term=%22Yonaga%20K%22%5BAuthor%5D" TargetMode="External"/><Relationship Id="rId58" Type="http://schemas.openxmlformats.org/officeDocument/2006/relationships/hyperlink" Target="http://www.ncbi.nlm.nih.gov/pubmed?term=%22Niu%20W%22%5BAuthor%5D" TargetMode="External"/><Relationship Id="rId66" Type="http://schemas.openxmlformats.org/officeDocument/2006/relationships/hyperlink" Target="http://www.ncbi.nlm.nih.gov/pubmed?term=%22Navarro%20RS%22%5BAuthor%5D" TargetMode="External"/><Relationship Id="rId74" Type="http://schemas.openxmlformats.org/officeDocument/2006/relationships/hyperlink" Target="http://www.ncbi.nlm.nih.gov/pubmed?term=%22Ramos%20RP%22%5BAuthor%5D" TargetMode="External"/><Relationship Id="rId79" Type="http://schemas.openxmlformats.org/officeDocument/2006/relationships/hyperlink" Target="http://www.ncbi.nlm.nih.gov/pubmed?term=%22McConnell%20RJ%22%5BAuthor%5D" TargetMode="External"/><Relationship Id="rId87" Type="http://schemas.openxmlformats.org/officeDocument/2006/relationships/hyperlink" Target="http://www.ncbi.nlm.nih.gov/pubmed?term=%22Ceballos%20L%22%5BAuthor%5D" TargetMode="External"/><Relationship Id="rId5" Type="http://schemas.openxmlformats.org/officeDocument/2006/relationships/footnotes" Target="footnotes.xml"/><Relationship Id="rId61" Type="http://schemas.openxmlformats.org/officeDocument/2006/relationships/hyperlink" Target="http://www.ncbi.nlm.nih.gov/pubmed?term=%22Takeda%20FH%22%5BAuthor%5D" TargetMode="External"/><Relationship Id="rId82" Type="http://schemas.openxmlformats.org/officeDocument/2006/relationships/hyperlink" Target="http://www.ncbi.nlm.nih.gov/pubmed?term=%22Aranha%20AC%22%5BAuthor%5D" TargetMode="External"/><Relationship Id="rId90" Type="http://schemas.openxmlformats.org/officeDocument/2006/relationships/hyperlink" Target="http://www.ncbi.nlm.nih.gov/pubmed?term=%22Marshall%20GW%22%5BAuthor%5D" TargetMode="External"/><Relationship Id="rId95" Type="http://schemas.openxmlformats.org/officeDocument/2006/relationships/hyperlink" Target="http://www.ncbi.nlm.nih.gov/pubmed?term=%22Iwaku%20M%22%5BAuthor%5D" TargetMode="External"/><Relationship Id="rId19" Type="http://schemas.openxmlformats.org/officeDocument/2006/relationships/hyperlink" Target="http://www.ncbi.nlm.nih.gov/pubmed?term=%22Prisco%20D%22%5BAuthor%5D" TargetMode="External"/><Relationship Id="rId14" Type="http://schemas.openxmlformats.org/officeDocument/2006/relationships/hyperlink" Target="http://www.ncbi.nlm.nih.gov/pubmed?term=%22Braem%20M%22%5BAuthor%5D" TargetMode="External"/><Relationship Id="rId22" Type="http://schemas.openxmlformats.org/officeDocument/2006/relationships/hyperlink" Target="http://www.ncbi.nlm.nih.gov/pubmed?term=%22Nicolais%20L%22%5BAuthor%5D" TargetMode="External"/><Relationship Id="rId27" Type="http://schemas.openxmlformats.org/officeDocument/2006/relationships/hyperlink" Target="http://www.ncbi.nlm.nih.gov/pubmed?term=%22Delme%20KI%22%5BAuthor%5D" TargetMode="External"/><Relationship Id="rId30" Type="http://schemas.openxmlformats.org/officeDocument/2006/relationships/hyperlink" Target="javascript:AL_get(this,%20'jour',%20'J%20Oral%20Rehabil.');" TargetMode="External"/><Relationship Id="rId35" Type="http://schemas.openxmlformats.org/officeDocument/2006/relationships/hyperlink" Target="http://www.ncbi.nlm.nih.gov/pubmed?term=%22Zeiger%20DN%22%5BAuthor%5D" TargetMode="External"/><Relationship Id="rId43" Type="http://schemas.openxmlformats.org/officeDocument/2006/relationships/hyperlink" Target="javascript:AL_get(this,%20'jour',%20'J%20Conserv%20Dent.');" TargetMode="External"/><Relationship Id="rId48" Type="http://schemas.openxmlformats.org/officeDocument/2006/relationships/hyperlink" Target="http://www.ncbi.nlm.nih.gov/pubmed?term=%22Murakami%20Y%22%5BAuthor%5D" TargetMode="External"/><Relationship Id="rId56" Type="http://schemas.openxmlformats.org/officeDocument/2006/relationships/hyperlink" Target="http://www.ncbi.nlm.nih.gov/pubmed?term=%22Matsumoto%20K%22%5BAuthor%5D" TargetMode="External"/><Relationship Id="rId64" Type="http://schemas.openxmlformats.org/officeDocument/2006/relationships/hyperlink" Target="http://www.ncbi.nlm.nih.gov/pubmed?term=%22Moldes%20VL%22%5BAuthor%5D" TargetMode="External"/><Relationship Id="rId69" Type="http://schemas.openxmlformats.org/officeDocument/2006/relationships/hyperlink" Target="http://www.ncbi.nlm.nih.gov/pubmed?term=%22Cassoni%20A%22%5BAuthor%5D" TargetMode="External"/><Relationship Id="rId77" Type="http://schemas.openxmlformats.org/officeDocument/2006/relationships/hyperlink" Target="javascript:AL_get(this,%20'jour',%20'Oper%20Dent.');" TargetMode="External"/><Relationship Id="rId100"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javascript:AL_get(this,%20'jour',%20'Lasers%20Med%20Sci.');" TargetMode="External"/><Relationship Id="rId72" Type="http://schemas.openxmlformats.org/officeDocument/2006/relationships/hyperlink" Target="http://www.ncbi.nlm.nih.gov/pubmed?term=%22Borsatto%20M%22%5BAuthor%5D" TargetMode="External"/><Relationship Id="rId80" Type="http://schemas.openxmlformats.org/officeDocument/2006/relationships/hyperlink" Target="http://www.ncbi.nlm.nih.gov/pubmed?term=%22Keller%20U%22%5BAuthor%5D" TargetMode="External"/><Relationship Id="rId85" Type="http://schemas.openxmlformats.org/officeDocument/2006/relationships/hyperlink" Target="http://www.ncbi.nlm.nih.gov/pubmed?term=%22Eduardo%20Cde%20P%22%5BAuthor%5D" TargetMode="External"/><Relationship Id="rId93" Type="http://schemas.openxmlformats.org/officeDocument/2006/relationships/hyperlink" Target="http://www.ncbi.nlm.nih.gov/pubmed?term=%22Tate%20Y%22%5BAuthor%5D" TargetMode="External"/><Relationship Id="rId9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ncbi.nlm.nih.gov/pubmed?term=%22Poitevin%20A%22%5BAuthor%5D" TargetMode="External"/><Relationship Id="rId17" Type="http://schemas.openxmlformats.org/officeDocument/2006/relationships/hyperlink" Target="http://www.ncbi.nlm.nih.gov/pubmed?term=%22De%20Santis%20R%22%5BAuthor%5D" TargetMode="External"/><Relationship Id="rId25" Type="http://schemas.openxmlformats.org/officeDocument/2006/relationships/hyperlink" Target="http://www.ncbi.nlm.nih.gov/pubmed?term=%22Delm%C3%A9%20KI%22%5BAuthor%5D" TargetMode="External"/><Relationship Id="rId33" Type="http://schemas.openxmlformats.org/officeDocument/2006/relationships/hyperlink" Target="http://www.ncbi.nlm.nih.gov/pubmed?term=%22Lin-Gibson%20S%22%5BAuthor%5D" TargetMode="External"/><Relationship Id="rId38" Type="http://schemas.openxmlformats.org/officeDocument/2006/relationships/hyperlink" Target="http://www.ncbi.nlm.nih.gov/pubmed?term=%22Lin-Gibson%20S%22%5BAuthor%5D" TargetMode="External"/><Relationship Id="rId46" Type="http://schemas.openxmlformats.org/officeDocument/2006/relationships/hyperlink" Target="http://www.ncbi.nlm.nih.gov/pubmed?term=%22Yamada%20Y%22%5BAuthor%5D" TargetMode="External"/><Relationship Id="rId59" Type="http://schemas.openxmlformats.org/officeDocument/2006/relationships/hyperlink" Target="http://www.ncbi.nlm.nih.gov/pubmed?term=%22Eto%20JN%22%5BAuthor%5D" TargetMode="External"/><Relationship Id="rId67" Type="http://schemas.openxmlformats.org/officeDocument/2006/relationships/hyperlink" Target="http://www.ncbi.nlm.nih.gov/pubmed?term=%22Matos%20AB%22%5BAuthor%5D" TargetMode="External"/><Relationship Id="rId20" Type="http://schemas.openxmlformats.org/officeDocument/2006/relationships/hyperlink" Target="http://www.ncbi.nlm.nih.gov/pubmed?term=%22Rengo%20S%22%5BAuthor%5D" TargetMode="External"/><Relationship Id="rId41" Type="http://schemas.openxmlformats.org/officeDocument/2006/relationships/hyperlink" Target="http://www.ncbi.nlm.nih.gov/pubmed?term=%22Vyapaka%20P%22%5BAuthor%5D" TargetMode="External"/><Relationship Id="rId54" Type="http://schemas.openxmlformats.org/officeDocument/2006/relationships/hyperlink" Target="http://www.ncbi.nlm.nih.gov/pubmed?term=%22Kimura%20Y%22%5BAuthor%5D" TargetMode="External"/><Relationship Id="rId62" Type="http://schemas.openxmlformats.org/officeDocument/2006/relationships/hyperlink" Target="http://www.ncbi.nlm.nih.gov/pubmed?term=%22Matsumoto%20K%22%5BAuthor%5D" TargetMode="External"/><Relationship Id="rId70" Type="http://schemas.openxmlformats.org/officeDocument/2006/relationships/hyperlink" Target="javascript:AL_get(this,%20'jour',%20'J%20Adhes%20Dent.');" TargetMode="External"/><Relationship Id="rId75" Type="http://schemas.openxmlformats.org/officeDocument/2006/relationships/hyperlink" Target="http://www.ncbi.nlm.nih.gov/pubmed?term=%22Brugnera%20A%22%5BAuthor%5D" TargetMode="External"/><Relationship Id="rId83" Type="http://schemas.openxmlformats.org/officeDocument/2006/relationships/hyperlink" Target="http://www.ncbi.nlm.nih.gov/pubmed?term=%22Turbino%20ML%22%5BAuthor%5D" TargetMode="External"/><Relationship Id="rId88" Type="http://schemas.openxmlformats.org/officeDocument/2006/relationships/hyperlink" Target="http://www.ncbi.nlm.nih.gov/pubmed?term=%22Osorio%20R%22%5BAuthor%5D" TargetMode="External"/><Relationship Id="rId91" Type="http://schemas.openxmlformats.org/officeDocument/2006/relationships/hyperlink" Target="javascript:AL_get(this,%20'jour',%20'Dent%20Mater.');" TargetMode="External"/><Relationship Id="rId96" Type="http://schemas.openxmlformats.org/officeDocument/2006/relationships/hyperlink" Target="http://www.ncbi.nlm.nih.gov/pubmed?term=%22Abu-Bakr%20N%22%5BAuthor%5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cbi.nlm.nih.gov/pubmed?term=%22Van%20Meerbeek%20B%22%5BAuthor%5D" TargetMode="External"/><Relationship Id="rId23" Type="http://schemas.openxmlformats.org/officeDocument/2006/relationships/hyperlink" Target="javascript:AL_get(this,%20'jour',%20'Biomaterials.');" TargetMode="External"/><Relationship Id="rId28" Type="http://schemas.openxmlformats.org/officeDocument/2006/relationships/hyperlink" Target="http://www.ncbi.nlm.nih.gov/pubmed?term=%22Deman%20PJ%22%5BAuthor%5D" TargetMode="External"/><Relationship Id="rId36" Type="http://schemas.openxmlformats.org/officeDocument/2006/relationships/hyperlink" Target="http://www.ncbi.nlm.nih.gov/pubmed?term=%22Sun%20J%22%5BAuthor%5D" TargetMode="External"/><Relationship Id="rId49" Type="http://schemas.openxmlformats.org/officeDocument/2006/relationships/hyperlink" Target="http://www.ncbi.nlm.nih.gov/pubmed?term=%22Tamaki%20Y%22%5BAuthor%5D" TargetMode="External"/><Relationship Id="rId57" Type="http://schemas.openxmlformats.org/officeDocument/2006/relationships/hyperlink" Target="javascript:AL_get(this,%20'jour',%20'J%20Clin%20Laser%20Med%20Surg.');" TargetMode="External"/><Relationship Id="rId10" Type="http://schemas.openxmlformats.org/officeDocument/2006/relationships/hyperlink" Target="http://www.ncbi.nlm.nih.gov/pubmed?term=%22Van%20Landuyt%20K%22%5BAuthor%5D" TargetMode="External"/><Relationship Id="rId31" Type="http://schemas.openxmlformats.org/officeDocument/2006/relationships/hyperlink" Target="http://www.ncbi.nlm.nih.gov/pubmed?term=%22Sun%20J%22%5BAuthor%5D" TargetMode="External"/><Relationship Id="rId44" Type="http://schemas.openxmlformats.org/officeDocument/2006/relationships/hyperlink" Target="mailto:ivica.anic@sfzg.hr" TargetMode="External"/><Relationship Id="rId52" Type="http://schemas.openxmlformats.org/officeDocument/2006/relationships/hyperlink" Target="http://www.ncbi.nlm.nih.gov/pubmed?term=%22Khan%20MF%22%5BAuthor%5D" TargetMode="External"/><Relationship Id="rId60" Type="http://schemas.openxmlformats.org/officeDocument/2006/relationships/hyperlink" Target="http://www.ncbi.nlm.nih.gov/pubmed?term=%22Kimura%20Y%22%5BAuthor%5D" TargetMode="External"/><Relationship Id="rId65" Type="http://schemas.openxmlformats.org/officeDocument/2006/relationships/hyperlink" Target="http://www.ncbi.nlm.nih.gov/pubmed?term=%22Capp%20CI%22%5BAuthor%5D" TargetMode="External"/><Relationship Id="rId73" Type="http://schemas.openxmlformats.org/officeDocument/2006/relationships/hyperlink" Target="http://www.ncbi.nlm.nih.gov/pubmed?term=%22Dibb%20RG%22%5BAuthor%5D" TargetMode="External"/><Relationship Id="rId78" Type="http://schemas.openxmlformats.org/officeDocument/2006/relationships/hyperlink" Target="http://www.ncbi.nlm.nih.gov/pubmed?term=%22Wright%20GZ%22%5BAuthor%5D" TargetMode="External"/><Relationship Id="rId81" Type="http://schemas.openxmlformats.org/officeDocument/2006/relationships/hyperlink" Target="javascript:AL_get(this,%20'jour',%20'Pediatr%20Dent.');" TargetMode="External"/><Relationship Id="rId86" Type="http://schemas.openxmlformats.org/officeDocument/2006/relationships/hyperlink" Target="javascript:AL_get(this,%20'jour',%20'Lasers%20Surg%20Med.');" TargetMode="External"/><Relationship Id="rId94" Type="http://schemas.openxmlformats.org/officeDocument/2006/relationships/hyperlink" Target="http://www.ncbi.nlm.nih.gov/pubmed?term=%22Okamoto%20A%22%5BAuthor%5D"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term=%22De%20Munck%20J%22%5BAuthor%5D" TargetMode="External"/><Relationship Id="rId13" Type="http://schemas.openxmlformats.org/officeDocument/2006/relationships/hyperlink" Target="http://www.ncbi.nlm.nih.gov/pubmed?term=%22Lambrechts%20P%22%5BAuthor%5D" TargetMode="External"/><Relationship Id="rId18" Type="http://schemas.openxmlformats.org/officeDocument/2006/relationships/hyperlink" Target="http://www.ncbi.nlm.nih.gov/pubmed?term=%22Mollica%20F%22%5BAuthor%5D" TargetMode="External"/><Relationship Id="rId39" Type="http://schemas.openxmlformats.org/officeDocument/2006/relationships/hyperlink" Target="javascript:AL_get(this,%20'jour',%20'Dent%20Ma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20</Pages>
  <Words>4061</Words>
  <Characters>33660</Characters>
  <Application>Microsoft Office Word</Application>
  <DocSecurity>0</DocSecurity>
  <Lines>280</Lines>
  <Paragraphs>75</Paragraphs>
  <ScaleCrop>false</ScaleCrop>
  <HeadingPairs>
    <vt:vector size="2" baseType="variant">
      <vt:variant>
        <vt:lpstr>Title</vt:lpstr>
      </vt:variant>
      <vt:variant>
        <vt:i4>1</vt:i4>
      </vt:variant>
    </vt:vector>
  </HeadingPairs>
  <TitlesOfParts>
    <vt:vector size="1" baseType="lpstr">
      <vt:lpstr/>
    </vt:vector>
  </TitlesOfParts>
  <Company>Stomatološki Fakultet</Company>
  <LinksUpToDate>false</LinksUpToDate>
  <CharactersWithSpaces>37646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studenti</dc:creator>
  <cp:keywords/>
  <dc:description/>
  <cp:lastModifiedBy>Marina</cp:lastModifiedBy>
  <cp:revision>17</cp:revision>
  <dcterms:created xsi:type="dcterms:W3CDTF">2011-04-28T17:49:00Z</dcterms:created>
  <dcterms:modified xsi:type="dcterms:W3CDTF">2011-04-29T18:10:00Z</dcterms:modified>
</cp:coreProperties>
</file>