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F34" w:rsidRDefault="007128AD" w:rsidP="00C8512E">
      <w:pPr>
        <w:spacing w:line="360" w:lineRule="auto"/>
        <w:jc w:val="center"/>
        <w:rPr>
          <w:rFonts w:ascii="Arial" w:hAnsi="Arial" w:cs="Arial"/>
        </w:rPr>
      </w:pPr>
      <w:r>
        <w:rPr>
          <w:rFonts w:ascii="Arial" w:hAnsi="Arial" w:cs="Arial"/>
        </w:rPr>
        <w:t>Sveučilište u Zagrebu</w:t>
      </w:r>
    </w:p>
    <w:p w:rsidR="007128AD" w:rsidRDefault="007128AD" w:rsidP="00C8512E">
      <w:pPr>
        <w:spacing w:line="360" w:lineRule="auto"/>
        <w:jc w:val="center"/>
        <w:rPr>
          <w:rFonts w:ascii="Arial" w:hAnsi="Arial" w:cs="Arial"/>
        </w:rPr>
      </w:pPr>
      <w:r>
        <w:rPr>
          <w:rFonts w:ascii="Arial" w:hAnsi="Arial" w:cs="Arial"/>
        </w:rPr>
        <w:t>Akademija dramske umjetnosti</w:t>
      </w:r>
    </w:p>
    <w:p w:rsidR="007128AD" w:rsidRDefault="007128AD" w:rsidP="00C8512E">
      <w:pPr>
        <w:spacing w:line="360" w:lineRule="auto"/>
        <w:jc w:val="center"/>
        <w:rPr>
          <w:rFonts w:ascii="Arial" w:hAnsi="Arial" w:cs="Arial"/>
        </w:rPr>
      </w:pPr>
    </w:p>
    <w:p w:rsidR="007128AD" w:rsidRDefault="007128AD" w:rsidP="00C8512E">
      <w:pPr>
        <w:spacing w:line="360" w:lineRule="auto"/>
        <w:jc w:val="center"/>
        <w:rPr>
          <w:rFonts w:ascii="Arial" w:hAnsi="Arial" w:cs="Arial"/>
        </w:rPr>
      </w:pPr>
    </w:p>
    <w:p w:rsidR="007128AD" w:rsidRDefault="007128AD" w:rsidP="00C8512E">
      <w:pPr>
        <w:spacing w:line="360" w:lineRule="auto"/>
        <w:jc w:val="center"/>
        <w:rPr>
          <w:rFonts w:ascii="Arial" w:hAnsi="Arial" w:cs="Arial"/>
        </w:rPr>
      </w:pPr>
    </w:p>
    <w:p w:rsidR="007128AD" w:rsidRDefault="007128AD" w:rsidP="00C8512E">
      <w:pPr>
        <w:spacing w:line="360" w:lineRule="auto"/>
        <w:jc w:val="center"/>
        <w:rPr>
          <w:rFonts w:ascii="Arial" w:hAnsi="Arial" w:cs="Arial"/>
        </w:rPr>
      </w:pPr>
    </w:p>
    <w:p w:rsidR="00894F77" w:rsidRDefault="00894F77" w:rsidP="00C8512E">
      <w:pPr>
        <w:spacing w:line="360" w:lineRule="auto"/>
        <w:jc w:val="center"/>
        <w:rPr>
          <w:rFonts w:ascii="Arial" w:hAnsi="Arial" w:cs="Arial"/>
        </w:rPr>
      </w:pPr>
    </w:p>
    <w:p w:rsidR="007128AD" w:rsidRDefault="007128AD" w:rsidP="00C8512E">
      <w:pPr>
        <w:spacing w:line="360" w:lineRule="auto"/>
        <w:jc w:val="center"/>
        <w:rPr>
          <w:rFonts w:ascii="Arial" w:hAnsi="Arial" w:cs="Arial"/>
        </w:rPr>
      </w:pPr>
    </w:p>
    <w:p w:rsidR="007128AD" w:rsidRDefault="007128AD" w:rsidP="00C8512E">
      <w:pPr>
        <w:spacing w:line="360" w:lineRule="auto"/>
        <w:jc w:val="center"/>
        <w:rPr>
          <w:rFonts w:ascii="Arial" w:hAnsi="Arial" w:cs="Arial"/>
        </w:rPr>
      </w:pPr>
    </w:p>
    <w:p w:rsidR="007128AD" w:rsidRDefault="00C5395A" w:rsidP="00C8512E">
      <w:pPr>
        <w:spacing w:line="360" w:lineRule="auto"/>
        <w:jc w:val="center"/>
        <w:rPr>
          <w:rFonts w:ascii="Arial" w:hAnsi="Arial" w:cs="Arial"/>
        </w:rPr>
      </w:pPr>
      <w:r>
        <w:rPr>
          <w:rFonts w:ascii="Arial" w:hAnsi="Arial" w:cs="Arial"/>
        </w:rPr>
        <w:t xml:space="preserve">Grupa studenata </w:t>
      </w:r>
      <w:r w:rsidR="00894F77">
        <w:rPr>
          <w:rFonts w:ascii="Arial" w:hAnsi="Arial" w:cs="Arial"/>
        </w:rPr>
        <w:t>Akademije dramske umjetnosti</w:t>
      </w:r>
      <w:r w:rsidR="000D3C9A">
        <w:rPr>
          <w:rFonts w:ascii="Arial" w:hAnsi="Arial" w:cs="Arial"/>
        </w:rPr>
        <w:t xml:space="preserve"> Sveučilišta u Zagrebu</w:t>
      </w:r>
    </w:p>
    <w:p w:rsidR="007128AD" w:rsidRDefault="007128AD" w:rsidP="00C8512E">
      <w:pPr>
        <w:spacing w:line="360" w:lineRule="auto"/>
        <w:jc w:val="center"/>
        <w:rPr>
          <w:rFonts w:ascii="Arial" w:hAnsi="Arial" w:cs="Arial"/>
        </w:rPr>
      </w:pPr>
      <w:r>
        <w:rPr>
          <w:rFonts w:ascii="Arial" w:hAnsi="Arial" w:cs="Arial"/>
        </w:rPr>
        <w:t>11. FRKA – Filmska revija Kazališne akademije</w:t>
      </w:r>
    </w:p>
    <w:p w:rsidR="00894F77" w:rsidRDefault="00894F77" w:rsidP="00C8512E">
      <w:pPr>
        <w:spacing w:line="360" w:lineRule="auto"/>
        <w:jc w:val="center"/>
        <w:rPr>
          <w:rFonts w:ascii="Arial" w:hAnsi="Arial" w:cs="Arial"/>
        </w:rPr>
      </w:pPr>
    </w:p>
    <w:p w:rsidR="00894F77" w:rsidRDefault="00894F77" w:rsidP="00C8512E">
      <w:pPr>
        <w:spacing w:line="360" w:lineRule="auto"/>
        <w:jc w:val="center"/>
        <w:rPr>
          <w:rFonts w:ascii="Arial" w:hAnsi="Arial" w:cs="Arial"/>
        </w:rPr>
      </w:pPr>
    </w:p>
    <w:p w:rsidR="00894F77" w:rsidRDefault="00894F77" w:rsidP="00C8512E">
      <w:pPr>
        <w:spacing w:line="360" w:lineRule="auto"/>
        <w:jc w:val="center"/>
        <w:rPr>
          <w:rFonts w:ascii="Arial" w:hAnsi="Arial" w:cs="Arial"/>
        </w:rPr>
      </w:pPr>
    </w:p>
    <w:p w:rsidR="00894F77" w:rsidRDefault="00894F77" w:rsidP="00C8512E">
      <w:pPr>
        <w:spacing w:line="360" w:lineRule="auto"/>
        <w:jc w:val="center"/>
        <w:rPr>
          <w:rFonts w:ascii="Arial" w:hAnsi="Arial" w:cs="Arial"/>
        </w:rPr>
      </w:pPr>
    </w:p>
    <w:p w:rsidR="00894F77" w:rsidRDefault="00894F77" w:rsidP="00C8512E">
      <w:pPr>
        <w:spacing w:line="360" w:lineRule="auto"/>
        <w:jc w:val="center"/>
        <w:rPr>
          <w:rFonts w:ascii="Arial" w:hAnsi="Arial" w:cs="Arial"/>
        </w:rPr>
      </w:pPr>
    </w:p>
    <w:p w:rsidR="00894F77" w:rsidRDefault="00894F77" w:rsidP="00C8512E">
      <w:pPr>
        <w:spacing w:line="360" w:lineRule="auto"/>
        <w:jc w:val="center"/>
        <w:rPr>
          <w:rFonts w:ascii="Arial" w:hAnsi="Arial" w:cs="Arial"/>
        </w:rPr>
      </w:pPr>
    </w:p>
    <w:p w:rsidR="00894F77" w:rsidRDefault="00894F77" w:rsidP="00C8512E">
      <w:pPr>
        <w:spacing w:line="360" w:lineRule="auto"/>
        <w:jc w:val="center"/>
        <w:rPr>
          <w:rFonts w:ascii="Arial" w:hAnsi="Arial" w:cs="Arial"/>
        </w:rPr>
      </w:pPr>
    </w:p>
    <w:p w:rsidR="00894F77" w:rsidRDefault="00894F77" w:rsidP="00C8512E">
      <w:pPr>
        <w:spacing w:line="360" w:lineRule="auto"/>
        <w:jc w:val="center"/>
        <w:rPr>
          <w:rFonts w:ascii="Arial" w:hAnsi="Arial" w:cs="Arial"/>
        </w:rPr>
      </w:pPr>
    </w:p>
    <w:p w:rsidR="00894F77" w:rsidRDefault="00894F77" w:rsidP="00C8512E">
      <w:pPr>
        <w:spacing w:line="360" w:lineRule="auto"/>
        <w:jc w:val="center"/>
        <w:rPr>
          <w:rFonts w:ascii="Arial" w:hAnsi="Arial" w:cs="Arial"/>
        </w:rPr>
      </w:pPr>
    </w:p>
    <w:p w:rsidR="00894F77" w:rsidRDefault="00894F77" w:rsidP="00C8512E">
      <w:pPr>
        <w:spacing w:line="360" w:lineRule="auto"/>
        <w:jc w:val="center"/>
        <w:rPr>
          <w:rFonts w:ascii="Arial" w:hAnsi="Arial" w:cs="Arial"/>
        </w:rPr>
      </w:pPr>
    </w:p>
    <w:p w:rsidR="00894F77" w:rsidRDefault="00894F77" w:rsidP="00C8512E">
      <w:pPr>
        <w:spacing w:line="360" w:lineRule="auto"/>
        <w:jc w:val="center"/>
        <w:rPr>
          <w:rFonts w:ascii="Arial" w:hAnsi="Arial" w:cs="Arial"/>
        </w:rPr>
      </w:pPr>
    </w:p>
    <w:p w:rsidR="00894F77" w:rsidRDefault="00894F77" w:rsidP="00C8512E">
      <w:pPr>
        <w:spacing w:line="360" w:lineRule="auto"/>
        <w:jc w:val="center"/>
        <w:rPr>
          <w:rFonts w:ascii="Arial" w:hAnsi="Arial" w:cs="Arial"/>
        </w:rPr>
      </w:pPr>
    </w:p>
    <w:p w:rsidR="00894F77" w:rsidRDefault="00894F77" w:rsidP="00C8512E">
      <w:pPr>
        <w:spacing w:line="360" w:lineRule="auto"/>
        <w:jc w:val="center"/>
        <w:rPr>
          <w:rFonts w:ascii="Arial" w:hAnsi="Arial" w:cs="Arial"/>
        </w:rPr>
      </w:pPr>
      <w:r>
        <w:rPr>
          <w:rFonts w:ascii="Arial" w:hAnsi="Arial" w:cs="Arial"/>
        </w:rPr>
        <w:t>Zagreb, 2015.</w:t>
      </w:r>
    </w:p>
    <w:p w:rsidR="00B75A4A" w:rsidRDefault="00B75A4A" w:rsidP="00C8512E">
      <w:pPr>
        <w:spacing w:line="360" w:lineRule="auto"/>
        <w:jc w:val="both"/>
        <w:rPr>
          <w:rFonts w:ascii="Arial" w:hAnsi="Arial" w:cs="Arial"/>
        </w:rPr>
      </w:pPr>
    </w:p>
    <w:p w:rsidR="00B75A4A" w:rsidRDefault="00B75A4A" w:rsidP="00C8512E">
      <w:pPr>
        <w:spacing w:line="360" w:lineRule="auto"/>
        <w:jc w:val="both"/>
        <w:rPr>
          <w:rFonts w:ascii="Arial" w:hAnsi="Arial" w:cs="Arial"/>
        </w:rPr>
      </w:pPr>
    </w:p>
    <w:p w:rsidR="00B75A4A" w:rsidRDefault="00B75A4A" w:rsidP="00C8512E">
      <w:pPr>
        <w:spacing w:line="360" w:lineRule="auto"/>
        <w:jc w:val="both"/>
        <w:rPr>
          <w:rFonts w:ascii="Arial" w:hAnsi="Arial" w:cs="Arial"/>
        </w:rPr>
      </w:pPr>
    </w:p>
    <w:p w:rsidR="00B75A4A" w:rsidRDefault="00B75A4A" w:rsidP="00C8512E">
      <w:pPr>
        <w:spacing w:line="360" w:lineRule="auto"/>
        <w:jc w:val="both"/>
        <w:rPr>
          <w:rFonts w:ascii="Arial" w:hAnsi="Arial" w:cs="Arial"/>
        </w:rPr>
      </w:pPr>
    </w:p>
    <w:p w:rsidR="00B75A4A" w:rsidRDefault="00B75A4A" w:rsidP="00C8512E">
      <w:pPr>
        <w:spacing w:line="360" w:lineRule="auto"/>
        <w:jc w:val="both"/>
        <w:rPr>
          <w:rFonts w:ascii="Arial" w:hAnsi="Arial" w:cs="Arial"/>
        </w:rPr>
      </w:pPr>
    </w:p>
    <w:p w:rsidR="00894F77" w:rsidRDefault="00894F77" w:rsidP="00C8512E">
      <w:pPr>
        <w:spacing w:line="360" w:lineRule="auto"/>
        <w:jc w:val="both"/>
        <w:rPr>
          <w:rFonts w:ascii="Arial" w:hAnsi="Arial" w:cs="Arial"/>
        </w:rPr>
      </w:pPr>
      <w:r>
        <w:rPr>
          <w:rFonts w:ascii="Arial" w:hAnsi="Arial" w:cs="Arial"/>
        </w:rPr>
        <w:t>Ovaj rad izrađen je na Akademiji dramske umjetnosti</w:t>
      </w:r>
      <w:r w:rsidR="000D3C9A">
        <w:rPr>
          <w:rFonts w:ascii="Arial" w:hAnsi="Arial" w:cs="Arial"/>
        </w:rPr>
        <w:t xml:space="preserve"> Sveučilišta u Zagrebu</w:t>
      </w:r>
      <w:r>
        <w:rPr>
          <w:rFonts w:ascii="Arial" w:hAnsi="Arial" w:cs="Arial"/>
        </w:rPr>
        <w:t xml:space="preserve"> pod mentorstvom red.</w:t>
      </w:r>
      <w:r w:rsidR="000D3C9A">
        <w:rPr>
          <w:rFonts w:ascii="Arial" w:hAnsi="Arial" w:cs="Arial"/>
        </w:rPr>
        <w:t xml:space="preserve"> </w:t>
      </w:r>
      <w:r>
        <w:rPr>
          <w:rFonts w:ascii="Arial" w:hAnsi="Arial" w:cs="Arial"/>
        </w:rPr>
        <w:t>prof.</w:t>
      </w:r>
      <w:r w:rsidR="000D3C9A">
        <w:rPr>
          <w:rFonts w:ascii="Arial" w:hAnsi="Arial" w:cs="Arial"/>
        </w:rPr>
        <w:t xml:space="preserve"> art. Damira Terešaka te je predan</w:t>
      </w:r>
      <w:r>
        <w:rPr>
          <w:rFonts w:ascii="Arial" w:hAnsi="Arial" w:cs="Arial"/>
        </w:rPr>
        <w:t xml:space="preserve"> na natječaj za dodjelu </w:t>
      </w:r>
      <w:r w:rsidR="00823154">
        <w:rPr>
          <w:rFonts w:ascii="Arial" w:hAnsi="Arial" w:cs="Arial"/>
        </w:rPr>
        <w:t xml:space="preserve">posebne </w:t>
      </w:r>
      <w:r>
        <w:rPr>
          <w:rFonts w:ascii="Arial" w:hAnsi="Arial" w:cs="Arial"/>
        </w:rPr>
        <w:t>Rektorove nagrade u akademskoj godini 2014</w:t>
      </w:r>
      <w:r w:rsidR="000D3C9A">
        <w:rPr>
          <w:rFonts w:ascii="Arial" w:hAnsi="Arial" w:cs="Arial"/>
        </w:rPr>
        <w:t>.</w:t>
      </w:r>
      <w:r>
        <w:rPr>
          <w:rFonts w:ascii="Arial" w:hAnsi="Arial" w:cs="Arial"/>
        </w:rPr>
        <w:t>/2015.</w:t>
      </w:r>
    </w:p>
    <w:p w:rsidR="00B75A4A" w:rsidRDefault="00B75A4A" w:rsidP="00C8512E">
      <w:pPr>
        <w:spacing w:line="360" w:lineRule="auto"/>
        <w:jc w:val="both"/>
        <w:rPr>
          <w:rFonts w:ascii="Arial" w:hAnsi="Arial" w:cs="Arial"/>
        </w:rPr>
      </w:pPr>
    </w:p>
    <w:p w:rsidR="00B75A4A" w:rsidRDefault="00B75A4A" w:rsidP="00C8512E">
      <w:pPr>
        <w:spacing w:line="360" w:lineRule="auto"/>
        <w:jc w:val="both"/>
        <w:rPr>
          <w:rFonts w:ascii="Arial" w:hAnsi="Arial" w:cs="Arial"/>
        </w:rPr>
      </w:pPr>
    </w:p>
    <w:p w:rsidR="00B75A4A" w:rsidRDefault="00B75A4A" w:rsidP="00C8512E">
      <w:pPr>
        <w:spacing w:line="360" w:lineRule="auto"/>
        <w:jc w:val="both"/>
        <w:rPr>
          <w:rFonts w:ascii="Arial" w:hAnsi="Arial" w:cs="Arial"/>
        </w:rPr>
      </w:pPr>
    </w:p>
    <w:p w:rsidR="00B75A4A" w:rsidRDefault="00B75A4A" w:rsidP="00C8512E">
      <w:pPr>
        <w:spacing w:line="360" w:lineRule="auto"/>
        <w:jc w:val="both"/>
        <w:rPr>
          <w:rFonts w:ascii="Arial" w:hAnsi="Arial" w:cs="Arial"/>
        </w:rPr>
      </w:pPr>
    </w:p>
    <w:p w:rsidR="00B75A4A" w:rsidRDefault="00B75A4A" w:rsidP="00C8512E">
      <w:pPr>
        <w:spacing w:line="360" w:lineRule="auto"/>
        <w:jc w:val="both"/>
        <w:rPr>
          <w:rFonts w:ascii="Arial" w:hAnsi="Arial" w:cs="Arial"/>
        </w:rPr>
      </w:pPr>
    </w:p>
    <w:p w:rsidR="00B75A4A" w:rsidRDefault="00B75A4A" w:rsidP="00C8512E">
      <w:pPr>
        <w:spacing w:line="360" w:lineRule="auto"/>
        <w:jc w:val="both"/>
        <w:rPr>
          <w:rFonts w:ascii="Arial" w:hAnsi="Arial" w:cs="Arial"/>
        </w:rPr>
      </w:pPr>
    </w:p>
    <w:p w:rsidR="00B75A4A" w:rsidRDefault="00B75A4A" w:rsidP="00C8512E">
      <w:pPr>
        <w:spacing w:line="360" w:lineRule="auto"/>
        <w:jc w:val="both"/>
        <w:rPr>
          <w:rFonts w:ascii="Arial" w:hAnsi="Arial" w:cs="Arial"/>
        </w:rPr>
      </w:pPr>
    </w:p>
    <w:p w:rsidR="00B75A4A" w:rsidRDefault="00B75A4A" w:rsidP="00C8512E">
      <w:pPr>
        <w:spacing w:line="360" w:lineRule="auto"/>
        <w:jc w:val="both"/>
        <w:rPr>
          <w:rFonts w:ascii="Arial" w:hAnsi="Arial" w:cs="Arial"/>
        </w:rPr>
      </w:pPr>
    </w:p>
    <w:p w:rsidR="00B75A4A" w:rsidRDefault="00B75A4A" w:rsidP="00C8512E">
      <w:pPr>
        <w:spacing w:line="360" w:lineRule="auto"/>
        <w:jc w:val="both"/>
        <w:rPr>
          <w:rFonts w:ascii="Arial" w:hAnsi="Arial" w:cs="Arial"/>
        </w:rPr>
      </w:pPr>
    </w:p>
    <w:p w:rsidR="00B75A4A" w:rsidRDefault="00B75A4A" w:rsidP="00C8512E">
      <w:pPr>
        <w:spacing w:line="360" w:lineRule="auto"/>
        <w:jc w:val="both"/>
        <w:rPr>
          <w:rFonts w:ascii="Arial" w:hAnsi="Arial" w:cs="Arial"/>
        </w:rPr>
      </w:pPr>
    </w:p>
    <w:p w:rsidR="00B75A4A" w:rsidRDefault="00B75A4A" w:rsidP="00C8512E">
      <w:pPr>
        <w:spacing w:line="360" w:lineRule="auto"/>
        <w:jc w:val="both"/>
        <w:rPr>
          <w:rFonts w:ascii="Arial" w:hAnsi="Arial" w:cs="Arial"/>
        </w:rPr>
      </w:pPr>
    </w:p>
    <w:p w:rsidR="00B75A4A" w:rsidRDefault="00B75A4A" w:rsidP="00C8512E">
      <w:pPr>
        <w:spacing w:line="360" w:lineRule="auto"/>
        <w:jc w:val="both"/>
        <w:rPr>
          <w:rFonts w:ascii="Arial" w:hAnsi="Arial" w:cs="Arial"/>
        </w:rPr>
      </w:pPr>
    </w:p>
    <w:p w:rsidR="00B75A4A" w:rsidRDefault="00B75A4A" w:rsidP="00C8512E">
      <w:pPr>
        <w:spacing w:line="360" w:lineRule="auto"/>
        <w:jc w:val="both"/>
        <w:rPr>
          <w:rFonts w:ascii="Arial" w:hAnsi="Arial" w:cs="Arial"/>
        </w:rPr>
      </w:pPr>
    </w:p>
    <w:p w:rsidR="00B75A4A" w:rsidRDefault="00B75A4A" w:rsidP="00C8512E">
      <w:pPr>
        <w:spacing w:line="360" w:lineRule="auto"/>
        <w:jc w:val="both"/>
        <w:rPr>
          <w:rFonts w:ascii="Arial" w:hAnsi="Arial" w:cs="Arial"/>
        </w:rPr>
      </w:pPr>
    </w:p>
    <w:p w:rsidR="00B75A4A" w:rsidRDefault="00B75A4A" w:rsidP="00C8512E">
      <w:pPr>
        <w:spacing w:line="360" w:lineRule="auto"/>
        <w:jc w:val="both"/>
        <w:rPr>
          <w:rFonts w:ascii="Arial" w:hAnsi="Arial" w:cs="Arial"/>
        </w:rPr>
      </w:pPr>
    </w:p>
    <w:p w:rsidR="00B75A4A" w:rsidRDefault="00B75A4A" w:rsidP="00C8512E">
      <w:pPr>
        <w:spacing w:line="360" w:lineRule="auto"/>
        <w:jc w:val="both"/>
        <w:rPr>
          <w:rFonts w:ascii="Arial" w:hAnsi="Arial" w:cs="Arial"/>
        </w:rPr>
      </w:pPr>
    </w:p>
    <w:p w:rsidR="00B75A4A" w:rsidRDefault="00B75A4A" w:rsidP="00C8512E">
      <w:pPr>
        <w:spacing w:line="360" w:lineRule="auto"/>
        <w:jc w:val="both"/>
        <w:rPr>
          <w:rFonts w:ascii="Arial" w:hAnsi="Arial" w:cs="Arial"/>
        </w:rPr>
      </w:pPr>
    </w:p>
    <w:p w:rsidR="00ED47DD" w:rsidRDefault="00ED47DD" w:rsidP="00C8512E">
      <w:pPr>
        <w:spacing w:line="360" w:lineRule="auto"/>
        <w:jc w:val="both"/>
        <w:rPr>
          <w:rFonts w:ascii="Arial" w:hAnsi="Arial" w:cs="Arial"/>
        </w:rPr>
      </w:pPr>
    </w:p>
    <w:p w:rsidR="00ED47DD" w:rsidRDefault="00ED47DD" w:rsidP="00C8512E">
      <w:pPr>
        <w:spacing w:line="360" w:lineRule="auto"/>
        <w:jc w:val="both"/>
        <w:rPr>
          <w:rFonts w:ascii="Arial" w:hAnsi="Arial" w:cs="Arial"/>
        </w:rPr>
      </w:pPr>
    </w:p>
    <w:p w:rsidR="00B75A4A" w:rsidRDefault="00B75A4A" w:rsidP="00C8512E">
      <w:pPr>
        <w:spacing w:line="360" w:lineRule="auto"/>
        <w:jc w:val="both"/>
        <w:rPr>
          <w:rFonts w:ascii="Arial" w:hAnsi="Arial" w:cs="Arial"/>
        </w:rPr>
      </w:pPr>
      <w:r>
        <w:rPr>
          <w:rFonts w:ascii="Arial" w:hAnsi="Arial" w:cs="Arial"/>
        </w:rPr>
        <w:t>SADRŽAJ RADA:</w:t>
      </w:r>
    </w:p>
    <w:p w:rsidR="00D91F6D" w:rsidRDefault="00D91F6D" w:rsidP="00884AC8">
      <w:pPr>
        <w:pStyle w:val="ListParagraph"/>
        <w:numPr>
          <w:ilvl w:val="0"/>
          <w:numId w:val="1"/>
        </w:numPr>
        <w:spacing w:line="360" w:lineRule="auto"/>
        <w:rPr>
          <w:rFonts w:ascii="Arial" w:hAnsi="Arial" w:cs="Arial"/>
        </w:rPr>
      </w:pPr>
      <w:r>
        <w:rPr>
          <w:rFonts w:ascii="Arial" w:hAnsi="Arial" w:cs="Arial"/>
        </w:rPr>
        <w:t>Log-line</w:t>
      </w:r>
      <w:r w:rsidR="006E41B9">
        <w:rPr>
          <w:rFonts w:ascii="Arial" w:hAnsi="Arial" w:cs="Arial"/>
        </w:rPr>
        <w:t>..........................................................................................</w:t>
      </w:r>
      <w:r w:rsidR="00884AC8">
        <w:rPr>
          <w:rFonts w:ascii="Arial" w:hAnsi="Arial" w:cs="Arial"/>
        </w:rPr>
        <w:t>.............................</w:t>
      </w:r>
      <w:r w:rsidR="006E41B9">
        <w:rPr>
          <w:rFonts w:ascii="Arial" w:hAnsi="Arial" w:cs="Arial"/>
        </w:rPr>
        <w:t>.</w:t>
      </w:r>
      <w:r w:rsidR="00884AC8">
        <w:rPr>
          <w:rFonts w:ascii="Arial" w:hAnsi="Arial" w:cs="Arial"/>
        </w:rPr>
        <w:t>1</w:t>
      </w:r>
    </w:p>
    <w:p w:rsidR="00C8512E" w:rsidRPr="00C8512E" w:rsidRDefault="00C8512E" w:rsidP="00884AC8">
      <w:pPr>
        <w:pStyle w:val="ListParagraph"/>
        <w:numPr>
          <w:ilvl w:val="0"/>
          <w:numId w:val="1"/>
        </w:numPr>
        <w:spacing w:line="360" w:lineRule="auto"/>
        <w:rPr>
          <w:rFonts w:ascii="Arial" w:hAnsi="Arial" w:cs="Arial"/>
        </w:rPr>
      </w:pPr>
      <w:r w:rsidRPr="00C8512E">
        <w:rPr>
          <w:rFonts w:ascii="Arial" w:hAnsi="Arial" w:cs="Arial"/>
        </w:rPr>
        <w:t>Sažetak</w:t>
      </w:r>
      <w:r w:rsidR="006E41B9">
        <w:rPr>
          <w:rFonts w:ascii="Arial" w:hAnsi="Arial" w:cs="Arial"/>
        </w:rPr>
        <w:t>...........................................................................................</w:t>
      </w:r>
      <w:r w:rsidR="00884AC8">
        <w:rPr>
          <w:rFonts w:ascii="Arial" w:hAnsi="Arial" w:cs="Arial"/>
        </w:rPr>
        <w:t>.............................1</w:t>
      </w:r>
    </w:p>
    <w:p w:rsidR="00C8512E" w:rsidRPr="00C8512E" w:rsidRDefault="00C8512E" w:rsidP="00884AC8">
      <w:pPr>
        <w:pStyle w:val="ListParagraph"/>
        <w:numPr>
          <w:ilvl w:val="0"/>
          <w:numId w:val="1"/>
        </w:numPr>
        <w:spacing w:line="360" w:lineRule="auto"/>
        <w:rPr>
          <w:rFonts w:ascii="Arial" w:hAnsi="Arial" w:cs="Arial"/>
        </w:rPr>
      </w:pPr>
      <w:r>
        <w:rPr>
          <w:rFonts w:ascii="Arial" w:hAnsi="Arial" w:cs="Arial"/>
        </w:rPr>
        <w:t>Summary</w:t>
      </w:r>
      <w:r w:rsidR="006E41B9">
        <w:rPr>
          <w:rFonts w:ascii="Arial" w:hAnsi="Arial" w:cs="Arial"/>
        </w:rPr>
        <w:t>........................................................................................</w:t>
      </w:r>
      <w:r w:rsidR="00884AC8">
        <w:rPr>
          <w:rFonts w:ascii="Arial" w:hAnsi="Arial" w:cs="Arial"/>
        </w:rPr>
        <w:t>.............................1</w:t>
      </w:r>
    </w:p>
    <w:p w:rsidR="00B75A4A" w:rsidRPr="008433F9" w:rsidRDefault="00B75A4A" w:rsidP="00884AC8">
      <w:pPr>
        <w:pStyle w:val="ListParagraph"/>
        <w:numPr>
          <w:ilvl w:val="0"/>
          <w:numId w:val="1"/>
        </w:numPr>
        <w:spacing w:line="360" w:lineRule="auto"/>
        <w:rPr>
          <w:rFonts w:ascii="Arial" w:hAnsi="Arial" w:cs="Arial"/>
        </w:rPr>
      </w:pPr>
      <w:r>
        <w:rPr>
          <w:rFonts w:ascii="Arial" w:hAnsi="Arial" w:cs="Arial"/>
        </w:rPr>
        <w:t>Uvod</w:t>
      </w:r>
      <w:r w:rsidR="006E41B9">
        <w:rPr>
          <w:rFonts w:ascii="Arial" w:hAnsi="Arial" w:cs="Arial"/>
        </w:rPr>
        <w:t>...........................................................................................................</w:t>
      </w:r>
      <w:r w:rsidR="00884AC8">
        <w:rPr>
          <w:rFonts w:ascii="Arial" w:hAnsi="Arial" w:cs="Arial"/>
        </w:rPr>
        <w:t>.................2</w:t>
      </w:r>
    </w:p>
    <w:p w:rsidR="00555311" w:rsidRPr="008C1914" w:rsidRDefault="009F79E4" w:rsidP="00884AC8">
      <w:pPr>
        <w:pStyle w:val="ListParagraph"/>
        <w:numPr>
          <w:ilvl w:val="0"/>
          <w:numId w:val="1"/>
        </w:numPr>
        <w:spacing w:line="360" w:lineRule="auto"/>
        <w:rPr>
          <w:rFonts w:ascii="Arial" w:hAnsi="Arial" w:cs="Arial"/>
        </w:rPr>
      </w:pPr>
      <w:r>
        <w:rPr>
          <w:rFonts w:ascii="Arial" w:hAnsi="Arial" w:cs="Arial"/>
        </w:rPr>
        <w:t>Program</w:t>
      </w:r>
      <w:r w:rsidR="006E41B9">
        <w:rPr>
          <w:rFonts w:ascii="Arial" w:hAnsi="Arial" w:cs="Arial"/>
        </w:rPr>
        <w:t>.........................................................................................</w:t>
      </w:r>
      <w:r w:rsidR="00884AC8">
        <w:rPr>
          <w:rFonts w:ascii="Arial" w:hAnsi="Arial" w:cs="Arial"/>
        </w:rPr>
        <w:t>..............................3</w:t>
      </w:r>
    </w:p>
    <w:p w:rsidR="009F79E4" w:rsidRDefault="009F79E4" w:rsidP="00884AC8">
      <w:pPr>
        <w:pStyle w:val="ListParagraph"/>
        <w:numPr>
          <w:ilvl w:val="1"/>
          <w:numId w:val="1"/>
        </w:numPr>
        <w:spacing w:line="360" w:lineRule="auto"/>
        <w:rPr>
          <w:rFonts w:ascii="Arial" w:hAnsi="Arial" w:cs="Arial"/>
        </w:rPr>
      </w:pPr>
      <w:r>
        <w:rPr>
          <w:rFonts w:ascii="Arial" w:hAnsi="Arial" w:cs="Arial"/>
        </w:rPr>
        <w:t>Popratni program</w:t>
      </w:r>
      <w:r w:rsidR="005C677D">
        <w:rPr>
          <w:rFonts w:ascii="Arial" w:hAnsi="Arial" w:cs="Arial"/>
        </w:rPr>
        <w:t xml:space="preserve"> i aktivnosti</w:t>
      </w:r>
      <w:r w:rsidR="006E41B9">
        <w:rPr>
          <w:rFonts w:ascii="Arial" w:hAnsi="Arial" w:cs="Arial"/>
        </w:rPr>
        <w:t>.............................................</w:t>
      </w:r>
      <w:r w:rsidR="00884AC8">
        <w:rPr>
          <w:rFonts w:ascii="Arial" w:hAnsi="Arial" w:cs="Arial"/>
        </w:rPr>
        <w:t>...............................7</w:t>
      </w:r>
    </w:p>
    <w:p w:rsidR="009F79E4" w:rsidRPr="003C5AF6" w:rsidRDefault="003C5AF6" w:rsidP="00884AC8">
      <w:pPr>
        <w:pStyle w:val="ListParagraph"/>
        <w:numPr>
          <w:ilvl w:val="0"/>
          <w:numId w:val="1"/>
        </w:numPr>
        <w:spacing w:line="360" w:lineRule="auto"/>
        <w:rPr>
          <w:rFonts w:ascii="Arial" w:hAnsi="Arial" w:cs="Arial"/>
        </w:rPr>
      </w:pPr>
      <w:r>
        <w:rPr>
          <w:rFonts w:ascii="Arial" w:hAnsi="Arial" w:cs="Arial"/>
        </w:rPr>
        <w:t>Gostujuća škola</w:t>
      </w:r>
      <w:r w:rsidR="006E41B9">
        <w:rPr>
          <w:rFonts w:ascii="Arial" w:hAnsi="Arial" w:cs="Arial"/>
        </w:rPr>
        <w:t>.............................................................................</w:t>
      </w:r>
      <w:r w:rsidR="00884AC8">
        <w:rPr>
          <w:rFonts w:ascii="Arial" w:hAnsi="Arial" w:cs="Arial"/>
        </w:rPr>
        <w:t>..............................9</w:t>
      </w:r>
    </w:p>
    <w:p w:rsidR="00B90720" w:rsidRPr="005C677D" w:rsidRDefault="009F79E4" w:rsidP="00884AC8">
      <w:pPr>
        <w:pStyle w:val="ListParagraph"/>
        <w:numPr>
          <w:ilvl w:val="0"/>
          <w:numId w:val="1"/>
        </w:numPr>
        <w:spacing w:line="360" w:lineRule="auto"/>
        <w:rPr>
          <w:rFonts w:ascii="Arial" w:hAnsi="Arial" w:cs="Arial"/>
        </w:rPr>
      </w:pPr>
      <w:r w:rsidRPr="003C5AF6">
        <w:rPr>
          <w:rFonts w:ascii="Arial" w:hAnsi="Arial" w:cs="Arial"/>
        </w:rPr>
        <w:t>Suradnja sa Studijem dizajna pri Arhitektonskom fakultetu</w:t>
      </w:r>
      <w:r w:rsidR="000D3C9A">
        <w:rPr>
          <w:rFonts w:ascii="Arial" w:hAnsi="Arial" w:cs="Arial"/>
        </w:rPr>
        <w:t xml:space="preserve"> Sveučilišta u Zagrebu</w:t>
      </w:r>
      <w:r w:rsidR="006E41B9">
        <w:rPr>
          <w:rFonts w:ascii="Arial" w:hAnsi="Arial" w:cs="Arial"/>
        </w:rPr>
        <w:t>.....</w:t>
      </w:r>
      <w:r w:rsidR="00884AC8">
        <w:rPr>
          <w:rFonts w:ascii="Arial" w:hAnsi="Arial" w:cs="Arial"/>
        </w:rPr>
        <w:t>9</w:t>
      </w:r>
    </w:p>
    <w:p w:rsidR="00B75A4A" w:rsidRPr="00026F9F" w:rsidRDefault="005C677D" w:rsidP="00884AC8">
      <w:pPr>
        <w:pStyle w:val="ListParagraph"/>
        <w:numPr>
          <w:ilvl w:val="0"/>
          <w:numId w:val="1"/>
        </w:numPr>
        <w:spacing w:line="360" w:lineRule="auto"/>
        <w:rPr>
          <w:rFonts w:ascii="Arial" w:hAnsi="Arial" w:cs="Arial"/>
        </w:rPr>
      </w:pPr>
      <w:r>
        <w:rPr>
          <w:rFonts w:ascii="Arial" w:hAnsi="Arial" w:cs="Arial"/>
        </w:rPr>
        <w:t>Ž</w:t>
      </w:r>
      <w:r w:rsidR="00B648C9">
        <w:rPr>
          <w:rFonts w:ascii="Arial" w:hAnsi="Arial" w:cs="Arial"/>
        </w:rPr>
        <w:t>iri i nagrade</w:t>
      </w:r>
      <w:r w:rsidR="006E41B9">
        <w:rPr>
          <w:rFonts w:ascii="Arial" w:hAnsi="Arial" w:cs="Arial"/>
        </w:rPr>
        <w:t>..................................................................................................</w:t>
      </w:r>
      <w:r w:rsidR="00884AC8">
        <w:rPr>
          <w:rFonts w:ascii="Arial" w:hAnsi="Arial" w:cs="Arial"/>
        </w:rPr>
        <w:t>..............9</w:t>
      </w:r>
    </w:p>
    <w:p w:rsidR="00B75A4A" w:rsidRDefault="005C677D" w:rsidP="00884AC8">
      <w:pPr>
        <w:pStyle w:val="ListParagraph"/>
        <w:numPr>
          <w:ilvl w:val="0"/>
          <w:numId w:val="1"/>
        </w:numPr>
        <w:spacing w:line="360" w:lineRule="auto"/>
        <w:rPr>
          <w:rFonts w:ascii="Arial" w:hAnsi="Arial" w:cs="Arial"/>
        </w:rPr>
      </w:pPr>
      <w:r>
        <w:rPr>
          <w:rFonts w:ascii="Arial" w:hAnsi="Arial" w:cs="Arial"/>
        </w:rPr>
        <w:t>Zaključak</w:t>
      </w:r>
      <w:r w:rsidR="006E41B9">
        <w:rPr>
          <w:rFonts w:ascii="Arial" w:hAnsi="Arial" w:cs="Arial"/>
        </w:rPr>
        <w:t>.....................................................................................</w:t>
      </w:r>
      <w:r w:rsidR="00884AC8">
        <w:rPr>
          <w:rFonts w:ascii="Arial" w:hAnsi="Arial" w:cs="Arial"/>
        </w:rPr>
        <w:t>...............................11</w:t>
      </w:r>
    </w:p>
    <w:p w:rsidR="00026F9F" w:rsidRDefault="00026F9F" w:rsidP="00884AC8">
      <w:pPr>
        <w:pStyle w:val="ListParagraph"/>
        <w:numPr>
          <w:ilvl w:val="0"/>
          <w:numId w:val="1"/>
        </w:numPr>
        <w:spacing w:line="360" w:lineRule="auto"/>
        <w:rPr>
          <w:rFonts w:ascii="Arial" w:hAnsi="Arial" w:cs="Arial"/>
        </w:rPr>
      </w:pPr>
      <w:r>
        <w:rPr>
          <w:rFonts w:ascii="Arial" w:hAnsi="Arial" w:cs="Arial"/>
        </w:rPr>
        <w:t>Popis suradnika</w:t>
      </w:r>
      <w:r w:rsidR="006E41B9">
        <w:rPr>
          <w:rFonts w:ascii="Arial" w:hAnsi="Arial" w:cs="Arial"/>
        </w:rPr>
        <w:t>.............................................................................</w:t>
      </w:r>
      <w:r w:rsidR="00884AC8">
        <w:rPr>
          <w:rFonts w:ascii="Arial" w:hAnsi="Arial" w:cs="Arial"/>
        </w:rPr>
        <w:t>.............................11</w:t>
      </w:r>
    </w:p>
    <w:p w:rsidR="007C751D" w:rsidRDefault="00B75A4A" w:rsidP="00884AC8">
      <w:pPr>
        <w:pStyle w:val="ListParagraph"/>
        <w:numPr>
          <w:ilvl w:val="0"/>
          <w:numId w:val="1"/>
        </w:numPr>
        <w:spacing w:line="360" w:lineRule="auto"/>
        <w:rPr>
          <w:rFonts w:ascii="Arial" w:hAnsi="Arial" w:cs="Arial"/>
        </w:rPr>
      </w:pPr>
      <w:r>
        <w:rPr>
          <w:rFonts w:ascii="Arial" w:hAnsi="Arial" w:cs="Arial"/>
        </w:rPr>
        <w:t>Zahvale</w:t>
      </w:r>
      <w:r w:rsidR="00884AC8">
        <w:rPr>
          <w:rFonts w:ascii="Arial" w:hAnsi="Arial" w:cs="Arial"/>
        </w:rPr>
        <w:t>.</w:t>
      </w:r>
      <w:r w:rsidR="006E41B9">
        <w:rPr>
          <w:rFonts w:ascii="Arial" w:hAnsi="Arial" w:cs="Arial"/>
        </w:rPr>
        <w:t>........................................................................................</w:t>
      </w:r>
      <w:r w:rsidR="00884AC8">
        <w:rPr>
          <w:rFonts w:ascii="Arial" w:hAnsi="Arial" w:cs="Arial"/>
        </w:rPr>
        <w:t>..............................12</w:t>
      </w:r>
    </w:p>
    <w:p w:rsidR="006E41B9" w:rsidRPr="00884AC8" w:rsidRDefault="007C751D" w:rsidP="00884AC8">
      <w:pPr>
        <w:pStyle w:val="ListParagraph"/>
        <w:numPr>
          <w:ilvl w:val="0"/>
          <w:numId w:val="1"/>
        </w:numPr>
        <w:spacing w:line="360" w:lineRule="auto"/>
        <w:rPr>
          <w:rFonts w:ascii="Arial" w:hAnsi="Arial" w:cs="Arial"/>
        </w:rPr>
      </w:pPr>
      <w:r>
        <w:rPr>
          <w:rFonts w:ascii="Arial" w:hAnsi="Arial" w:cs="Arial"/>
        </w:rPr>
        <w:t>Ključne riječi ..............................................................................................................13</w:t>
      </w:r>
      <w:r w:rsidR="006E41B9" w:rsidRPr="00884AC8">
        <w:rPr>
          <w:rFonts w:ascii="Arial" w:hAnsi="Arial" w:cs="Arial"/>
        </w:rPr>
        <w:br w:type="page"/>
      </w:r>
    </w:p>
    <w:p w:rsidR="00884AC8" w:rsidRDefault="00884AC8" w:rsidP="00C8512E">
      <w:pPr>
        <w:pStyle w:val="ListParagraph"/>
        <w:numPr>
          <w:ilvl w:val="0"/>
          <w:numId w:val="2"/>
        </w:numPr>
        <w:spacing w:line="360" w:lineRule="auto"/>
        <w:jc w:val="both"/>
        <w:rPr>
          <w:rFonts w:ascii="Arial" w:hAnsi="Arial" w:cs="Arial"/>
        </w:rPr>
        <w:sectPr w:rsidR="00884AC8" w:rsidSect="006E41B9">
          <w:footerReference w:type="default" r:id="rId8"/>
          <w:pgSz w:w="11906" w:h="16838"/>
          <w:pgMar w:top="1417" w:right="1417" w:bottom="709" w:left="1417" w:header="708" w:footer="708" w:gutter="0"/>
          <w:pgNumType w:start="1"/>
          <w:cols w:space="708"/>
          <w:docGrid w:linePitch="360"/>
        </w:sectPr>
      </w:pPr>
    </w:p>
    <w:p w:rsidR="00D91F6D" w:rsidRPr="00B078C1" w:rsidRDefault="00D91F6D" w:rsidP="00C8512E">
      <w:pPr>
        <w:pStyle w:val="ListParagraph"/>
        <w:numPr>
          <w:ilvl w:val="0"/>
          <w:numId w:val="2"/>
        </w:numPr>
        <w:spacing w:line="360" w:lineRule="auto"/>
        <w:jc w:val="both"/>
        <w:rPr>
          <w:rFonts w:ascii="Arial" w:hAnsi="Arial" w:cs="Arial"/>
        </w:rPr>
      </w:pPr>
      <w:r w:rsidRPr="00B078C1">
        <w:rPr>
          <w:rFonts w:ascii="Arial" w:hAnsi="Arial" w:cs="Arial"/>
        </w:rPr>
        <w:t>LOG-LINE</w:t>
      </w:r>
    </w:p>
    <w:p w:rsidR="00B078C1" w:rsidRDefault="00B078C1" w:rsidP="00C8512E">
      <w:pPr>
        <w:pStyle w:val="ListParagraph"/>
        <w:spacing w:line="360" w:lineRule="auto"/>
        <w:ind w:left="-426"/>
        <w:jc w:val="both"/>
        <w:rPr>
          <w:rFonts w:ascii="Arial" w:hAnsi="Arial" w:cs="Arial"/>
        </w:rPr>
      </w:pPr>
    </w:p>
    <w:p w:rsidR="00D91F6D" w:rsidRDefault="00D91F6D" w:rsidP="00C8512E">
      <w:pPr>
        <w:pStyle w:val="ListParagraph"/>
        <w:spacing w:line="360" w:lineRule="auto"/>
        <w:ind w:left="-426"/>
        <w:jc w:val="both"/>
        <w:rPr>
          <w:rFonts w:ascii="Arial" w:hAnsi="Arial" w:cs="Arial"/>
        </w:rPr>
      </w:pPr>
      <w:r>
        <w:rPr>
          <w:rFonts w:ascii="Arial" w:hAnsi="Arial" w:cs="Arial"/>
          <w:noProof/>
          <w:lang w:eastAsia="hr-HR"/>
        </w:rPr>
        <w:drawing>
          <wp:inline distT="0" distB="0" distL="0" distR="0">
            <wp:extent cx="5639766" cy="144018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mo.png"/>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73732"/>
                    <a:stretch/>
                  </pic:blipFill>
                  <pic:spPr bwMode="auto">
                    <a:xfrm>
                      <a:off x="0" y="0"/>
                      <a:ext cx="5663540" cy="144625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55311" w:rsidRPr="00C8512E" w:rsidRDefault="00555311" w:rsidP="00C8512E">
      <w:pPr>
        <w:pStyle w:val="ListParagraph"/>
        <w:spacing w:line="360" w:lineRule="auto"/>
        <w:jc w:val="both"/>
        <w:rPr>
          <w:rFonts w:ascii="Arial" w:hAnsi="Arial" w:cs="Arial"/>
          <w:sz w:val="18"/>
          <w:szCs w:val="18"/>
        </w:rPr>
      </w:pPr>
      <w:r w:rsidRPr="00555311">
        <w:rPr>
          <w:rFonts w:ascii="Arial" w:hAnsi="Arial" w:cs="Arial"/>
          <w:sz w:val="18"/>
          <w:szCs w:val="18"/>
        </w:rPr>
        <w:t>Slika 1. Log-line 11. FRKE</w:t>
      </w:r>
    </w:p>
    <w:p w:rsidR="00555311" w:rsidRDefault="00555311" w:rsidP="00C8512E">
      <w:pPr>
        <w:pStyle w:val="ListParagraph"/>
        <w:spacing w:line="360" w:lineRule="auto"/>
        <w:jc w:val="both"/>
        <w:rPr>
          <w:rFonts w:ascii="Arial" w:hAnsi="Arial" w:cs="Arial"/>
        </w:rPr>
      </w:pPr>
    </w:p>
    <w:p w:rsidR="00C8512E" w:rsidRPr="007C751D" w:rsidRDefault="00C8512E" w:rsidP="007C751D">
      <w:pPr>
        <w:pStyle w:val="ListParagraph"/>
        <w:numPr>
          <w:ilvl w:val="0"/>
          <w:numId w:val="2"/>
        </w:numPr>
        <w:spacing w:before="100" w:beforeAutospacing="1" w:after="100" w:afterAutospacing="1" w:line="360" w:lineRule="auto"/>
        <w:jc w:val="both"/>
        <w:rPr>
          <w:rFonts w:ascii="Arial" w:eastAsia="Times New Roman" w:hAnsi="Arial" w:cs="Arial"/>
          <w:lang w:eastAsia="hr-HR"/>
        </w:rPr>
      </w:pPr>
      <w:r w:rsidRPr="007C751D">
        <w:rPr>
          <w:rFonts w:ascii="Arial" w:eastAsia="Times New Roman" w:hAnsi="Arial" w:cs="Arial"/>
          <w:lang w:eastAsia="hr-HR"/>
        </w:rPr>
        <w:t>SAŽETAK</w:t>
      </w:r>
    </w:p>
    <w:p w:rsidR="00C8512E" w:rsidRPr="00F5295A" w:rsidRDefault="00C8512E" w:rsidP="00C8512E">
      <w:pPr>
        <w:spacing w:before="100" w:beforeAutospacing="1" w:after="100" w:afterAutospacing="1" w:line="360" w:lineRule="auto"/>
        <w:jc w:val="both"/>
        <w:rPr>
          <w:rFonts w:ascii="Arial" w:eastAsia="Times New Roman" w:hAnsi="Arial" w:cs="Arial"/>
          <w:lang w:eastAsia="hr-HR"/>
        </w:rPr>
      </w:pPr>
      <w:r w:rsidRPr="00F5295A">
        <w:rPr>
          <w:rFonts w:ascii="Arial" w:eastAsia="Times New Roman" w:hAnsi="Arial" w:cs="Arial"/>
          <w:lang w:eastAsia="hr-HR"/>
        </w:rPr>
        <w:t xml:space="preserve">Akademija dramske umjetnosti u Zagrebu najveća je hrvatska produkcijska kuća s više desetaka filmova godišnje. </w:t>
      </w:r>
      <w:r w:rsidRPr="00F5295A">
        <w:rPr>
          <w:rFonts w:ascii="Arial" w:eastAsia="Times New Roman" w:hAnsi="Arial" w:cs="Arial"/>
          <w:b/>
          <w:lang w:eastAsia="hr-HR"/>
        </w:rPr>
        <w:t>Filmska revija Kazališne akademije – FRKA</w:t>
      </w:r>
      <w:r>
        <w:rPr>
          <w:rFonts w:ascii="Arial" w:eastAsia="Times New Roman" w:hAnsi="Arial" w:cs="Arial"/>
          <w:lang w:eastAsia="hr-HR"/>
        </w:rPr>
        <w:t xml:space="preserve"> </w:t>
      </w:r>
      <w:r w:rsidRPr="00F5295A">
        <w:rPr>
          <w:rFonts w:ascii="Arial" w:eastAsia="Times New Roman" w:hAnsi="Arial" w:cs="Arial"/>
          <w:lang w:eastAsia="hr-HR"/>
        </w:rPr>
        <w:t>nastala je kako bi se omogućila javna projekcija studentskih filmova, a održava se bijenalno. FRKA je projekt u kojem sudjeluju studenti svih studija Akademije, ali i šira akademska zajednica. U tri festiv</w:t>
      </w:r>
      <w:r>
        <w:rPr>
          <w:rFonts w:ascii="Arial" w:eastAsia="Times New Roman" w:hAnsi="Arial" w:cs="Arial"/>
          <w:lang w:eastAsia="hr-HR"/>
        </w:rPr>
        <w:t>alska dana može se pogledati</w:t>
      </w:r>
      <w:r w:rsidRPr="00F5295A">
        <w:rPr>
          <w:rFonts w:ascii="Arial" w:eastAsia="Times New Roman" w:hAnsi="Arial" w:cs="Arial"/>
          <w:lang w:eastAsia="hr-HR"/>
        </w:rPr>
        <w:t xml:space="preserve"> sedamdesetak filmova, a program je dostupan na stranici Revije frka.adu.hr.</w:t>
      </w:r>
    </w:p>
    <w:p w:rsidR="00C8512E" w:rsidRDefault="00C8512E" w:rsidP="00C8512E">
      <w:pPr>
        <w:spacing w:before="100" w:beforeAutospacing="1" w:after="100" w:afterAutospacing="1" w:line="360" w:lineRule="auto"/>
        <w:jc w:val="both"/>
        <w:rPr>
          <w:rFonts w:ascii="Arial" w:eastAsia="Times New Roman" w:hAnsi="Arial" w:cs="Arial"/>
          <w:lang w:eastAsia="hr-HR"/>
        </w:rPr>
      </w:pPr>
      <w:r w:rsidRPr="00F5295A">
        <w:rPr>
          <w:rFonts w:ascii="Arial" w:eastAsia="Times New Roman" w:hAnsi="Arial" w:cs="Arial"/>
          <w:lang w:eastAsia="hr-HR"/>
        </w:rPr>
        <w:t xml:space="preserve">Ovogodišnja se, 11. FRKA održala od 17. do 19. </w:t>
      </w:r>
      <w:r>
        <w:rPr>
          <w:rFonts w:ascii="Arial" w:eastAsia="Times New Roman" w:hAnsi="Arial" w:cs="Arial"/>
          <w:lang w:eastAsia="hr-HR"/>
        </w:rPr>
        <w:t>travnja 2015. Program se odvijao</w:t>
      </w:r>
      <w:r w:rsidRPr="00F5295A">
        <w:rPr>
          <w:rFonts w:ascii="Arial" w:eastAsia="Times New Roman" w:hAnsi="Arial" w:cs="Arial"/>
          <w:lang w:eastAsia="hr-HR"/>
        </w:rPr>
        <w:t xml:space="preserve"> na Akademiji dramske umjetnosti u Zagrebu, Trg Maršala Tita 5, a ulaz na </w:t>
      </w:r>
      <w:r>
        <w:rPr>
          <w:rFonts w:ascii="Arial" w:eastAsia="Times New Roman" w:hAnsi="Arial" w:cs="Arial"/>
          <w:lang w:eastAsia="hr-HR"/>
        </w:rPr>
        <w:t>sve projekcije bio je besplatan.</w:t>
      </w:r>
    </w:p>
    <w:p w:rsidR="00C8512E" w:rsidRDefault="00C8512E" w:rsidP="007C751D">
      <w:pPr>
        <w:pStyle w:val="ListParagraph"/>
        <w:numPr>
          <w:ilvl w:val="0"/>
          <w:numId w:val="2"/>
        </w:numPr>
        <w:spacing w:before="100" w:beforeAutospacing="1" w:after="100" w:afterAutospacing="1" w:line="360" w:lineRule="auto"/>
        <w:jc w:val="both"/>
        <w:rPr>
          <w:rFonts w:ascii="Arial" w:eastAsia="Times New Roman" w:hAnsi="Arial" w:cs="Arial"/>
          <w:lang w:eastAsia="hr-HR"/>
        </w:rPr>
      </w:pPr>
      <w:r>
        <w:rPr>
          <w:rFonts w:ascii="Arial" w:eastAsia="Times New Roman" w:hAnsi="Arial" w:cs="Arial"/>
          <w:lang w:eastAsia="hr-HR"/>
        </w:rPr>
        <w:t>SUMMARY</w:t>
      </w:r>
    </w:p>
    <w:p w:rsidR="00C8512E" w:rsidRPr="00F5295A" w:rsidRDefault="00C8512E" w:rsidP="00C8512E">
      <w:pPr>
        <w:spacing w:line="360" w:lineRule="auto"/>
        <w:jc w:val="both"/>
        <w:rPr>
          <w:rFonts w:ascii="Arial" w:hAnsi="Arial" w:cs="Arial"/>
        </w:rPr>
      </w:pPr>
      <w:r w:rsidRPr="00F5295A">
        <w:rPr>
          <w:rFonts w:ascii="Arial" w:hAnsi="Arial" w:cs="Arial"/>
        </w:rPr>
        <w:t>The Academy of Dramatic Arts in Zagreb is the biggest production company in Croatia which creates more than 10 films on annual basis. The Student Film Festival FRKA was created as a platform to show student films to the public. FRKA is held every second year and is very popular not only among film students, but also between professional filmmakers . During the three days of the festival programme, about 70 films are shown in the official competition. Programme can be found on the festival web site: frka.adu.hr.</w:t>
      </w:r>
    </w:p>
    <w:p w:rsidR="00C8512E" w:rsidRDefault="00C8512E" w:rsidP="00C8512E">
      <w:pPr>
        <w:spacing w:line="360" w:lineRule="auto"/>
        <w:jc w:val="both"/>
        <w:rPr>
          <w:rFonts w:ascii="Arial" w:hAnsi="Arial" w:cs="Arial"/>
        </w:rPr>
      </w:pPr>
      <w:r w:rsidRPr="00F5295A">
        <w:rPr>
          <w:rFonts w:ascii="Arial" w:hAnsi="Arial" w:cs="Arial"/>
        </w:rPr>
        <w:t>The 11th FRKA was held from the 17th to the 19th of April 2015.</w:t>
      </w:r>
      <w:r>
        <w:rPr>
          <w:rFonts w:ascii="Arial" w:hAnsi="Arial" w:cs="Arial"/>
        </w:rPr>
        <w:t xml:space="preserve"> </w:t>
      </w:r>
      <w:r w:rsidRPr="00F5295A">
        <w:rPr>
          <w:rFonts w:ascii="Arial" w:hAnsi="Arial" w:cs="Arial"/>
        </w:rPr>
        <w:t>The main Festival location is the Academy of Dramatic Arts, Trg maršala Tita 5 and the entrance is free.</w:t>
      </w:r>
    </w:p>
    <w:p w:rsidR="00C8512E" w:rsidRPr="00C8512E" w:rsidRDefault="00C8512E" w:rsidP="00C8512E">
      <w:pPr>
        <w:spacing w:line="360" w:lineRule="auto"/>
        <w:jc w:val="both"/>
        <w:rPr>
          <w:rFonts w:ascii="Arial" w:hAnsi="Arial" w:cs="Arial"/>
        </w:rPr>
      </w:pPr>
    </w:p>
    <w:p w:rsidR="00D91F6D" w:rsidRPr="00D91F6D" w:rsidRDefault="009F79E4" w:rsidP="007C751D">
      <w:pPr>
        <w:pStyle w:val="ListParagraph"/>
        <w:numPr>
          <w:ilvl w:val="0"/>
          <w:numId w:val="2"/>
        </w:numPr>
        <w:spacing w:line="360" w:lineRule="auto"/>
        <w:jc w:val="both"/>
        <w:rPr>
          <w:rFonts w:ascii="Arial" w:hAnsi="Arial" w:cs="Arial"/>
        </w:rPr>
      </w:pPr>
      <w:r>
        <w:rPr>
          <w:rFonts w:ascii="Arial" w:hAnsi="Arial" w:cs="Arial"/>
        </w:rPr>
        <w:t>UVOD</w:t>
      </w:r>
    </w:p>
    <w:p w:rsidR="009F79E4" w:rsidRDefault="00B90720" w:rsidP="00C8512E">
      <w:pPr>
        <w:spacing w:line="360" w:lineRule="auto"/>
        <w:jc w:val="both"/>
        <w:rPr>
          <w:rFonts w:ascii="Arial" w:hAnsi="Arial" w:cs="Arial"/>
        </w:rPr>
      </w:pPr>
      <w:r w:rsidRPr="00B90720">
        <w:rPr>
          <w:rFonts w:ascii="Arial" w:hAnsi="Arial" w:cs="Arial"/>
        </w:rPr>
        <w:t xml:space="preserve">Akademija dramske umjetnosti u Zagrebu najveća je hrvatska produkcijska kuća s više desetaka filmova godišnje. </w:t>
      </w:r>
      <w:r w:rsidRPr="00823154">
        <w:rPr>
          <w:rFonts w:ascii="Arial" w:hAnsi="Arial" w:cs="Arial"/>
          <w:b/>
        </w:rPr>
        <w:t xml:space="preserve">Filmska revija </w:t>
      </w:r>
      <w:r w:rsidR="00823154" w:rsidRPr="00823154">
        <w:rPr>
          <w:rFonts w:ascii="Arial" w:hAnsi="Arial" w:cs="Arial"/>
          <w:b/>
        </w:rPr>
        <w:t xml:space="preserve">Kazališne akademije - </w:t>
      </w:r>
      <w:r w:rsidRPr="00823154">
        <w:rPr>
          <w:rFonts w:ascii="Arial" w:hAnsi="Arial" w:cs="Arial"/>
          <w:b/>
        </w:rPr>
        <w:t>FRKA</w:t>
      </w:r>
      <w:r w:rsidRPr="00B90720">
        <w:rPr>
          <w:rFonts w:ascii="Arial" w:hAnsi="Arial" w:cs="Arial"/>
        </w:rPr>
        <w:t xml:space="preserve"> nastala je kako bi se omogućila javna projekcija studentskih filmova, a </w:t>
      </w:r>
      <w:r w:rsidRPr="00823154">
        <w:rPr>
          <w:rFonts w:ascii="Arial" w:hAnsi="Arial" w:cs="Arial"/>
          <w:b/>
        </w:rPr>
        <w:t>održava se bijenalno</w:t>
      </w:r>
      <w:r>
        <w:rPr>
          <w:rFonts w:ascii="Arial" w:hAnsi="Arial" w:cs="Arial"/>
        </w:rPr>
        <w:t xml:space="preserve">. Ovogodišnja se FRKA održala </w:t>
      </w:r>
      <w:r w:rsidRPr="00823154">
        <w:rPr>
          <w:rFonts w:ascii="Arial" w:hAnsi="Arial" w:cs="Arial"/>
          <w:b/>
        </w:rPr>
        <w:t>od 17. do 19. travnja</w:t>
      </w:r>
      <w:r>
        <w:rPr>
          <w:rFonts w:ascii="Arial" w:hAnsi="Arial" w:cs="Arial"/>
        </w:rPr>
        <w:t>.</w:t>
      </w:r>
      <w:r w:rsidRPr="00B90720">
        <w:rPr>
          <w:rFonts w:ascii="Arial" w:hAnsi="Arial" w:cs="Arial"/>
        </w:rPr>
        <w:t xml:space="preserve"> </w:t>
      </w:r>
      <w:r w:rsidR="00B648C9">
        <w:rPr>
          <w:rFonts w:ascii="Arial" w:hAnsi="Arial" w:cs="Arial"/>
        </w:rPr>
        <w:t xml:space="preserve">Natjecateljski program </w:t>
      </w:r>
      <w:r w:rsidRPr="00B90720">
        <w:rPr>
          <w:rFonts w:ascii="Arial" w:hAnsi="Arial" w:cs="Arial"/>
        </w:rPr>
        <w:t>odvija</w:t>
      </w:r>
      <w:r>
        <w:rPr>
          <w:rFonts w:ascii="Arial" w:hAnsi="Arial" w:cs="Arial"/>
        </w:rPr>
        <w:t>o</w:t>
      </w:r>
      <w:r w:rsidR="00B648C9">
        <w:rPr>
          <w:rFonts w:ascii="Arial" w:hAnsi="Arial" w:cs="Arial"/>
        </w:rPr>
        <w:t xml:space="preserve"> se</w:t>
      </w:r>
      <w:r w:rsidRPr="00B90720">
        <w:rPr>
          <w:rFonts w:ascii="Arial" w:hAnsi="Arial" w:cs="Arial"/>
        </w:rPr>
        <w:t xml:space="preserve"> na Akademiji dramske umjetnosti u Zagrebu, Trg Maršala Tita 5, a ulaz na sve projekcije </w:t>
      </w:r>
      <w:r>
        <w:rPr>
          <w:rFonts w:ascii="Arial" w:hAnsi="Arial" w:cs="Arial"/>
        </w:rPr>
        <w:t>bio je besplatan</w:t>
      </w:r>
      <w:r w:rsidR="00B648C9">
        <w:rPr>
          <w:rFonts w:ascii="Arial" w:hAnsi="Arial" w:cs="Arial"/>
        </w:rPr>
        <w:t>.</w:t>
      </w:r>
    </w:p>
    <w:p w:rsidR="00823154" w:rsidRDefault="00B648C9" w:rsidP="00C8512E">
      <w:pPr>
        <w:spacing w:line="360" w:lineRule="auto"/>
        <w:jc w:val="both"/>
        <w:rPr>
          <w:rFonts w:ascii="Arial" w:hAnsi="Arial" w:cs="Arial"/>
        </w:rPr>
      </w:pPr>
      <w:r w:rsidRPr="00823154">
        <w:rPr>
          <w:rFonts w:ascii="Arial" w:hAnsi="Arial" w:cs="Arial"/>
          <w:b/>
        </w:rPr>
        <w:t>Organizaciju FRKE preuzimaju studenti 2. BA produkcije</w:t>
      </w:r>
      <w:r>
        <w:rPr>
          <w:rFonts w:ascii="Arial" w:hAnsi="Arial" w:cs="Arial"/>
        </w:rPr>
        <w:t xml:space="preserve"> i razvi</w:t>
      </w:r>
      <w:r w:rsidR="000D3C9A">
        <w:rPr>
          <w:rFonts w:ascii="Arial" w:hAnsi="Arial" w:cs="Arial"/>
        </w:rPr>
        <w:t>jaju je</w:t>
      </w:r>
      <w:r w:rsidR="005E0E86">
        <w:rPr>
          <w:rFonts w:ascii="Arial" w:hAnsi="Arial" w:cs="Arial"/>
        </w:rPr>
        <w:t xml:space="preserve"> u sklopu nastavnog programa</w:t>
      </w:r>
      <w:r>
        <w:rPr>
          <w:rFonts w:ascii="Arial" w:hAnsi="Arial" w:cs="Arial"/>
        </w:rPr>
        <w:t xml:space="preserve">, </w:t>
      </w:r>
      <w:r w:rsidRPr="00823154">
        <w:rPr>
          <w:rFonts w:ascii="Arial" w:hAnsi="Arial" w:cs="Arial"/>
          <w:b/>
        </w:rPr>
        <w:t>pod mentorstvom red.</w:t>
      </w:r>
      <w:r w:rsidR="000D3C9A">
        <w:rPr>
          <w:rFonts w:ascii="Arial" w:hAnsi="Arial" w:cs="Arial"/>
          <w:b/>
        </w:rPr>
        <w:t xml:space="preserve"> </w:t>
      </w:r>
      <w:r w:rsidRPr="00823154">
        <w:rPr>
          <w:rFonts w:ascii="Arial" w:hAnsi="Arial" w:cs="Arial"/>
          <w:b/>
        </w:rPr>
        <w:t>prof.</w:t>
      </w:r>
      <w:r w:rsidR="000D3C9A">
        <w:rPr>
          <w:rFonts w:ascii="Arial" w:hAnsi="Arial" w:cs="Arial"/>
          <w:b/>
        </w:rPr>
        <w:t xml:space="preserve"> </w:t>
      </w:r>
      <w:r w:rsidRPr="00823154">
        <w:rPr>
          <w:rFonts w:ascii="Arial" w:hAnsi="Arial" w:cs="Arial"/>
          <w:b/>
        </w:rPr>
        <w:t>art. Damira Terešaka</w:t>
      </w:r>
      <w:r>
        <w:rPr>
          <w:rFonts w:ascii="Arial" w:hAnsi="Arial" w:cs="Arial"/>
        </w:rPr>
        <w:t>. Ipak, kako se radi o organizaciji studentskog festivala</w:t>
      </w:r>
      <w:r w:rsidR="005E0E86">
        <w:rPr>
          <w:rFonts w:ascii="Arial" w:hAnsi="Arial" w:cs="Arial"/>
        </w:rPr>
        <w:t xml:space="preserve"> koji zaht</w:t>
      </w:r>
      <w:r w:rsidR="000D3C9A">
        <w:rPr>
          <w:rFonts w:ascii="Arial" w:hAnsi="Arial" w:cs="Arial"/>
        </w:rPr>
        <w:t>i</w:t>
      </w:r>
      <w:r w:rsidR="005E0E86">
        <w:rPr>
          <w:rFonts w:ascii="Arial" w:hAnsi="Arial" w:cs="Arial"/>
        </w:rPr>
        <w:t>jeva</w:t>
      </w:r>
      <w:r w:rsidR="000D3C9A">
        <w:rPr>
          <w:rFonts w:ascii="Arial" w:hAnsi="Arial" w:cs="Arial"/>
        </w:rPr>
        <w:t xml:space="preserve"> dugotrajne</w:t>
      </w:r>
      <w:r w:rsidR="005E0E86">
        <w:rPr>
          <w:rFonts w:ascii="Arial" w:hAnsi="Arial" w:cs="Arial"/>
        </w:rPr>
        <w:t xml:space="preserve"> i detaljne pripreme, ali i besprijekornu provedbu</w:t>
      </w:r>
      <w:r>
        <w:rPr>
          <w:rFonts w:ascii="Arial" w:hAnsi="Arial" w:cs="Arial"/>
        </w:rPr>
        <w:t xml:space="preserve">, osim studenata produkcije (kojih u ovoj generaciji ima četvero) </w:t>
      </w:r>
      <w:r w:rsidRPr="00823154">
        <w:rPr>
          <w:rFonts w:ascii="Arial" w:hAnsi="Arial" w:cs="Arial"/>
          <w:b/>
        </w:rPr>
        <w:t>u organizaciji sudjeluju studenti svih odsjeka Akademije dramske umjet</w:t>
      </w:r>
      <w:r w:rsidR="005E0E86" w:rsidRPr="00823154">
        <w:rPr>
          <w:rFonts w:ascii="Arial" w:hAnsi="Arial" w:cs="Arial"/>
          <w:b/>
        </w:rPr>
        <w:t>nosti</w:t>
      </w:r>
      <w:r w:rsidR="005E0E86">
        <w:rPr>
          <w:rFonts w:ascii="Arial" w:hAnsi="Arial" w:cs="Arial"/>
        </w:rPr>
        <w:t xml:space="preserve">, svatko na svom području. </w:t>
      </w:r>
      <w:r w:rsidR="000D3C9A">
        <w:rPr>
          <w:rFonts w:ascii="Arial" w:hAnsi="Arial" w:cs="Arial"/>
        </w:rPr>
        <w:t xml:space="preserve">Studenti montaže zaprimaju filmove </w:t>
      </w:r>
      <w:r w:rsidR="00C5395A">
        <w:rPr>
          <w:rFonts w:ascii="Arial" w:hAnsi="Arial" w:cs="Arial"/>
        </w:rPr>
        <w:t>i</w:t>
      </w:r>
      <w:r w:rsidR="000D3C9A">
        <w:rPr>
          <w:rFonts w:ascii="Arial" w:hAnsi="Arial" w:cs="Arial"/>
        </w:rPr>
        <w:t xml:space="preserve"> brinu o neometanom tijeku projekcija, studenti dramaturgije pomažu u osmišljavanju glavnog i popratnog programa te pišu scenarij za promotivni film festivala. Studenti glume, kazališne režije i radiofonije te oblikovanja svjetla </w:t>
      </w:r>
      <w:r w:rsidR="002E0371">
        <w:rPr>
          <w:rFonts w:ascii="Arial" w:hAnsi="Arial" w:cs="Arial"/>
        </w:rPr>
        <w:t xml:space="preserve">neizostavan su dio ceremonije otvaranja i svečane dodjele nagrada, dok su studenti snimanja i fotografije zaduženi za dostavu materijala za mrežne stranice, Facebook stranicu, medijske objave te arhivu festivala. Studenti filmske i TV režije rade na promotivnom filmu koji je ključan dio svake FRKE. </w:t>
      </w:r>
      <w:r w:rsidR="00CB5B12">
        <w:rPr>
          <w:rFonts w:ascii="Arial" w:hAnsi="Arial" w:cs="Arial"/>
        </w:rPr>
        <w:t>Timski rad</w:t>
      </w:r>
      <w:r w:rsidR="00C5395A">
        <w:rPr>
          <w:rFonts w:ascii="Arial" w:hAnsi="Arial" w:cs="Arial"/>
        </w:rPr>
        <w:t xml:space="preserve"> važan</w:t>
      </w:r>
      <w:r w:rsidR="00CB5B12">
        <w:rPr>
          <w:rFonts w:ascii="Arial" w:hAnsi="Arial" w:cs="Arial"/>
        </w:rPr>
        <w:t xml:space="preserve"> je dio organiz</w:t>
      </w:r>
      <w:r w:rsidR="002E0371">
        <w:rPr>
          <w:rFonts w:ascii="Arial" w:hAnsi="Arial" w:cs="Arial"/>
        </w:rPr>
        <w:t>acijskog procesa, a ko</w:t>
      </w:r>
      <w:r w:rsidR="00CB5B12">
        <w:rPr>
          <w:rFonts w:ascii="Arial" w:hAnsi="Arial" w:cs="Arial"/>
        </w:rPr>
        <w:t xml:space="preserve">herentnost grupe </w:t>
      </w:r>
      <w:r w:rsidR="002E0371">
        <w:rPr>
          <w:rFonts w:ascii="Arial" w:hAnsi="Arial" w:cs="Arial"/>
        </w:rPr>
        <w:t xml:space="preserve">vidljiva je </w:t>
      </w:r>
      <w:r w:rsidR="00CB5B12">
        <w:rPr>
          <w:rFonts w:ascii="Arial" w:hAnsi="Arial" w:cs="Arial"/>
        </w:rPr>
        <w:t>u tečnoj provedbi zamišljenih programa i aktivnosti.</w:t>
      </w:r>
    </w:p>
    <w:p w:rsidR="00B648C9" w:rsidRDefault="00CB5B12" w:rsidP="00C8512E">
      <w:pPr>
        <w:spacing w:line="360" w:lineRule="auto"/>
        <w:jc w:val="both"/>
        <w:rPr>
          <w:rFonts w:ascii="Arial" w:hAnsi="Arial" w:cs="Arial"/>
        </w:rPr>
      </w:pPr>
      <w:r>
        <w:rPr>
          <w:rFonts w:ascii="Arial" w:hAnsi="Arial" w:cs="Arial"/>
        </w:rPr>
        <w:t>Sve kreativniji popratni program FRKE dokazuje da studenti prate trendove, sudjeluju u aktivnostima i događanjima</w:t>
      </w:r>
      <w:r w:rsidR="00823154">
        <w:rPr>
          <w:rFonts w:ascii="Arial" w:hAnsi="Arial" w:cs="Arial"/>
        </w:rPr>
        <w:t xml:space="preserve"> </w:t>
      </w:r>
      <w:r w:rsidR="00A21C69">
        <w:rPr>
          <w:rFonts w:ascii="Arial" w:hAnsi="Arial" w:cs="Arial"/>
        </w:rPr>
        <w:t>na ostalim filmskim festivalima</w:t>
      </w:r>
      <w:r w:rsidR="00823154">
        <w:rPr>
          <w:rFonts w:ascii="Arial" w:hAnsi="Arial" w:cs="Arial"/>
        </w:rPr>
        <w:t xml:space="preserve"> te </w:t>
      </w:r>
      <w:r>
        <w:rPr>
          <w:rFonts w:ascii="Arial" w:hAnsi="Arial" w:cs="Arial"/>
        </w:rPr>
        <w:t>na inovativan način promišljaju o zanimljivim sadržajima koje vrijedi ponuditi sv</w:t>
      </w:r>
      <w:r w:rsidR="009718D2">
        <w:rPr>
          <w:rFonts w:ascii="Arial" w:hAnsi="Arial" w:cs="Arial"/>
        </w:rPr>
        <w:t>ojim kolegama, ali i širo</w:t>
      </w:r>
      <w:r w:rsidR="00A21C69">
        <w:rPr>
          <w:rFonts w:ascii="Arial" w:hAnsi="Arial" w:cs="Arial"/>
        </w:rPr>
        <w:t>j javnosti.</w:t>
      </w:r>
    </w:p>
    <w:p w:rsidR="00B648C9" w:rsidRPr="00A21C69" w:rsidRDefault="00B648C9" w:rsidP="00C8512E">
      <w:pPr>
        <w:spacing w:line="360" w:lineRule="auto"/>
        <w:jc w:val="both"/>
        <w:rPr>
          <w:rFonts w:ascii="Arial" w:hAnsi="Arial" w:cs="Arial"/>
        </w:rPr>
      </w:pPr>
      <w:r>
        <w:rPr>
          <w:rFonts w:ascii="Arial" w:hAnsi="Arial" w:cs="Arial"/>
        </w:rPr>
        <w:t xml:space="preserve">Primarni cilj svake FRKE jest javna projekcija studentskih filmova, </w:t>
      </w:r>
      <w:r w:rsidR="005E0E86">
        <w:rPr>
          <w:rFonts w:ascii="Arial" w:hAnsi="Arial" w:cs="Arial"/>
        </w:rPr>
        <w:t xml:space="preserve">ali i </w:t>
      </w:r>
      <w:r w:rsidRPr="00407C64">
        <w:rPr>
          <w:rFonts w:ascii="Arial" w:hAnsi="Arial" w:cs="Arial"/>
          <w:b/>
        </w:rPr>
        <w:t>um</w:t>
      </w:r>
      <w:r w:rsidR="00B078C1">
        <w:rPr>
          <w:rFonts w:ascii="Arial" w:hAnsi="Arial" w:cs="Arial"/>
          <w:b/>
        </w:rPr>
        <w:t>režavanje s</w:t>
      </w:r>
      <w:r w:rsidRPr="00407C64">
        <w:rPr>
          <w:rFonts w:ascii="Arial" w:hAnsi="Arial" w:cs="Arial"/>
          <w:b/>
        </w:rPr>
        <w:t xml:space="preserve"> ostalim fa</w:t>
      </w:r>
      <w:r w:rsidR="00C5395A">
        <w:rPr>
          <w:rFonts w:ascii="Arial" w:hAnsi="Arial" w:cs="Arial"/>
          <w:b/>
        </w:rPr>
        <w:t>kultetima na s</w:t>
      </w:r>
      <w:r w:rsidR="005E0E86" w:rsidRPr="00407C64">
        <w:rPr>
          <w:rFonts w:ascii="Arial" w:hAnsi="Arial" w:cs="Arial"/>
          <w:b/>
        </w:rPr>
        <w:t>veučilišnoj i</w:t>
      </w:r>
      <w:r w:rsidRPr="00407C64">
        <w:rPr>
          <w:rFonts w:ascii="Arial" w:hAnsi="Arial" w:cs="Arial"/>
          <w:b/>
        </w:rPr>
        <w:t xml:space="preserve"> međ</w:t>
      </w:r>
      <w:r w:rsidR="005E0E86" w:rsidRPr="00407C64">
        <w:rPr>
          <w:rFonts w:ascii="Arial" w:hAnsi="Arial" w:cs="Arial"/>
          <w:b/>
        </w:rPr>
        <w:t>unarodnoj razini</w:t>
      </w:r>
      <w:r w:rsidR="005E0E86">
        <w:rPr>
          <w:rFonts w:ascii="Arial" w:hAnsi="Arial" w:cs="Arial"/>
        </w:rPr>
        <w:t>.</w:t>
      </w:r>
      <w:r w:rsidR="00407C64">
        <w:rPr>
          <w:rFonts w:ascii="Arial" w:hAnsi="Arial" w:cs="Arial"/>
        </w:rPr>
        <w:t xml:space="preserve"> Stoga </w:t>
      </w:r>
      <w:r w:rsidR="005E0E86">
        <w:rPr>
          <w:rFonts w:ascii="Arial" w:hAnsi="Arial" w:cs="Arial"/>
        </w:rPr>
        <w:t>studenti Akademije dramske umjetnosti ostvaruju</w:t>
      </w:r>
      <w:r w:rsidR="00A21C69">
        <w:rPr>
          <w:rFonts w:ascii="Arial" w:hAnsi="Arial" w:cs="Arial"/>
        </w:rPr>
        <w:t xml:space="preserve"> višegodišnju</w:t>
      </w:r>
      <w:r w:rsidR="005E0E86">
        <w:rPr>
          <w:rFonts w:ascii="Arial" w:hAnsi="Arial" w:cs="Arial"/>
        </w:rPr>
        <w:t xml:space="preserve"> suradnju sa Studijem dizajna pri Arhitektonskom fakultetu, </w:t>
      </w:r>
      <w:r w:rsidR="00A21C69">
        <w:rPr>
          <w:rFonts w:ascii="Arial" w:hAnsi="Arial" w:cs="Arial"/>
        </w:rPr>
        <w:t>a svaka FRKA ugošćuje i po jednu umjetničku akademiju iz inozemstva. Gostujuća škola ove godine</w:t>
      </w:r>
      <w:r w:rsidR="005E0E86">
        <w:rPr>
          <w:rFonts w:ascii="Arial" w:hAnsi="Arial" w:cs="Arial"/>
        </w:rPr>
        <w:t xml:space="preserve"> </w:t>
      </w:r>
      <w:r w:rsidR="00A21C69">
        <w:rPr>
          <w:rFonts w:ascii="Arial" w:hAnsi="Arial" w:cs="Arial"/>
        </w:rPr>
        <w:t>bila</w:t>
      </w:r>
      <w:r w:rsidR="00407C64">
        <w:rPr>
          <w:rFonts w:ascii="Arial" w:hAnsi="Arial" w:cs="Arial"/>
        </w:rPr>
        <w:t xml:space="preserve"> je</w:t>
      </w:r>
      <w:r w:rsidR="005E0E86">
        <w:rPr>
          <w:rFonts w:ascii="Arial" w:hAnsi="Arial" w:cs="Arial"/>
        </w:rPr>
        <w:t xml:space="preserve"> </w:t>
      </w:r>
      <w:r w:rsidR="005E0E86" w:rsidRPr="00407C64">
        <w:rPr>
          <w:rFonts w:ascii="Arial" w:hAnsi="Arial" w:cs="Arial"/>
          <w:b/>
        </w:rPr>
        <w:t>Universität für Musik und darstellende Kunst Wien – Filmakademie Wien.</w:t>
      </w:r>
    </w:p>
    <w:p w:rsidR="00407C64" w:rsidRDefault="00407C64" w:rsidP="00C8512E">
      <w:pPr>
        <w:spacing w:line="360" w:lineRule="auto"/>
        <w:jc w:val="both"/>
        <w:rPr>
          <w:rFonts w:ascii="Arial" w:hAnsi="Arial" w:cs="Arial"/>
        </w:rPr>
      </w:pPr>
      <w:r>
        <w:rPr>
          <w:rFonts w:ascii="Arial" w:hAnsi="Arial" w:cs="Arial"/>
        </w:rPr>
        <w:t>S obzirom</w:t>
      </w:r>
      <w:r w:rsidR="00A21C69">
        <w:rPr>
          <w:rFonts w:ascii="Arial" w:hAnsi="Arial" w:cs="Arial"/>
        </w:rPr>
        <w:t xml:space="preserve"> na to</w:t>
      </w:r>
      <w:r>
        <w:rPr>
          <w:rFonts w:ascii="Arial" w:hAnsi="Arial" w:cs="Arial"/>
        </w:rPr>
        <w:t xml:space="preserve"> da je FRKA natjecateljskog karaktera, </w:t>
      </w:r>
      <w:r w:rsidR="00A21C69">
        <w:rPr>
          <w:rFonts w:ascii="Arial" w:hAnsi="Arial" w:cs="Arial"/>
        </w:rPr>
        <w:t xml:space="preserve">festival završava dodjelom nagrada u deset kategorija. </w:t>
      </w:r>
      <w:r>
        <w:rPr>
          <w:rFonts w:ascii="Arial" w:hAnsi="Arial" w:cs="Arial"/>
        </w:rPr>
        <w:t xml:space="preserve">O nagradama odlučuje </w:t>
      </w:r>
      <w:r w:rsidRPr="008433F9">
        <w:rPr>
          <w:rFonts w:ascii="Arial" w:hAnsi="Arial" w:cs="Arial"/>
          <w:b/>
        </w:rPr>
        <w:t>stručni žiri sastavljen od sedam članova</w:t>
      </w:r>
      <w:r>
        <w:rPr>
          <w:rFonts w:ascii="Arial" w:hAnsi="Arial" w:cs="Arial"/>
        </w:rPr>
        <w:t>, iskusnih filmskih djelatnika pred kojima nije lak zadatak – pregledati i val</w:t>
      </w:r>
      <w:r w:rsidR="00A21C69">
        <w:rPr>
          <w:rFonts w:ascii="Arial" w:hAnsi="Arial" w:cs="Arial"/>
        </w:rPr>
        <w:t xml:space="preserve">orizirati sve pristigle filmove, kojih je ove godine </w:t>
      </w:r>
      <w:r w:rsidR="00A21C69" w:rsidRPr="00C5395A">
        <w:rPr>
          <w:rFonts w:ascii="Arial" w:hAnsi="Arial" w:cs="Arial"/>
        </w:rPr>
        <w:t xml:space="preserve">bilo </w:t>
      </w:r>
      <w:r w:rsidR="00C5395A" w:rsidRPr="00C5395A">
        <w:rPr>
          <w:rFonts w:ascii="Arial" w:hAnsi="Arial" w:cs="Arial"/>
          <w:b/>
        </w:rPr>
        <w:t>74</w:t>
      </w:r>
      <w:r w:rsidR="00A21C69" w:rsidRPr="00C5395A">
        <w:rPr>
          <w:rFonts w:ascii="Arial" w:hAnsi="Arial" w:cs="Arial"/>
        </w:rPr>
        <w:t>.</w:t>
      </w:r>
    </w:p>
    <w:p w:rsidR="00555311" w:rsidRDefault="00555311" w:rsidP="00C8512E">
      <w:pPr>
        <w:spacing w:line="360" w:lineRule="auto"/>
        <w:jc w:val="both"/>
        <w:rPr>
          <w:rFonts w:ascii="Arial" w:hAnsi="Arial" w:cs="Arial"/>
        </w:rPr>
      </w:pPr>
    </w:p>
    <w:p w:rsidR="002F7301" w:rsidRDefault="002F7301" w:rsidP="00C8512E">
      <w:pPr>
        <w:spacing w:line="360" w:lineRule="auto"/>
        <w:jc w:val="both"/>
        <w:rPr>
          <w:rFonts w:ascii="Arial" w:hAnsi="Arial" w:cs="Arial"/>
        </w:rPr>
      </w:pPr>
    </w:p>
    <w:p w:rsidR="00C8512E" w:rsidRDefault="00C8512E" w:rsidP="00C8512E">
      <w:pPr>
        <w:spacing w:line="360" w:lineRule="auto"/>
        <w:jc w:val="both"/>
        <w:rPr>
          <w:rFonts w:ascii="Arial" w:hAnsi="Arial" w:cs="Arial"/>
        </w:rPr>
      </w:pPr>
    </w:p>
    <w:p w:rsidR="008433F9" w:rsidRDefault="008433F9" w:rsidP="007C751D">
      <w:pPr>
        <w:pStyle w:val="ListParagraph"/>
        <w:numPr>
          <w:ilvl w:val="0"/>
          <w:numId w:val="2"/>
        </w:numPr>
        <w:spacing w:line="360" w:lineRule="auto"/>
        <w:jc w:val="both"/>
        <w:rPr>
          <w:rFonts w:ascii="Arial" w:hAnsi="Arial" w:cs="Arial"/>
        </w:rPr>
      </w:pPr>
      <w:r>
        <w:rPr>
          <w:rFonts w:ascii="Arial" w:hAnsi="Arial" w:cs="Arial"/>
        </w:rPr>
        <w:t>PROGRAM</w:t>
      </w:r>
    </w:p>
    <w:p w:rsidR="00A865D1" w:rsidRDefault="008433F9" w:rsidP="00C8512E">
      <w:pPr>
        <w:spacing w:line="360" w:lineRule="auto"/>
        <w:jc w:val="both"/>
        <w:rPr>
          <w:rFonts w:ascii="Arial" w:hAnsi="Arial" w:cs="Arial"/>
        </w:rPr>
      </w:pPr>
      <w:r>
        <w:rPr>
          <w:rFonts w:ascii="Arial" w:hAnsi="Arial" w:cs="Arial"/>
        </w:rPr>
        <w:t>Na jedanaesto izd</w:t>
      </w:r>
      <w:r w:rsidR="00A865D1">
        <w:rPr>
          <w:rFonts w:ascii="Arial" w:hAnsi="Arial" w:cs="Arial"/>
        </w:rPr>
        <w:t xml:space="preserve">anje FRKE pristigla su </w:t>
      </w:r>
      <w:r w:rsidR="00C5395A" w:rsidRPr="00C5395A">
        <w:rPr>
          <w:rFonts w:ascii="Arial" w:hAnsi="Arial" w:cs="Arial"/>
          <w:b/>
        </w:rPr>
        <w:t>74</w:t>
      </w:r>
      <w:r w:rsidR="00A865D1" w:rsidRPr="00C5395A">
        <w:rPr>
          <w:rFonts w:ascii="Arial" w:hAnsi="Arial" w:cs="Arial"/>
          <w:b/>
        </w:rPr>
        <w:t xml:space="preserve"> filma</w:t>
      </w:r>
      <w:r w:rsidR="00A865D1">
        <w:rPr>
          <w:rFonts w:ascii="Arial" w:hAnsi="Arial" w:cs="Arial"/>
        </w:rPr>
        <w:t xml:space="preserve"> koja su činila natjecateljski program. Svi filmovi prikazani su u Kazališnoj dvorani Akademije dramske umjetnosti, a ulaz na projekcije bio je besplatan. </w:t>
      </w:r>
      <w:r w:rsidR="00A21C69">
        <w:rPr>
          <w:rFonts w:ascii="Arial" w:hAnsi="Arial" w:cs="Arial"/>
        </w:rPr>
        <w:t xml:space="preserve">Programski koncept </w:t>
      </w:r>
      <w:r w:rsidR="00B056EB">
        <w:rPr>
          <w:rFonts w:ascii="Arial" w:hAnsi="Arial" w:cs="Arial"/>
        </w:rPr>
        <w:t xml:space="preserve">osmislili su </w:t>
      </w:r>
      <w:r w:rsidR="00D91F6D">
        <w:rPr>
          <w:rFonts w:ascii="Arial" w:hAnsi="Arial" w:cs="Arial"/>
        </w:rPr>
        <w:t>studenti Romana Brajša (2.</w:t>
      </w:r>
      <w:r w:rsidR="00A21C69">
        <w:rPr>
          <w:rFonts w:ascii="Arial" w:hAnsi="Arial" w:cs="Arial"/>
        </w:rPr>
        <w:t xml:space="preserve"> </w:t>
      </w:r>
      <w:r w:rsidR="00D91F6D">
        <w:rPr>
          <w:rFonts w:ascii="Arial" w:hAnsi="Arial" w:cs="Arial"/>
        </w:rPr>
        <w:t>BA produkcije), Boris Vuković Bobi (2.</w:t>
      </w:r>
      <w:r w:rsidR="00A21C69">
        <w:rPr>
          <w:rFonts w:ascii="Arial" w:hAnsi="Arial" w:cs="Arial"/>
        </w:rPr>
        <w:t xml:space="preserve"> </w:t>
      </w:r>
      <w:r w:rsidR="00D91F6D">
        <w:rPr>
          <w:rFonts w:ascii="Arial" w:hAnsi="Arial" w:cs="Arial"/>
        </w:rPr>
        <w:t>BA filmske i TV režije) i Ivana Vuković (3.</w:t>
      </w:r>
      <w:r w:rsidR="00A21C69">
        <w:rPr>
          <w:rFonts w:ascii="Arial" w:hAnsi="Arial" w:cs="Arial"/>
        </w:rPr>
        <w:t xml:space="preserve"> </w:t>
      </w:r>
      <w:r w:rsidR="00D91F6D">
        <w:rPr>
          <w:rFonts w:ascii="Arial" w:hAnsi="Arial" w:cs="Arial"/>
        </w:rPr>
        <w:t>BA dramaturgije).</w:t>
      </w:r>
    </w:p>
    <w:p w:rsidR="00666DE9" w:rsidRDefault="00D91F6D" w:rsidP="00C8512E">
      <w:pPr>
        <w:spacing w:line="360" w:lineRule="auto"/>
        <w:jc w:val="both"/>
        <w:rPr>
          <w:rFonts w:ascii="Arial" w:hAnsi="Arial" w:cs="Arial"/>
          <w:noProof/>
          <w:lang w:eastAsia="hr-HR"/>
        </w:rPr>
      </w:pPr>
      <w:r>
        <w:rPr>
          <w:rFonts w:ascii="Arial" w:hAnsi="Arial" w:cs="Arial"/>
        </w:rPr>
        <w:t>Za tehničku ispravnost i točan raspored održavanja projekcija brinuli su studenti 2. BA Odsjeka montaže: Ivor Šonje, Lana Horvatić, Emma Teur, Nina Ugrinović i Marta Broz.</w:t>
      </w:r>
    </w:p>
    <w:p w:rsidR="00666DE9" w:rsidRDefault="00666DE9" w:rsidP="00C8512E">
      <w:pPr>
        <w:spacing w:line="240" w:lineRule="auto"/>
        <w:jc w:val="both"/>
        <w:rPr>
          <w:rFonts w:ascii="Arial" w:hAnsi="Arial" w:cs="Arial"/>
        </w:rPr>
      </w:pPr>
      <w:r>
        <w:rPr>
          <w:rFonts w:ascii="Arial" w:hAnsi="Arial" w:cs="Arial"/>
          <w:noProof/>
          <w:lang w:eastAsia="hr-HR"/>
        </w:rPr>
        <w:drawing>
          <wp:inline distT="0" distB="0" distL="0" distR="0">
            <wp:extent cx="5095875" cy="27694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48821_885840478140485_1368991529229772214_o.jpg"/>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5558" r="8700" b="1"/>
                    <a:stretch/>
                  </pic:blipFill>
                  <pic:spPr bwMode="auto">
                    <a:xfrm>
                      <a:off x="0" y="0"/>
                      <a:ext cx="5097562" cy="277041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66DE9" w:rsidRDefault="00666DE9" w:rsidP="00C8512E">
      <w:pPr>
        <w:spacing w:line="240" w:lineRule="auto"/>
        <w:ind w:firstLine="708"/>
        <w:jc w:val="both"/>
        <w:rPr>
          <w:rFonts w:ascii="Arial" w:hAnsi="Arial" w:cs="Arial"/>
          <w:sz w:val="18"/>
          <w:szCs w:val="18"/>
        </w:rPr>
      </w:pPr>
      <w:r w:rsidRPr="00666DE9">
        <w:rPr>
          <w:rFonts w:ascii="Arial" w:hAnsi="Arial" w:cs="Arial"/>
          <w:sz w:val="18"/>
          <w:szCs w:val="18"/>
        </w:rPr>
        <w:t>Slika 2. Programske knjižice 11.</w:t>
      </w:r>
      <w:r w:rsidR="00A21C69">
        <w:rPr>
          <w:rFonts w:ascii="Arial" w:hAnsi="Arial" w:cs="Arial"/>
          <w:sz w:val="18"/>
          <w:szCs w:val="18"/>
        </w:rPr>
        <w:t xml:space="preserve"> </w:t>
      </w:r>
      <w:r w:rsidRPr="00666DE9">
        <w:rPr>
          <w:rFonts w:ascii="Arial" w:hAnsi="Arial" w:cs="Arial"/>
          <w:sz w:val="18"/>
          <w:szCs w:val="18"/>
        </w:rPr>
        <w:t>FRKE</w:t>
      </w:r>
    </w:p>
    <w:p w:rsidR="00C5395A" w:rsidRDefault="00C5395A" w:rsidP="00C8512E">
      <w:pPr>
        <w:spacing w:line="240" w:lineRule="auto"/>
        <w:ind w:firstLine="708"/>
        <w:jc w:val="both"/>
        <w:rPr>
          <w:rFonts w:ascii="Arial" w:hAnsi="Arial" w:cs="Arial"/>
          <w:sz w:val="18"/>
          <w:szCs w:val="18"/>
        </w:rPr>
      </w:pPr>
    </w:p>
    <w:p w:rsidR="00555311" w:rsidRDefault="00555311" w:rsidP="00C8512E">
      <w:pPr>
        <w:spacing w:line="360" w:lineRule="auto"/>
        <w:jc w:val="both"/>
        <w:rPr>
          <w:rFonts w:ascii="Arial" w:hAnsi="Arial" w:cs="Arial"/>
        </w:rPr>
      </w:pPr>
      <w:r>
        <w:rPr>
          <w:rFonts w:ascii="Arial" w:hAnsi="Arial" w:cs="Arial"/>
        </w:rPr>
        <w:t>Program 11. FRKE odvijao se prema sljedećem rasporedu:</w:t>
      </w:r>
    </w:p>
    <w:p w:rsidR="0018251A" w:rsidRPr="00ED47DD" w:rsidRDefault="0018251A" w:rsidP="00C8512E">
      <w:pPr>
        <w:spacing w:after="0" w:line="360" w:lineRule="auto"/>
        <w:jc w:val="both"/>
        <w:rPr>
          <w:rFonts w:ascii="Arial" w:eastAsia="Times New Roman" w:hAnsi="Arial" w:cs="Arial"/>
          <w:b/>
          <w:bCs/>
          <w:noProof/>
          <w:u w:val="single"/>
          <w:lang w:eastAsia="hr-HR"/>
        </w:rPr>
      </w:pPr>
    </w:p>
    <w:p w:rsidR="00555311" w:rsidRPr="00ED47DD" w:rsidRDefault="00555311" w:rsidP="00C8512E">
      <w:pPr>
        <w:spacing w:after="0" w:line="360" w:lineRule="auto"/>
        <w:jc w:val="both"/>
        <w:rPr>
          <w:rFonts w:ascii="Arial" w:eastAsia="Times New Roman" w:hAnsi="Arial" w:cs="Arial"/>
          <w:b/>
          <w:bCs/>
          <w:noProof/>
          <w:u w:val="single"/>
          <w:lang w:eastAsia="hr-HR"/>
        </w:rPr>
      </w:pPr>
      <w:r w:rsidRPr="00ED47DD">
        <w:rPr>
          <w:rFonts w:ascii="Arial" w:eastAsia="Times New Roman" w:hAnsi="Arial" w:cs="Arial"/>
          <w:b/>
          <w:bCs/>
          <w:noProof/>
          <w:u w:val="single"/>
          <w:lang w:eastAsia="hr-HR"/>
        </w:rPr>
        <w:t>17. 4. 2015., petak</w:t>
      </w:r>
    </w:p>
    <w:p w:rsidR="00555311" w:rsidRPr="00ED47DD" w:rsidRDefault="00555311" w:rsidP="00C8512E">
      <w:pPr>
        <w:spacing w:after="0" w:line="360" w:lineRule="auto"/>
        <w:jc w:val="both"/>
        <w:rPr>
          <w:rFonts w:ascii="Arial" w:eastAsia="Times New Roman" w:hAnsi="Arial" w:cs="Arial"/>
          <w:noProof/>
          <w:lang w:eastAsia="hr-HR"/>
        </w:rPr>
      </w:pP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Filmski doručak 11.30 – 13.00</w:t>
      </w: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12.00 – 13.00</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Lana Zaninović/Filip Mojzeš – Streljana (15:44)</w:t>
      </w:r>
      <w:r w:rsidRPr="00ED47DD">
        <w:rPr>
          <w:rFonts w:ascii="Arial" w:eastAsia="Times New Roman" w:hAnsi="Arial" w:cs="Arial"/>
          <w:noProof/>
          <w:lang w:eastAsia="hr-HR"/>
        </w:rPr>
        <w:br/>
        <w:t>Nikica Zdunić – Pseća poza (08:31)</w:t>
      </w:r>
      <w:r w:rsidRPr="00ED47DD">
        <w:rPr>
          <w:rFonts w:ascii="Arial" w:eastAsia="Times New Roman" w:hAnsi="Arial" w:cs="Arial"/>
          <w:noProof/>
          <w:lang w:eastAsia="hr-HR"/>
        </w:rPr>
        <w:br/>
        <w:t>Marko Magdić – Život u očima (05:00)</w:t>
      </w:r>
      <w:r w:rsidRPr="00ED47DD">
        <w:rPr>
          <w:rFonts w:ascii="Arial" w:eastAsia="Times New Roman" w:hAnsi="Arial" w:cs="Arial"/>
          <w:noProof/>
          <w:lang w:eastAsia="hr-HR"/>
        </w:rPr>
        <w:br/>
        <w:t>Boris Vuković – Savršeni Svijet (12:09)</w:t>
      </w:r>
    </w:p>
    <w:p w:rsidR="00555311"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Robert Knjaz – Prekrasan dan (15:56)</w:t>
      </w:r>
    </w:p>
    <w:p w:rsidR="00ED47DD" w:rsidRPr="00ED47DD" w:rsidRDefault="00ED47DD" w:rsidP="00C8512E">
      <w:pPr>
        <w:spacing w:after="0" w:line="360" w:lineRule="auto"/>
        <w:rPr>
          <w:rFonts w:ascii="Arial" w:eastAsia="Times New Roman" w:hAnsi="Arial" w:cs="Arial"/>
          <w:noProof/>
          <w:lang w:eastAsia="hr-HR"/>
        </w:rPr>
      </w:pP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13.15 – 14:10</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Tadija Tadić – Praznik u Rimu (7:10)</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Bruno Mustić – Potjera (4:19)</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Luka Čurčić – Priznaj (8:28)</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Marko Magdić – Lice Drugoga (12:37)</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Igor Jelinović – Medo mali (20:25)</w:t>
      </w: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noProof/>
          <w:lang w:eastAsia="hr-HR"/>
        </w:rPr>
        <w:br/>
      </w:r>
      <w:r w:rsidRPr="00ED47DD">
        <w:rPr>
          <w:rFonts w:ascii="Arial" w:eastAsia="Times New Roman" w:hAnsi="Arial" w:cs="Arial"/>
          <w:b/>
          <w:bCs/>
          <w:noProof/>
          <w:lang w:eastAsia="hr-HR"/>
        </w:rPr>
        <w:t>15.20 – 16.30</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Jakov Nola – Naš Božić (11:12)</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Luka Čurčić – Dobro sam, vidimo se (14:51)</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Nikica Zdunić – Milevin Potiljak (10:03)</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Dalija Dozet – Malo zraka (27:11)</w:t>
      </w:r>
    </w:p>
    <w:p w:rsidR="00555311" w:rsidRPr="00ED47DD" w:rsidRDefault="00555311" w:rsidP="00C8512E">
      <w:pPr>
        <w:spacing w:after="0" w:line="360" w:lineRule="auto"/>
        <w:rPr>
          <w:rFonts w:ascii="Arial" w:eastAsia="Times New Roman" w:hAnsi="Arial" w:cs="Arial"/>
          <w:noProof/>
          <w:lang w:eastAsia="hr-HR"/>
        </w:rPr>
      </w:pP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16:30 – 17:30</w:t>
      </w: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Predstavljanje FRKE na filmskom marketu Festivala tolerancije, Mađarski institut, Augusta Cesarca 10</w:t>
      </w: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noProof/>
          <w:lang w:eastAsia="hr-HR"/>
        </w:rPr>
        <w:br/>
      </w:r>
      <w:r w:rsidRPr="00ED47DD">
        <w:rPr>
          <w:rFonts w:ascii="Arial" w:eastAsia="Times New Roman" w:hAnsi="Arial" w:cs="Arial"/>
          <w:b/>
          <w:bCs/>
          <w:noProof/>
          <w:lang w:eastAsia="hr-HR"/>
        </w:rPr>
        <w:t>18:15 – 19:30</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Pavao Babić – Zapruđe Cosmic Loop (02:11)</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Tadija Tadić – Pod naletima kopita zla (10:01)</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Filip Heraković – Povratak (13:10)</w:t>
      </w:r>
    </w:p>
    <w:p w:rsid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Boris Vuković – Mangup Šmeker (07:21)</w:t>
      </w:r>
      <w:r w:rsidRPr="00ED47DD">
        <w:rPr>
          <w:rFonts w:ascii="Arial" w:eastAsia="Times New Roman" w:hAnsi="Arial" w:cs="Arial"/>
          <w:noProof/>
          <w:lang w:eastAsia="hr-HR"/>
        </w:rPr>
        <w:br/>
        <w:t>Jasna Nanut – Šake (29:03)</w:t>
      </w:r>
    </w:p>
    <w:p w:rsidR="00555311" w:rsidRPr="00ED47DD" w:rsidRDefault="00555311" w:rsidP="00C8512E">
      <w:pPr>
        <w:spacing w:after="0" w:line="360" w:lineRule="auto"/>
        <w:rPr>
          <w:rFonts w:ascii="Arial" w:eastAsia="Times New Roman" w:hAnsi="Arial" w:cs="Arial"/>
          <w:noProof/>
          <w:lang w:eastAsia="hr-HR"/>
        </w:rPr>
      </w:pP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20:00 – 21:30</w:t>
      </w: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 xml:space="preserve">Otvaranje FRKE </w:t>
      </w:r>
      <w:r w:rsidRPr="00ED47DD">
        <w:rPr>
          <w:rFonts w:ascii="Arial" w:eastAsia="Times New Roman" w:hAnsi="Arial" w:cs="Arial"/>
          <w:noProof/>
          <w:lang w:eastAsia="hr-HR"/>
        </w:rPr>
        <w:br/>
        <w:t>Filip Peruzović – Zatvorite širom prozore (20:24)</w:t>
      </w:r>
      <w:r w:rsidRPr="00ED47DD">
        <w:rPr>
          <w:rFonts w:ascii="Arial" w:eastAsia="Times New Roman" w:hAnsi="Arial" w:cs="Arial"/>
          <w:noProof/>
          <w:lang w:eastAsia="hr-HR"/>
        </w:rPr>
        <w:br/>
        <w:t>Steven Swirko - Michael S (02:29), (</w:t>
      </w:r>
      <w:r w:rsidR="0018251A" w:rsidRPr="00ED47DD">
        <w:rPr>
          <w:rFonts w:ascii="Arial" w:eastAsia="Times New Roman" w:hAnsi="Arial" w:cs="Arial"/>
          <w:i/>
          <w:iCs/>
          <w:noProof/>
          <w:lang w:eastAsia="hr-HR"/>
        </w:rPr>
        <w:t>izvan konkurencije; film</w:t>
      </w:r>
      <w:r w:rsidRPr="00ED47DD">
        <w:rPr>
          <w:rFonts w:ascii="Arial" w:eastAsia="Times New Roman" w:hAnsi="Arial" w:cs="Arial"/>
          <w:i/>
          <w:iCs/>
          <w:noProof/>
          <w:lang w:eastAsia="hr-HR"/>
        </w:rPr>
        <w:t xml:space="preserve"> gostujuće škole</w:t>
      </w:r>
      <w:r w:rsidRPr="00ED47DD">
        <w:rPr>
          <w:rFonts w:ascii="Arial" w:eastAsia="Times New Roman" w:hAnsi="Arial" w:cs="Arial"/>
          <w:noProof/>
          <w:lang w:eastAsia="hr-HR"/>
        </w:rPr>
        <w:t>)</w:t>
      </w:r>
      <w:r w:rsidRPr="00ED47DD">
        <w:rPr>
          <w:rFonts w:ascii="Arial" w:eastAsia="Times New Roman" w:hAnsi="Arial" w:cs="Arial"/>
          <w:noProof/>
          <w:lang w:eastAsia="hr-HR"/>
        </w:rPr>
        <w:br/>
        <w:t>Nikica Zdunić – Borkov zalogaj života (04:16)</w:t>
      </w:r>
      <w:r w:rsidRPr="00ED47DD">
        <w:rPr>
          <w:rFonts w:ascii="Arial" w:eastAsia="Times New Roman" w:hAnsi="Arial" w:cs="Arial"/>
          <w:noProof/>
          <w:lang w:eastAsia="hr-HR"/>
        </w:rPr>
        <w:br/>
        <w:t>Filip Zadro – Potjera (06:01)</w:t>
      </w:r>
      <w:r w:rsidRPr="00ED47DD">
        <w:rPr>
          <w:rFonts w:ascii="Arial" w:eastAsia="Times New Roman" w:hAnsi="Arial" w:cs="Arial"/>
          <w:noProof/>
          <w:lang w:eastAsia="hr-HR"/>
        </w:rPr>
        <w:br/>
        <w:t>Judita Gamulin – Minus 4 (11:17)</w:t>
      </w:r>
    </w:p>
    <w:p w:rsidR="00555311" w:rsidRPr="00ED47DD" w:rsidRDefault="00555311" w:rsidP="00C8512E">
      <w:pPr>
        <w:spacing w:after="0" w:line="360" w:lineRule="auto"/>
        <w:rPr>
          <w:rFonts w:ascii="Arial" w:eastAsia="Times New Roman" w:hAnsi="Arial" w:cs="Arial"/>
          <w:noProof/>
          <w:lang w:eastAsia="hr-HR"/>
        </w:rPr>
      </w:pP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22:00 – 03:00</w:t>
      </w: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zaFRKAncija na ADU, DJ gdin. Smeđi Šećer</w:t>
      </w:r>
    </w:p>
    <w:p w:rsidR="00666DE9" w:rsidRPr="00ED47DD" w:rsidRDefault="00666DE9" w:rsidP="00C8512E">
      <w:pPr>
        <w:spacing w:after="0" w:line="360" w:lineRule="auto"/>
        <w:rPr>
          <w:rFonts w:ascii="Arial" w:eastAsia="Times New Roman" w:hAnsi="Arial" w:cs="Arial"/>
          <w:b/>
          <w:bCs/>
          <w:noProof/>
          <w:lang w:eastAsia="hr-HR"/>
        </w:rPr>
      </w:pPr>
    </w:p>
    <w:p w:rsidR="00555311" w:rsidRPr="00ED47DD" w:rsidRDefault="00555311" w:rsidP="00C8512E">
      <w:pPr>
        <w:spacing w:after="0" w:line="360" w:lineRule="auto"/>
        <w:rPr>
          <w:rFonts w:ascii="Arial" w:eastAsia="Times New Roman" w:hAnsi="Arial" w:cs="Arial"/>
          <w:b/>
          <w:bCs/>
          <w:noProof/>
          <w:u w:val="single"/>
          <w:lang w:eastAsia="hr-HR"/>
        </w:rPr>
      </w:pPr>
      <w:r w:rsidRPr="00ED47DD">
        <w:rPr>
          <w:rFonts w:ascii="Arial" w:eastAsia="Times New Roman" w:hAnsi="Arial" w:cs="Arial"/>
          <w:b/>
          <w:bCs/>
          <w:noProof/>
          <w:u w:val="single"/>
          <w:lang w:eastAsia="hr-HR"/>
        </w:rPr>
        <w:t>18. 4.</w:t>
      </w:r>
      <w:r w:rsidR="0018251A" w:rsidRPr="00ED47DD">
        <w:rPr>
          <w:rFonts w:ascii="Arial" w:eastAsia="Times New Roman" w:hAnsi="Arial" w:cs="Arial"/>
          <w:b/>
          <w:bCs/>
          <w:noProof/>
          <w:u w:val="single"/>
          <w:lang w:eastAsia="hr-HR"/>
        </w:rPr>
        <w:t>,</w:t>
      </w:r>
      <w:r w:rsidRPr="00ED47DD">
        <w:rPr>
          <w:rFonts w:ascii="Arial" w:eastAsia="Times New Roman" w:hAnsi="Arial" w:cs="Arial"/>
          <w:b/>
          <w:bCs/>
          <w:noProof/>
          <w:u w:val="single"/>
          <w:lang w:eastAsia="hr-HR"/>
        </w:rPr>
        <w:t xml:space="preserve"> </w:t>
      </w:r>
      <w:r w:rsidR="0018251A" w:rsidRPr="00ED47DD">
        <w:rPr>
          <w:rFonts w:ascii="Arial" w:eastAsia="Times New Roman" w:hAnsi="Arial" w:cs="Arial"/>
          <w:b/>
          <w:bCs/>
          <w:noProof/>
          <w:u w:val="single"/>
          <w:lang w:eastAsia="hr-HR"/>
        </w:rPr>
        <w:t>s</w:t>
      </w:r>
      <w:r w:rsidRPr="00ED47DD">
        <w:rPr>
          <w:rFonts w:ascii="Arial" w:eastAsia="Times New Roman" w:hAnsi="Arial" w:cs="Arial"/>
          <w:b/>
          <w:bCs/>
          <w:noProof/>
          <w:u w:val="single"/>
          <w:lang w:eastAsia="hr-HR"/>
        </w:rPr>
        <w:t>ubota</w:t>
      </w:r>
    </w:p>
    <w:p w:rsidR="00555311" w:rsidRPr="00ED47DD" w:rsidRDefault="00555311" w:rsidP="00C8512E">
      <w:pPr>
        <w:spacing w:after="0" w:line="360" w:lineRule="auto"/>
        <w:rPr>
          <w:rFonts w:ascii="Arial" w:eastAsia="Times New Roman" w:hAnsi="Arial" w:cs="Arial"/>
          <w:b/>
          <w:bCs/>
          <w:noProof/>
          <w:lang w:eastAsia="hr-HR"/>
        </w:rPr>
      </w:pP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Filmski doručak 11.30 – 13.00</w:t>
      </w: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12.00 – 12:50</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Luka Čurčić – Stari posao (06:06)</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Filip Zadro – Pravila Igre (9:02)</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Jakov Nola – Žuta Štampa (8:56)</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Igor Husak – Testiranje (24:27)</w:t>
      </w:r>
    </w:p>
    <w:p w:rsidR="00555311" w:rsidRPr="00ED47DD" w:rsidRDefault="00555311" w:rsidP="00C8512E">
      <w:pPr>
        <w:spacing w:after="0" w:line="360" w:lineRule="auto"/>
        <w:rPr>
          <w:rFonts w:ascii="Arial" w:eastAsia="Times New Roman" w:hAnsi="Arial" w:cs="Arial"/>
          <w:noProof/>
          <w:lang w:eastAsia="hr-HR"/>
        </w:rPr>
      </w:pP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13.00 – 13.45</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Igor Kraljić- Prekid (9:04)</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Ivan Stanić – Jednostavno je (02:55)</w:t>
      </w:r>
      <w:r w:rsidRPr="00ED47DD">
        <w:rPr>
          <w:rFonts w:ascii="Arial" w:eastAsia="Times New Roman" w:hAnsi="Arial" w:cs="Arial"/>
          <w:noProof/>
          <w:lang w:eastAsia="hr-HR"/>
        </w:rPr>
        <w:br/>
        <w:t>Ante Cvitanović – Zamrznuta tradicija (03:55)</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Goran Ribarić – Na vodi (13:41)</w:t>
      </w:r>
      <w:r w:rsidRPr="00ED47DD">
        <w:rPr>
          <w:rFonts w:ascii="Arial" w:eastAsia="Times New Roman" w:hAnsi="Arial" w:cs="Arial"/>
          <w:noProof/>
          <w:lang w:eastAsia="hr-HR"/>
        </w:rPr>
        <w:br/>
        <w:t>Marko Magdić – Rođeni (14:51)</w:t>
      </w:r>
    </w:p>
    <w:p w:rsidR="00555311" w:rsidRPr="00ED47DD" w:rsidRDefault="00555311" w:rsidP="00C8512E">
      <w:pPr>
        <w:spacing w:after="0" w:line="360" w:lineRule="auto"/>
        <w:rPr>
          <w:rFonts w:ascii="Arial" w:eastAsia="Times New Roman" w:hAnsi="Arial" w:cs="Arial"/>
          <w:noProof/>
          <w:lang w:eastAsia="hr-HR"/>
        </w:rPr>
      </w:pP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14.00 – 15:00</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Ivan Stanić – Trenutak nevinosti (10:36)</w:t>
      </w:r>
      <w:r w:rsidRPr="00ED47DD">
        <w:rPr>
          <w:rFonts w:ascii="Arial" w:eastAsia="Times New Roman" w:hAnsi="Arial" w:cs="Arial"/>
          <w:noProof/>
          <w:lang w:eastAsia="hr-HR"/>
        </w:rPr>
        <w:br/>
        <w:t>Mihael Kovač – Ne, nisu stigli (04:29)</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Bruno Mustić – Filip (09:06)</w:t>
      </w:r>
      <w:r w:rsidRPr="00ED47DD">
        <w:rPr>
          <w:rFonts w:ascii="Arial" w:eastAsia="Times New Roman" w:hAnsi="Arial" w:cs="Arial"/>
          <w:noProof/>
          <w:lang w:eastAsia="hr-HR"/>
        </w:rPr>
        <w:br/>
        <w:t>Doris Dodig – Jeste li spremni (04:40)</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Lana Kosovac – Nasamo (20:43)</w:t>
      </w:r>
    </w:p>
    <w:p w:rsidR="00ED47DD" w:rsidRPr="00ED47DD" w:rsidRDefault="00ED47DD" w:rsidP="00C8512E">
      <w:pPr>
        <w:spacing w:after="0" w:line="360" w:lineRule="auto"/>
        <w:rPr>
          <w:rFonts w:ascii="Arial" w:eastAsia="Times New Roman" w:hAnsi="Arial" w:cs="Arial"/>
          <w:noProof/>
          <w:lang w:eastAsia="hr-HR"/>
        </w:rPr>
      </w:pP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15.30 – 16.20</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Jasna Nanut – Generalka (10:56)</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Boris Vuković – Rad s glumcem (08:17)</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Marko Magdić – Spirometrija (8:55)</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Nikica Zdunić – Granje i Korijenje (12:56)</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Igor Šeregi – Priča o Mari iz Velog Varoša (20:44)</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Marko Dugonjić – Saša Iris (12.18)</w:t>
      </w:r>
    </w:p>
    <w:p w:rsidR="00555311" w:rsidRPr="00ED47DD" w:rsidRDefault="00555311" w:rsidP="00C8512E">
      <w:pPr>
        <w:spacing w:after="0" w:line="360" w:lineRule="auto"/>
        <w:rPr>
          <w:rFonts w:ascii="Arial" w:eastAsia="Times New Roman" w:hAnsi="Arial" w:cs="Arial"/>
          <w:noProof/>
          <w:lang w:eastAsia="hr-HR"/>
        </w:rPr>
      </w:pP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16:30 – 18:30</w:t>
      </w: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Gostujuća škola – Bečka filmska akademija (Filmakademie Wien)</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(izvan konkurencije)</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Mark Gerstorfer – Salvation (27')</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Vedran Kos – Walking on a thin line (55’)</w:t>
      </w:r>
    </w:p>
    <w:p w:rsidR="00555311" w:rsidRPr="00ED47DD" w:rsidRDefault="00555311" w:rsidP="00C8512E">
      <w:pPr>
        <w:spacing w:after="0" w:line="360" w:lineRule="auto"/>
        <w:rPr>
          <w:rFonts w:ascii="Arial" w:eastAsia="Times New Roman" w:hAnsi="Arial" w:cs="Arial"/>
          <w:noProof/>
          <w:lang w:eastAsia="hr-HR"/>
        </w:rPr>
      </w:pP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16:00 – 18:00</w:t>
      </w: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Masterclass: Istvan Szabo, u suradnji s Festivalom tolerancije, Mađarski institut, Augusta Cesarca 10</w:t>
      </w:r>
    </w:p>
    <w:p w:rsidR="00555311" w:rsidRPr="00ED47DD" w:rsidRDefault="00555311" w:rsidP="00C8512E">
      <w:pPr>
        <w:spacing w:after="0" w:line="360" w:lineRule="auto"/>
        <w:rPr>
          <w:rFonts w:ascii="Arial" w:eastAsia="Times New Roman" w:hAnsi="Arial" w:cs="Arial"/>
          <w:noProof/>
          <w:lang w:eastAsia="hr-HR"/>
        </w:rPr>
      </w:pP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19:00 – 20:20</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Pavao Babić – Teška Dokolica (5:21)</w:t>
      </w:r>
      <w:r w:rsidRPr="00ED47DD">
        <w:rPr>
          <w:rFonts w:ascii="Arial" w:eastAsia="Times New Roman" w:hAnsi="Arial" w:cs="Arial"/>
          <w:noProof/>
          <w:lang w:eastAsia="hr-HR"/>
        </w:rPr>
        <w:br/>
        <w:t>Lovro Mrđen – Mesnica (06:02)</w:t>
      </w:r>
      <w:r w:rsidRPr="00ED47DD">
        <w:rPr>
          <w:rFonts w:ascii="Arial" w:eastAsia="Times New Roman" w:hAnsi="Arial" w:cs="Arial"/>
          <w:noProof/>
          <w:lang w:eastAsia="hr-HR"/>
        </w:rPr>
        <w:br/>
        <w:t>Jakov Nola – Tulumarenje (08:46)</w:t>
      </w:r>
      <w:r w:rsidRPr="00ED47DD">
        <w:rPr>
          <w:rFonts w:ascii="Arial" w:eastAsia="Times New Roman" w:hAnsi="Arial" w:cs="Arial"/>
          <w:noProof/>
          <w:lang w:eastAsia="hr-HR"/>
        </w:rPr>
        <w:br/>
        <w:t>Tadija Tadić – Porno (04:01)</w:t>
      </w:r>
      <w:r w:rsidRPr="00ED47DD">
        <w:rPr>
          <w:rFonts w:ascii="Arial" w:eastAsia="Times New Roman" w:hAnsi="Arial" w:cs="Arial"/>
          <w:noProof/>
          <w:lang w:eastAsia="hr-HR"/>
        </w:rPr>
        <w:br/>
        <w:t>Ivan Stanić – Minute (06:55)</w:t>
      </w:r>
      <w:r w:rsidRPr="00ED47DD">
        <w:rPr>
          <w:rFonts w:ascii="Arial" w:eastAsia="Times New Roman" w:hAnsi="Arial" w:cs="Arial"/>
          <w:noProof/>
          <w:lang w:eastAsia="hr-HR"/>
        </w:rPr>
        <w:br/>
        <w:t>Tomislav Šoban – Polufinale (21:50)</w:t>
      </w:r>
      <w:r w:rsidRPr="00ED47DD">
        <w:rPr>
          <w:rFonts w:ascii="Arial" w:eastAsia="Times New Roman" w:hAnsi="Arial" w:cs="Arial"/>
          <w:noProof/>
          <w:lang w:eastAsia="hr-HR"/>
        </w:rPr>
        <w:br/>
        <w:t>Marko Dugonjić – Malo više kiše (17:12)</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Nikica Zdunić – Komadići (07:56)</w:t>
      </w:r>
    </w:p>
    <w:p w:rsidR="00555311" w:rsidRPr="00ED47DD" w:rsidRDefault="00555311" w:rsidP="00C8512E">
      <w:pPr>
        <w:spacing w:after="0" w:line="360" w:lineRule="auto"/>
        <w:rPr>
          <w:rFonts w:ascii="Arial" w:eastAsia="Times New Roman" w:hAnsi="Arial" w:cs="Arial"/>
          <w:noProof/>
          <w:lang w:eastAsia="hr-HR"/>
        </w:rPr>
      </w:pP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20:30 – 21:15</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Pavao Babić – Plavi štih (04:31)</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Ante Cvitanović – All the Way (02:35)</w:t>
      </w:r>
      <w:r w:rsidRPr="00ED47DD">
        <w:rPr>
          <w:rFonts w:ascii="Arial" w:eastAsia="Times New Roman" w:hAnsi="Arial" w:cs="Arial"/>
          <w:noProof/>
          <w:lang w:eastAsia="hr-HR"/>
        </w:rPr>
        <w:br/>
        <w:t>Boris Vuković – Muški film (10:20)</w:t>
      </w:r>
      <w:r w:rsidRPr="00ED47DD">
        <w:rPr>
          <w:rFonts w:ascii="Arial" w:eastAsia="Times New Roman" w:hAnsi="Arial" w:cs="Arial"/>
          <w:noProof/>
          <w:lang w:eastAsia="hr-HR"/>
        </w:rPr>
        <w:br/>
        <w:t>Tomislav Šoban – Brat bratu (22:42)</w:t>
      </w: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22:00 – 04:00</w:t>
      </w:r>
    </w:p>
    <w:p w:rsidR="00ED47DD" w:rsidRPr="00C8512E"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zaFRKAncija u Vinylu, Bogovićeva 3</w:t>
      </w:r>
    </w:p>
    <w:p w:rsidR="00ED47DD" w:rsidRDefault="00ED47DD" w:rsidP="00C8512E">
      <w:pPr>
        <w:spacing w:after="0" w:line="360" w:lineRule="auto"/>
        <w:rPr>
          <w:rFonts w:ascii="Arial" w:eastAsia="Times New Roman" w:hAnsi="Arial" w:cs="Arial"/>
          <w:noProof/>
          <w:lang w:eastAsia="hr-HR"/>
        </w:rPr>
      </w:pPr>
    </w:p>
    <w:p w:rsidR="00555311" w:rsidRPr="00ED47DD" w:rsidRDefault="00555311" w:rsidP="00C8512E">
      <w:pPr>
        <w:spacing w:after="0" w:line="360" w:lineRule="auto"/>
        <w:rPr>
          <w:rFonts w:ascii="Arial" w:eastAsia="Times New Roman" w:hAnsi="Arial" w:cs="Arial"/>
          <w:b/>
          <w:bCs/>
          <w:noProof/>
          <w:u w:val="single"/>
          <w:lang w:eastAsia="hr-HR"/>
        </w:rPr>
      </w:pPr>
      <w:r w:rsidRPr="00ED47DD">
        <w:rPr>
          <w:rFonts w:ascii="Arial" w:eastAsia="Times New Roman" w:hAnsi="Arial" w:cs="Arial"/>
          <w:b/>
          <w:bCs/>
          <w:noProof/>
          <w:u w:val="single"/>
          <w:lang w:eastAsia="hr-HR"/>
        </w:rPr>
        <w:t>19. 4.</w:t>
      </w:r>
      <w:r w:rsidR="0018251A" w:rsidRPr="00ED47DD">
        <w:rPr>
          <w:rFonts w:ascii="Arial" w:eastAsia="Times New Roman" w:hAnsi="Arial" w:cs="Arial"/>
          <w:b/>
          <w:bCs/>
          <w:noProof/>
          <w:u w:val="single"/>
          <w:lang w:eastAsia="hr-HR"/>
        </w:rPr>
        <w:t>,</w:t>
      </w:r>
      <w:r w:rsidRPr="00ED47DD">
        <w:rPr>
          <w:rFonts w:ascii="Arial" w:eastAsia="Times New Roman" w:hAnsi="Arial" w:cs="Arial"/>
          <w:b/>
          <w:bCs/>
          <w:noProof/>
          <w:u w:val="single"/>
          <w:lang w:eastAsia="hr-HR"/>
        </w:rPr>
        <w:t xml:space="preserve"> </w:t>
      </w:r>
      <w:r w:rsidR="0018251A" w:rsidRPr="00ED47DD">
        <w:rPr>
          <w:rFonts w:ascii="Arial" w:eastAsia="Times New Roman" w:hAnsi="Arial" w:cs="Arial"/>
          <w:b/>
          <w:bCs/>
          <w:noProof/>
          <w:u w:val="single"/>
          <w:lang w:eastAsia="hr-HR"/>
        </w:rPr>
        <w:t>n</w:t>
      </w:r>
      <w:r w:rsidRPr="00ED47DD">
        <w:rPr>
          <w:rFonts w:ascii="Arial" w:eastAsia="Times New Roman" w:hAnsi="Arial" w:cs="Arial"/>
          <w:b/>
          <w:bCs/>
          <w:noProof/>
          <w:u w:val="single"/>
          <w:lang w:eastAsia="hr-HR"/>
        </w:rPr>
        <w:t>edjelja</w:t>
      </w:r>
    </w:p>
    <w:p w:rsidR="00555311" w:rsidRPr="00ED47DD" w:rsidRDefault="00555311" w:rsidP="00C8512E">
      <w:pPr>
        <w:spacing w:after="0" w:line="360" w:lineRule="auto"/>
        <w:rPr>
          <w:rFonts w:ascii="Arial" w:eastAsia="Times New Roman" w:hAnsi="Arial" w:cs="Arial"/>
          <w:noProof/>
          <w:lang w:eastAsia="hr-HR"/>
        </w:rPr>
      </w:pP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Filmski doručak 11.30 – 13.00</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b/>
          <w:bCs/>
          <w:noProof/>
          <w:lang w:eastAsia="hr-HR"/>
        </w:rPr>
        <w:t>12:00 – 13:15</w:t>
      </w:r>
      <w:r w:rsidRPr="00ED47DD">
        <w:rPr>
          <w:rFonts w:ascii="Arial" w:eastAsia="Times New Roman" w:hAnsi="Arial" w:cs="Arial"/>
          <w:noProof/>
          <w:lang w:eastAsia="hr-HR"/>
        </w:rPr>
        <w:br/>
        <w:t>Tadija Tadić – Svaki drugi vikend (07:30)</w:t>
      </w:r>
      <w:r w:rsidRPr="00ED47DD">
        <w:rPr>
          <w:rFonts w:ascii="Arial" w:eastAsia="Times New Roman" w:hAnsi="Arial" w:cs="Arial"/>
          <w:noProof/>
          <w:lang w:eastAsia="hr-HR"/>
        </w:rPr>
        <w:br/>
        <w:t>Mihael Kovač – Za sreću je potrebno dvoje (02:37)</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Lukša Benić – 10:06 (15:13)</w:t>
      </w:r>
      <w:r w:rsidRPr="00ED47DD">
        <w:rPr>
          <w:rFonts w:ascii="Arial" w:eastAsia="Times New Roman" w:hAnsi="Arial" w:cs="Arial"/>
          <w:noProof/>
          <w:lang w:eastAsia="hr-HR"/>
        </w:rPr>
        <w:br/>
        <w:t>Ivana Grubišić Perišić – Ljubav u doba Alzheimera (46:14)</w:t>
      </w:r>
    </w:p>
    <w:p w:rsidR="00555311" w:rsidRPr="00ED47DD" w:rsidRDefault="00555311" w:rsidP="00C8512E">
      <w:pPr>
        <w:spacing w:after="0" w:line="360" w:lineRule="auto"/>
        <w:rPr>
          <w:rFonts w:ascii="Arial" w:eastAsia="Times New Roman" w:hAnsi="Arial" w:cs="Arial"/>
          <w:noProof/>
          <w:lang w:eastAsia="hr-HR"/>
        </w:rPr>
      </w:pP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b/>
          <w:bCs/>
          <w:noProof/>
          <w:lang w:eastAsia="hr-HR"/>
        </w:rPr>
        <w:t>13:30 – 14:25</w:t>
      </w:r>
      <w:r w:rsidRPr="00ED47DD">
        <w:rPr>
          <w:rFonts w:ascii="Arial" w:eastAsia="Times New Roman" w:hAnsi="Arial" w:cs="Arial"/>
          <w:noProof/>
          <w:lang w:eastAsia="hr-HR"/>
        </w:rPr>
        <w:br/>
        <w:t>Boris Vuković – Akcija! (03:51)</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Tadija Tadić – Mrcina (10:10)</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Tomislav Jelinčić – Borba (39:31)</w:t>
      </w:r>
    </w:p>
    <w:p w:rsidR="00555311" w:rsidRPr="00ED47DD" w:rsidRDefault="00555311" w:rsidP="00C8512E">
      <w:pPr>
        <w:spacing w:after="0" w:line="360" w:lineRule="auto"/>
        <w:rPr>
          <w:rFonts w:ascii="Arial" w:eastAsia="Times New Roman" w:hAnsi="Arial" w:cs="Arial"/>
          <w:noProof/>
          <w:lang w:eastAsia="hr-HR"/>
        </w:rPr>
      </w:pP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14.40 – 15.50</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Ivica Mušan – Ubiti Vepra (33:47)</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Kristina Vuković – Lov u Zatvorenom (19:39)</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Ivan Stanić – Uzmi i bježi (5:08)</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Goran Ribarić – Kroz prozor (19:59)</w:t>
      </w:r>
    </w:p>
    <w:p w:rsidR="00555311" w:rsidRPr="00ED47DD" w:rsidRDefault="00555311" w:rsidP="00C8512E">
      <w:pPr>
        <w:spacing w:after="0" w:line="360" w:lineRule="auto"/>
        <w:rPr>
          <w:rFonts w:ascii="Arial" w:eastAsia="Times New Roman" w:hAnsi="Arial" w:cs="Arial"/>
          <w:noProof/>
          <w:lang w:eastAsia="hr-HR"/>
        </w:rPr>
      </w:pP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16:00 – 17:50</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Igor Husak – Povratak Vlaka (15:20)</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Tomislav Jelinčić – Kod Višnje (15:46)</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Ivan Stanić- Školarac (8:21)</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Igor Dropuljić – Prijepodne (12:06)</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Bruno Mustić – Ne Gledaj Iza (15:45)</w:t>
      </w:r>
    </w:p>
    <w:p w:rsidR="00555311" w:rsidRPr="00ED47DD" w:rsidRDefault="00555311" w:rsidP="00C8512E">
      <w:pPr>
        <w:spacing w:after="0" w:line="360" w:lineRule="auto"/>
        <w:rPr>
          <w:rFonts w:ascii="Arial" w:eastAsia="Times New Roman" w:hAnsi="Arial" w:cs="Arial"/>
          <w:noProof/>
          <w:lang w:eastAsia="hr-HR"/>
        </w:rPr>
      </w:pPr>
      <w:r w:rsidRPr="00ED47DD">
        <w:rPr>
          <w:rFonts w:ascii="Arial" w:eastAsia="Times New Roman" w:hAnsi="Arial" w:cs="Arial"/>
          <w:noProof/>
          <w:lang w:eastAsia="hr-HR"/>
        </w:rPr>
        <w:t>Jasna Nanut – Zajedno (20:06)</w:t>
      </w:r>
      <w:r w:rsidRPr="00ED47DD">
        <w:rPr>
          <w:rFonts w:ascii="Arial" w:eastAsia="Times New Roman" w:hAnsi="Arial" w:cs="Arial"/>
          <w:noProof/>
          <w:lang w:eastAsia="hr-HR"/>
        </w:rPr>
        <w:br/>
        <w:t>Katarina Radetić – Cile (16:49)</w:t>
      </w:r>
      <w:r w:rsidRPr="00ED47DD">
        <w:rPr>
          <w:rFonts w:ascii="Arial" w:eastAsia="Times New Roman" w:hAnsi="Arial" w:cs="Arial"/>
          <w:noProof/>
          <w:lang w:eastAsia="hr-HR"/>
        </w:rPr>
        <w:br/>
      </w: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18:00 – 19:45</w:t>
      </w: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Filmski kviz</w:t>
      </w:r>
    </w:p>
    <w:p w:rsidR="00555311" w:rsidRPr="00ED47DD" w:rsidRDefault="00555311" w:rsidP="00C8512E">
      <w:pPr>
        <w:spacing w:after="0" w:line="360" w:lineRule="auto"/>
        <w:rPr>
          <w:rFonts w:ascii="Arial" w:eastAsia="Times New Roman" w:hAnsi="Arial" w:cs="Arial"/>
          <w:noProof/>
          <w:lang w:eastAsia="hr-HR"/>
        </w:rPr>
      </w:pP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20:00 – 21:30</w:t>
      </w:r>
      <w:r w:rsidRPr="00ED47DD">
        <w:rPr>
          <w:rFonts w:ascii="Arial" w:eastAsia="Times New Roman" w:hAnsi="Arial" w:cs="Arial"/>
          <w:b/>
          <w:bCs/>
          <w:noProof/>
          <w:lang w:eastAsia="hr-HR"/>
        </w:rPr>
        <w:br/>
        <w:t>Dodjela nagrada</w:t>
      </w:r>
    </w:p>
    <w:p w:rsidR="00555311" w:rsidRPr="00ED47DD" w:rsidRDefault="00555311" w:rsidP="00C8512E">
      <w:pPr>
        <w:spacing w:after="0" w:line="360" w:lineRule="auto"/>
        <w:rPr>
          <w:rFonts w:ascii="Arial" w:eastAsia="Times New Roman" w:hAnsi="Arial" w:cs="Arial"/>
          <w:noProof/>
          <w:lang w:eastAsia="hr-HR"/>
        </w:rPr>
      </w:pPr>
    </w:p>
    <w:p w:rsidR="00555311" w:rsidRPr="00ED47DD" w:rsidRDefault="00555311" w:rsidP="00C8512E">
      <w:pPr>
        <w:spacing w:after="0" w:line="360" w:lineRule="auto"/>
        <w:rPr>
          <w:rFonts w:ascii="Arial" w:eastAsia="Times New Roman" w:hAnsi="Arial" w:cs="Arial"/>
          <w:b/>
          <w:bCs/>
          <w:noProof/>
          <w:lang w:eastAsia="hr-HR"/>
        </w:rPr>
      </w:pPr>
      <w:r w:rsidRPr="00ED47DD">
        <w:rPr>
          <w:rFonts w:ascii="Arial" w:eastAsia="Times New Roman" w:hAnsi="Arial" w:cs="Arial"/>
          <w:b/>
          <w:bCs/>
          <w:noProof/>
          <w:lang w:eastAsia="hr-HR"/>
        </w:rPr>
        <w:t>22:00 – 00:00</w:t>
      </w:r>
    </w:p>
    <w:p w:rsidR="00C8512E" w:rsidRDefault="00555311" w:rsidP="00C8512E">
      <w:pPr>
        <w:spacing w:line="360" w:lineRule="auto"/>
        <w:rPr>
          <w:rFonts w:ascii="Arial" w:eastAsia="Times New Roman" w:hAnsi="Arial" w:cs="Arial"/>
          <w:b/>
          <w:bCs/>
          <w:noProof/>
          <w:lang w:eastAsia="hr-HR"/>
        </w:rPr>
      </w:pPr>
      <w:r w:rsidRPr="00ED47DD">
        <w:rPr>
          <w:rFonts w:ascii="Arial" w:eastAsia="Times New Roman" w:hAnsi="Arial" w:cs="Arial"/>
          <w:b/>
          <w:bCs/>
          <w:noProof/>
          <w:lang w:eastAsia="hr-HR"/>
        </w:rPr>
        <w:t>zaFRKAn</w:t>
      </w:r>
      <w:r w:rsidR="00C5395A">
        <w:rPr>
          <w:rFonts w:ascii="Arial" w:eastAsia="Times New Roman" w:hAnsi="Arial" w:cs="Arial"/>
          <w:b/>
          <w:bCs/>
          <w:noProof/>
          <w:lang w:eastAsia="hr-HR"/>
        </w:rPr>
        <w:t>cija na ADU, Muzika za dobar đir</w:t>
      </w:r>
    </w:p>
    <w:p w:rsidR="00C8512E" w:rsidRPr="00C8512E" w:rsidRDefault="00C8512E" w:rsidP="00C8512E">
      <w:pPr>
        <w:spacing w:line="360" w:lineRule="auto"/>
        <w:rPr>
          <w:rFonts w:ascii="Arial" w:eastAsia="Times New Roman" w:hAnsi="Arial" w:cs="Arial"/>
          <w:b/>
          <w:bCs/>
          <w:noProof/>
          <w:lang w:eastAsia="hr-HR"/>
        </w:rPr>
      </w:pPr>
    </w:p>
    <w:p w:rsidR="00D91F6D" w:rsidRDefault="00D91F6D" w:rsidP="007C751D">
      <w:pPr>
        <w:pStyle w:val="ListParagraph"/>
        <w:numPr>
          <w:ilvl w:val="1"/>
          <w:numId w:val="2"/>
        </w:numPr>
        <w:spacing w:line="360" w:lineRule="auto"/>
        <w:jc w:val="both"/>
        <w:rPr>
          <w:rFonts w:ascii="Arial" w:hAnsi="Arial" w:cs="Arial"/>
        </w:rPr>
      </w:pPr>
      <w:r>
        <w:rPr>
          <w:rFonts w:ascii="Arial" w:hAnsi="Arial" w:cs="Arial"/>
        </w:rPr>
        <w:t>POPRATNI PROGRAM</w:t>
      </w:r>
      <w:r w:rsidR="005C677D">
        <w:rPr>
          <w:rFonts w:ascii="Arial" w:hAnsi="Arial" w:cs="Arial"/>
        </w:rPr>
        <w:t xml:space="preserve"> I AKTIVNOSTI</w:t>
      </w:r>
    </w:p>
    <w:p w:rsidR="005C677D" w:rsidRPr="005C677D" w:rsidRDefault="005C677D" w:rsidP="00C8512E">
      <w:pPr>
        <w:spacing w:line="360" w:lineRule="auto"/>
        <w:jc w:val="both"/>
        <w:rPr>
          <w:rFonts w:ascii="Arial" w:hAnsi="Arial" w:cs="Arial"/>
        </w:rPr>
      </w:pPr>
      <w:r w:rsidRPr="005C677D">
        <w:rPr>
          <w:rFonts w:ascii="Arial" w:hAnsi="Arial" w:cs="Arial"/>
          <w:b/>
        </w:rPr>
        <w:t>Ambasador</w:t>
      </w:r>
      <w:r w:rsidR="00F207C2">
        <w:rPr>
          <w:rFonts w:ascii="Arial" w:hAnsi="Arial" w:cs="Arial"/>
          <w:b/>
        </w:rPr>
        <w:t xml:space="preserve"> </w:t>
      </w:r>
      <w:r w:rsidR="00F207C2" w:rsidRPr="00F207C2">
        <w:rPr>
          <w:rFonts w:ascii="Arial" w:hAnsi="Arial" w:cs="Arial"/>
        </w:rPr>
        <w:t>ili</w:t>
      </w:r>
      <w:r w:rsidR="00F207C2">
        <w:rPr>
          <w:rFonts w:ascii="Arial" w:hAnsi="Arial" w:cs="Arial"/>
          <w:b/>
        </w:rPr>
        <w:t xml:space="preserve"> ambasadorica</w:t>
      </w:r>
      <w:r w:rsidRPr="005C677D">
        <w:rPr>
          <w:rFonts w:ascii="Arial" w:hAnsi="Arial" w:cs="Arial"/>
          <w:b/>
        </w:rPr>
        <w:t xml:space="preserve"> FRKE</w:t>
      </w:r>
      <w:r>
        <w:t xml:space="preserve"> </w:t>
      </w:r>
      <w:r w:rsidRPr="005C677D">
        <w:rPr>
          <w:rFonts w:ascii="Arial" w:hAnsi="Arial" w:cs="Arial"/>
        </w:rPr>
        <w:t>javna</w:t>
      </w:r>
      <w:r w:rsidR="00F207C2">
        <w:rPr>
          <w:rFonts w:ascii="Arial" w:hAnsi="Arial" w:cs="Arial"/>
        </w:rPr>
        <w:t xml:space="preserve"> je</w:t>
      </w:r>
      <w:r w:rsidRPr="005C677D">
        <w:rPr>
          <w:rFonts w:ascii="Arial" w:hAnsi="Arial" w:cs="Arial"/>
        </w:rPr>
        <w:t xml:space="preserve"> osoba iz filmskog i/ili televizijskog svijeta koja promovira festival u medijima</w:t>
      </w:r>
      <w:r>
        <w:rPr>
          <w:rFonts w:ascii="Arial" w:hAnsi="Arial" w:cs="Arial"/>
        </w:rPr>
        <w:t xml:space="preserve"> te </w:t>
      </w:r>
      <w:r w:rsidR="00DE7FB4">
        <w:rPr>
          <w:rFonts w:ascii="Arial" w:hAnsi="Arial" w:cs="Arial"/>
        </w:rPr>
        <w:t>tako</w:t>
      </w:r>
      <w:r>
        <w:rPr>
          <w:rFonts w:ascii="Arial" w:hAnsi="Arial" w:cs="Arial"/>
        </w:rPr>
        <w:t xml:space="preserve"> d</w:t>
      </w:r>
      <w:r w:rsidRPr="005C677D">
        <w:rPr>
          <w:rFonts w:ascii="Arial" w:hAnsi="Arial" w:cs="Arial"/>
        </w:rPr>
        <w:t>oprinosi popularizaciji i vidljivosti festivala kod cilja</w:t>
      </w:r>
      <w:r>
        <w:rPr>
          <w:rFonts w:ascii="Arial" w:hAnsi="Arial" w:cs="Arial"/>
        </w:rPr>
        <w:t>ne publike, ali i šire javnosti. U</w:t>
      </w:r>
      <w:r w:rsidRPr="005C677D">
        <w:rPr>
          <w:rFonts w:ascii="Arial" w:hAnsi="Arial" w:cs="Arial"/>
        </w:rPr>
        <w:t xml:space="preserve"> vrijeme prije te tijekom festivala ambasador FRKE u svojim javnim nastupima najavljuje festival, njegov program,</w:t>
      </w:r>
      <w:r>
        <w:rPr>
          <w:rFonts w:ascii="Arial" w:hAnsi="Arial" w:cs="Arial"/>
        </w:rPr>
        <w:t xml:space="preserve"> gostujuću školu i ostale dodatne sadržaje, </w:t>
      </w:r>
      <w:r w:rsidRPr="005C677D">
        <w:rPr>
          <w:rFonts w:ascii="Arial" w:hAnsi="Arial" w:cs="Arial"/>
        </w:rPr>
        <w:t>dolazi na program</w:t>
      </w:r>
      <w:r w:rsidR="00F207C2">
        <w:rPr>
          <w:rFonts w:ascii="Arial" w:hAnsi="Arial" w:cs="Arial"/>
        </w:rPr>
        <w:t>e festivala i u njima sudjeluje</w:t>
      </w:r>
      <w:r>
        <w:rPr>
          <w:rFonts w:ascii="Arial" w:hAnsi="Arial" w:cs="Arial"/>
        </w:rPr>
        <w:t xml:space="preserve"> te promovira festival</w:t>
      </w:r>
      <w:r w:rsidR="00F207C2">
        <w:rPr>
          <w:rFonts w:ascii="Arial" w:hAnsi="Arial" w:cs="Arial"/>
        </w:rPr>
        <w:t xml:space="preserve"> u medijima i</w:t>
      </w:r>
      <w:r w:rsidRPr="005C677D">
        <w:rPr>
          <w:rFonts w:ascii="Arial" w:hAnsi="Arial" w:cs="Arial"/>
        </w:rPr>
        <w:t xml:space="preserve"> na društvenim mrežama (fotografije i izjave)</w:t>
      </w:r>
      <w:r w:rsidR="00C5395A">
        <w:rPr>
          <w:rFonts w:ascii="Arial" w:hAnsi="Arial" w:cs="Arial"/>
        </w:rPr>
        <w:t>. Ambasadorica 11. FRKE bila je</w:t>
      </w:r>
      <w:r>
        <w:rPr>
          <w:rFonts w:ascii="Arial" w:hAnsi="Arial" w:cs="Arial"/>
        </w:rPr>
        <w:t xml:space="preserve"> studentica </w:t>
      </w:r>
      <w:r w:rsidRPr="005C677D">
        <w:rPr>
          <w:rFonts w:ascii="Arial" w:hAnsi="Arial" w:cs="Arial"/>
          <w:b/>
        </w:rPr>
        <w:t>Sara Stanić</w:t>
      </w:r>
      <w:r>
        <w:rPr>
          <w:rFonts w:ascii="Arial" w:hAnsi="Arial" w:cs="Arial"/>
        </w:rPr>
        <w:t xml:space="preserve">, mlada i perspektivna glumica koja je ostvarila već nekoliko zapaženih </w:t>
      </w:r>
      <w:r w:rsidR="00C5395A">
        <w:rPr>
          <w:rFonts w:ascii="Arial" w:hAnsi="Arial" w:cs="Arial"/>
        </w:rPr>
        <w:t xml:space="preserve">filmskih i televizijskih </w:t>
      </w:r>
      <w:r>
        <w:rPr>
          <w:rFonts w:ascii="Arial" w:hAnsi="Arial" w:cs="Arial"/>
        </w:rPr>
        <w:t>uloga.</w:t>
      </w:r>
    </w:p>
    <w:p w:rsidR="00D532FC" w:rsidRDefault="0018251A" w:rsidP="00C8512E">
      <w:pPr>
        <w:spacing w:line="360" w:lineRule="auto"/>
        <w:jc w:val="both"/>
        <w:rPr>
          <w:rFonts w:ascii="Arial" w:hAnsi="Arial" w:cs="Arial"/>
        </w:rPr>
      </w:pPr>
      <w:r>
        <w:rPr>
          <w:rFonts w:ascii="Arial" w:hAnsi="Arial" w:cs="Arial"/>
        </w:rPr>
        <w:t xml:space="preserve">Kako bi </w:t>
      </w:r>
      <w:r w:rsidR="00F207C2">
        <w:rPr>
          <w:rFonts w:ascii="Arial" w:hAnsi="Arial" w:cs="Arial"/>
        </w:rPr>
        <w:t xml:space="preserve">potaknuli </w:t>
      </w:r>
      <w:r w:rsidR="008C1914">
        <w:rPr>
          <w:rFonts w:ascii="Arial" w:hAnsi="Arial" w:cs="Arial"/>
        </w:rPr>
        <w:t>dolazak publike u što većem broju</w:t>
      </w:r>
      <w:r>
        <w:rPr>
          <w:rFonts w:ascii="Arial" w:hAnsi="Arial" w:cs="Arial"/>
        </w:rPr>
        <w:t>, osmišljen je „</w:t>
      </w:r>
      <w:r w:rsidRPr="0018251A">
        <w:rPr>
          <w:rFonts w:ascii="Arial" w:hAnsi="Arial" w:cs="Arial"/>
          <w:b/>
        </w:rPr>
        <w:t>Filmski doručak</w:t>
      </w:r>
      <w:r>
        <w:rPr>
          <w:rFonts w:ascii="Arial" w:hAnsi="Arial" w:cs="Arial"/>
        </w:rPr>
        <w:t xml:space="preserve">“. </w:t>
      </w:r>
      <w:r w:rsidR="00666DE9">
        <w:rPr>
          <w:rFonts w:ascii="Arial" w:hAnsi="Arial" w:cs="Arial"/>
        </w:rPr>
        <w:t xml:space="preserve">Svakog dana na prvoj projekciji </w:t>
      </w:r>
      <w:r w:rsidR="00C5395A">
        <w:rPr>
          <w:rFonts w:ascii="Arial" w:hAnsi="Arial" w:cs="Arial"/>
        </w:rPr>
        <w:t>publici su ponuđena besplatna peciva i kava</w:t>
      </w:r>
      <w:r w:rsidR="00D532FC">
        <w:rPr>
          <w:rFonts w:ascii="Arial" w:hAnsi="Arial" w:cs="Arial"/>
        </w:rPr>
        <w:t>.</w:t>
      </w:r>
    </w:p>
    <w:p w:rsidR="008C1914" w:rsidRDefault="008C1914" w:rsidP="00C8512E">
      <w:pPr>
        <w:spacing w:line="360" w:lineRule="auto"/>
        <w:jc w:val="both"/>
        <w:rPr>
          <w:rFonts w:ascii="Arial" w:hAnsi="Arial" w:cs="Arial"/>
        </w:rPr>
      </w:pPr>
      <w:r>
        <w:rPr>
          <w:rFonts w:ascii="Arial" w:hAnsi="Arial" w:cs="Arial"/>
        </w:rPr>
        <w:t>S obzirom</w:t>
      </w:r>
      <w:r w:rsidR="00F207C2">
        <w:rPr>
          <w:rFonts w:ascii="Arial" w:hAnsi="Arial" w:cs="Arial"/>
        </w:rPr>
        <w:t xml:space="preserve"> na to</w:t>
      </w:r>
      <w:r>
        <w:rPr>
          <w:rFonts w:ascii="Arial" w:hAnsi="Arial" w:cs="Arial"/>
        </w:rPr>
        <w:t xml:space="preserve"> da se FRKA ove godine održavala u isto vrijeme kad</w:t>
      </w:r>
      <w:r w:rsidR="00D532FC">
        <w:rPr>
          <w:rFonts w:ascii="Arial" w:hAnsi="Arial" w:cs="Arial"/>
        </w:rPr>
        <w:t>a</w:t>
      </w:r>
      <w:r>
        <w:rPr>
          <w:rFonts w:ascii="Arial" w:hAnsi="Arial" w:cs="Arial"/>
        </w:rPr>
        <w:t xml:space="preserve"> i Festival tolerancije, </w:t>
      </w:r>
      <w:r w:rsidR="00D532FC">
        <w:rPr>
          <w:rFonts w:ascii="Arial" w:hAnsi="Arial" w:cs="Arial"/>
        </w:rPr>
        <w:t>ostvarena su</w:t>
      </w:r>
      <w:r>
        <w:rPr>
          <w:rFonts w:ascii="Arial" w:hAnsi="Arial" w:cs="Arial"/>
        </w:rPr>
        <w:t xml:space="preserve"> posebna suradnja i</w:t>
      </w:r>
      <w:r w:rsidR="00D532FC">
        <w:rPr>
          <w:rFonts w:ascii="Arial" w:hAnsi="Arial" w:cs="Arial"/>
        </w:rPr>
        <w:t xml:space="preserve"> zajednički programi koji su </w:t>
      </w:r>
      <w:r>
        <w:rPr>
          <w:rFonts w:ascii="Arial" w:hAnsi="Arial" w:cs="Arial"/>
        </w:rPr>
        <w:t xml:space="preserve">bili ekskluzivni sadržaj za studente Akademije dramske umjetnosti. Prvi dio suradnje uključivao je </w:t>
      </w:r>
      <w:r w:rsidRPr="008C1914">
        <w:rPr>
          <w:rFonts w:ascii="Arial" w:hAnsi="Arial" w:cs="Arial"/>
          <w:b/>
        </w:rPr>
        <w:t xml:space="preserve">sudjelovanje FRKE na </w:t>
      </w:r>
      <w:r w:rsidR="00D532FC">
        <w:rPr>
          <w:rFonts w:ascii="Arial" w:hAnsi="Arial" w:cs="Arial"/>
          <w:b/>
        </w:rPr>
        <w:t xml:space="preserve">međunarodnom </w:t>
      </w:r>
      <w:r w:rsidRPr="008C1914">
        <w:rPr>
          <w:rFonts w:ascii="Arial" w:hAnsi="Arial" w:cs="Arial"/>
          <w:b/>
        </w:rPr>
        <w:t>Filmskom marketu Festivala tolerancije</w:t>
      </w:r>
      <w:r w:rsidR="00D532FC">
        <w:rPr>
          <w:rFonts w:ascii="Arial" w:hAnsi="Arial" w:cs="Arial"/>
        </w:rPr>
        <w:t>, na kojem su s</w:t>
      </w:r>
      <w:r>
        <w:rPr>
          <w:rFonts w:ascii="Arial" w:hAnsi="Arial" w:cs="Arial"/>
        </w:rPr>
        <w:t>tudenti Tajana Bakota (2.</w:t>
      </w:r>
      <w:r w:rsidR="00F207C2">
        <w:rPr>
          <w:rFonts w:ascii="Arial" w:hAnsi="Arial" w:cs="Arial"/>
        </w:rPr>
        <w:t xml:space="preserve"> </w:t>
      </w:r>
      <w:r>
        <w:rPr>
          <w:rFonts w:ascii="Arial" w:hAnsi="Arial" w:cs="Arial"/>
        </w:rPr>
        <w:t>BA produkcije) i Tibor Keser (1.</w:t>
      </w:r>
      <w:r w:rsidR="00F207C2">
        <w:rPr>
          <w:rFonts w:ascii="Arial" w:hAnsi="Arial" w:cs="Arial"/>
        </w:rPr>
        <w:t xml:space="preserve"> </w:t>
      </w:r>
      <w:r>
        <w:rPr>
          <w:rFonts w:ascii="Arial" w:hAnsi="Arial" w:cs="Arial"/>
        </w:rPr>
        <w:t>MA pr</w:t>
      </w:r>
      <w:r w:rsidR="00D532FC">
        <w:rPr>
          <w:rFonts w:ascii="Arial" w:hAnsi="Arial" w:cs="Arial"/>
        </w:rPr>
        <w:t>odukcije) predstavili FRKU i Akademiju dramske umjetnosti. Osim usmenog izlaganja</w:t>
      </w:r>
      <w:r>
        <w:rPr>
          <w:rFonts w:ascii="Arial" w:hAnsi="Arial" w:cs="Arial"/>
        </w:rPr>
        <w:t>, na Marketu su prikazana i četiri filma iz natjecateljskog programa 11. FRKE.</w:t>
      </w:r>
    </w:p>
    <w:p w:rsidR="008C1914" w:rsidRDefault="008C1914" w:rsidP="00C8512E">
      <w:pPr>
        <w:spacing w:line="240" w:lineRule="auto"/>
        <w:jc w:val="both"/>
        <w:rPr>
          <w:rFonts w:ascii="Arial" w:hAnsi="Arial" w:cs="Arial"/>
        </w:rPr>
      </w:pPr>
      <w:r>
        <w:rPr>
          <w:rFonts w:ascii="Arial" w:hAnsi="Arial" w:cs="Arial"/>
          <w:noProof/>
          <w:lang w:eastAsia="hr-HR"/>
        </w:rPr>
        <w:drawing>
          <wp:inline distT="0" distB="0" distL="0" distR="0">
            <wp:extent cx="5238750" cy="349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30564_886830531374813_3152734631946984728_o.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41350" cy="3494233"/>
                    </a:xfrm>
                    <a:prstGeom prst="rect">
                      <a:avLst/>
                    </a:prstGeom>
                  </pic:spPr>
                </pic:pic>
              </a:graphicData>
            </a:graphic>
          </wp:inline>
        </w:drawing>
      </w:r>
    </w:p>
    <w:p w:rsidR="008C1914" w:rsidRPr="000C2E19" w:rsidRDefault="000C2E19" w:rsidP="00C8512E">
      <w:pPr>
        <w:spacing w:line="240" w:lineRule="auto"/>
        <w:jc w:val="both"/>
        <w:rPr>
          <w:rFonts w:ascii="Arial" w:hAnsi="Arial" w:cs="Arial"/>
          <w:sz w:val="18"/>
          <w:szCs w:val="18"/>
        </w:rPr>
      </w:pPr>
      <w:r w:rsidRPr="000C2E19">
        <w:rPr>
          <w:rFonts w:ascii="Arial" w:hAnsi="Arial" w:cs="Arial"/>
          <w:sz w:val="18"/>
          <w:szCs w:val="18"/>
        </w:rPr>
        <w:t>Slika 3. Predstavljanje FRKE na Festivalskom marketu Festivala tolerancije</w:t>
      </w:r>
    </w:p>
    <w:p w:rsidR="008C1914" w:rsidRDefault="008C1914" w:rsidP="00C8512E">
      <w:pPr>
        <w:spacing w:line="360" w:lineRule="auto"/>
        <w:jc w:val="both"/>
        <w:rPr>
          <w:rFonts w:ascii="Arial" w:hAnsi="Arial" w:cs="Arial"/>
        </w:rPr>
      </w:pPr>
    </w:p>
    <w:p w:rsidR="00931990" w:rsidRPr="00D91F6D" w:rsidRDefault="00DE7FB4" w:rsidP="00C8512E">
      <w:pPr>
        <w:spacing w:line="360" w:lineRule="auto"/>
        <w:jc w:val="both"/>
        <w:rPr>
          <w:rFonts w:ascii="Arial" w:hAnsi="Arial" w:cs="Arial"/>
        </w:rPr>
      </w:pPr>
      <w:r>
        <w:rPr>
          <w:rFonts w:ascii="Arial" w:hAnsi="Arial" w:cs="Arial"/>
        </w:rPr>
        <w:t>Drugi dio suradnje s</w:t>
      </w:r>
      <w:r w:rsidR="000C2E19">
        <w:rPr>
          <w:rFonts w:ascii="Arial" w:hAnsi="Arial" w:cs="Arial"/>
        </w:rPr>
        <w:t xml:space="preserve"> Festivalom tolerancije odnosio se </w:t>
      </w:r>
      <w:r w:rsidR="000C2E19" w:rsidRPr="000C2E19">
        <w:rPr>
          <w:rFonts w:ascii="Arial" w:hAnsi="Arial" w:cs="Arial"/>
          <w:b/>
        </w:rPr>
        <w:t xml:space="preserve">na sudjelovanje 15 studenata Akademije dramske </w:t>
      </w:r>
      <w:r w:rsidR="00F207C2">
        <w:rPr>
          <w:rFonts w:ascii="Arial" w:hAnsi="Arial" w:cs="Arial"/>
          <w:b/>
        </w:rPr>
        <w:t>umjetnosti na Masterclassu koji</w:t>
      </w:r>
      <w:r w:rsidR="000C2E19" w:rsidRPr="000C2E19">
        <w:rPr>
          <w:rFonts w:ascii="Arial" w:hAnsi="Arial" w:cs="Arial"/>
          <w:b/>
        </w:rPr>
        <w:t xml:space="preserve"> je u Mađarskom institutu održao redatelj </w:t>
      </w:r>
      <w:r w:rsidR="00F207C2" w:rsidRPr="00F207C2">
        <w:rPr>
          <w:rFonts w:ascii="Arial" w:hAnsi="Arial" w:cs="Arial"/>
          <w:b/>
        </w:rPr>
        <w:t>István Szabó</w:t>
      </w:r>
      <w:r w:rsidR="00F207C2">
        <w:rPr>
          <w:rFonts w:ascii="Arial" w:hAnsi="Arial" w:cs="Arial"/>
        </w:rPr>
        <w:t xml:space="preserve">. </w:t>
      </w:r>
      <w:r w:rsidR="000C2E19">
        <w:rPr>
          <w:rFonts w:ascii="Arial" w:hAnsi="Arial" w:cs="Arial"/>
        </w:rPr>
        <w:t xml:space="preserve">Masterclass je bio jedinstvena prilika za razgovor o njegovom stvaralaštvu, </w:t>
      </w:r>
      <w:r w:rsidR="00D532FC">
        <w:rPr>
          <w:rFonts w:ascii="Arial" w:hAnsi="Arial" w:cs="Arial"/>
        </w:rPr>
        <w:t>budući da</w:t>
      </w:r>
      <w:r w:rsidR="000C2E19">
        <w:rPr>
          <w:rFonts w:ascii="Arial" w:hAnsi="Arial" w:cs="Arial"/>
        </w:rPr>
        <w:t xml:space="preserve"> je redatelj u Zagrebu proveo manje od 24h. Nakon Masterclassa, svi polaznici imali su priliku pogledati i fil</w:t>
      </w:r>
      <w:r w:rsidR="00D532FC">
        <w:rPr>
          <w:rFonts w:ascii="Arial" w:hAnsi="Arial" w:cs="Arial"/>
        </w:rPr>
        <w:t xml:space="preserve">m poznatog mađarskog redatelja </w:t>
      </w:r>
      <w:r w:rsidR="00D532FC" w:rsidRPr="00D532FC">
        <w:rPr>
          <w:rFonts w:ascii="Arial" w:hAnsi="Arial" w:cs="Arial"/>
          <w:i/>
        </w:rPr>
        <w:t>Životna odluka</w:t>
      </w:r>
      <w:r w:rsidR="000C2E19">
        <w:rPr>
          <w:rFonts w:ascii="Arial" w:hAnsi="Arial" w:cs="Arial"/>
        </w:rPr>
        <w:t>.</w:t>
      </w:r>
    </w:p>
    <w:p w:rsidR="003C5AF6" w:rsidRDefault="003C5AF6" w:rsidP="00C8512E">
      <w:pPr>
        <w:spacing w:line="360" w:lineRule="auto"/>
        <w:jc w:val="both"/>
        <w:rPr>
          <w:rFonts w:ascii="Arial" w:hAnsi="Arial" w:cs="Arial"/>
        </w:rPr>
      </w:pPr>
      <w:r w:rsidRPr="003C5AF6">
        <w:rPr>
          <w:rFonts w:ascii="Arial" w:hAnsi="Arial" w:cs="Arial"/>
          <w:b/>
        </w:rPr>
        <w:t>Regionalna mreža</w:t>
      </w:r>
      <w:r>
        <w:rPr>
          <w:rFonts w:ascii="Arial" w:hAnsi="Arial" w:cs="Arial"/>
          <w:b/>
        </w:rPr>
        <w:t xml:space="preserve"> akademija</w:t>
      </w:r>
      <w:r>
        <w:rPr>
          <w:rFonts w:ascii="Arial" w:hAnsi="Arial" w:cs="Arial"/>
        </w:rPr>
        <w:t xml:space="preserve"> projekt</w:t>
      </w:r>
      <w:r w:rsidR="00D532FC">
        <w:rPr>
          <w:rFonts w:ascii="Arial" w:hAnsi="Arial" w:cs="Arial"/>
        </w:rPr>
        <w:t xml:space="preserve"> je</w:t>
      </w:r>
      <w:r>
        <w:rPr>
          <w:rFonts w:ascii="Arial" w:hAnsi="Arial" w:cs="Arial"/>
        </w:rPr>
        <w:t xml:space="preserve"> koji obuhvaća suradnju</w:t>
      </w:r>
      <w:r w:rsidR="00D532FC">
        <w:rPr>
          <w:rFonts w:ascii="Arial" w:hAnsi="Arial" w:cs="Arial"/>
        </w:rPr>
        <w:t xml:space="preserve"> umjetničkih akademija iz regije, potičući stvaranje </w:t>
      </w:r>
      <w:r>
        <w:rPr>
          <w:rFonts w:ascii="Arial" w:hAnsi="Arial" w:cs="Arial"/>
        </w:rPr>
        <w:t>dramskih tekstova i scenarija na zadanu temu. Prije održavanja FRKE raspisan je natječaj za scenarij kratkog igranog filma u trajanju do 15 minuta na temu „</w:t>
      </w:r>
      <w:r w:rsidRPr="00D532FC">
        <w:rPr>
          <w:rFonts w:ascii="Arial" w:hAnsi="Arial" w:cs="Arial"/>
          <w:b/>
        </w:rPr>
        <w:t>svjedok nepravde</w:t>
      </w:r>
      <w:r>
        <w:rPr>
          <w:rFonts w:ascii="Arial" w:hAnsi="Arial" w:cs="Arial"/>
        </w:rPr>
        <w:t>“. Na natječaju su mogli sudjelovati svi studenti filmske režije i drama</w:t>
      </w:r>
      <w:r w:rsidR="00EF4628">
        <w:rPr>
          <w:rFonts w:ascii="Arial" w:hAnsi="Arial" w:cs="Arial"/>
        </w:rPr>
        <w:t>turgije. Za vrijeme FRKE u Zagrebu su se okupili predstavnici akademija iz Skopj</w:t>
      </w:r>
      <w:r w:rsidR="00D532FC">
        <w:rPr>
          <w:rFonts w:ascii="Arial" w:hAnsi="Arial" w:cs="Arial"/>
        </w:rPr>
        <w:t xml:space="preserve">a, Sarajeva, Cetinja i Beograda te su zajedno </w:t>
      </w:r>
      <w:r w:rsidR="00EF4628">
        <w:rPr>
          <w:rFonts w:ascii="Arial" w:hAnsi="Arial" w:cs="Arial"/>
        </w:rPr>
        <w:t>sa predstavnicima Akademije dramske umjetnosti raspravljali i odlučivali o najboljim scenarijima.</w:t>
      </w:r>
      <w:r w:rsidR="00931990">
        <w:rPr>
          <w:rFonts w:ascii="Arial" w:hAnsi="Arial" w:cs="Arial"/>
        </w:rPr>
        <w:t xml:space="preserve"> Cilj </w:t>
      </w:r>
      <w:r w:rsidR="00C120A0">
        <w:rPr>
          <w:rFonts w:ascii="Arial" w:hAnsi="Arial" w:cs="Arial"/>
        </w:rPr>
        <w:t>je napraviti omnibus</w:t>
      </w:r>
      <w:r w:rsidR="00EF4628">
        <w:rPr>
          <w:rFonts w:ascii="Arial" w:hAnsi="Arial" w:cs="Arial"/>
        </w:rPr>
        <w:t xml:space="preserve"> te ujediniti različite priče u j</w:t>
      </w:r>
      <w:r w:rsidR="00931990">
        <w:rPr>
          <w:rFonts w:ascii="Arial" w:hAnsi="Arial" w:cs="Arial"/>
        </w:rPr>
        <w:t>edinstveni filmski projekt koji</w:t>
      </w:r>
      <w:r w:rsidR="00EF4628">
        <w:rPr>
          <w:rFonts w:ascii="Arial" w:hAnsi="Arial" w:cs="Arial"/>
        </w:rPr>
        <w:t xml:space="preserve"> bi zajednički provodile navedene akademije.</w:t>
      </w:r>
    </w:p>
    <w:p w:rsidR="00BA3120" w:rsidRDefault="00DE7FB4" w:rsidP="00C8512E">
      <w:pPr>
        <w:spacing w:line="360" w:lineRule="auto"/>
        <w:jc w:val="both"/>
        <w:rPr>
          <w:rFonts w:ascii="Arial" w:hAnsi="Arial" w:cs="Arial"/>
        </w:rPr>
      </w:pPr>
      <w:r>
        <w:rPr>
          <w:rFonts w:ascii="Arial" w:hAnsi="Arial" w:cs="Arial"/>
        </w:rPr>
        <w:t>U nedjelju, posl</w:t>
      </w:r>
      <w:r w:rsidR="000C2E19">
        <w:rPr>
          <w:rFonts w:ascii="Arial" w:hAnsi="Arial" w:cs="Arial"/>
        </w:rPr>
        <w:t xml:space="preserve">jednji dan festivala, organiziran je </w:t>
      </w:r>
      <w:r w:rsidR="000C2E19" w:rsidRPr="00ED47DD">
        <w:rPr>
          <w:rFonts w:ascii="Arial" w:hAnsi="Arial" w:cs="Arial"/>
          <w:b/>
        </w:rPr>
        <w:t>Filmski kviz</w:t>
      </w:r>
      <w:r w:rsidR="000C2E19">
        <w:rPr>
          <w:rFonts w:ascii="Arial" w:hAnsi="Arial" w:cs="Arial"/>
        </w:rPr>
        <w:t xml:space="preserve"> u kojem je sudjelovalo </w:t>
      </w:r>
      <w:r w:rsidR="00C120A0">
        <w:rPr>
          <w:rFonts w:ascii="Arial" w:hAnsi="Arial" w:cs="Arial"/>
        </w:rPr>
        <w:t>šest</w:t>
      </w:r>
      <w:r w:rsidR="000C2E19">
        <w:rPr>
          <w:rFonts w:ascii="Arial" w:hAnsi="Arial" w:cs="Arial"/>
        </w:rPr>
        <w:t xml:space="preserve"> tročlanih ekipa. </w:t>
      </w:r>
      <w:r w:rsidR="00931990">
        <w:rPr>
          <w:rFonts w:ascii="Arial" w:hAnsi="Arial" w:cs="Arial"/>
        </w:rPr>
        <w:t>Prve tri ekipe s</w:t>
      </w:r>
      <w:r w:rsidR="00026F9F">
        <w:rPr>
          <w:rFonts w:ascii="Arial" w:hAnsi="Arial" w:cs="Arial"/>
        </w:rPr>
        <w:t xml:space="preserve"> najvećim brojem bodov</w:t>
      </w:r>
      <w:r w:rsidR="00931990">
        <w:rPr>
          <w:rFonts w:ascii="Arial" w:hAnsi="Arial" w:cs="Arial"/>
        </w:rPr>
        <w:t xml:space="preserve">a osvojile su vrijedne nagrade. </w:t>
      </w:r>
      <w:r w:rsidR="00ED47DD">
        <w:rPr>
          <w:rFonts w:ascii="Arial" w:hAnsi="Arial" w:cs="Arial"/>
        </w:rPr>
        <w:t>Podatak da na kvizu nisu sudjelovali samo studenti Akademije dramske umjetnosti, v</w:t>
      </w:r>
      <w:r w:rsidR="00931990">
        <w:rPr>
          <w:rFonts w:ascii="Arial" w:hAnsi="Arial" w:cs="Arial"/>
        </w:rPr>
        <w:t>eć su se prijavili i studenti s</w:t>
      </w:r>
      <w:r w:rsidR="00ED47DD">
        <w:rPr>
          <w:rFonts w:ascii="Arial" w:hAnsi="Arial" w:cs="Arial"/>
        </w:rPr>
        <w:t xml:space="preserve"> ostalih fakulteta Sveučilišta u Zagrebu, dovoljno govori o vidljivosti FRKE među studentskom populacijom, ali i mjestu susreta, druženja i razmjene znanja o filmu.</w:t>
      </w:r>
    </w:p>
    <w:p w:rsidR="00026F9F" w:rsidRDefault="003C5AF6" w:rsidP="007C751D">
      <w:pPr>
        <w:pStyle w:val="ListParagraph"/>
        <w:numPr>
          <w:ilvl w:val="0"/>
          <w:numId w:val="2"/>
        </w:numPr>
        <w:spacing w:line="360" w:lineRule="auto"/>
        <w:jc w:val="both"/>
        <w:rPr>
          <w:rFonts w:ascii="Arial" w:hAnsi="Arial" w:cs="Arial"/>
        </w:rPr>
      </w:pPr>
      <w:r>
        <w:rPr>
          <w:rFonts w:ascii="Arial" w:hAnsi="Arial" w:cs="Arial"/>
        </w:rPr>
        <w:t>GOSTUJUĆA ŠKOLA</w:t>
      </w:r>
    </w:p>
    <w:p w:rsidR="00824FCE" w:rsidRDefault="00026F9F" w:rsidP="00C8512E">
      <w:pPr>
        <w:spacing w:line="360" w:lineRule="auto"/>
        <w:jc w:val="both"/>
        <w:rPr>
          <w:rFonts w:ascii="Arial" w:hAnsi="Arial" w:cs="Arial"/>
        </w:rPr>
      </w:pPr>
      <w:r>
        <w:rPr>
          <w:rFonts w:ascii="Arial" w:hAnsi="Arial" w:cs="Arial"/>
        </w:rPr>
        <w:t xml:space="preserve">Jedna od osnovnih ideja FRKE jest i razvijanje suradnje studenata Akademije </w:t>
      </w:r>
      <w:r w:rsidR="00DE7FB4">
        <w:rPr>
          <w:rFonts w:ascii="Arial" w:hAnsi="Arial" w:cs="Arial"/>
        </w:rPr>
        <w:t>dramske umjetnosti s</w:t>
      </w:r>
      <w:r>
        <w:rPr>
          <w:rFonts w:ascii="Arial" w:hAnsi="Arial" w:cs="Arial"/>
        </w:rPr>
        <w:t xml:space="preserve"> drugim umjetničkim akademijama iz inozemstva.</w:t>
      </w:r>
      <w:r w:rsidR="00EF4628">
        <w:rPr>
          <w:rFonts w:ascii="Arial" w:hAnsi="Arial" w:cs="Arial"/>
        </w:rPr>
        <w:t xml:space="preserve"> Na ovogodišnjoj FRCI kao gostujuća škola sudjelovala je </w:t>
      </w:r>
      <w:r w:rsidR="00EF4628" w:rsidRPr="00EF4628">
        <w:rPr>
          <w:rFonts w:ascii="Arial" w:hAnsi="Arial" w:cs="Arial"/>
          <w:b/>
        </w:rPr>
        <w:t>Filmakademie Wien</w:t>
      </w:r>
      <w:r w:rsidR="00EF4628">
        <w:rPr>
          <w:rFonts w:ascii="Arial" w:hAnsi="Arial" w:cs="Arial"/>
          <w:b/>
        </w:rPr>
        <w:t xml:space="preserve">. </w:t>
      </w:r>
      <w:r w:rsidR="00BA3120">
        <w:rPr>
          <w:rFonts w:ascii="Arial" w:hAnsi="Arial" w:cs="Arial"/>
        </w:rPr>
        <w:t xml:space="preserve">Četvero studenata </w:t>
      </w:r>
      <w:r w:rsidR="00EF4628">
        <w:rPr>
          <w:rFonts w:ascii="Arial" w:hAnsi="Arial" w:cs="Arial"/>
        </w:rPr>
        <w:t>za vrijeme FRKE boravilo je u Zagrebu i imalo prilike pogl</w:t>
      </w:r>
      <w:r w:rsidR="00BA3120">
        <w:rPr>
          <w:rFonts w:ascii="Arial" w:hAnsi="Arial" w:cs="Arial"/>
        </w:rPr>
        <w:t>edati filmove, upoznati se te ra</w:t>
      </w:r>
      <w:r w:rsidR="00EF4628">
        <w:rPr>
          <w:rFonts w:ascii="Arial" w:hAnsi="Arial" w:cs="Arial"/>
        </w:rPr>
        <w:t>zmijeniti iskustva s kolegama iz Zagreba. Takođ</w:t>
      </w:r>
      <w:r w:rsidR="00BA3120">
        <w:rPr>
          <w:rFonts w:ascii="Arial" w:hAnsi="Arial" w:cs="Arial"/>
        </w:rPr>
        <w:t xml:space="preserve">er, studenti su se predstavili unutar programa FRKE te su pojasnili kako funkcionira </w:t>
      </w:r>
      <w:r w:rsidR="00EF4628">
        <w:rPr>
          <w:rFonts w:ascii="Arial" w:hAnsi="Arial" w:cs="Arial"/>
        </w:rPr>
        <w:t>njihova akademija, koji studijski programi im se nude i na koji način stvaraju svoje filmove.</w:t>
      </w:r>
    </w:p>
    <w:p w:rsidR="005C677D" w:rsidRDefault="005C677D" w:rsidP="00C8512E">
      <w:pPr>
        <w:spacing w:line="240" w:lineRule="auto"/>
        <w:jc w:val="both"/>
        <w:rPr>
          <w:rFonts w:ascii="Arial" w:hAnsi="Arial" w:cs="Arial"/>
        </w:rPr>
      </w:pPr>
      <w:r>
        <w:rPr>
          <w:rFonts w:ascii="Calibri" w:hAnsi="Calibri"/>
          <w:bCs/>
          <w:noProof/>
          <w:lang w:eastAsia="hr-HR"/>
        </w:rPr>
        <w:drawing>
          <wp:inline distT="0" distB="0" distL="0" distR="0">
            <wp:extent cx="4543425" cy="742950"/>
            <wp:effectExtent l="0" t="0" r="0" b="0"/>
            <wp:docPr id="6" name="Picture 6"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named"/>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2287" b="10854"/>
                    <a:stretch/>
                  </pic:blipFill>
                  <pic:spPr bwMode="auto">
                    <a:xfrm>
                      <a:off x="0" y="0"/>
                      <a:ext cx="4543425" cy="7429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A3120" w:rsidRDefault="005C677D" w:rsidP="00C8512E">
      <w:pPr>
        <w:spacing w:line="240" w:lineRule="auto"/>
        <w:ind w:left="1416" w:firstLine="708"/>
        <w:jc w:val="both"/>
        <w:rPr>
          <w:rFonts w:ascii="Arial" w:hAnsi="Arial" w:cs="Arial"/>
          <w:sz w:val="18"/>
          <w:szCs w:val="18"/>
        </w:rPr>
      </w:pPr>
      <w:r w:rsidRPr="005C677D">
        <w:rPr>
          <w:rFonts w:ascii="Arial" w:hAnsi="Arial" w:cs="Arial"/>
          <w:sz w:val="18"/>
          <w:szCs w:val="18"/>
        </w:rPr>
        <w:t>Slika 4. Logotip gostujuće škole</w:t>
      </w:r>
    </w:p>
    <w:p w:rsidR="00C8512E" w:rsidRDefault="00C8512E" w:rsidP="00C8512E">
      <w:pPr>
        <w:spacing w:line="240" w:lineRule="auto"/>
        <w:jc w:val="both"/>
        <w:rPr>
          <w:rFonts w:ascii="Arial" w:hAnsi="Arial" w:cs="Arial"/>
          <w:noProof/>
          <w:sz w:val="18"/>
          <w:szCs w:val="18"/>
          <w:lang w:eastAsia="hr-HR"/>
        </w:rPr>
      </w:pPr>
    </w:p>
    <w:p w:rsidR="00C8512E" w:rsidRPr="00824FCE" w:rsidRDefault="00C8512E" w:rsidP="00C8512E">
      <w:pPr>
        <w:spacing w:line="240" w:lineRule="auto"/>
        <w:jc w:val="both"/>
        <w:rPr>
          <w:rFonts w:ascii="Arial" w:hAnsi="Arial" w:cs="Arial"/>
          <w:noProof/>
          <w:sz w:val="18"/>
          <w:szCs w:val="18"/>
          <w:lang w:eastAsia="hr-HR"/>
        </w:rPr>
      </w:pPr>
    </w:p>
    <w:p w:rsidR="00824FCE" w:rsidRDefault="00824FCE" w:rsidP="007C751D">
      <w:pPr>
        <w:pStyle w:val="ListParagraph"/>
        <w:numPr>
          <w:ilvl w:val="0"/>
          <w:numId w:val="2"/>
        </w:numPr>
        <w:spacing w:line="360" w:lineRule="auto"/>
        <w:jc w:val="both"/>
        <w:rPr>
          <w:rFonts w:ascii="Arial" w:hAnsi="Arial" w:cs="Arial"/>
          <w:noProof/>
          <w:lang w:eastAsia="hr-HR"/>
        </w:rPr>
      </w:pPr>
      <w:r>
        <w:rPr>
          <w:rFonts w:ascii="Arial" w:hAnsi="Arial" w:cs="Arial"/>
          <w:noProof/>
          <w:lang w:eastAsia="hr-HR"/>
        </w:rPr>
        <w:t>SURADNJA SA STUDIJEM DIZAJNA PRI ARHITEKTONSKOM FAKULTETU</w:t>
      </w:r>
    </w:p>
    <w:p w:rsidR="00824FCE" w:rsidRDefault="00824FCE" w:rsidP="00C8512E">
      <w:pPr>
        <w:spacing w:line="360" w:lineRule="auto"/>
        <w:jc w:val="both"/>
        <w:rPr>
          <w:rFonts w:ascii="Arial" w:hAnsi="Arial" w:cs="Arial"/>
          <w:noProof/>
          <w:lang w:eastAsia="hr-HR"/>
        </w:rPr>
      </w:pPr>
      <w:r>
        <w:rPr>
          <w:rFonts w:ascii="Arial" w:hAnsi="Arial" w:cs="Arial"/>
          <w:noProof/>
          <w:lang w:eastAsia="hr-HR"/>
        </w:rPr>
        <w:t>Akademija dramske umj</w:t>
      </w:r>
      <w:r w:rsidR="00BA3120">
        <w:rPr>
          <w:rFonts w:ascii="Arial" w:hAnsi="Arial" w:cs="Arial"/>
          <w:noProof/>
          <w:lang w:eastAsia="hr-HR"/>
        </w:rPr>
        <w:t xml:space="preserve">etnosti već godinama ostvaruje </w:t>
      </w:r>
      <w:r>
        <w:rPr>
          <w:rFonts w:ascii="Arial" w:hAnsi="Arial" w:cs="Arial"/>
          <w:noProof/>
          <w:lang w:eastAsia="hr-HR"/>
        </w:rPr>
        <w:t>suradnju sa Studijem dizajna. Za 11. FRKU dvije</w:t>
      </w:r>
      <w:r w:rsidR="00BA3120">
        <w:rPr>
          <w:rFonts w:ascii="Arial" w:hAnsi="Arial" w:cs="Arial"/>
          <w:noProof/>
          <w:lang w:eastAsia="hr-HR"/>
        </w:rPr>
        <w:t xml:space="preserve"> su studentice, </w:t>
      </w:r>
      <w:r>
        <w:rPr>
          <w:rFonts w:ascii="Arial" w:hAnsi="Arial" w:cs="Arial"/>
          <w:noProof/>
          <w:lang w:eastAsia="hr-HR"/>
        </w:rPr>
        <w:t>Dora</w:t>
      </w:r>
      <w:r w:rsidR="00BA3120">
        <w:rPr>
          <w:rFonts w:ascii="Arial" w:hAnsi="Arial" w:cs="Arial"/>
          <w:noProof/>
          <w:lang w:eastAsia="hr-HR"/>
        </w:rPr>
        <w:t xml:space="preserve"> Kasun i Gala Marija Vrbanić, </w:t>
      </w:r>
      <w:r>
        <w:rPr>
          <w:rFonts w:ascii="Arial" w:hAnsi="Arial" w:cs="Arial"/>
          <w:noProof/>
          <w:lang w:eastAsia="hr-HR"/>
        </w:rPr>
        <w:t>osmislile vizualni identitet koji je korišten na svim promotivnim materijalima. Također, studenti završne godine Studija dizajna o</w:t>
      </w:r>
      <w:r w:rsidR="00BA3120">
        <w:rPr>
          <w:rFonts w:ascii="Arial" w:hAnsi="Arial" w:cs="Arial"/>
          <w:noProof/>
          <w:lang w:eastAsia="hr-HR"/>
        </w:rPr>
        <w:t xml:space="preserve">blikovali </w:t>
      </w:r>
      <w:r>
        <w:rPr>
          <w:rFonts w:ascii="Arial" w:hAnsi="Arial" w:cs="Arial"/>
          <w:noProof/>
          <w:lang w:eastAsia="hr-HR"/>
        </w:rPr>
        <w:t xml:space="preserve">su i </w:t>
      </w:r>
      <w:r w:rsidR="00BA3120">
        <w:rPr>
          <w:rFonts w:ascii="Arial" w:hAnsi="Arial" w:cs="Arial"/>
          <w:noProof/>
          <w:lang w:eastAsia="hr-HR"/>
        </w:rPr>
        <w:t xml:space="preserve">plakate </w:t>
      </w:r>
      <w:r>
        <w:rPr>
          <w:rFonts w:ascii="Arial" w:hAnsi="Arial" w:cs="Arial"/>
          <w:noProof/>
          <w:lang w:eastAsia="hr-HR"/>
        </w:rPr>
        <w:t xml:space="preserve">za </w:t>
      </w:r>
      <w:r w:rsidR="00BA3120">
        <w:rPr>
          <w:rFonts w:ascii="Arial" w:hAnsi="Arial" w:cs="Arial"/>
          <w:noProof/>
          <w:lang w:eastAsia="hr-HR"/>
        </w:rPr>
        <w:t xml:space="preserve">petnaest filmova studenata Odsjeka filmske i TV režije te produkcije. </w:t>
      </w:r>
      <w:r>
        <w:rPr>
          <w:rFonts w:ascii="Arial" w:hAnsi="Arial" w:cs="Arial"/>
          <w:noProof/>
          <w:lang w:eastAsia="hr-HR"/>
        </w:rPr>
        <w:t xml:space="preserve">Plakati su </w:t>
      </w:r>
      <w:r w:rsidR="00BA3120">
        <w:rPr>
          <w:rFonts w:ascii="Arial" w:hAnsi="Arial" w:cs="Arial"/>
          <w:noProof/>
          <w:lang w:eastAsia="hr-HR"/>
        </w:rPr>
        <w:t xml:space="preserve">tiskani </w:t>
      </w:r>
      <w:r>
        <w:rPr>
          <w:rFonts w:ascii="Arial" w:hAnsi="Arial" w:cs="Arial"/>
          <w:noProof/>
          <w:lang w:eastAsia="hr-HR"/>
        </w:rPr>
        <w:t>i izloženi u predvorju Akademije dramske umjetnosti.</w:t>
      </w:r>
    </w:p>
    <w:p w:rsidR="005C677D" w:rsidRDefault="005C677D" w:rsidP="00C8512E">
      <w:pPr>
        <w:spacing w:line="360" w:lineRule="auto"/>
        <w:jc w:val="both"/>
        <w:rPr>
          <w:rFonts w:ascii="Arial" w:hAnsi="Arial" w:cs="Arial"/>
          <w:noProof/>
          <w:lang w:eastAsia="hr-HR"/>
        </w:rPr>
      </w:pPr>
    </w:p>
    <w:p w:rsidR="005C677D" w:rsidRDefault="005C677D" w:rsidP="007C751D">
      <w:pPr>
        <w:pStyle w:val="ListParagraph"/>
        <w:numPr>
          <w:ilvl w:val="0"/>
          <w:numId w:val="2"/>
        </w:numPr>
        <w:spacing w:line="360" w:lineRule="auto"/>
        <w:jc w:val="both"/>
        <w:rPr>
          <w:rFonts w:ascii="Arial" w:hAnsi="Arial" w:cs="Arial"/>
          <w:noProof/>
          <w:lang w:eastAsia="hr-HR"/>
        </w:rPr>
      </w:pPr>
      <w:r>
        <w:rPr>
          <w:rFonts w:ascii="Arial" w:hAnsi="Arial" w:cs="Arial"/>
          <w:noProof/>
          <w:lang w:eastAsia="hr-HR"/>
        </w:rPr>
        <w:t>ŽIRI I NAGRADE</w:t>
      </w:r>
    </w:p>
    <w:p w:rsidR="00BA3120" w:rsidRDefault="00BA3120" w:rsidP="00C8512E">
      <w:pPr>
        <w:spacing w:line="360" w:lineRule="auto"/>
        <w:jc w:val="both"/>
        <w:rPr>
          <w:rFonts w:ascii="Arial" w:hAnsi="Arial" w:cs="Arial"/>
          <w:noProof/>
          <w:lang w:eastAsia="hr-HR"/>
        </w:rPr>
      </w:pPr>
      <w:r>
        <w:rPr>
          <w:rFonts w:ascii="Arial" w:hAnsi="Arial" w:cs="Arial"/>
          <w:noProof/>
          <w:lang w:eastAsia="hr-HR"/>
        </w:rPr>
        <w:t xml:space="preserve">Na 11. FRCI </w:t>
      </w:r>
      <w:r w:rsidR="0066678E" w:rsidRPr="0066678E">
        <w:rPr>
          <w:rFonts w:ascii="Arial" w:hAnsi="Arial" w:cs="Arial"/>
          <w:noProof/>
          <w:lang w:eastAsia="hr-HR"/>
        </w:rPr>
        <w:t>uručeno</w:t>
      </w:r>
      <w:r w:rsidR="0066678E">
        <w:rPr>
          <w:rFonts w:ascii="Arial" w:hAnsi="Arial" w:cs="Arial"/>
          <w:noProof/>
          <w:lang w:eastAsia="hr-HR"/>
        </w:rPr>
        <w:t xml:space="preserve"> je</w:t>
      </w:r>
      <w:r w:rsidR="0066678E" w:rsidRPr="0066678E">
        <w:rPr>
          <w:rFonts w:ascii="Arial" w:hAnsi="Arial" w:cs="Arial"/>
          <w:noProof/>
          <w:lang w:eastAsia="hr-HR"/>
        </w:rPr>
        <w:t xml:space="preserve"> 10 nagrada najboljim studentskim filmo</w:t>
      </w:r>
      <w:r w:rsidR="0066678E">
        <w:rPr>
          <w:rFonts w:ascii="Arial" w:hAnsi="Arial" w:cs="Arial"/>
          <w:noProof/>
          <w:lang w:eastAsia="hr-HR"/>
        </w:rPr>
        <w:t xml:space="preserve">vima u različitim kategorijama. </w:t>
      </w:r>
      <w:r w:rsidR="0066678E" w:rsidRPr="0066678E">
        <w:rPr>
          <w:rFonts w:ascii="Arial" w:hAnsi="Arial" w:cs="Arial"/>
          <w:noProof/>
          <w:lang w:eastAsia="hr-HR"/>
        </w:rPr>
        <w:t xml:space="preserve">Ove godine uvedena je i nova </w:t>
      </w:r>
      <w:r w:rsidR="0066678E" w:rsidRPr="0066678E">
        <w:rPr>
          <w:rFonts w:ascii="Arial" w:hAnsi="Arial" w:cs="Arial"/>
          <w:b/>
          <w:noProof/>
          <w:lang w:eastAsia="hr-HR"/>
        </w:rPr>
        <w:t>nagrada za najbolji TV format koja nosi naziv „Nikola Ivanda“</w:t>
      </w:r>
      <w:r w:rsidR="0066678E" w:rsidRPr="0066678E">
        <w:rPr>
          <w:rFonts w:ascii="Arial" w:hAnsi="Arial" w:cs="Arial"/>
          <w:noProof/>
          <w:lang w:eastAsia="hr-HR"/>
        </w:rPr>
        <w:t xml:space="preserve"> u čast nedavno preminulog redatelja Nikole Ivande, koji je najzapaženija </w:t>
      </w:r>
      <w:r>
        <w:rPr>
          <w:rFonts w:ascii="Arial" w:hAnsi="Arial" w:cs="Arial"/>
          <w:noProof/>
          <w:lang w:eastAsia="hr-HR"/>
        </w:rPr>
        <w:t>radove</w:t>
      </w:r>
      <w:r w:rsidR="0066678E" w:rsidRPr="0066678E">
        <w:rPr>
          <w:rFonts w:ascii="Arial" w:hAnsi="Arial" w:cs="Arial"/>
          <w:noProof/>
          <w:lang w:eastAsia="hr-HR"/>
        </w:rPr>
        <w:t xml:space="preserve"> ostvario upravo u televizijskoj produkciji. Inicijativa za posebnim imenovanjem nagrade potekla je od studenata </w:t>
      </w:r>
      <w:r>
        <w:rPr>
          <w:rFonts w:ascii="Arial" w:hAnsi="Arial" w:cs="Arial"/>
          <w:noProof/>
          <w:lang w:eastAsia="hr-HR"/>
        </w:rPr>
        <w:t>Odsjeka filmske i TV režije.</w:t>
      </w:r>
    </w:p>
    <w:p w:rsidR="0066678E" w:rsidRDefault="0066678E" w:rsidP="00C8512E">
      <w:pPr>
        <w:spacing w:line="360" w:lineRule="auto"/>
        <w:jc w:val="both"/>
        <w:rPr>
          <w:rFonts w:ascii="Arial" w:hAnsi="Arial" w:cs="Arial"/>
          <w:noProof/>
          <w:lang w:eastAsia="hr-HR"/>
        </w:rPr>
      </w:pPr>
      <w:r>
        <w:rPr>
          <w:rFonts w:ascii="Arial" w:hAnsi="Arial" w:cs="Arial"/>
          <w:noProof/>
          <w:lang w:eastAsia="hr-HR"/>
        </w:rPr>
        <w:t>O najboljima je odlučivao žiri u sljedećem sastavu:</w:t>
      </w:r>
    </w:p>
    <w:p w:rsidR="0066678E" w:rsidRPr="0066678E" w:rsidRDefault="0066678E" w:rsidP="00C8512E">
      <w:pPr>
        <w:pStyle w:val="ListParagraph"/>
        <w:numPr>
          <w:ilvl w:val="0"/>
          <w:numId w:val="3"/>
        </w:numPr>
        <w:spacing w:line="360" w:lineRule="auto"/>
        <w:jc w:val="both"/>
        <w:rPr>
          <w:rFonts w:ascii="Arial" w:hAnsi="Arial" w:cs="Arial"/>
          <w:noProof/>
          <w:lang w:eastAsia="hr-HR"/>
        </w:rPr>
      </w:pPr>
      <w:r w:rsidRPr="0066678E">
        <w:rPr>
          <w:rFonts w:ascii="Arial" w:hAnsi="Arial" w:cs="Arial"/>
          <w:noProof/>
          <w:lang w:eastAsia="hr-HR"/>
        </w:rPr>
        <w:t>Ksenija Marinković, glumica</w:t>
      </w:r>
    </w:p>
    <w:p w:rsidR="0066678E" w:rsidRPr="0066678E" w:rsidRDefault="0066678E" w:rsidP="00C8512E">
      <w:pPr>
        <w:pStyle w:val="ListParagraph"/>
        <w:numPr>
          <w:ilvl w:val="0"/>
          <w:numId w:val="3"/>
        </w:numPr>
        <w:spacing w:line="360" w:lineRule="auto"/>
        <w:jc w:val="both"/>
        <w:rPr>
          <w:rFonts w:ascii="Arial" w:hAnsi="Arial" w:cs="Arial"/>
          <w:noProof/>
          <w:lang w:eastAsia="hr-HR"/>
        </w:rPr>
      </w:pPr>
      <w:r w:rsidRPr="0066678E">
        <w:rPr>
          <w:rFonts w:ascii="Arial" w:hAnsi="Arial" w:cs="Arial"/>
          <w:noProof/>
          <w:lang w:eastAsia="hr-HR"/>
        </w:rPr>
        <w:t>Jurica Pavičić, filmski kritičar</w:t>
      </w:r>
    </w:p>
    <w:p w:rsidR="0066678E" w:rsidRPr="0066678E" w:rsidRDefault="0066678E" w:rsidP="00C8512E">
      <w:pPr>
        <w:pStyle w:val="ListParagraph"/>
        <w:numPr>
          <w:ilvl w:val="0"/>
          <w:numId w:val="3"/>
        </w:numPr>
        <w:spacing w:line="360" w:lineRule="auto"/>
        <w:jc w:val="both"/>
        <w:rPr>
          <w:rFonts w:ascii="Arial" w:hAnsi="Arial" w:cs="Arial"/>
          <w:noProof/>
          <w:lang w:eastAsia="hr-HR"/>
        </w:rPr>
      </w:pPr>
      <w:r w:rsidRPr="0066678E">
        <w:rPr>
          <w:rFonts w:ascii="Arial" w:hAnsi="Arial" w:cs="Arial"/>
          <w:noProof/>
          <w:lang w:eastAsia="hr-HR"/>
        </w:rPr>
        <w:t>Dinka Radonić, snimateljica</w:t>
      </w:r>
    </w:p>
    <w:p w:rsidR="0066678E" w:rsidRPr="0066678E" w:rsidRDefault="0066678E" w:rsidP="00C8512E">
      <w:pPr>
        <w:pStyle w:val="ListParagraph"/>
        <w:numPr>
          <w:ilvl w:val="0"/>
          <w:numId w:val="3"/>
        </w:numPr>
        <w:spacing w:line="360" w:lineRule="auto"/>
        <w:jc w:val="both"/>
        <w:rPr>
          <w:rFonts w:ascii="Arial" w:hAnsi="Arial" w:cs="Arial"/>
          <w:noProof/>
          <w:lang w:eastAsia="hr-HR"/>
        </w:rPr>
      </w:pPr>
      <w:r w:rsidRPr="0066678E">
        <w:rPr>
          <w:rFonts w:ascii="Arial" w:hAnsi="Arial" w:cs="Arial"/>
          <w:noProof/>
          <w:lang w:eastAsia="hr-HR"/>
        </w:rPr>
        <w:t>Eva Kraljević, snimateljica i dokumentaristica</w:t>
      </w:r>
    </w:p>
    <w:p w:rsidR="0066678E" w:rsidRPr="0066678E" w:rsidRDefault="0066678E" w:rsidP="00C8512E">
      <w:pPr>
        <w:pStyle w:val="ListParagraph"/>
        <w:numPr>
          <w:ilvl w:val="0"/>
          <w:numId w:val="3"/>
        </w:numPr>
        <w:spacing w:line="360" w:lineRule="auto"/>
        <w:jc w:val="both"/>
        <w:rPr>
          <w:rFonts w:ascii="Arial" w:hAnsi="Arial" w:cs="Arial"/>
          <w:noProof/>
          <w:lang w:eastAsia="hr-HR"/>
        </w:rPr>
      </w:pPr>
      <w:r w:rsidRPr="0066678E">
        <w:rPr>
          <w:rFonts w:ascii="Arial" w:hAnsi="Arial" w:cs="Arial"/>
          <w:noProof/>
          <w:lang w:eastAsia="hr-HR"/>
        </w:rPr>
        <w:t>Daniel Kušan, redatelj</w:t>
      </w:r>
    </w:p>
    <w:p w:rsidR="0066678E" w:rsidRPr="0066678E" w:rsidRDefault="0066678E" w:rsidP="00C8512E">
      <w:pPr>
        <w:pStyle w:val="ListParagraph"/>
        <w:numPr>
          <w:ilvl w:val="0"/>
          <w:numId w:val="3"/>
        </w:numPr>
        <w:spacing w:line="360" w:lineRule="auto"/>
        <w:jc w:val="both"/>
        <w:rPr>
          <w:rFonts w:ascii="Arial" w:hAnsi="Arial" w:cs="Arial"/>
          <w:noProof/>
          <w:lang w:eastAsia="hr-HR"/>
        </w:rPr>
      </w:pPr>
      <w:r w:rsidRPr="0066678E">
        <w:rPr>
          <w:rFonts w:ascii="Arial" w:hAnsi="Arial" w:cs="Arial"/>
          <w:noProof/>
          <w:lang w:eastAsia="hr-HR"/>
        </w:rPr>
        <w:t>Boris T. Matić, producent</w:t>
      </w:r>
    </w:p>
    <w:p w:rsidR="0066678E" w:rsidRPr="0066678E" w:rsidRDefault="0066678E" w:rsidP="00C8512E">
      <w:pPr>
        <w:pStyle w:val="ListParagraph"/>
        <w:numPr>
          <w:ilvl w:val="0"/>
          <w:numId w:val="3"/>
        </w:numPr>
        <w:spacing w:line="360" w:lineRule="auto"/>
        <w:jc w:val="both"/>
        <w:rPr>
          <w:rFonts w:ascii="Arial" w:hAnsi="Arial" w:cs="Arial"/>
          <w:noProof/>
          <w:lang w:eastAsia="hr-HR"/>
        </w:rPr>
      </w:pPr>
      <w:r w:rsidRPr="0066678E">
        <w:rPr>
          <w:rFonts w:ascii="Arial" w:hAnsi="Arial" w:cs="Arial"/>
          <w:noProof/>
          <w:lang w:eastAsia="hr-HR"/>
        </w:rPr>
        <w:t>Dean Šoša, Urednik HRT 3</w:t>
      </w:r>
    </w:p>
    <w:p w:rsidR="0066678E" w:rsidRDefault="0066678E" w:rsidP="00C8512E">
      <w:pPr>
        <w:spacing w:line="360" w:lineRule="auto"/>
        <w:jc w:val="both"/>
        <w:rPr>
          <w:rFonts w:ascii="Arial" w:hAnsi="Arial" w:cs="Arial"/>
          <w:noProof/>
          <w:lang w:eastAsia="hr-HR"/>
        </w:rPr>
      </w:pPr>
    </w:p>
    <w:p w:rsidR="0066678E" w:rsidRDefault="0066678E" w:rsidP="00C8512E">
      <w:pPr>
        <w:spacing w:line="360" w:lineRule="auto"/>
        <w:rPr>
          <w:rFonts w:ascii="Arial" w:hAnsi="Arial" w:cs="Arial"/>
          <w:noProof/>
          <w:lang w:eastAsia="hr-HR"/>
        </w:rPr>
      </w:pPr>
      <w:r>
        <w:rPr>
          <w:rFonts w:ascii="Arial" w:hAnsi="Arial" w:cs="Arial"/>
          <w:noProof/>
          <w:lang w:eastAsia="hr-HR"/>
        </w:rPr>
        <w:t>Nagrađeni filmovi i autori su:</w:t>
      </w:r>
    </w:p>
    <w:p w:rsidR="0066678E" w:rsidRPr="0066678E" w:rsidRDefault="0066678E" w:rsidP="00C8512E">
      <w:pPr>
        <w:spacing w:line="360" w:lineRule="auto"/>
        <w:rPr>
          <w:rFonts w:ascii="Arial" w:hAnsi="Arial" w:cs="Arial"/>
          <w:noProof/>
          <w:lang w:eastAsia="hr-HR"/>
        </w:rPr>
      </w:pPr>
      <w:r w:rsidRPr="0066678E">
        <w:rPr>
          <w:rFonts w:ascii="Arial" w:hAnsi="Arial" w:cs="Arial"/>
          <w:b/>
          <w:bCs/>
          <w:noProof/>
          <w:lang w:eastAsia="hr-HR"/>
        </w:rPr>
        <w:t>Najbolje snimanje</w:t>
      </w:r>
      <w:r w:rsidRPr="0066678E">
        <w:rPr>
          <w:rFonts w:ascii="Arial" w:hAnsi="Arial" w:cs="Arial"/>
          <w:noProof/>
          <w:lang w:eastAsia="hr-HR"/>
        </w:rPr>
        <w:t xml:space="preserve"> – MATIJA PEKIĆ (Polufinale)</w:t>
      </w:r>
      <w:r w:rsidRPr="0066678E">
        <w:rPr>
          <w:rFonts w:ascii="Arial" w:hAnsi="Arial" w:cs="Arial"/>
          <w:noProof/>
          <w:lang w:eastAsia="hr-HR"/>
        </w:rPr>
        <w:br/>
        <w:t>Za uvjerljivo svladavanje zahtjevnog problema snimanja kadra/sekvence i kompozicije dugog kadra.</w:t>
      </w:r>
      <w:r w:rsidRPr="0066678E">
        <w:rPr>
          <w:rFonts w:ascii="Arial" w:hAnsi="Arial" w:cs="Arial"/>
          <w:noProof/>
          <w:lang w:eastAsia="hr-HR"/>
        </w:rPr>
        <w:br/>
        <w:t>Posebno priznanje: MARIO PUĆIĆ</w:t>
      </w:r>
      <w:r w:rsidRPr="0066678E">
        <w:rPr>
          <w:rFonts w:ascii="Arial" w:hAnsi="Arial" w:cs="Arial"/>
          <w:noProof/>
          <w:lang w:eastAsia="hr-HR"/>
        </w:rPr>
        <w:br/>
        <w:t>Za snimateljski rad na filmovima prikazanim na FRCI.</w:t>
      </w:r>
    </w:p>
    <w:p w:rsidR="0066678E" w:rsidRPr="0066678E" w:rsidRDefault="0066678E" w:rsidP="00C8512E">
      <w:pPr>
        <w:spacing w:line="360" w:lineRule="auto"/>
        <w:rPr>
          <w:rFonts w:ascii="Arial" w:hAnsi="Arial" w:cs="Arial"/>
          <w:noProof/>
          <w:lang w:eastAsia="hr-HR"/>
        </w:rPr>
      </w:pPr>
      <w:r w:rsidRPr="0066678E">
        <w:rPr>
          <w:rFonts w:ascii="Arial" w:hAnsi="Arial" w:cs="Arial"/>
          <w:b/>
          <w:bCs/>
          <w:noProof/>
          <w:lang w:eastAsia="hr-HR"/>
        </w:rPr>
        <w:t>Najbolja montaža</w:t>
      </w:r>
      <w:r w:rsidRPr="0066678E">
        <w:rPr>
          <w:rFonts w:ascii="Arial" w:hAnsi="Arial" w:cs="Arial"/>
          <w:noProof/>
          <w:lang w:eastAsia="hr-HR"/>
        </w:rPr>
        <w:t xml:space="preserve"> – DENIS GOLENJA (Nasamo)</w:t>
      </w:r>
      <w:r w:rsidRPr="0066678E">
        <w:rPr>
          <w:rFonts w:ascii="Arial" w:hAnsi="Arial" w:cs="Arial"/>
          <w:noProof/>
          <w:lang w:eastAsia="hr-HR"/>
        </w:rPr>
        <w:br/>
        <w:t>Za slojevit i fini montažni postupak koji je izvukao maksimum iz glumačkih izvedbi i svladao ograničenja komornog interijera.</w:t>
      </w:r>
    </w:p>
    <w:p w:rsidR="0066678E" w:rsidRPr="0066678E" w:rsidRDefault="0066678E" w:rsidP="00C8512E">
      <w:pPr>
        <w:spacing w:line="360" w:lineRule="auto"/>
        <w:rPr>
          <w:rFonts w:ascii="Arial" w:hAnsi="Arial" w:cs="Arial"/>
          <w:noProof/>
          <w:lang w:eastAsia="hr-HR"/>
        </w:rPr>
      </w:pPr>
      <w:r w:rsidRPr="0066678E">
        <w:rPr>
          <w:rFonts w:ascii="Arial" w:hAnsi="Arial" w:cs="Arial"/>
          <w:b/>
          <w:bCs/>
          <w:noProof/>
          <w:lang w:eastAsia="hr-HR"/>
        </w:rPr>
        <w:t>Najbolji glumac</w:t>
      </w:r>
      <w:r w:rsidRPr="0066678E">
        <w:rPr>
          <w:rFonts w:ascii="Arial" w:hAnsi="Arial" w:cs="Arial"/>
          <w:noProof/>
          <w:lang w:eastAsia="hr-HR"/>
        </w:rPr>
        <w:t xml:space="preserve"> – DADO ĆOSIĆ (Šake)</w:t>
      </w:r>
      <w:r w:rsidRPr="0066678E">
        <w:rPr>
          <w:rFonts w:ascii="Arial" w:hAnsi="Arial" w:cs="Arial"/>
          <w:noProof/>
          <w:lang w:eastAsia="hr-HR"/>
        </w:rPr>
        <w:br/>
        <w:t>Za potresnu, slojevitu i hrabru ulogu čovjeka koji se ne može otresti nesretno završene veze.</w:t>
      </w:r>
      <w:r w:rsidRPr="0066678E">
        <w:rPr>
          <w:rFonts w:ascii="Arial" w:hAnsi="Arial" w:cs="Arial"/>
          <w:noProof/>
          <w:lang w:eastAsia="hr-HR"/>
        </w:rPr>
        <w:br/>
        <w:t>Posebno priznanje: PAŠKO VUKASOVIĆ</w:t>
      </w:r>
      <w:r w:rsidRPr="0066678E">
        <w:rPr>
          <w:rFonts w:ascii="Arial" w:hAnsi="Arial" w:cs="Arial"/>
          <w:noProof/>
          <w:lang w:eastAsia="hr-HR"/>
        </w:rPr>
        <w:br/>
        <w:t>Za sve uloge odigrana na FRCI.</w:t>
      </w:r>
    </w:p>
    <w:p w:rsidR="0066678E" w:rsidRPr="0066678E" w:rsidRDefault="0066678E" w:rsidP="00C8512E">
      <w:pPr>
        <w:spacing w:line="360" w:lineRule="auto"/>
        <w:rPr>
          <w:rFonts w:ascii="Arial" w:hAnsi="Arial" w:cs="Arial"/>
          <w:noProof/>
          <w:lang w:eastAsia="hr-HR"/>
        </w:rPr>
      </w:pPr>
      <w:r w:rsidRPr="0066678E">
        <w:rPr>
          <w:rFonts w:ascii="Arial" w:hAnsi="Arial" w:cs="Arial"/>
          <w:b/>
          <w:bCs/>
          <w:noProof/>
          <w:lang w:eastAsia="hr-HR"/>
        </w:rPr>
        <w:t>Najbolja glumica</w:t>
      </w:r>
      <w:r w:rsidRPr="0066678E">
        <w:rPr>
          <w:rFonts w:ascii="Arial" w:hAnsi="Arial" w:cs="Arial"/>
          <w:noProof/>
          <w:lang w:eastAsia="hr-HR"/>
        </w:rPr>
        <w:t xml:space="preserve"> – IRENA TEREZA PRPIĆ (Prije podne)</w:t>
      </w:r>
      <w:r w:rsidRPr="0066678E">
        <w:rPr>
          <w:rFonts w:ascii="Arial" w:hAnsi="Arial" w:cs="Arial"/>
          <w:noProof/>
          <w:lang w:eastAsia="hr-HR"/>
        </w:rPr>
        <w:br/>
        <w:t>Za precizan izraz promjena psiholoških stanja unutar dugog kadra, stanja koja nose priču filma.</w:t>
      </w:r>
      <w:r w:rsidRPr="0066678E">
        <w:rPr>
          <w:rFonts w:ascii="Arial" w:hAnsi="Arial" w:cs="Arial"/>
          <w:noProof/>
          <w:lang w:eastAsia="hr-HR"/>
        </w:rPr>
        <w:br/>
        <w:t>Posebno priznanje: SANJA MILARDOVIĆ</w:t>
      </w:r>
      <w:r w:rsidRPr="0066678E">
        <w:rPr>
          <w:rFonts w:ascii="Arial" w:hAnsi="Arial" w:cs="Arial"/>
          <w:noProof/>
          <w:lang w:eastAsia="hr-HR"/>
        </w:rPr>
        <w:br/>
        <w:t>Za sve uloge odigrane na FRCI.</w:t>
      </w:r>
    </w:p>
    <w:p w:rsidR="0066678E" w:rsidRPr="0066678E" w:rsidRDefault="0066678E" w:rsidP="00C8512E">
      <w:pPr>
        <w:spacing w:line="360" w:lineRule="auto"/>
        <w:rPr>
          <w:rFonts w:ascii="Arial" w:hAnsi="Arial" w:cs="Arial"/>
          <w:noProof/>
          <w:lang w:eastAsia="hr-HR"/>
        </w:rPr>
      </w:pPr>
      <w:r w:rsidRPr="0066678E">
        <w:rPr>
          <w:rFonts w:ascii="Arial" w:hAnsi="Arial" w:cs="Arial"/>
          <w:b/>
          <w:bCs/>
          <w:noProof/>
          <w:lang w:eastAsia="hr-HR"/>
        </w:rPr>
        <w:t>Najbolja produkcija</w:t>
      </w:r>
      <w:r w:rsidRPr="0066678E">
        <w:rPr>
          <w:rFonts w:ascii="Arial" w:hAnsi="Arial" w:cs="Arial"/>
          <w:noProof/>
          <w:lang w:eastAsia="hr-HR"/>
        </w:rPr>
        <w:t xml:space="preserve"> – MARINA JURIŠIĆ i REA RAJČIĆ (Priča o Mari iz Velog Varoša)</w:t>
      </w:r>
      <w:r w:rsidRPr="0066678E">
        <w:rPr>
          <w:rFonts w:ascii="Arial" w:hAnsi="Arial" w:cs="Arial"/>
          <w:noProof/>
          <w:lang w:eastAsia="hr-HR"/>
        </w:rPr>
        <w:br/>
        <w:t>Za studentski film koji ima visoku profesionalnu produkcijsku razinu.</w:t>
      </w:r>
      <w:r w:rsidRPr="0066678E">
        <w:rPr>
          <w:rFonts w:ascii="Arial" w:hAnsi="Arial" w:cs="Arial"/>
          <w:noProof/>
          <w:lang w:eastAsia="hr-HR"/>
        </w:rPr>
        <w:br/>
        <w:t>Posebno priznanje: MIJA MATASOVIĆ (10.06).</w:t>
      </w:r>
    </w:p>
    <w:p w:rsidR="0066678E" w:rsidRPr="0066678E" w:rsidRDefault="0066678E" w:rsidP="00C8512E">
      <w:pPr>
        <w:spacing w:line="360" w:lineRule="auto"/>
        <w:rPr>
          <w:rFonts w:ascii="Arial" w:hAnsi="Arial" w:cs="Arial"/>
          <w:noProof/>
          <w:lang w:eastAsia="hr-HR"/>
        </w:rPr>
      </w:pPr>
      <w:r w:rsidRPr="0066678E">
        <w:rPr>
          <w:rFonts w:ascii="Arial" w:hAnsi="Arial" w:cs="Arial"/>
          <w:b/>
          <w:bCs/>
          <w:noProof/>
          <w:lang w:eastAsia="hr-HR"/>
        </w:rPr>
        <w:t>Najbolji scenarij</w:t>
      </w:r>
      <w:r w:rsidRPr="0066678E">
        <w:rPr>
          <w:rFonts w:ascii="Arial" w:hAnsi="Arial" w:cs="Arial"/>
          <w:noProof/>
          <w:lang w:eastAsia="hr-HR"/>
        </w:rPr>
        <w:t xml:space="preserve"> – LANA ZANINOVIĆ i FILIP MOJZEŠ (Streljana)</w:t>
      </w:r>
      <w:r w:rsidRPr="0066678E">
        <w:rPr>
          <w:rFonts w:ascii="Arial" w:hAnsi="Arial" w:cs="Arial"/>
          <w:noProof/>
          <w:lang w:eastAsia="hr-HR"/>
        </w:rPr>
        <w:br/>
        <w:t>Za kompleksnu dramu koja u mikrosvijetu školskog hodnika tematizira ozbiljne ljudske probleme konformizma i oportunizma.</w:t>
      </w:r>
    </w:p>
    <w:p w:rsidR="0066678E" w:rsidRPr="0066678E" w:rsidRDefault="0066678E" w:rsidP="00C8512E">
      <w:pPr>
        <w:spacing w:line="360" w:lineRule="auto"/>
        <w:rPr>
          <w:rFonts w:ascii="Arial" w:hAnsi="Arial" w:cs="Arial"/>
          <w:noProof/>
          <w:lang w:eastAsia="hr-HR"/>
        </w:rPr>
      </w:pPr>
      <w:r w:rsidRPr="0066678E">
        <w:rPr>
          <w:rFonts w:ascii="Arial" w:hAnsi="Arial" w:cs="Arial"/>
          <w:b/>
          <w:bCs/>
          <w:noProof/>
          <w:lang w:eastAsia="hr-HR"/>
        </w:rPr>
        <w:t>Najbolji TV format „Nikola Ivanda“</w:t>
      </w:r>
      <w:r w:rsidRPr="0066678E">
        <w:rPr>
          <w:rFonts w:ascii="Arial" w:hAnsi="Arial" w:cs="Arial"/>
          <w:noProof/>
          <w:lang w:eastAsia="hr-HR"/>
        </w:rPr>
        <w:t xml:space="preserve"> – IGOR HUSAK (Testiranje)</w:t>
      </w:r>
      <w:r w:rsidRPr="0066678E">
        <w:rPr>
          <w:rFonts w:ascii="Arial" w:hAnsi="Arial" w:cs="Arial"/>
          <w:noProof/>
          <w:lang w:eastAsia="hr-HR"/>
        </w:rPr>
        <w:br/>
        <w:t>Za TV dramu koja tematizira značajan društveni problem klijentelizma otvarajući kroz nju kompleksna moralna pitanja.</w:t>
      </w:r>
    </w:p>
    <w:p w:rsidR="0066678E" w:rsidRPr="0066678E" w:rsidRDefault="0066678E" w:rsidP="00C8512E">
      <w:pPr>
        <w:spacing w:line="360" w:lineRule="auto"/>
        <w:rPr>
          <w:rFonts w:ascii="Arial" w:hAnsi="Arial" w:cs="Arial"/>
          <w:noProof/>
          <w:lang w:eastAsia="hr-HR"/>
        </w:rPr>
      </w:pPr>
      <w:r w:rsidRPr="0066678E">
        <w:rPr>
          <w:rFonts w:ascii="Arial" w:hAnsi="Arial" w:cs="Arial"/>
          <w:b/>
          <w:bCs/>
          <w:noProof/>
          <w:lang w:eastAsia="hr-HR"/>
        </w:rPr>
        <w:t>Najbolja režija</w:t>
      </w:r>
      <w:r w:rsidRPr="0066678E">
        <w:rPr>
          <w:rFonts w:ascii="Arial" w:hAnsi="Arial" w:cs="Arial"/>
          <w:noProof/>
          <w:lang w:eastAsia="hr-HR"/>
        </w:rPr>
        <w:t xml:space="preserve"> – NIKICA ZDUNIĆ (Granje i korijenje)</w:t>
      </w:r>
      <w:r w:rsidRPr="0066678E">
        <w:rPr>
          <w:rFonts w:ascii="Arial" w:hAnsi="Arial" w:cs="Arial"/>
          <w:noProof/>
          <w:lang w:eastAsia="hr-HR"/>
        </w:rPr>
        <w:br/>
        <w:t>Za film koji izmiče žanrovskim ladicama te osebujnim stilom povezuje memento na odrastanje sa sumornom slikom umirućeg sela.</w:t>
      </w:r>
      <w:r w:rsidRPr="0066678E">
        <w:rPr>
          <w:rFonts w:ascii="Arial" w:hAnsi="Arial" w:cs="Arial"/>
          <w:noProof/>
          <w:lang w:eastAsia="hr-HR"/>
        </w:rPr>
        <w:br/>
        <w:t>Posebno priznanje: JASNA NANUT</w:t>
      </w:r>
      <w:r w:rsidRPr="0066678E">
        <w:rPr>
          <w:rFonts w:ascii="Arial" w:hAnsi="Arial" w:cs="Arial"/>
          <w:noProof/>
          <w:lang w:eastAsia="hr-HR"/>
        </w:rPr>
        <w:br/>
        <w:t>Za tri filma prikazana na FRCI.</w:t>
      </w:r>
    </w:p>
    <w:p w:rsidR="0066678E" w:rsidRPr="0066678E" w:rsidRDefault="0066678E" w:rsidP="00C8512E">
      <w:pPr>
        <w:spacing w:line="360" w:lineRule="auto"/>
        <w:rPr>
          <w:rFonts w:ascii="Arial" w:hAnsi="Arial" w:cs="Arial"/>
          <w:noProof/>
          <w:lang w:eastAsia="hr-HR"/>
        </w:rPr>
      </w:pPr>
      <w:r w:rsidRPr="0066678E">
        <w:rPr>
          <w:rFonts w:ascii="Arial" w:hAnsi="Arial" w:cs="Arial"/>
          <w:b/>
          <w:bCs/>
          <w:noProof/>
          <w:lang w:eastAsia="hr-HR"/>
        </w:rPr>
        <w:t>Grand prix za dokumentarni film</w:t>
      </w:r>
      <w:r w:rsidRPr="0066678E">
        <w:rPr>
          <w:rFonts w:ascii="Arial" w:hAnsi="Arial" w:cs="Arial"/>
          <w:noProof/>
          <w:lang w:eastAsia="hr-HR"/>
        </w:rPr>
        <w:t xml:space="preserve"> – BORBA, redatelj TOMISLAV JELINČIĆ i producent MARIO GIGOVIĆ</w:t>
      </w:r>
      <w:r w:rsidRPr="0066678E">
        <w:rPr>
          <w:rFonts w:ascii="Arial" w:hAnsi="Arial" w:cs="Arial"/>
          <w:noProof/>
          <w:lang w:eastAsia="hr-HR"/>
        </w:rPr>
        <w:br/>
        <w:t>Za uvjerljiv prikaz mlade osobe koja slama rodna ograničenja.</w:t>
      </w:r>
    </w:p>
    <w:p w:rsidR="0066678E" w:rsidRPr="0066678E" w:rsidRDefault="0066678E" w:rsidP="00C8512E">
      <w:pPr>
        <w:spacing w:line="360" w:lineRule="auto"/>
        <w:rPr>
          <w:rFonts w:ascii="Arial" w:hAnsi="Arial" w:cs="Arial"/>
          <w:noProof/>
          <w:lang w:eastAsia="hr-HR"/>
        </w:rPr>
      </w:pPr>
      <w:r w:rsidRPr="0066678E">
        <w:rPr>
          <w:rFonts w:ascii="Arial" w:hAnsi="Arial" w:cs="Arial"/>
          <w:b/>
          <w:bCs/>
          <w:noProof/>
          <w:lang w:eastAsia="hr-HR"/>
        </w:rPr>
        <w:t>Grand prix za igrani film</w:t>
      </w:r>
      <w:r w:rsidRPr="0066678E">
        <w:rPr>
          <w:rFonts w:ascii="Arial" w:hAnsi="Arial" w:cs="Arial"/>
          <w:noProof/>
          <w:lang w:eastAsia="hr-HR"/>
        </w:rPr>
        <w:t xml:space="preserve"> – POLUFINALE, redatelj TOMISLAV ŠOBAN i producentica TENA GOJIĆ</w:t>
      </w:r>
      <w:r w:rsidRPr="0066678E">
        <w:rPr>
          <w:rFonts w:ascii="Arial" w:hAnsi="Arial" w:cs="Arial"/>
          <w:noProof/>
          <w:lang w:eastAsia="hr-HR"/>
        </w:rPr>
        <w:br/>
        <w:t>Za dojmljivu dramu o suočenje s neuspjehom i suočenju s neprihvaćanjem, izvedenu kroz precizan i izvedbeno zahtjevan redateljski jezik.</w:t>
      </w:r>
    </w:p>
    <w:p w:rsidR="00B078C1" w:rsidRPr="0066678E" w:rsidRDefault="00B078C1" w:rsidP="00C8512E">
      <w:pPr>
        <w:spacing w:line="360" w:lineRule="auto"/>
        <w:jc w:val="both"/>
        <w:rPr>
          <w:rFonts w:ascii="Arial" w:hAnsi="Arial" w:cs="Arial"/>
          <w:noProof/>
          <w:lang w:eastAsia="hr-HR"/>
        </w:rPr>
      </w:pPr>
    </w:p>
    <w:p w:rsidR="0066678E" w:rsidRDefault="0066678E" w:rsidP="007C751D">
      <w:pPr>
        <w:pStyle w:val="ListParagraph"/>
        <w:numPr>
          <w:ilvl w:val="0"/>
          <w:numId w:val="2"/>
        </w:numPr>
        <w:spacing w:line="360" w:lineRule="auto"/>
        <w:jc w:val="both"/>
        <w:rPr>
          <w:rFonts w:ascii="Arial" w:hAnsi="Arial" w:cs="Arial"/>
          <w:noProof/>
          <w:lang w:eastAsia="hr-HR"/>
        </w:rPr>
      </w:pPr>
      <w:r>
        <w:rPr>
          <w:rFonts w:ascii="Arial" w:hAnsi="Arial" w:cs="Arial"/>
          <w:noProof/>
          <w:lang w:eastAsia="hr-HR"/>
        </w:rPr>
        <w:t>ZAKLJUČAK</w:t>
      </w:r>
    </w:p>
    <w:p w:rsidR="00397232" w:rsidRDefault="00B078C1" w:rsidP="00C8512E">
      <w:pPr>
        <w:spacing w:line="360" w:lineRule="auto"/>
        <w:jc w:val="both"/>
        <w:rPr>
          <w:rFonts w:ascii="Arial" w:hAnsi="Arial" w:cs="Arial"/>
          <w:noProof/>
          <w:lang w:eastAsia="hr-HR"/>
        </w:rPr>
      </w:pPr>
      <w:r>
        <w:rPr>
          <w:rFonts w:ascii="Arial" w:hAnsi="Arial" w:cs="Arial"/>
          <w:noProof/>
          <w:lang w:eastAsia="hr-HR"/>
        </w:rPr>
        <w:t xml:space="preserve">FRKA je primarno projekt studenata </w:t>
      </w:r>
      <w:r w:rsidR="00C8512E">
        <w:rPr>
          <w:rFonts w:ascii="Arial" w:hAnsi="Arial" w:cs="Arial"/>
          <w:noProof/>
          <w:lang w:eastAsia="hr-HR"/>
        </w:rPr>
        <w:t>2. godine preddiplomskog</w:t>
      </w:r>
      <w:r>
        <w:rPr>
          <w:rFonts w:ascii="Arial" w:hAnsi="Arial" w:cs="Arial"/>
          <w:noProof/>
          <w:lang w:eastAsia="hr-HR"/>
        </w:rPr>
        <w:t xml:space="preserve"> </w:t>
      </w:r>
      <w:r w:rsidR="00C8512E">
        <w:rPr>
          <w:rFonts w:ascii="Arial" w:hAnsi="Arial" w:cs="Arial"/>
          <w:noProof/>
          <w:lang w:eastAsia="hr-HR"/>
        </w:rPr>
        <w:t>studija</w:t>
      </w:r>
      <w:r w:rsidR="00C8512E" w:rsidRPr="00C8512E">
        <w:rPr>
          <w:rFonts w:ascii="Arial" w:hAnsi="Arial" w:cs="Arial"/>
          <w:noProof/>
          <w:lang w:eastAsia="hr-HR"/>
        </w:rPr>
        <w:t xml:space="preserve"> Odsjeka</w:t>
      </w:r>
      <w:r w:rsidR="00C8512E">
        <w:rPr>
          <w:rFonts w:ascii="Arial" w:hAnsi="Arial" w:cs="Arial"/>
          <w:noProof/>
          <w:lang w:eastAsia="hr-HR"/>
        </w:rPr>
        <w:t xml:space="preserve"> </w:t>
      </w:r>
      <w:r>
        <w:rPr>
          <w:rFonts w:ascii="Arial" w:hAnsi="Arial" w:cs="Arial"/>
          <w:noProof/>
          <w:lang w:eastAsia="hr-HR"/>
        </w:rPr>
        <w:t>produkcije Akademije dramske umjetnosti, ali s obzirom na to da se radi o zahtjevnom zadatku organizacije filmskog fe</w:t>
      </w:r>
      <w:r w:rsidR="00C8512E">
        <w:rPr>
          <w:rFonts w:ascii="Arial" w:hAnsi="Arial" w:cs="Arial"/>
          <w:noProof/>
          <w:lang w:eastAsia="hr-HR"/>
        </w:rPr>
        <w:t>stivala, studenti se umrežuju s</w:t>
      </w:r>
      <w:r>
        <w:rPr>
          <w:rFonts w:ascii="Arial" w:hAnsi="Arial" w:cs="Arial"/>
          <w:noProof/>
          <w:lang w:eastAsia="hr-HR"/>
        </w:rPr>
        <w:t xml:space="preserve"> ostalim Odsjecima i Sveučilišnim sastavnicama kako bi program što uspješnije ostvarili.</w:t>
      </w:r>
    </w:p>
    <w:p w:rsidR="00B078C1" w:rsidRDefault="00B078C1" w:rsidP="00C8512E">
      <w:pPr>
        <w:spacing w:line="360" w:lineRule="auto"/>
        <w:jc w:val="both"/>
        <w:rPr>
          <w:rFonts w:ascii="Arial" w:hAnsi="Arial" w:cs="Arial"/>
          <w:noProof/>
          <w:lang w:eastAsia="hr-HR"/>
        </w:rPr>
      </w:pPr>
      <w:r>
        <w:rPr>
          <w:rFonts w:ascii="Arial" w:hAnsi="Arial" w:cs="Arial"/>
          <w:noProof/>
          <w:lang w:eastAsia="hr-HR"/>
        </w:rPr>
        <w:t>Organizacijom 11. FRKE studenti su pokazali visoku razinu profesionalnosti i timskog rada</w:t>
      </w:r>
      <w:r w:rsidR="00C8512E">
        <w:rPr>
          <w:rFonts w:ascii="Arial" w:hAnsi="Arial" w:cs="Arial"/>
          <w:noProof/>
          <w:lang w:eastAsia="hr-HR"/>
        </w:rPr>
        <w:t>, osigurali su vidljivost i prepoznatljivost te su doprinijeli ugledu Akademije dramske umjetnosti Sveučilišta u Zagrebu.</w:t>
      </w:r>
    </w:p>
    <w:p w:rsidR="00B078C1" w:rsidRPr="00B078C1" w:rsidRDefault="00B078C1" w:rsidP="00C8512E">
      <w:pPr>
        <w:spacing w:line="360" w:lineRule="auto"/>
        <w:jc w:val="both"/>
        <w:rPr>
          <w:rFonts w:ascii="Arial" w:hAnsi="Arial" w:cs="Arial"/>
          <w:noProof/>
          <w:lang w:eastAsia="hr-HR"/>
        </w:rPr>
      </w:pPr>
    </w:p>
    <w:p w:rsidR="0066678E" w:rsidRDefault="0066678E" w:rsidP="007C751D">
      <w:pPr>
        <w:pStyle w:val="ListParagraph"/>
        <w:numPr>
          <w:ilvl w:val="0"/>
          <w:numId w:val="2"/>
        </w:numPr>
        <w:spacing w:line="360" w:lineRule="auto"/>
        <w:jc w:val="both"/>
        <w:rPr>
          <w:rFonts w:ascii="Arial" w:hAnsi="Arial" w:cs="Arial"/>
          <w:noProof/>
          <w:lang w:eastAsia="hr-HR"/>
        </w:rPr>
      </w:pPr>
      <w:r>
        <w:rPr>
          <w:rFonts w:ascii="Arial" w:hAnsi="Arial" w:cs="Arial"/>
          <w:noProof/>
          <w:lang w:eastAsia="hr-HR"/>
        </w:rPr>
        <w:t>POPIS SURADNIKA</w:t>
      </w:r>
    </w:p>
    <w:p w:rsidR="00371561" w:rsidRPr="004E6662" w:rsidRDefault="0066678E" w:rsidP="00C8512E">
      <w:pPr>
        <w:spacing w:before="100" w:beforeAutospacing="1" w:after="100" w:afterAutospacing="1"/>
        <w:outlineLvl w:val="2"/>
        <w:rPr>
          <w:rFonts w:ascii="Arial" w:eastAsia="Times New Roman" w:hAnsi="Arial" w:cs="Arial"/>
          <w:bCs/>
          <w:lang w:eastAsia="hr-HR"/>
        </w:rPr>
      </w:pPr>
      <w:r w:rsidRPr="004E6662">
        <w:rPr>
          <w:rFonts w:ascii="Arial" w:eastAsia="Times New Roman" w:hAnsi="Arial" w:cs="Arial"/>
          <w:bCs/>
          <w:lang w:eastAsia="hr-HR"/>
        </w:rPr>
        <w:t>Produkcijski tim: Tajana Bakota, Romana Brajša, Adrijana Dimić, Matej Merlić</w:t>
      </w:r>
    </w:p>
    <w:p w:rsidR="0066678E" w:rsidRPr="004E6662" w:rsidRDefault="0066678E" w:rsidP="00C8512E">
      <w:pPr>
        <w:spacing w:before="100" w:beforeAutospacing="1" w:after="100" w:afterAutospacing="1"/>
        <w:rPr>
          <w:rFonts w:ascii="Arial" w:eastAsia="Times New Roman" w:hAnsi="Arial" w:cs="Arial"/>
          <w:lang w:eastAsia="hr-HR"/>
        </w:rPr>
      </w:pPr>
      <w:r w:rsidRPr="004E6662">
        <w:rPr>
          <w:rFonts w:ascii="Arial" w:eastAsia="Times New Roman" w:hAnsi="Arial" w:cs="Arial"/>
          <w:bCs/>
          <w:lang w:eastAsia="hr-HR"/>
        </w:rPr>
        <w:t>Voditeljica produkcije:</w:t>
      </w:r>
      <w:r w:rsidRPr="004E6662">
        <w:rPr>
          <w:rFonts w:ascii="Arial" w:eastAsia="Times New Roman" w:hAnsi="Arial" w:cs="Arial"/>
          <w:lang w:eastAsia="hr-HR"/>
        </w:rPr>
        <w:t xml:space="preserve"> Adrijana Dimić</w:t>
      </w:r>
    </w:p>
    <w:p w:rsidR="0066678E" w:rsidRPr="004E6662" w:rsidRDefault="0066678E" w:rsidP="00C8512E">
      <w:pPr>
        <w:spacing w:before="100" w:beforeAutospacing="1" w:after="100" w:afterAutospacing="1"/>
        <w:rPr>
          <w:rFonts w:ascii="Arial" w:eastAsia="Times New Roman" w:hAnsi="Arial" w:cs="Arial"/>
          <w:lang w:eastAsia="hr-HR"/>
        </w:rPr>
      </w:pPr>
      <w:r w:rsidRPr="004E6662">
        <w:rPr>
          <w:rFonts w:ascii="Arial" w:eastAsia="Times New Roman" w:hAnsi="Arial" w:cs="Arial"/>
          <w:bCs/>
          <w:lang w:eastAsia="hr-HR"/>
        </w:rPr>
        <w:t>Koordinacija programa</w:t>
      </w:r>
      <w:r w:rsidR="004E6662" w:rsidRPr="004E6662">
        <w:rPr>
          <w:rFonts w:ascii="Arial" w:eastAsia="Times New Roman" w:hAnsi="Arial" w:cs="Arial"/>
          <w:bCs/>
          <w:lang w:eastAsia="hr-HR"/>
        </w:rPr>
        <w:t>, koordinacija otvaranja i zatvaranja, društvene mreže i web</w:t>
      </w:r>
      <w:r w:rsidR="004E6662" w:rsidRPr="004E6662">
        <w:t>, o</w:t>
      </w:r>
      <w:r w:rsidR="004E6662" w:rsidRPr="004E6662">
        <w:rPr>
          <w:rFonts w:ascii="Arial" w:eastAsia="Times New Roman" w:hAnsi="Arial" w:cs="Arial"/>
          <w:bCs/>
          <w:lang w:eastAsia="hr-HR"/>
        </w:rPr>
        <w:t>dnosi s javnošću i oglašavanje</w:t>
      </w:r>
      <w:r w:rsidRPr="004E6662">
        <w:rPr>
          <w:rFonts w:ascii="Arial" w:eastAsia="Times New Roman" w:hAnsi="Arial" w:cs="Arial"/>
          <w:bCs/>
          <w:lang w:eastAsia="hr-HR"/>
        </w:rPr>
        <w:t>:</w:t>
      </w:r>
      <w:r w:rsidRPr="004E6662">
        <w:rPr>
          <w:rFonts w:ascii="Arial" w:eastAsia="Times New Roman" w:hAnsi="Arial" w:cs="Arial"/>
          <w:lang w:eastAsia="hr-HR"/>
        </w:rPr>
        <w:t xml:space="preserve"> Romana Brajša</w:t>
      </w:r>
    </w:p>
    <w:p w:rsidR="0066678E" w:rsidRPr="004E6662" w:rsidRDefault="0066678E" w:rsidP="00C8512E">
      <w:pPr>
        <w:spacing w:before="100" w:beforeAutospacing="1" w:after="100" w:afterAutospacing="1"/>
        <w:rPr>
          <w:rFonts w:ascii="Arial" w:eastAsia="Times New Roman" w:hAnsi="Arial" w:cs="Arial"/>
          <w:lang w:eastAsia="hr-HR"/>
        </w:rPr>
      </w:pPr>
      <w:r w:rsidRPr="004E6662">
        <w:rPr>
          <w:rFonts w:ascii="Arial" w:eastAsia="Times New Roman" w:hAnsi="Arial" w:cs="Arial"/>
          <w:bCs/>
          <w:lang w:eastAsia="hr-HR"/>
        </w:rPr>
        <w:t>Koordinacija projekcija</w:t>
      </w:r>
      <w:r w:rsidR="00371561" w:rsidRPr="004E6662">
        <w:rPr>
          <w:rFonts w:ascii="Arial" w:eastAsia="Times New Roman" w:hAnsi="Arial" w:cs="Arial"/>
          <w:lang w:eastAsia="hr-HR"/>
        </w:rPr>
        <w:t>: Ivor Š</w:t>
      </w:r>
      <w:r w:rsidRPr="004E6662">
        <w:rPr>
          <w:rFonts w:ascii="Arial" w:eastAsia="Times New Roman" w:hAnsi="Arial" w:cs="Arial"/>
          <w:lang w:eastAsia="hr-HR"/>
        </w:rPr>
        <w:t>onje</w:t>
      </w:r>
      <w:r w:rsidR="004E6662" w:rsidRPr="004E6662">
        <w:rPr>
          <w:rFonts w:ascii="Arial" w:eastAsia="Times New Roman" w:hAnsi="Arial" w:cs="Arial"/>
          <w:lang w:eastAsia="hr-HR"/>
        </w:rPr>
        <w:t>, Marta Broz, Lana Horvatić, Emma Teur, Nina Ugrinović</w:t>
      </w:r>
    </w:p>
    <w:p w:rsidR="0066678E" w:rsidRPr="004E6662" w:rsidRDefault="0066678E" w:rsidP="00C8512E">
      <w:pPr>
        <w:spacing w:before="100" w:beforeAutospacing="1" w:after="100" w:afterAutospacing="1"/>
        <w:rPr>
          <w:rFonts w:ascii="Arial" w:eastAsia="Times New Roman" w:hAnsi="Arial" w:cs="Arial"/>
          <w:lang w:eastAsia="hr-HR"/>
        </w:rPr>
      </w:pPr>
      <w:r w:rsidRPr="004E6662">
        <w:rPr>
          <w:rFonts w:ascii="Arial" w:eastAsia="Times New Roman" w:hAnsi="Arial" w:cs="Arial"/>
          <w:bCs/>
          <w:lang w:eastAsia="hr-HR"/>
        </w:rPr>
        <w:t>Koordinacija međunarodnog programa</w:t>
      </w:r>
      <w:r w:rsidR="004E6662" w:rsidRPr="004E6662">
        <w:rPr>
          <w:rFonts w:ascii="Arial" w:eastAsia="Times New Roman" w:hAnsi="Arial" w:cs="Arial"/>
          <w:bCs/>
          <w:lang w:eastAsia="hr-HR"/>
        </w:rPr>
        <w:t>, koordinacija sponzorstava i medijskih pokroviteljstava, odnosi s javnošću i oglašavanje</w:t>
      </w:r>
      <w:r w:rsidRPr="004E6662">
        <w:rPr>
          <w:rFonts w:ascii="Arial" w:eastAsia="Times New Roman" w:hAnsi="Arial" w:cs="Arial"/>
          <w:bCs/>
          <w:lang w:eastAsia="hr-HR"/>
        </w:rPr>
        <w:t>:</w:t>
      </w:r>
      <w:r w:rsidRPr="004E6662">
        <w:rPr>
          <w:rFonts w:ascii="Arial" w:eastAsia="Times New Roman" w:hAnsi="Arial" w:cs="Arial"/>
          <w:lang w:eastAsia="hr-HR"/>
        </w:rPr>
        <w:t xml:space="preserve"> Tajana Bakota</w:t>
      </w:r>
    </w:p>
    <w:p w:rsidR="0066678E" w:rsidRPr="004E6662" w:rsidRDefault="0066678E" w:rsidP="00C8512E">
      <w:pPr>
        <w:spacing w:before="100" w:beforeAutospacing="1" w:after="100" w:afterAutospacing="1"/>
        <w:rPr>
          <w:rFonts w:ascii="Arial" w:eastAsia="Times New Roman" w:hAnsi="Arial" w:cs="Arial"/>
          <w:lang w:eastAsia="hr-HR"/>
        </w:rPr>
      </w:pPr>
      <w:r w:rsidRPr="004E6662">
        <w:rPr>
          <w:rFonts w:ascii="Arial" w:eastAsia="Times New Roman" w:hAnsi="Arial" w:cs="Arial"/>
          <w:bCs/>
          <w:lang w:eastAsia="hr-HR"/>
        </w:rPr>
        <w:t>Koordinacija Regionalne mreže</w:t>
      </w:r>
      <w:r w:rsidR="004E6662" w:rsidRPr="004E6662">
        <w:rPr>
          <w:rFonts w:ascii="Arial" w:eastAsia="Times New Roman" w:hAnsi="Arial" w:cs="Arial"/>
          <w:bCs/>
          <w:lang w:eastAsia="hr-HR"/>
        </w:rPr>
        <w:t>, produkcija promo filma, koordinacija zaFRKAncije</w:t>
      </w:r>
      <w:r w:rsidRPr="004E6662">
        <w:rPr>
          <w:rFonts w:ascii="Arial" w:eastAsia="Times New Roman" w:hAnsi="Arial" w:cs="Arial"/>
          <w:bCs/>
          <w:lang w:eastAsia="hr-HR"/>
        </w:rPr>
        <w:t>:</w:t>
      </w:r>
      <w:r w:rsidRPr="004E6662">
        <w:rPr>
          <w:rFonts w:ascii="Arial" w:eastAsia="Times New Roman" w:hAnsi="Arial" w:cs="Arial"/>
          <w:lang w:eastAsia="hr-HR"/>
        </w:rPr>
        <w:t xml:space="preserve"> Ma</w:t>
      </w:r>
      <w:r w:rsidR="00397232" w:rsidRPr="004E6662">
        <w:rPr>
          <w:rFonts w:ascii="Arial" w:eastAsia="Times New Roman" w:hAnsi="Arial" w:cs="Arial"/>
          <w:lang w:eastAsia="hr-HR"/>
        </w:rPr>
        <w:t>tej Merlić</w:t>
      </w:r>
    </w:p>
    <w:p w:rsidR="0066678E" w:rsidRPr="004E6662" w:rsidRDefault="0066678E" w:rsidP="00C8512E">
      <w:pPr>
        <w:spacing w:before="100" w:beforeAutospacing="1" w:after="100" w:afterAutospacing="1"/>
        <w:rPr>
          <w:rFonts w:ascii="Arial" w:eastAsia="Times New Roman" w:hAnsi="Arial" w:cs="Arial"/>
          <w:lang w:eastAsia="hr-HR"/>
        </w:rPr>
      </w:pPr>
      <w:r w:rsidRPr="004E6662">
        <w:rPr>
          <w:rFonts w:ascii="Arial" w:eastAsia="Times New Roman" w:hAnsi="Arial" w:cs="Arial"/>
          <w:bCs/>
          <w:lang w:eastAsia="hr-HR"/>
        </w:rPr>
        <w:t>Promo film:</w:t>
      </w:r>
      <w:r w:rsidRPr="004E6662">
        <w:rPr>
          <w:rFonts w:ascii="Arial" w:eastAsia="Times New Roman" w:hAnsi="Arial" w:cs="Arial"/>
          <w:lang w:eastAsia="hr-HR"/>
        </w:rPr>
        <w:t xml:space="preserve"> Goran Ribarić (režija), Goran Ribarić, Vid Hri</w:t>
      </w:r>
      <w:r w:rsidR="00E27506">
        <w:rPr>
          <w:rFonts w:ascii="Arial" w:eastAsia="Times New Roman" w:hAnsi="Arial" w:cs="Arial"/>
          <w:lang w:eastAsia="hr-HR"/>
        </w:rPr>
        <w:t xml:space="preserve">bar, Ivana Vuković (scenarij), </w:t>
      </w:r>
      <w:r w:rsidRPr="004E6662">
        <w:rPr>
          <w:rFonts w:ascii="Arial" w:eastAsia="Times New Roman" w:hAnsi="Arial" w:cs="Arial"/>
          <w:lang w:eastAsia="hr-HR"/>
        </w:rPr>
        <w:t>Robin Pretković (direktor fotografije)</w:t>
      </w:r>
      <w:r w:rsidR="00E27506">
        <w:rPr>
          <w:rFonts w:ascii="Arial" w:eastAsia="Times New Roman" w:hAnsi="Arial" w:cs="Arial"/>
          <w:lang w:eastAsia="hr-HR"/>
        </w:rPr>
        <w:t xml:space="preserve">, Luka Gamulin (montažer slike), Tihomir Vrbanec (montažer zvuka), Tomislav Stojanović (kolor korekcija), </w:t>
      </w:r>
      <w:r w:rsidR="007C751D">
        <w:rPr>
          <w:rFonts w:ascii="Arial" w:eastAsia="Times New Roman" w:hAnsi="Arial" w:cs="Arial"/>
          <w:lang w:eastAsia="hr-HR"/>
        </w:rPr>
        <w:t xml:space="preserve">Denis Golenja (efekti), </w:t>
      </w:r>
      <w:r w:rsidR="00E27506">
        <w:rPr>
          <w:rFonts w:ascii="Arial" w:eastAsia="Times New Roman" w:hAnsi="Arial" w:cs="Arial"/>
          <w:lang w:eastAsia="hr-HR"/>
        </w:rPr>
        <w:t>Urša Vlahušić, Oleg Skorin</w:t>
      </w:r>
      <w:r w:rsidR="007C751D">
        <w:rPr>
          <w:rFonts w:ascii="Arial" w:eastAsia="Times New Roman" w:hAnsi="Arial" w:cs="Arial"/>
          <w:lang w:eastAsia="hr-HR"/>
        </w:rPr>
        <w:t xml:space="preserve"> </w:t>
      </w:r>
      <w:r w:rsidR="00E27506">
        <w:rPr>
          <w:rFonts w:ascii="Arial" w:eastAsia="Times New Roman" w:hAnsi="Arial" w:cs="Arial"/>
          <w:lang w:eastAsia="hr-HR"/>
        </w:rPr>
        <w:t>(skript)</w:t>
      </w:r>
    </w:p>
    <w:p w:rsidR="004E6662" w:rsidRDefault="004E6662" w:rsidP="00C8512E">
      <w:pPr>
        <w:spacing w:before="100" w:beforeAutospacing="1" w:after="100" w:afterAutospacing="1"/>
        <w:rPr>
          <w:rFonts w:ascii="Arial" w:eastAsia="Times New Roman" w:hAnsi="Arial" w:cs="Arial"/>
          <w:lang w:eastAsia="hr-HR"/>
        </w:rPr>
      </w:pPr>
      <w:r>
        <w:rPr>
          <w:rFonts w:ascii="Arial" w:eastAsia="Times New Roman" w:hAnsi="Arial" w:cs="Arial"/>
          <w:bCs/>
          <w:lang w:eastAsia="hr-HR"/>
        </w:rPr>
        <w:t>Asistent</w:t>
      </w:r>
      <w:r w:rsidR="0066678E" w:rsidRPr="004E6662">
        <w:rPr>
          <w:rFonts w:ascii="Arial" w:eastAsia="Times New Roman" w:hAnsi="Arial" w:cs="Arial"/>
          <w:bCs/>
          <w:lang w:eastAsia="hr-HR"/>
        </w:rPr>
        <w:t xml:space="preserve"> produkcije:</w:t>
      </w:r>
      <w:r>
        <w:rPr>
          <w:rFonts w:ascii="Arial" w:eastAsia="Times New Roman" w:hAnsi="Arial" w:cs="Arial"/>
          <w:lang w:eastAsia="hr-HR"/>
        </w:rPr>
        <w:t xml:space="preserve"> Tjaša Ninić</w:t>
      </w:r>
    </w:p>
    <w:p w:rsidR="0066678E" w:rsidRPr="004E6662" w:rsidRDefault="004E6662" w:rsidP="00C8512E">
      <w:pPr>
        <w:spacing w:before="100" w:beforeAutospacing="1" w:after="100" w:afterAutospacing="1"/>
        <w:rPr>
          <w:rFonts w:ascii="Arial" w:eastAsia="Times New Roman" w:hAnsi="Arial" w:cs="Arial"/>
          <w:lang w:eastAsia="hr-HR"/>
        </w:rPr>
      </w:pPr>
      <w:r w:rsidRPr="004E6662">
        <w:rPr>
          <w:rFonts w:ascii="Arial" w:eastAsia="Times New Roman" w:hAnsi="Arial" w:cs="Arial"/>
          <w:lang w:eastAsia="hr-HR"/>
        </w:rPr>
        <w:t xml:space="preserve">Asistent produkcije: </w:t>
      </w:r>
      <w:r w:rsidR="0066678E" w:rsidRPr="004E6662">
        <w:rPr>
          <w:rFonts w:ascii="Arial" w:eastAsia="Times New Roman" w:hAnsi="Arial" w:cs="Arial"/>
          <w:lang w:eastAsia="hr-HR"/>
        </w:rPr>
        <w:t>Iris Tomić</w:t>
      </w:r>
    </w:p>
    <w:p w:rsidR="0066678E" w:rsidRPr="004E6662" w:rsidRDefault="0066678E" w:rsidP="00C8512E">
      <w:pPr>
        <w:spacing w:before="100" w:beforeAutospacing="1" w:after="100" w:afterAutospacing="1"/>
        <w:rPr>
          <w:rFonts w:ascii="Arial" w:eastAsia="Times New Roman" w:hAnsi="Arial" w:cs="Arial"/>
          <w:lang w:eastAsia="hr-HR"/>
        </w:rPr>
      </w:pPr>
      <w:r w:rsidRPr="004E6662">
        <w:rPr>
          <w:rFonts w:ascii="Arial" w:eastAsia="Times New Roman" w:hAnsi="Arial" w:cs="Arial"/>
          <w:bCs/>
          <w:lang w:eastAsia="hr-HR"/>
        </w:rPr>
        <w:t>Režija otvaranja i zatvaranja:</w:t>
      </w:r>
      <w:r w:rsidRPr="004E6662">
        <w:rPr>
          <w:rFonts w:ascii="Arial" w:eastAsia="Times New Roman" w:hAnsi="Arial" w:cs="Arial"/>
          <w:lang w:eastAsia="hr-HR"/>
        </w:rPr>
        <w:t xml:space="preserve"> Tamara Damjanović, Hana Zrnčić-Dim</w:t>
      </w:r>
    </w:p>
    <w:p w:rsidR="0066678E" w:rsidRPr="004E6662" w:rsidRDefault="0066678E" w:rsidP="00C8512E">
      <w:pPr>
        <w:spacing w:before="100" w:beforeAutospacing="1" w:after="100" w:afterAutospacing="1"/>
        <w:rPr>
          <w:rFonts w:ascii="Arial" w:eastAsia="Times New Roman" w:hAnsi="Arial" w:cs="Arial"/>
          <w:lang w:eastAsia="hr-HR"/>
        </w:rPr>
      </w:pPr>
      <w:r w:rsidRPr="004E6662">
        <w:rPr>
          <w:rFonts w:ascii="Arial" w:eastAsia="Times New Roman" w:hAnsi="Arial" w:cs="Arial"/>
          <w:bCs/>
          <w:lang w:eastAsia="hr-HR"/>
        </w:rPr>
        <w:t>Dramaturgija otvaranja i zatvaranja:</w:t>
      </w:r>
      <w:r w:rsidRPr="004E6662">
        <w:rPr>
          <w:rFonts w:ascii="Arial" w:eastAsia="Times New Roman" w:hAnsi="Arial" w:cs="Arial"/>
          <w:lang w:eastAsia="hr-HR"/>
        </w:rPr>
        <w:t xml:space="preserve"> Ivan Penović</w:t>
      </w:r>
    </w:p>
    <w:p w:rsidR="0066678E" w:rsidRPr="004E6662" w:rsidRDefault="0066678E" w:rsidP="00C8512E">
      <w:pPr>
        <w:spacing w:before="100" w:beforeAutospacing="1" w:after="100" w:afterAutospacing="1"/>
        <w:rPr>
          <w:rFonts w:ascii="Arial" w:eastAsia="Times New Roman" w:hAnsi="Arial" w:cs="Arial"/>
          <w:lang w:eastAsia="hr-HR"/>
        </w:rPr>
      </w:pPr>
      <w:r w:rsidRPr="004E6662">
        <w:rPr>
          <w:rFonts w:ascii="Arial" w:eastAsia="Times New Roman" w:hAnsi="Arial" w:cs="Arial"/>
          <w:bCs/>
          <w:lang w:eastAsia="hr-HR"/>
        </w:rPr>
        <w:t>Glavni i popratni program:</w:t>
      </w:r>
      <w:r w:rsidRPr="004E6662">
        <w:rPr>
          <w:rFonts w:ascii="Arial" w:eastAsia="Times New Roman" w:hAnsi="Arial" w:cs="Arial"/>
          <w:lang w:eastAsia="hr-HR"/>
        </w:rPr>
        <w:t xml:space="preserve"> Ivana Vuk</w:t>
      </w:r>
      <w:r w:rsidR="004E6662">
        <w:rPr>
          <w:rFonts w:ascii="Arial" w:eastAsia="Times New Roman" w:hAnsi="Arial" w:cs="Arial"/>
          <w:lang w:eastAsia="hr-HR"/>
        </w:rPr>
        <w:t>ović, Boris Vuković</w:t>
      </w:r>
    </w:p>
    <w:p w:rsidR="00C8512E" w:rsidRDefault="0066678E" w:rsidP="00C8512E">
      <w:pPr>
        <w:spacing w:before="100" w:beforeAutospacing="1" w:after="100" w:afterAutospacing="1"/>
        <w:rPr>
          <w:rFonts w:ascii="Arial" w:eastAsia="Times New Roman" w:hAnsi="Arial" w:cs="Arial"/>
          <w:lang w:eastAsia="hr-HR"/>
        </w:rPr>
      </w:pPr>
      <w:r w:rsidRPr="004E6662">
        <w:rPr>
          <w:rFonts w:ascii="Arial" w:eastAsia="Times New Roman" w:hAnsi="Arial" w:cs="Arial"/>
          <w:bCs/>
          <w:lang w:eastAsia="hr-HR"/>
        </w:rPr>
        <w:t>Fotografi:</w:t>
      </w:r>
      <w:r w:rsidRPr="004E6662">
        <w:rPr>
          <w:rFonts w:ascii="Arial" w:eastAsia="Times New Roman" w:hAnsi="Arial" w:cs="Arial"/>
          <w:lang w:eastAsia="hr-HR"/>
        </w:rPr>
        <w:t xml:space="preserve"> Magdalena Ptiček, Lili Zaneta, Kosjenka Vrhovski Cindori</w:t>
      </w:r>
    </w:p>
    <w:p w:rsidR="00C8512E" w:rsidRDefault="00C8512E" w:rsidP="00C8512E">
      <w:pPr>
        <w:spacing w:before="100" w:beforeAutospacing="1" w:after="100" w:afterAutospacing="1"/>
        <w:rPr>
          <w:rFonts w:ascii="Arial" w:eastAsia="Times New Roman" w:hAnsi="Arial" w:cs="Arial"/>
          <w:lang w:eastAsia="hr-HR"/>
        </w:rPr>
      </w:pPr>
    </w:p>
    <w:p w:rsidR="00397232" w:rsidRDefault="00397232" w:rsidP="007C751D">
      <w:pPr>
        <w:pStyle w:val="ListParagraph"/>
        <w:numPr>
          <w:ilvl w:val="0"/>
          <w:numId w:val="2"/>
        </w:numPr>
        <w:spacing w:before="100" w:beforeAutospacing="1" w:after="100" w:afterAutospacing="1" w:line="360" w:lineRule="auto"/>
        <w:jc w:val="both"/>
        <w:rPr>
          <w:rFonts w:ascii="Arial" w:eastAsia="Times New Roman" w:hAnsi="Arial" w:cs="Arial"/>
          <w:lang w:eastAsia="hr-HR"/>
        </w:rPr>
      </w:pPr>
      <w:r>
        <w:rPr>
          <w:rFonts w:ascii="Arial" w:eastAsia="Times New Roman" w:hAnsi="Arial" w:cs="Arial"/>
          <w:lang w:eastAsia="hr-HR"/>
        </w:rPr>
        <w:t>ZAHVALE</w:t>
      </w:r>
    </w:p>
    <w:p w:rsidR="00397232" w:rsidRDefault="00397232" w:rsidP="00C8512E">
      <w:pPr>
        <w:spacing w:before="100" w:beforeAutospacing="1" w:after="100" w:afterAutospacing="1" w:line="360" w:lineRule="auto"/>
        <w:jc w:val="both"/>
        <w:rPr>
          <w:rFonts w:ascii="Arial" w:eastAsia="Times New Roman" w:hAnsi="Arial" w:cs="Arial"/>
          <w:lang w:eastAsia="hr-HR"/>
        </w:rPr>
      </w:pPr>
      <w:r w:rsidRPr="00397232">
        <w:rPr>
          <w:rFonts w:ascii="Arial" w:eastAsia="Times New Roman" w:hAnsi="Arial" w:cs="Arial"/>
          <w:lang w:eastAsia="hr-HR"/>
        </w:rPr>
        <w:t>Festivalu tolerancije, Borni Baletiću, Tatjani Aćim</w:t>
      </w:r>
      <w:r w:rsidR="00600E5A">
        <w:rPr>
          <w:rFonts w:ascii="Arial" w:eastAsia="Times New Roman" w:hAnsi="Arial" w:cs="Arial"/>
          <w:lang w:eastAsia="hr-HR"/>
        </w:rPr>
        <w:t>ović, Bruni Kragiću, Davoru Šva</w:t>
      </w:r>
      <w:r w:rsidRPr="00397232">
        <w:rPr>
          <w:rFonts w:ascii="Arial" w:eastAsia="Times New Roman" w:hAnsi="Arial" w:cs="Arial"/>
          <w:lang w:eastAsia="hr-HR"/>
        </w:rPr>
        <w:t>iću, Romani Kajp, Mili Blaževiću, Ljubici Anđelković, Leli Šupek, Anici Borošak-Grabar, Marini Pustahiji, Željku Bićaniću, Hrvoju Grillu, Gordanu Bakoti i Veleposlanstvu Republike Hrvatske u Republici Austriji, Sari Stanić, Dori Kasun, Gali Mariji Vrbanić, Tiboru Keseru, Ani Sikavici, Hrvojki Begović, Pavlu Vrkljanu, Tamari Damjanović, Hani Zrnčić-Dim, Ivanu Penoviću, Pietru Bobanu, Svenu Čustoviću, Tihani Lazović, Elizabeti Brodić, Madi Peršić, Josipu Brakusu, Denisu Bosaku, Vini Jurčić, Robertu Španiću, Ivanu Colariću, Vidu Hribaru, Orjenu Riđanoviću, Gustavu Barišinu, Ivanu Cimiju Marinoviću, Lauri Buljan, Saši Obadu, Miljenku Bengezu, Lili Zaneti, Magdaleni Ptiček, Kosjenki Vrhovski Cindori, Borisu Vukoviću, Ivani Vuković, Ivanu Ožegoviću, Svenu Skračiću, Ivanu Čuiću, Robertu Orhelu, Franki Perković, Tjaši Ninić, Iris Tomić, Danijelu Popoviću, Lovri Mrđen</w:t>
      </w:r>
      <w:r w:rsidR="007C751D">
        <w:rPr>
          <w:rFonts w:ascii="Arial" w:eastAsia="Times New Roman" w:hAnsi="Arial" w:cs="Arial"/>
          <w:lang w:eastAsia="hr-HR"/>
        </w:rPr>
        <w:t>u, Filipu Zadri, Vedrani Dević</w:t>
      </w:r>
    </w:p>
    <w:p w:rsidR="007C751D" w:rsidRDefault="007C751D" w:rsidP="00C8512E">
      <w:pPr>
        <w:spacing w:before="100" w:beforeAutospacing="1" w:after="100" w:afterAutospacing="1" w:line="360" w:lineRule="auto"/>
        <w:jc w:val="both"/>
        <w:rPr>
          <w:rFonts w:ascii="Arial" w:eastAsia="Times New Roman" w:hAnsi="Arial" w:cs="Arial"/>
          <w:lang w:eastAsia="hr-HR"/>
        </w:rPr>
      </w:pPr>
    </w:p>
    <w:p w:rsidR="007C751D" w:rsidRDefault="007C751D" w:rsidP="00C8512E">
      <w:pPr>
        <w:spacing w:before="100" w:beforeAutospacing="1" w:after="100" w:afterAutospacing="1" w:line="360" w:lineRule="auto"/>
        <w:jc w:val="both"/>
        <w:rPr>
          <w:rFonts w:ascii="Arial" w:eastAsia="Times New Roman" w:hAnsi="Arial" w:cs="Arial"/>
          <w:lang w:eastAsia="hr-HR"/>
        </w:rPr>
      </w:pPr>
    </w:p>
    <w:p w:rsidR="007C751D" w:rsidRDefault="007C751D" w:rsidP="007C751D">
      <w:pPr>
        <w:pStyle w:val="ListParagraph"/>
        <w:numPr>
          <w:ilvl w:val="0"/>
          <w:numId w:val="2"/>
        </w:numPr>
        <w:spacing w:before="100" w:beforeAutospacing="1" w:after="100" w:afterAutospacing="1" w:line="360" w:lineRule="auto"/>
        <w:jc w:val="both"/>
        <w:rPr>
          <w:rFonts w:ascii="Arial" w:eastAsia="Times New Roman" w:hAnsi="Arial" w:cs="Arial"/>
          <w:lang w:eastAsia="hr-HR"/>
        </w:rPr>
      </w:pPr>
      <w:r>
        <w:rPr>
          <w:rFonts w:ascii="Arial" w:eastAsia="Times New Roman" w:hAnsi="Arial" w:cs="Arial"/>
          <w:lang w:eastAsia="hr-HR"/>
        </w:rPr>
        <w:t>KLJUČNE RIJEČI</w:t>
      </w:r>
    </w:p>
    <w:p w:rsidR="007C751D" w:rsidRDefault="007C751D" w:rsidP="007C751D">
      <w:pPr>
        <w:pStyle w:val="ListParagraph"/>
        <w:spacing w:before="100" w:beforeAutospacing="1" w:after="100" w:afterAutospacing="1" w:line="360" w:lineRule="auto"/>
        <w:jc w:val="both"/>
        <w:rPr>
          <w:rFonts w:ascii="Arial" w:eastAsia="Times New Roman" w:hAnsi="Arial" w:cs="Arial"/>
          <w:lang w:eastAsia="hr-HR"/>
        </w:rPr>
      </w:pPr>
    </w:p>
    <w:p w:rsidR="007C751D" w:rsidRDefault="007C751D" w:rsidP="007C751D">
      <w:pPr>
        <w:pStyle w:val="ListParagraph"/>
        <w:spacing w:before="100" w:beforeAutospacing="1" w:after="100" w:afterAutospacing="1" w:line="360" w:lineRule="auto"/>
        <w:jc w:val="both"/>
        <w:rPr>
          <w:rFonts w:ascii="Arial" w:eastAsia="Times New Roman" w:hAnsi="Arial" w:cs="Arial"/>
          <w:lang w:eastAsia="hr-HR"/>
        </w:rPr>
      </w:pPr>
      <w:bookmarkStart w:id="0" w:name="_GoBack"/>
      <w:bookmarkEnd w:id="0"/>
      <w:r>
        <w:rPr>
          <w:rFonts w:ascii="Arial" w:eastAsia="Times New Roman" w:hAnsi="Arial" w:cs="Arial"/>
          <w:lang w:eastAsia="hr-HR"/>
        </w:rPr>
        <w:t>FRKA</w:t>
      </w:r>
    </w:p>
    <w:p w:rsidR="007C751D" w:rsidRDefault="007C751D" w:rsidP="007C751D">
      <w:pPr>
        <w:pStyle w:val="ListParagraph"/>
        <w:spacing w:before="100" w:beforeAutospacing="1" w:after="100" w:afterAutospacing="1" w:line="360" w:lineRule="auto"/>
        <w:jc w:val="both"/>
        <w:rPr>
          <w:rFonts w:ascii="Arial" w:eastAsia="Times New Roman" w:hAnsi="Arial" w:cs="Arial"/>
          <w:lang w:eastAsia="hr-HR"/>
        </w:rPr>
      </w:pPr>
      <w:r>
        <w:rPr>
          <w:rFonts w:ascii="Arial" w:eastAsia="Times New Roman" w:hAnsi="Arial" w:cs="Arial"/>
          <w:lang w:eastAsia="hr-HR"/>
        </w:rPr>
        <w:t>Akademija dramske umjetnosti</w:t>
      </w:r>
    </w:p>
    <w:p w:rsidR="007C751D" w:rsidRDefault="007C751D" w:rsidP="007C751D">
      <w:pPr>
        <w:pStyle w:val="ListParagraph"/>
        <w:spacing w:before="100" w:beforeAutospacing="1" w:after="100" w:afterAutospacing="1" w:line="360" w:lineRule="auto"/>
        <w:jc w:val="both"/>
        <w:rPr>
          <w:rFonts w:ascii="Arial" w:eastAsia="Times New Roman" w:hAnsi="Arial" w:cs="Arial"/>
          <w:lang w:eastAsia="hr-HR"/>
        </w:rPr>
      </w:pPr>
      <w:r>
        <w:rPr>
          <w:rFonts w:ascii="Arial" w:eastAsia="Times New Roman" w:hAnsi="Arial" w:cs="Arial"/>
          <w:lang w:eastAsia="hr-HR"/>
        </w:rPr>
        <w:t>Filmski festival</w:t>
      </w:r>
    </w:p>
    <w:p w:rsidR="007C751D" w:rsidRDefault="007C751D" w:rsidP="007C751D">
      <w:pPr>
        <w:pStyle w:val="ListParagraph"/>
        <w:spacing w:before="100" w:beforeAutospacing="1" w:after="100" w:afterAutospacing="1" w:line="360" w:lineRule="auto"/>
        <w:jc w:val="both"/>
        <w:rPr>
          <w:rFonts w:ascii="Arial" w:eastAsia="Times New Roman" w:hAnsi="Arial" w:cs="Arial"/>
          <w:lang w:eastAsia="hr-HR"/>
        </w:rPr>
      </w:pPr>
      <w:r>
        <w:rPr>
          <w:rFonts w:ascii="Arial" w:eastAsia="Times New Roman" w:hAnsi="Arial" w:cs="Arial"/>
          <w:lang w:eastAsia="hr-HR"/>
        </w:rPr>
        <w:t>Sveučilište u Zagrebu</w:t>
      </w:r>
    </w:p>
    <w:p w:rsidR="00D53391" w:rsidRDefault="00D53391" w:rsidP="007C751D">
      <w:pPr>
        <w:pStyle w:val="ListParagraph"/>
        <w:spacing w:before="100" w:beforeAutospacing="1" w:after="100" w:afterAutospacing="1" w:line="360" w:lineRule="auto"/>
        <w:jc w:val="both"/>
        <w:rPr>
          <w:rFonts w:ascii="Arial" w:eastAsia="Times New Roman" w:hAnsi="Arial" w:cs="Arial"/>
          <w:lang w:eastAsia="hr-HR"/>
        </w:rPr>
      </w:pPr>
      <w:r>
        <w:rPr>
          <w:rFonts w:ascii="Arial" w:eastAsia="Times New Roman" w:hAnsi="Arial" w:cs="Arial"/>
          <w:lang w:eastAsia="hr-HR"/>
        </w:rPr>
        <w:t>Academy of Dramatic Arts</w:t>
      </w:r>
    </w:p>
    <w:p w:rsidR="00D53391" w:rsidRDefault="00D53391" w:rsidP="007C751D">
      <w:pPr>
        <w:pStyle w:val="ListParagraph"/>
        <w:spacing w:before="100" w:beforeAutospacing="1" w:after="100" w:afterAutospacing="1" w:line="360" w:lineRule="auto"/>
        <w:jc w:val="both"/>
        <w:rPr>
          <w:rFonts w:ascii="Arial" w:eastAsia="Times New Roman" w:hAnsi="Arial" w:cs="Arial"/>
          <w:lang w:eastAsia="hr-HR"/>
        </w:rPr>
      </w:pPr>
      <w:r>
        <w:rPr>
          <w:rFonts w:ascii="Arial" w:eastAsia="Times New Roman" w:hAnsi="Arial" w:cs="Arial"/>
          <w:lang w:eastAsia="hr-HR"/>
        </w:rPr>
        <w:t>University of Zagreb</w:t>
      </w:r>
    </w:p>
    <w:p w:rsidR="00D53391" w:rsidRPr="007C751D" w:rsidRDefault="00D53391" w:rsidP="007C751D">
      <w:pPr>
        <w:pStyle w:val="ListParagraph"/>
        <w:spacing w:before="100" w:beforeAutospacing="1" w:after="100" w:afterAutospacing="1" w:line="360" w:lineRule="auto"/>
        <w:jc w:val="both"/>
        <w:rPr>
          <w:rFonts w:ascii="Arial" w:eastAsia="Times New Roman" w:hAnsi="Arial" w:cs="Arial"/>
          <w:lang w:eastAsia="hr-HR"/>
        </w:rPr>
      </w:pPr>
      <w:r>
        <w:rPr>
          <w:rFonts w:ascii="Arial" w:eastAsia="Times New Roman" w:hAnsi="Arial" w:cs="Arial"/>
          <w:lang w:eastAsia="hr-HR"/>
        </w:rPr>
        <w:t>Student Film Festival</w:t>
      </w:r>
    </w:p>
    <w:p w:rsidR="00F5295A" w:rsidRDefault="00F5295A" w:rsidP="00C8512E">
      <w:pPr>
        <w:spacing w:before="100" w:beforeAutospacing="1" w:after="100" w:afterAutospacing="1" w:line="360" w:lineRule="auto"/>
        <w:jc w:val="both"/>
        <w:rPr>
          <w:rFonts w:ascii="Arial" w:eastAsia="Times New Roman" w:hAnsi="Arial" w:cs="Arial"/>
          <w:lang w:eastAsia="hr-HR"/>
        </w:rPr>
      </w:pPr>
    </w:p>
    <w:p w:rsidR="006E41B9" w:rsidRDefault="006E41B9" w:rsidP="00C8512E">
      <w:pPr>
        <w:spacing w:before="100" w:beforeAutospacing="1" w:after="100" w:afterAutospacing="1" w:line="360" w:lineRule="auto"/>
        <w:jc w:val="both"/>
        <w:rPr>
          <w:rFonts w:ascii="Arial" w:eastAsia="Times New Roman" w:hAnsi="Arial" w:cs="Arial"/>
          <w:lang w:eastAsia="hr-HR"/>
        </w:rPr>
      </w:pPr>
    </w:p>
    <w:sectPr w:rsidR="006E41B9" w:rsidSect="006E41B9">
      <w:footerReference w:type="default" r:id="rId13"/>
      <w:pgSz w:w="11906" w:h="16838"/>
      <w:pgMar w:top="1417" w:right="1417" w:bottom="709"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2ED" w:rsidRDefault="002452ED" w:rsidP="00C8512E">
      <w:pPr>
        <w:spacing w:after="0" w:line="240" w:lineRule="auto"/>
      </w:pPr>
      <w:r>
        <w:separator/>
      </w:r>
    </w:p>
  </w:endnote>
  <w:endnote w:type="continuationSeparator" w:id="0">
    <w:p w:rsidR="002452ED" w:rsidRDefault="002452ED" w:rsidP="00C851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1B9" w:rsidRDefault="006E41B9" w:rsidP="00884AC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86478"/>
      <w:docPartObj>
        <w:docPartGallery w:val="Page Numbers (Bottom of Page)"/>
        <w:docPartUnique/>
      </w:docPartObj>
    </w:sdtPr>
    <w:sdtEndPr>
      <w:rPr>
        <w:noProof/>
      </w:rPr>
    </w:sdtEndPr>
    <w:sdtContent>
      <w:p w:rsidR="00884AC8" w:rsidRDefault="00E86344">
        <w:pPr>
          <w:pStyle w:val="Footer"/>
          <w:jc w:val="right"/>
        </w:pPr>
        <w:r>
          <w:fldChar w:fldCharType="begin"/>
        </w:r>
        <w:r w:rsidR="00884AC8">
          <w:instrText xml:space="preserve"> PAGE   \* MERGEFORMAT </w:instrText>
        </w:r>
        <w:r>
          <w:fldChar w:fldCharType="separate"/>
        </w:r>
        <w:r w:rsidR="001A019D">
          <w:rPr>
            <w:noProof/>
          </w:rPr>
          <w:t>13</w:t>
        </w:r>
        <w:r>
          <w:rPr>
            <w:noProof/>
          </w:rPr>
          <w:fldChar w:fldCharType="end"/>
        </w:r>
      </w:p>
    </w:sdtContent>
  </w:sdt>
  <w:p w:rsidR="00884AC8" w:rsidRDefault="00884A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2ED" w:rsidRDefault="002452ED" w:rsidP="00C8512E">
      <w:pPr>
        <w:spacing w:after="0" w:line="240" w:lineRule="auto"/>
      </w:pPr>
      <w:r>
        <w:separator/>
      </w:r>
    </w:p>
  </w:footnote>
  <w:footnote w:type="continuationSeparator" w:id="0">
    <w:p w:rsidR="002452ED" w:rsidRDefault="002452ED" w:rsidP="00C851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62355"/>
    <w:multiLevelType w:val="multilevel"/>
    <w:tmpl w:val="48AEC24E"/>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1">
    <w:nsid w:val="34531128"/>
    <w:multiLevelType w:val="hybridMultilevel"/>
    <w:tmpl w:val="D81894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4021F69"/>
    <w:multiLevelType w:val="multilevel"/>
    <w:tmpl w:val="F23218F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nsid w:val="65443AFD"/>
    <w:multiLevelType w:val="multilevel"/>
    <w:tmpl w:val="F23218F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nsid w:val="6F1A0722"/>
    <w:multiLevelType w:val="multilevel"/>
    <w:tmpl w:val="48AEC24E"/>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rsids>
    <w:rsidRoot w:val="007128AD"/>
    <w:rsid w:val="00005F34"/>
    <w:rsid w:val="00026F9F"/>
    <w:rsid w:val="000B775C"/>
    <w:rsid w:val="000C2E19"/>
    <w:rsid w:val="000D3C9A"/>
    <w:rsid w:val="00111B9E"/>
    <w:rsid w:val="0018251A"/>
    <w:rsid w:val="001A019D"/>
    <w:rsid w:val="002452ED"/>
    <w:rsid w:val="002E0371"/>
    <w:rsid w:val="002F7301"/>
    <w:rsid w:val="00371561"/>
    <w:rsid w:val="00397232"/>
    <w:rsid w:val="003C5AF6"/>
    <w:rsid w:val="00407C64"/>
    <w:rsid w:val="00426082"/>
    <w:rsid w:val="00457A35"/>
    <w:rsid w:val="004E6662"/>
    <w:rsid w:val="00555311"/>
    <w:rsid w:val="005C677D"/>
    <w:rsid w:val="005E0E86"/>
    <w:rsid w:val="00600E5A"/>
    <w:rsid w:val="0066678E"/>
    <w:rsid w:val="00666DE9"/>
    <w:rsid w:val="006E41B9"/>
    <w:rsid w:val="007128AD"/>
    <w:rsid w:val="007C751D"/>
    <w:rsid w:val="00823154"/>
    <w:rsid w:val="00824FCE"/>
    <w:rsid w:val="008433F9"/>
    <w:rsid w:val="00884AC8"/>
    <w:rsid w:val="00894F77"/>
    <w:rsid w:val="008C1914"/>
    <w:rsid w:val="00931990"/>
    <w:rsid w:val="009718D2"/>
    <w:rsid w:val="00977FFC"/>
    <w:rsid w:val="009F79E4"/>
    <w:rsid w:val="00A21C69"/>
    <w:rsid w:val="00A865D1"/>
    <w:rsid w:val="00B056EB"/>
    <w:rsid w:val="00B078C1"/>
    <w:rsid w:val="00B648C9"/>
    <w:rsid w:val="00B75A4A"/>
    <w:rsid w:val="00B90720"/>
    <w:rsid w:val="00BA3120"/>
    <w:rsid w:val="00C120A0"/>
    <w:rsid w:val="00C5395A"/>
    <w:rsid w:val="00C8512E"/>
    <w:rsid w:val="00CB5B12"/>
    <w:rsid w:val="00D532FC"/>
    <w:rsid w:val="00D53391"/>
    <w:rsid w:val="00D91F6D"/>
    <w:rsid w:val="00DE7FB4"/>
    <w:rsid w:val="00E27506"/>
    <w:rsid w:val="00E86344"/>
    <w:rsid w:val="00E925FD"/>
    <w:rsid w:val="00ED47DD"/>
    <w:rsid w:val="00ED69C8"/>
    <w:rsid w:val="00EF4628"/>
    <w:rsid w:val="00F207C2"/>
    <w:rsid w:val="00F5295A"/>
    <w:rsid w:val="00FD6A3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9C8"/>
  </w:style>
  <w:style w:type="paragraph" w:styleId="Heading3">
    <w:name w:val="heading 3"/>
    <w:basedOn w:val="Normal"/>
    <w:link w:val="Heading3Char"/>
    <w:uiPriority w:val="9"/>
    <w:qFormat/>
    <w:rsid w:val="0066678E"/>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A4A"/>
    <w:pPr>
      <w:ind w:left="720"/>
      <w:contextualSpacing/>
    </w:pPr>
  </w:style>
  <w:style w:type="paragraph" w:styleId="BalloonText">
    <w:name w:val="Balloon Text"/>
    <w:basedOn w:val="Normal"/>
    <w:link w:val="BalloonTextChar"/>
    <w:uiPriority w:val="99"/>
    <w:semiHidden/>
    <w:unhideWhenUsed/>
    <w:rsid w:val="00D91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F6D"/>
    <w:rPr>
      <w:rFonts w:ascii="Tahoma" w:hAnsi="Tahoma" w:cs="Tahoma"/>
      <w:sz w:val="16"/>
      <w:szCs w:val="16"/>
    </w:rPr>
  </w:style>
  <w:style w:type="character" w:customStyle="1" w:styleId="Heading3Char">
    <w:name w:val="Heading 3 Char"/>
    <w:basedOn w:val="DefaultParagraphFont"/>
    <w:link w:val="Heading3"/>
    <w:uiPriority w:val="9"/>
    <w:rsid w:val="0066678E"/>
    <w:rPr>
      <w:rFonts w:ascii="Times New Roman" w:eastAsia="Times New Roman" w:hAnsi="Times New Roman" w:cs="Times New Roman"/>
      <w:b/>
      <w:bCs/>
      <w:sz w:val="27"/>
      <w:szCs w:val="27"/>
      <w:lang w:eastAsia="hr-HR"/>
    </w:rPr>
  </w:style>
  <w:style w:type="paragraph" w:styleId="NormalWeb">
    <w:name w:val="Normal (Web)"/>
    <w:basedOn w:val="Normal"/>
    <w:uiPriority w:val="99"/>
    <w:semiHidden/>
    <w:unhideWhenUsed/>
    <w:rsid w:val="0066678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66678E"/>
    <w:rPr>
      <w:b/>
      <w:bCs/>
    </w:rPr>
  </w:style>
  <w:style w:type="character" w:styleId="Hyperlink">
    <w:name w:val="Hyperlink"/>
    <w:basedOn w:val="DefaultParagraphFont"/>
    <w:uiPriority w:val="99"/>
    <w:semiHidden/>
    <w:unhideWhenUsed/>
    <w:rsid w:val="0066678E"/>
    <w:rPr>
      <w:color w:val="0000FF"/>
      <w:u w:val="single"/>
    </w:rPr>
  </w:style>
  <w:style w:type="paragraph" w:styleId="Header">
    <w:name w:val="header"/>
    <w:basedOn w:val="Normal"/>
    <w:link w:val="HeaderChar"/>
    <w:uiPriority w:val="99"/>
    <w:unhideWhenUsed/>
    <w:rsid w:val="00C851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512E"/>
  </w:style>
  <w:style w:type="paragraph" w:styleId="Footer">
    <w:name w:val="footer"/>
    <w:basedOn w:val="Normal"/>
    <w:link w:val="FooterChar"/>
    <w:uiPriority w:val="99"/>
    <w:unhideWhenUsed/>
    <w:rsid w:val="00C851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51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6678E"/>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A4A"/>
    <w:pPr>
      <w:ind w:left="720"/>
      <w:contextualSpacing/>
    </w:pPr>
  </w:style>
  <w:style w:type="paragraph" w:styleId="BalloonText">
    <w:name w:val="Balloon Text"/>
    <w:basedOn w:val="Normal"/>
    <w:link w:val="BalloonTextChar"/>
    <w:uiPriority w:val="99"/>
    <w:semiHidden/>
    <w:unhideWhenUsed/>
    <w:rsid w:val="00D91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F6D"/>
    <w:rPr>
      <w:rFonts w:ascii="Tahoma" w:hAnsi="Tahoma" w:cs="Tahoma"/>
      <w:sz w:val="16"/>
      <w:szCs w:val="16"/>
    </w:rPr>
  </w:style>
  <w:style w:type="character" w:customStyle="1" w:styleId="Heading3Char">
    <w:name w:val="Heading 3 Char"/>
    <w:basedOn w:val="DefaultParagraphFont"/>
    <w:link w:val="Heading3"/>
    <w:uiPriority w:val="9"/>
    <w:rsid w:val="0066678E"/>
    <w:rPr>
      <w:rFonts w:ascii="Times New Roman" w:eastAsia="Times New Roman" w:hAnsi="Times New Roman" w:cs="Times New Roman"/>
      <w:b/>
      <w:bCs/>
      <w:sz w:val="27"/>
      <w:szCs w:val="27"/>
      <w:lang w:eastAsia="hr-HR"/>
    </w:rPr>
  </w:style>
  <w:style w:type="paragraph" w:styleId="NormalWeb">
    <w:name w:val="Normal (Web)"/>
    <w:basedOn w:val="Normal"/>
    <w:uiPriority w:val="99"/>
    <w:semiHidden/>
    <w:unhideWhenUsed/>
    <w:rsid w:val="0066678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66678E"/>
    <w:rPr>
      <w:b/>
      <w:bCs/>
    </w:rPr>
  </w:style>
  <w:style w:type="character" w:styleId="Hyperlink">
    <w:name w:val="Hyperlink"/>
    <w:basedOn w:val="DefaultParagraphFont"/>
    <w:uiPriority w:val="99"/>
    <w:semiHidden/>
    <w:unhideWhenUsed/>
    <w:rsid w:val="0066678E"/>
    <w:rPr>
      <w:color w:val="0000FF"/>
      <w:u w:val="single"/>
    </w:rPr>
  </w:style>
  <w:style w:type="paragraph" w:styleId="Header">
    <w:name w:val="header"/>
    <w:basedOn w:val="Normal"/>
    <w:link w:val="HeaderChar"/>
    <w:uiPriority w:val="99"/>
    <w:unhideWhenUsed/>
    <w:rsid w:val="00C851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512E"/>
  </w:style>
  <w:style w:type="paragraph" w:styleId="Footer">
    <w:name w:val="footer"/>
    <w:basedOn w:val="Normal"/>
    <w:link w:val="FooterChar"/>
    <w:uiPriority w:val="99"/>
    <w:unhideWhenUsed/>
    <w:rsid w:val="00C851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512E"/>
  </w:style>
</w:styles>
</file>

<file path=word/webSettings.xml><?xml version="1.0" encoding="utf-8"?>
<w:webSettings xmlns:r="http://schemas.openxmlformats.org/officeDocument/2006/relationships" xmlns:w="http://schemas.openxmlformats.org/wordprocessingml/2006/main">
  <w:divs>
    <w:div w:id="445737081">
      <w:bodyDiv w:val="1"/>
      <w:marLeft w:val="0"/>
      <w:marRight w:val="0"/>
      <w:marTop w:val="0"/>
      <w:marBottom w:val="0"/>
      <w:divBdr>
        <w:top w:val="none" w:sz="0" w:space="0" w:color="auto"/>
        <w:left w:val="none" w:sz="0" w:space="0" w:color="auto"/>
        <w:bottom w:val="none" w:sz="0" w:space="0" w:color="auto"/>
        <w:right w:val="none" w:sz="0" w:space="0" w:color="auto"/>
      </w:divBdr>
    </w:div>
    <w:div w:id="214515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C1C71-CA69-4F16-ABAC-F0D31384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3018</Words>
  <Characters>17204</Characters>
  <Application>Microsoft Office Word</Application>
  <DocSecurity>0</DocSecurity>
  <Lines>143</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Home</Company>
  <LinksUpToDate>false</LinksUpToDate>
  <CharactersWithSpaces>20182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Adrijana Ada</dc:creator>
  <cp:lastModifiedBy>Verica</cp:lastModifiedBy>
  <cp:revision>2</cp:revision>
  <dcterms:created xsi:type="dcterms:W3CDTF">2015-04-30T11:40:00Z</dcterms:created>
  <dcterms:modified xsi:type="dcterms:W3CDTF">2015-04-30T11:40:00Z</dcterms:modified>
</cp:coreProperties>
</file>