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723" w:rsidRPr="00B0752C" w:rsidRDefault="007A0723" w:rsidP="0015602C">
      <w:pPr>
        <w:spacing w:after="0" w:line="360" w:lineRule="auto"/>
        <w:jc w:val="center"/>
        <w:rPr>
          <w:rFonts w:ascii="Times New Roman" w:hAnsi="Times New Roman" w:cs="Times New Roman"/>
          <w:sz w:val="24"/>
          <w:szCs w:val="24"/>
          <w:lang w:val="hr-HR"/>
        </w:rPr>
      </w:pPr>
      <w:r w:rsidRPr="00B0752C">
        <w:rPr>
          <w:rFonts w:ascii="Times New Roman" w:hAnsi="Times New Roman" w:cs="Times New Roman"/>
          <w:sz w:val="24"/>
          <w:szCs w:val="24"/>
          <w:lang w:val="hr-HR"/>
        </w:rPr>
        <w:t>Sveučilište u Zagrebu</w:t>
      </w:r>
    </w:p>
    <w:p w:rsidR="003020BC" w:rsidRPr="00B0752C" w:rsidRDefault="007A0723" w:rsidP="0015602C">
      <w:pPr>
        <w:spacing w:after="0" w:line="360" w:lineRule="auto"/>
        <w:jc w:val="center"/>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Ekonomski fakultet </w:t>
      </w:r>
      <w:r w:rsidR="005C7523"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Zagreb</w:t>
      </w:r>
    </w:p>
    <w:p w:rsidR="003020BC" w:rsidRPr="00B0752C" w:rsidRDefault="003020BC" w:rsidP="0015602C">
      <w:pPr>
        <w:spacing w:after="0" w:line="360" w:lineRule="auto"/>
        <w:jc w:val="center"/>
        <w:rPr>
          <w:rFonts w:ascii="Times New Roman" w:hAnsi="Times New Roman" w:cs="Times New Roman"/>
          <w:sz w:val="24"/>
          <w:szCs w:val="24"/>
          <w:lang w:val="hr-HR"/>
        </w:rPr>
      </w:pPr>
    </w:p>
    <w:p w:rsidR="003020BC" w:rsidRPr="00B0752C" w:rsidRDefault="003020BC" w:rsidP="0015602C">
      <w:pPr>
        <w:spacing w:after="0" w:line="360" w:lineRule="auto"/>
        <w:jc w:val="center"/>
        <w:rPr>
          <w:rFonts w:ascii="Times New Roman" w:hAnsi="Times New Roman" w:cs="Times New Roman"/>
          <w:sz w:val="24"/>
          <w:szCs w:val="24"/>
          <w:lang w:val="hr-HR"/>
        </w:rPr>
      </w:pPr>
    </w:p>
    <w:p w:rsidR="003020BC" w:rsidRPr="00B0752C" w:rsidRDefault="003020BC" w:rsidP="0015602C">
      <w:pPr>
        <w:spacing w:after="0" w:line="360" w:lineRule="auto"/>
        <w:jc w:val="center"/>
        <w:rPr>
          <w:rFonts w:ascii="Times New Roman" w:hAnsi="Times New Roman" w:cs="Times New Roman"/>
          <w:sz w:val="24"/>
          <w:szCs w:val="24"/>
          <w:lang w:val="hr-HR"/>
        </w:rPr>
      </w:pPr>
    </w:p>
    <w:p w:rsidR="003020BC" w:rsidRPr="00B0752C" w:rsidRDefault="003020BC" w:rsidP="0015602C">
      <w:pPr>
        <w:spacing w:after="0" w:line="360" w:lineRule="auto"/>
        <w:jc w:val="center"/>
        <w:rPr>
          <w:rFonts w:ascii="Times New Roman" w:hAnsi="Times New Roman" w:cs="Times New Roman"/>
          <w:sz w:val="24"/>
          <w:szCs w:val="24"/>
          <w:lang w:val="hr-HR"/>
        </w:rPr>
      </w:pPr>
    </w:p>
    <w:p w:rsidR="003020BC" w:rsidRPr="00B0752C" w:rsidRDefault="003020BC" w:rsidP="0015602C">
      <w:pPr>
        <w:spacing w:after="0" w:line="360" w:lineRule="auto"/>
        <w:jc w:val="center"/>
        <w:rPr>
          <w:rFonts w:ascii="Times New Roman" w:hAnsi="Times New Roman" w:cs="Times New Roman"/>
          <w:sz w:val="24"/>
          <w:szCs w:val="24"/>
          <w:lang w:val="hr-HR"/>
        </w:rPr>
      </w:pPr>
    </w:p>
    <w:p w:rsidR="003020BC" w:rsidRPr="00B0752C" w:rsidRDefault="003020BC" w:rsidP="0015602C">
      <w:pPr>
        <w:spacing w:after="0" w:line="360" w:lineRule="auto"/>
        <w:jc w:val="center"/>
        <w:rPr>
          <w:rFonts w:ascii="Times New Roman" w:hAnsi="Times New Roman" w:cs="Times New Roman"/>
          <w:sz w:val="24"/>
          <w:szCs w:val="24"/>
          <w:lang w:val="hr-HR"/>
        </w:rPr>
      </w:pPr>
    </w:p>
    <w:p w:rsidR="003020BC" w:rsidRPr="00B0752C" w:rsidRDefault="003020BC" w:rsidP="0015602C">
      <w:pPr>
        <w:spacing w:after="0" w:line="360" w:lineRule="auto"/>
        <w:jc w:val="center"/>
        <w:rPr>
          <w:rFonts w:ascii="Times New Roman" w:hAnsi="Times New Roman" w:cs="Times New Roman"/>
          <w:sz w:val="24"/>
          <w:szCs w:val="24"/>
          <w:lang w:val="hr-HR"/>
        </w:rPr>
      </w:pPr>
    </w:p>
    <w:p w:rsidR="003020BC" w:rsidRPr="00B0752C" w:rsidRDefault="003020BC" w:rsidP="0015602C">
      <w:pPr>
        <w:spacing w:after="0" w:line="360" w:lineRule="auto"/>
        <w:jc w:val="center"/>
        <w:rPr>
          <w:rFonts w:ascii="Times New Roman" w:hAnsi="Times New Roman" w:cs="Times New Roman"/>
          <w:sz w:val="24"/>
          <w:szCs w:val="24"/>
          <w:lang w:val="hr-HR"/>
        </w:rPr>
      </w:pPr>
    </w:p>
    <w:p w:rsidR="00E75BE3" w:rsidRPr="00B0752C" w:rsidRDefault="00E75BE3" w:rsidP="0015602C">
      <w:pPr>
        <w:spacing w:after="0" w:line="360" w:lineRule="auto"/>
        <w:jc w:val="center"/>
        <w:rPr>
          <w:rFonts w:ascii="Times New Roman" w:hAnsi="Times New Roman" w:cs="Times New Roman"/>
          <w:sz w:val="24"/>
          <w:szCs w:val="24"/>
          <w:lang w:val="hr-HR"/>
        </w:rPr>
      </w:pPr>
    </w:p>
    <w:p w:rsidR="00E75BE3" w:rsidRPr="00B0752C" w:rsidRDefault="00E75BE3" w:rsidP="0015602C">
      <w:pPr>
        <w:spacing w:after="0" w:line="360" w:lineRule="auto"/>
        <w:jc w:val="center"/>
        <w:rPr>
          <w:rFonts w:ascii="Times New Roman" w:hAnsi="Times New Roman" w:cs="Times New Roman"/>
          <w:sz w:val="24"/>
          <w:szCs w:val="24"/>
          <w:lang w:val="hr-HR"/>
        </w:rPr>
      </w:pPr>
    </w:p>
    <w:p w:rsidR="00E75BE3" w:rsidRPr="00B0752C" w:rsidRDefault="00E75BE3" w:rsidP="0015602C">
      <w:pPr>
        <w:spacing w:after="0" w:line="360" w:lineRule="auto"/>
        <w:jc w:val="center"/>
        <w:rPr>
          <w:rFonts w:ascii="Times New Roman" w:hAnsi="Times New Roman" w:cs="Times New Roman"/>
          <w:sz w:val="24"/>
          <w:szCs w:val="24"/>
          <w:lang w:val="hr-HR"/>
        </w:rPr>
      </w:pPr>
    </w:p>
    <w:p w:rsidR="003020BC" w:rsidRPr="00B0752C" w:rsidRDefault="003020BC" w:rsidP="0015602C">
      <w:pPr>
        <w:spacing w:after="0" w:line="360" w:lineRule="auto"/>
        <w:jc w:val="center"/>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Dario </w:t>
      </w:r>
      <w:proofErr w:type="spellStart"/>
      <w:r w:rsidRPr="00B0752C">
        <w:rPr>
          <w:rFonts w:ascii="Times New Roman" w:hAnsi="Times New Roman" w:cs="Times New Roman"/>
          <w:sz w:val="24"/>
          <w:szCs w:val="24"/>
          <w:lang w:val="hr-HR"/>
        </w:rPr>
        <w:t>Džambo</w:t>
      </w:r>
      <w:proofErr w:type="spellEnd"/>
      <w:r w:rsidRPr="00B0752C">
        <w:rPr>
          <w:rFonts w:ascii="Times New Roman" w:hAnsi="Times New Roman" w:cs="Times New Roman"/>
          <w:sz w:val="24"/>
          <w:szCs w:val="24"/>
          <w:lang w:val="hr-HR"/>
        </w:rPr>
        <w:t>, Jelena Kovač</w:t>
      </w:r>
    </w:p>
    <w:p w:rsidR="003020BC" w:rsidRPr="00B0752C" w:rsidRDefault="009B315B" w:rsidP="0015602C">
      <w:pPr>
        <w:spacing w:after="0" w:line="360" w:lineRule="auto"/>
        <w:jc w:val="center"/>
        <w:rPr>
          <w:rFonts w:ascii="Times New Roman" w:hAnsi="Times New Roman" w:cs="Times New Roman"/>
          <w:b/>
          <w:sz w:val="24"/>
          <w:szCs w:val="24"/>
          <w:lang w:val="hr-HR"/>
        </w:rPr>
      </w:pPr>
      <w:r w:rsidRPr="00B0752C">
        <w:rPr>
          <w:rFonts w:ascii="Times New Roman" w:hAnsi="Times New Roman" w:cs="Times New Roman"/>
          <w:b/>
          <w:sz w:val="24"/>
          <w:szCs w:val="24"/>
          <w:lang w:val="hr-HR"/>
        </w:rPr>
        <w:t>PERCEPCIJA</w:t>
      </w:r>
      <w:r w:rsidR="00D150AF" w:rsidRPr="00B0752C">
        <w:rPr>
          <w:rFonts w:ascii="Times New Roman" w:hAnsi="Times New Roman" w:cs="Times New Roman"/>
          <w:b/>
          <w:sz w:val="24"/>
          <w:szCs w:val="24"/>
          <w:lang w:val="hr-HR"/>
        </w:rPr>
        <w:t xml:space="preserve"> MLADIH O AKTIVNOSTIMA SOCIJALNIH SAMOPOSLUGA U HRVATSKOJ</w:t>
      </w:r>
    </w:p>
    <w:p w:rsidR="003020BC" w:rsidRPr="00B0752C" w:rsidRDefault="003020BC"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p>
    <w:p w:rsidR="00072470" w:rsidRPr="00B0752C" w:rsidRDefault="00072470" w:rsidP="0015602C">
      <w:pPr>
        <w:spacing w:after="0" w:line="360" w:lineRule="auto"/>
        <w:jc w:val="center"/>
        <w:rPr>
          <w:rFonts w:ascii="Times New Roman" w:hAnsi="Times New Roman" w:cs="Times New Roman"/>
          <w:sz w:val="24"/>
          <w:szCs w:val="24"/>
          <w:lang w:val="hr-HR"/>
        </w:rPr>
      </w:pPr>
      <w:r w:rsidRPr="00B0752C">
        <w:rPr>
          <w:rFonts w:ascii="Times New Roman" w:hAnsi="Times New Roman" w:cs="Times New Roman"/>
          <w:sz w:val="24"/>
          <w:szCs w:val="24"/>
          <w:lang w:val="hr-HR"/>
        </w:rPr>
        <w:t>Zagreb, 2015.</w:t>
      </w:r>
    </w:p>
    <w:p w:rsidR="00072470" w:rsidRPr="00B0752C" w:rsidRDefault="00663D04"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lastRenderedPageBreak/>
        <w:t>Ovaj rad izrađen je na Ekonomskom fakultetu Sveučilišta u Zagrebu pod mentorstvom doc. dr. sc. Ivane Marić i predan je na natječaj za dodjelu Rektorove nagrade u akademskoj godini 2014./2015.</w:t>
      </w:r>
    </w:p>
    <w:p w:rsidR="00072470" w:rsidRPr="00B0752C" w:rsidRDefault="00072470" w:rsidP="00E22BF8">
      <w:pPr>
        <w:spacing w:after="0" w:line="360" w:lineRule="auto"/>
        <w:jc w:val="both"/>
        <w:rPr>
          <w:rFonts w:ascii="Times New Roman" w:hAnsi="Times New Roman" w:cs="Times New Roman"/>
          <w:sz w:val="24"/>
          <w:szCs w:val="24"/>
          <w:lang w:val="hr-HR"/>
        </w:rPr>
      </w:pPr>
    </w:p>
    <w:p w:rsidR="00072470" w:rsidRPr="00B0752C" w:rsidRDefault="00072470" w:rsidP="00E22BF8">
      <w:pPr>
        <w:spacing w:after="0" w:line="360" w:lineRule="auto"/>
        <w:jc w:val="both"/>
        <w:rPr>
          <w:rFonts w:ascii="Times New Roman" w:hAnsi="Times New Roman" w:cs="Times New Roman"/>
          <w:sz w:val="24"/>
          <w:szCs w:val="24"/>
          <w:lang w:val="hr-HR"/>
        </w:rPr>
      </w:pPr>
    </w:p>
    <w:p w:rsidR="00072470" w:rsidRDefault="00072470"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Default="004C1B73" w:rsidP="00E22BF8">
      <w:pPr>
        <w:spacing w:after="0" w:line="360" w:lineRule="auto"/>
        <w:jc w:val="both"/>
        <w:rPr>
          <w:rFonts w:ascii="Times New Roman" w:hAnsi="Times New Roman" w:cs="Times New Roman"/>
          <w:sz w:val="24"/>
          <w:szCs w:val="24"/>
          <w:lang w:val="hr-HR"/>
        </w:rPr>
      </w:pPr>
    </w:p>
    <w:p w:rsidR="004C1B73" w:rsidRPr="00B0752C" w:rsidRDefault="004C1B73" w:rsidP="00E22BF8">
      <w:pPr>
        <w:spacing w:after="0" w:line="360" w:lineRule="auto"/>
        <w:jc w:val="both"/>
        <w:rPr>
          <w:rFonts w:ascii="Times New Roman" w:hAnsi="Times New Roman" w:cs="Times New Roman"/>
          <w:sz w:val="24"/>
          <w:szCs w:val="24"/>
          <w:lang w:val="hr-HR"/>
        </w:rPr>
      </w:pPr>
    </w:p>
    <w:p w:rsidR="00072470" w:rsidRPr="00B0752C" w:rsidRDefault="00072470" w:rsidP="00E22BF8">
      <w:pPr>
        <w:spacing w:after="0" w:line="360" w:lineRule="auto"/>
        <w:jc w:val="both"/>
        <w:rPr>
          <w:rFonts w:ascii="Times New Roman" w:hAnsi="Times New Roman" w:cs="Times New Roman"/>
          <w:sz w:val="24"/>
          <w:szCs w:val="24"/>
          <w:lang w:val="hr-HR"/>
        </w:rPr>
      </w:pPr>
    </w:p>
    <w:p w:rsidR="004C1B73" w:rsidRPr="007470B2" w:rsidRDefault="004C1B73" w:rsidP="004C1B73">
      <w:pPr>
        <w:pStyle w:val="StandardWeb"/>
        <w:shd w:val="clear" w:color="auto" w:fill="FFFFFF"/>
        <w:spacing w:before="0" w:beforeAutospacing="0" w:after="0" w:afterAutospacing="0" w:line="360" w:lineRule="auto"/>
        <w:rPr>
          <w:color w:val="222222"/>
        </w:rPr>
      </w:pPr>
      <w:r w:rsidRPr="007470B2">
        <w:rPr>
          <w:color w:val="222222"/>
        </w:rPr>
        <w:lastRenderedPageBreak/>
        <w:t>SVEUČILIŠTE U ZAGREBU</w:t>
      </w:r>
    </w:p>
    <w:p w:rsidR="004C1B73" w:rsidRPr="007470B2" w:rsidRDefault="004C1B73" w:rsidP="004C1B73">
      <w:pPr>
        <w:pStyle w:val="StandardWeb"/>
        <w:shd w:val="clear" w:color="auto" w:fill="FFFFFF"/>
        <w:spacing w:before="0" w:beforeAutospacing="0" w:after="0" w:afterAutospacing="0" w:line="360" w:lineRule="auto"/>
        <w:rPr>
          <w:color w:val="222222"/>
        </w:rPr>
      </w:pPr>
      <w:r>
        <w:rPr>
          <w:color w:val="222222"/>
        </w:rPr>
        <w:t xml:space="preserve">  </w:t>
      </w:r>
      <w:r w:rsidRPr="007470B2">
        <w:rPr>
          <w:color w:val="222222"/>
        </w:rPr>
        <w:t>Ekonomski fakultet Zagreb</w:t>
      </w:r>
    </w:p>
    <w:p w:rsidR="004C1B73" w:rsidRDefault="004C1B73" w:rsidP="004C1B73">
      <w:pPr>
        <w:pStyle w:val="StandardWeb"/>
        <w:shd w:val="clear" w:color="auto" w:fill="FFFFFF"/>
        <w:spacing w:before="0" w:beforeAutospacing="0" w:after="0" w:afterAutospacing="0" w:line="360" w:lineRule="auto"/>
        <w:jc w:val="center"/>
        <w:rPr>
          <w:b/>
          <w:color w:val="222222"/>
        </w:rPr>
      </w:pPr>
    </w:p>
    <w:p w:rsidR="004C1B73" w:rsidRDefault="004C1B73" w:rsidP="004C1B73">
      <w:pPr>
        <w:pStyle w:val="StandardWeb"/>
        <w:shd w:val="clear" w:color="auto" w:fill="FFFFFF"/>
        <w:spacing w:before="0" w:beforeAutospacing="0" w:after="0" w:afterAutospacing="0" w:line="360" w:lineRule="auto"/>
        <w:jc w:val="center"/>
        <w:rPr>
          <w:b/>
          <w:color w:val="222222"/>
        </w:rPr>
      </w:pPr>
    </w:p>
    <w:p w:rsidR="004C1B73" w:rsidRDefault="004C1B73" w:rsidP="004C1B73">
      <w:pPr>
        <w:pStyle w:val="StandardWeb"/>
        <w:shd w:val="clear" w:color="auto" w:fill="FFFFFF"/>
        <w:spacing w:before="0" w:beforeAutospacing="0" w:after="0" w:afterAutospacing="0" w:line="360" w:lineRule="auto"/>
        <w:jc w:val="center"/>
        <w:rPr>
          <w:rStyle w:val="apple-converted-space"/>
          <w:rFonts w:eastAsiaTheme="majorEastAsia"/>
          <w:color w:val="222222"/>
        </w:rPr>
      </w:pPr>
      <w:r>
        <w:rPr>
          <w:b/>
          <w:color w:val="222222"/>
        </w:rPr>
        <w:t>PREPORUKA</w:t>
      </w:r>
    </w:p>
    <w:p w:rsidR="004C1B73" w:rsidRDefault="004C1B73" w:rsidP="004C1B73">
      <w:pPr>
        <w:pStyle w:val="StandardWeb"/>
        <w:shd w:val="clear" w:color="auto" w:fill="FFFFFF"/>
        <w:spacing w:before="0" w:beforeAutospacing="0" w:after="0" w:afterAutospacing="0" w:line="360" w:lineRule="auto"/>
        <w:jc w:val="center"/>
        <w:rPr>
          <w:rStyle w:val="apple-converted-space"/>
          <w:rFonts w:eastAsiaTheme="majorEastAsia"/>
          <w:color w:val="222222"/>
        </w:rPr>
      </w:pPr>
    </w:p>
    <w:p w:rsidR="004C1B73" w:rsidRDefault="004C1B73" w:rsidP="004C1B73">
      <w:pPr>
        <w:pStyle w:val="StandardWeb"/>
        <w:shd w:val="clear" w:color="auto" w:fill="FFFFFF"/>
        <w:spacing w:before="0" w:beforeAutospacing="0" w:after="0" w:afterAutospacing="0" w:line="360" w:lineRule="auto"/>
        <w:jc w:val="both"/>
        <w:rPr>
          <w:color w:val="222222"/>
        </w:rPr>
      </w:pPr>
    </w:p>
    <w:p w:rsidR="004C1B73" w:rsidRDefault="004C1B73" w:rsidP="004C1B73">
      <w:pPr>
        <w:pStyle w:val="StandardWeb"/>
        <w:shd w:val="clear" w:color="auto" w:fill="FFFFFF"/>
        <w:spacing w:before="0" w:beforeAutospacing="0" w:after="0" w:afterAutospacing="0" w:line="360" w:lineRule="auto"/>
        <w:jc w:val="both"/>
        <w:rPr>
          <w:color w:val="222222"/>
        </w:rPr>
      </w:pPr>
      <w:r w:rsidRPr="004D1459">
        <w:rPr>
          <w:color w:val="222222"/>
        </w:rPr>
        <w:t>Rad studen</w:t>
      </w:r>
      <w:r>
        <w:rPr>
          <w:color w:val="222222"/>
        </w:rPr>
        <w:t>a</w:t>
      </w:r>
      <w:r w:rsidRPr="004D1459">
        <w:rPr>
          <w:color w:val="222222"/>
        </w:rPr>
        <w:t xml:space="preserve">ta Darija </w:t>
      </w:r>
      <w:proofErr w:type="spellStart"/>
      <w:r w:rsidRPr="004D1459">
        <w:rPr>
          <w:color w:val="222222"/>
        </w:rPr>
        <w:t>Džambe</w:t>
      </w:r>
      <w:proofErr w:type="spellEnd"/>
      <w:r w:rsidRPr="004D1459">
        <w:rPr>
          <w:color w:val="222222"/>
        </w:rPr>
        <w:t xml:space="preserve"> i Jelene Kovač izniman je studentski rad po s</w:t>
      </w:r>
      <w:r>
        <w:rPr>
          <w:color w:val="222222"/>
        </w:rPr>
        <w:t xml:space="preserve">vome teoretskom i istraživačkom doprinosu. </w:t>
      </w:r>
      <w:r w:rsidRPr="004D1459">
        <w:rPr>
          <w:color w:val="222222"/>
        </w:rPr>
        <w:t>Tema koj</w:t>
      </w:r>
      <w:r>
        <w:rPr>
          <w:color w:val="222222"/>
        </w:rPr>
        <w:t>u</w:t>
      </w:r>
      <w:r w:rsidRPr="004D1459">
        <w:rPr>
          <w:color w:val="222222"/>
        </w:rPr>
        <w:t xml:space="preserve"> obrađuju izazovna je i istražuje recentne trendove: pojam siromaštva i inovativne nači</w:t>
      </w:r>
      <w:r>
        <w:rPr>
          <w:color w:val="222222"/>
        </w:rPr>
        <w:t>ne socijalnog poduzetništva u r</w:t>
      </w:r>
      <w:r w:rsidRPr="004D1459">
        <w:rPr>
          <w:color w:val="222222"/>
        </w:rPr>
        <w:t>ješavanju istih kroz funkcioniranje socijalnih samoposluga u Hrvatskoj.</w:t>
      </w:r>
      <w:r w:rsidRPr="004D1459">
        <w:rPr>
          <w:rStyle w:val="apple-converted-space"/>
          <w:rFonts w:eastAsiaTheme="majorEastAsia"/>
          <w:color w:val="222222"/>
        </w:rPr>
        <w:t> </w:t>
      </w:r>
      <w:r>
        <w:rPr>
          <w:color w:val="222222"/>
        </w:rPr>
        <w:t xml:space="preserve"> </w:t>
      </w:r>
      <w:r w:rsidRPr="004D1459">
        <w:rPr>
          <w:color w:val="222222"/>
        </w:rPr>
        <w:t>Nadalje</w:t>
      </w:r>
      <w:r>
        <w:rPr>
          <w:color w:val="222222"/>
        </w:rPr>
        <w:t>,</w:t>
      </w:r>
      <w:r w:rsidRPr="004D1459">
        <w:rPr>
          <w:color w:val="222222"/>
        </w:rPr>
        <w:t xml:space="preserve"> stude</w:t>
      </w:r>
      <w:r>
        <w:rPr>
          <w:color w:val="222222"/>
        </w:rPr>
        <w:t>nti su proveli dva istraživanja; p</w:t>
      </w:r>
      <w:r w:rsidRPr="004D1459">
        <w:rPr>
          <w:color w:val="222222"/>
        </w:rPr>
        <w:t>rvim is</w:t>
      </w:r>
      <w:r>
        <w:rPr>
          <w:color w:val="222222"/>
        </w:rPr>
        <w:t>traživanjem su anketirali menadž</w:t>
      </w:r>
      <w:r w:rsidRPr="004D1459">
        <w:rPr>
          <w:color w:val="222222"/>
        </w:rPr>
        <w:t>ere socijalnih</w:t>
      </w:r>
      <w:r>
        <w:rPr>
          <w:color w:val="222222"/>
        </w:rPr>
        <w:t xml:space="preserve"> samoposluga i analizirali ključ</w:t>
      </w:r>
      <w:r w:rsidRPr="004D1459">
        <w:rPr>
          <w:color w:val="222222"/>
        </w:rPr>
        <w:t>ne dimenzije poslovanja. Drugim istraživanjem su ispitali percepciju mladih o pojavi socijalnih samoposluga, njihovoj uključenosti u volontiranje i  ocjeni   potrebe  ovakvih socijalnih poduzeća.</w:t>
      </w:r>
    </w:p>
    <w:p w:rsidR="004C1B73" w:rsidRPr="004D1459" w:rsidRDefault="004C1B73" w:rsidP="004C1B73">
      <w:pPr>
        <w:pStyle w:val="StandardWeb"/>
        <w:shd w:val="clear" w:color="auto" w:fill="FFFFFF"/>
        <w:spacing w:before="0" w:beforeAutospacing="0" w:after="0" w:afterAutospacing="0" w:line="360" w:lineRule="auto"/>
        <w:jc w:val="both"/>
        <w:rPr>
          <w:color w:val="222222"/>
        </w:rPr>
      </w:pPr>
    </w:p>
    <w:p w:rsidR="004C1B73" w:rsidRPr="004D1459" w:rsidRDefault="004C1B73" w:rsidP="004C1B73">
      <w:pPr>
        <w:pStyle w:val="StandardWeb"/>
        <w:shd w:val="clear" w:color="auto" w:fill="FFFFFF"/>
        <w:spacing w:before="0" w:beforeAutospacing="0" w:after="0" w:afterAutospacing="0" w:line="360" w:lineRule="auto"/>
        <w:jc w:val="both"/>
        <w:rPr>
          <w:color w:val="222222"/>
        </w:rPr>
      </w:pPr>
      <w:r w:rsidRPr="004D1459">
        <w:rPr>
          <w:color w:val="222222"/>
        </w:rPr>
        <w:t>Smatram ovaj studentski rad iznimnim zbog odvažnosti ovih mladih ljudi da se  uh</w:t>
      </w:r>
      <w:r>
        <w:rPr>
          <w:color w:val="222222"/>
        </w:rPr>
        <w:t xml:space="preserve">vate  u koštac s gorućom temom, siromaštva i pojavom socijalnih samoposluga, </w:t>
      </w:r>
      <w:r w:rsidRPr="004D1459">
        <w:rPr>
          <w:color w:val="222222"/>
        </w:rPr>
        <w:t xml:space="preserve">nedovoljno istraženom u Hrvatskoj, o </w:t>
      </w:r>
      <w:r>
        <w:rPr>
          <w:color w:val="222222"/>
        </w:rPr>
        <w:t xml:space="preserve">kojoj gotovo da i nema adekvatne znanstvene literature. </w:t>
      </w:r>
      <w:r w:rsidRPr="004D1459">
        <w:rPr>
          <w:color w:val="222222"/>
        </w:rPr>
        <w:t>Drugi</w:t>
      </w:r>
      <w:r>
        <w:rPr>
          <w:color w:val="222222"/>
        </w:rPr>
        <w:t xml:space="preserve"> značajan </w:t>
      </w:r>
      <w:r w:rsidRPr="004D1459">
        <w:rPr>
          <w:color w:val="222222"/>
        </w:rPr>
        <w:t>doprinos ovog rada je</w:t>
      </w:r>
      <w:r>
        <w:rPr>
          <w:color w:val="222222"/>
        </w:rPr>
        <w:t>st</w:t>
      </w:r>
      <w:r w:rsidRPr="004D1459">
        <w:rPr>
          <w:color w:val="222222"/>
        </w:rPr>
        <w:t xml:space="preserve"> kvalitetno </w:t>
      </w:r>
      <w:r>
        <w:rPr>
          <w:color w:val="222222"/>
        </w:rPr>
        <w:t>istraživačko rješenje koje sadrži</w:t>
      </w:r>
      <w:r w:rsidRPr="004D1459">
        <w:rPr>
          <w:color w:val="222222"/>
        </w:rPr>
        <w:t xml:space="preserve"> dv</w:t>
      </w:r>
      <w:r>
        <w:rPr>
          <w:color w:val="222222"/>
        </w:rPr>
        <w:t>a istraživanja koji opisuju ovako zanimljive i složene</w:t>
      </w:r>
      <w:r w:rsidRPr="004D1459">
        <w:rPr>
          <w:color w:val="222222"/>
        </w:rPr>
        <w:t xml:space="preserve"> društvene tematike. Konačno studenti daju</w:t>
      </w:r>
      <w:r>
        <w:rPr>
          <w:color w:val="222222"/>
        </w:rPr>
        <w:t xml:space="preserve"> prijedlog i smjernice za unapr</w:t>
      </w:r>
      <w:r w:rsidRPr="004D1459">
        <w:rPr>
          <w:color w:val="222222"/>
        </w:rPr>
        <w:t>jeđenje rada socijalnih samoposluga te zagovaraju ideju volontiranja u ovakvim organizacijama.</w:t>
      </w:r>
    </w:p>
    <w:p w:rsidR="004C1B73" w:rsidRPr="004C1B73" w:rsidRDefault="004C1B73" w:rsidP="004C1B73">
      <w:pPr>
        <w:spacing w:after="0" w:line="360" w:lineRule="auto"/>
        <w:jc w:val="both"/>
        <w:rPr>
          <w:rFonts w:ascii="Times New Roman" w:hAnsi="Times New Roman" w:cs="Times New Roman"/>
          <w:sz w:val="24"/>
          <w:szCs w:val="24"/>
          <w:lang w:val="hr-HR"/>
        </w:rPr>
      </w:pPr>
    </w:p>
    <w:p w:rsidR="004C1B73" w:rsidRDefault="004C1B73" w:rsidP="004C1B73">
      <w:pPr>
        <w:pStyle w:val="StandardWeb"/>
        <w:shd w:val="clear" w:color="auto" w:fill="FFFFFF"/>
        <w:spacing w:before="0" w:beforeAutospacing="0" w:after="0" w:afterAutospacing="0" w:line="360" w:lineRule="auto"/>
        <w:jc w:val="both"/>
        <w:rPr>
          <w:color w:val="222222"/>
        </w:rPr>
      </w:pPr>
      <w:r w:rsidRPr="004D1459">
        <w:rPr>
          <w:color w:val="222222"/>
        </w:rPr>
        <w:t>Kao mentor</w:t>
      </w:r>
      <w:r>
        <w:rPr>
          <w:color w:val="222222"/>
        </w:rPr>
        <w:t>,</w:t>
      </w:r>
      <w:r w:rsidRPr="004D1459">
        <w:rPr>
          <w:color w:val="222222"/>
        </w:rPr>
        <w:t xml:space="preserve"> smatram da ovakav zreli</w:t>
      </w:r>
      <w:r>
        <w:rPr>
          <w:color w:val="222222"/>
        </w:rPr>
        <w:t>,</w:t>
      </w:r>
      <w:r w:rsidRPr="004D1459">
        <w:rPr>
          <w:color w:val="222222"/>
        </w:rPr>
        <w:t xml:space="preserve"> temeljit</w:t>
      </w:r>
      <w:r>
        <w:rPr>
          <w:color w:val="222222"/>
        </w:rPr>
        <w:t xml:space="preserve">, istraživački </w:t>
      </w:r>
      <w:r w:rsidRPr="004D1459">
        <w:rPr>
          <w:color w:val="222222"/>
        </w:rPr>
        <w:t xml:space="preserve">rad mladih ljudi zaslužuje </w:t>
      </w:r>
      <w:r>
        <w:rPr>
          <w:color w:val="222222"/>
        </w:rPr>
        <w:t xml:space="preserve">Rektorovu </w:t>
      </w:r>
      <w:r w:rsidRPr="004D1459">
        <w:rPr>
          <w:color w:val="222222"/>
        </w:rPr>
        <w:t xml:space="preserve">nagradu zbog izabrane teme, </w:t>
      </w:r>
      <w:r>
        <w:rPr>
          <w:color w:val="222222"/>
        </w:rPr>
        <w:t xml:space="preserve">temeljitog </w:t>
      </w:r>
      <w:r w:rsidRPr="004D1459">
        <w:rPr>
          <w:color w:val="222222"/>
        </w:rPr>
        <w:t>znanstveno</w:t>
      </w:r>
      <w:r>
        <w:rPr>
          <w:color w:val="222222"/>
        </w:rPr>
        <w:t xml:space="preserve">g i </w:t>
      </w:r>
      <w:r w:rsidRPr="004D1459">
        <w:rPr>
          <w:color w:val="222222"/>
        </w:rPr>
        <w:t>metodol</w:t>
      </w:r>
      <w:r>
        <w:rPr>
          <w:color w:val="222222"/>
        </w:rPr>
        <w:t>oškog pristupa, odgovornog i ozbiljnog istraživačkog</w:t>
      </w:r>
      <w:r w:rsidRPr="004D1459">
        <w:rPr>
          <w:color w:val="222222"/>
        </w:rPr>
        <w:t xml:space="preserve"> pristupa za rješavanje problematike pojave socijalne samoposluge u Hrvatskoj.</w:t>
      </w:r>
    </w:p>
    <w:p w:rsidR="004C1B73" w:rsidRPr="004C1B73" w:rsidRDefault="004C1B73" w:rsidP="004C1B73">
      <w:pPr>
        <w:spacing w:after="0" w:line="360" w:lineRule="auto"/>
        <w:jc w:val="both"/>
        <w:rPr>
          <w:rFonts w:ascii="Times New Roman" w:hAnsi="Times New Roman" w:cs="Times New Roman"/>
          <w:sz w:val="24"/>
          <w:szCs w:val="24"/>
          <w:lang w:val="hr-HR"/>
        </w:rPr>
      </w:pPr>
    </w:p>
    <w:p w:rsidR="004C1B73" w:rsidRPr="004D1459" w:rsidRDefault="004C1B73" w:rsidP="004C1B7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doc. dr. sc. Ivana Marić</w:t>
      </w:r>
    </w:p>
    <w:p w:rsidR="00625A68" w:rsidRPr="00B0752C" w:rsidRDefault="007A0723"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br w:type="page"/>
      </w:r>
    </w:p>
    <w:sdt>
      <w:sdtPr>
        <w:rPr>
          <w:rFonts w:ascii="Times New Roman" w:eastAsiaTheme="minorHAnsi" w:hAnsi="Times New Roman" w:cs="Times New Roman"/>
          <w:b w:val="0"/>
          <w:bCs w:val="0"/>
          <w:color w:val="auto"/>
          <w:sz w:val="22"/>
          <w:szCs w:val="22"/>
          <w:lang w:val="hr-HR"/>
        </w:rPr>
        <w:id w:val="18677455"/>
        <w:docPartObj>
          <w:docPartGallery w:val="Table of Contents"/>
          <w:docPartUnique/>
        </w:docPartObj>
      </w:sdtPr>
      <w:sdtEndPr/>
      <w:sdtContent>
        <w:p w:rsidR="003C211F" w:rsidRPr="00432DB4" w:rsidRDefault="00353901" w:rsidP="00AF2A29">
          <w:pPr>
            <w:pStyle w:val="TOCNaslov"/>
            <w:spacing w:before="0" w:line="360" w:lineRule="auto"/>
            <w:jc w:val="center"/>
            <w:rPr>
              <w:rFonts w:ascii="Times New Roman" w:hAnsi="Times New Roman" w:cs="Times New Roman"/>
              <w:lang w:val="hr-HR"/>
            </w:rPr>
          </w:pPr>
          <w:r w:rsidRPr="00432DB4">
            <w:rPr>
              <w:rFonts w:ascii="Times New Roman" w:hAnsi="Times New Roman" w:cs="Times New Roman"/>
              <w:color w:val="000000" w:themeColor="text1"/>
              <w:lang w:val="hr-HR"/>
            </w:rPr>
            <w:t>SADRŽAJ</w:t>
          </w:r>
        </w:p>
        <w:p w:rsidR="003C211F" w:rsidRPr="004430CA" w:rsidRDefault="003C211F" w:rsidP="00E22BF8">
          <w:pPr>
            <w:spacing w:after="0" w:line="360" w:lineRule="auto"/>
            <w:jc w:val="both"/>
            <w:rPr>
              <w:rFonts w:ascii="Times New Roman" w:hAnsi="Times New Roman" w:cs="Times New Roman"/>
              <w:lang w:val="hr-HR"/>
            </w:rPr>
          </w:pPr>
        </w:p>
        <w:p w:rsidR="004430CA" w:rsidRPr="004430CA" w:rsidRDefault="00EA41FC">
          <w:pPr>
            <w:pStyle w:val="Sadraj1"/>
            <w:tabs>
              <w:tab w:val="left" w:pos="440"/>
              <w:tab w:val="right" w:leader="dot" w:pos="9062"/>
            </w:tabs>
            <w:rPr>
              <w:rFonts w:eastAsiaTheme="minorEastAsia"/>
              <w:noProof/>
              <w:lang w:val="hr-HR" w:eastAsia="hr-HR"/>
            </w:rPr>
          </w:pPr>
          <w:r w:rsidRPr="004430CA">
            <w:rPr>
              <w:rFonts w:ascii="Times New Roman" w:hAnsi="Times New Roman" w:cs="Times New Roman"/>
              <w:lang w:val="hr-HR"/>
            </w:rPr>
            <w:fldChar w:fldCharType="begin"/>
          </w:r>
          <w:r w:rsidR="003C211F" w:rsidRPr="004430CA">
            <w:rPr>
              <w:rFonts w:ascii="Times New Roman" w:hAnsi="Times New Roman" w:cs="Times New Roman"/>
              <w:lang w:val="hr-HR"/>
            </w:rPr>
            <w:instrText xml:space="preserve"> TOC \o "1-3" \h \z \u </w:instrText>
          </w:r>
          <w:r w:rsidRPr="004430CA">
            <w:rPr>
              <w:rFonts w:ascii="Times New Roman" w:hAnsi="Times New Roman" w:cs="Times New Roman"/>
              <w:lang w:val="hr-HR"/>
            </w:rPr>
            <w:fldChar w:fldCharType="separate"/>
          </w:r>
          <w:hyperlink w:anchor="_Toc418167046" w:history="1">
            <w:r w:rsidR="004430CA" w:rsidRPr="004430CA">
              <w:rPr>
                <w:rStyle w:val="Hiperveza"/>
                <w:rFonts w:ascii="Times New Roman" w:hAnsi="Times New Roman" w:cs="Times New Roman"/>
                <w:noProof/>
                <w:lang w:val="hr-HR"/>
              </w:rPr>
              <w:t>1.</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UVOD</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_Toc418167046 \h </w:instrText>
            </w:r>
            <w:r w:rsidR="004430CA" w:rsidRPr="004430CA">
              <w:rPr>
                <w:noProof/>
                <w:webHidden/>
              </w:rPr>
            </w:r>
            <w:r w:rsidR="004430CA" w:rsidRPr="004430CA">
              <w:rPr>
                <w:noProof/>
                <w:webHidden/>
              </w:rPr>
              <w:fldChar w:fldCharType="separate"/>
            </w:r>
            <w:r w:rsidR="00F103BC">
              <w:rPr>
                <w:noProof/>
                <w:webHidden/>
              </w:rPr>
              <w:t>1</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47" w:history="1">
            <w:r w:rsidR="004430CA" w:rsidRPr="004430CA">
              <w:rPr>
                <w:rStyle w:val="Hiperveza"/>
                <w:rFonts w:ascii="Times New Roman" w:hAnsi="Times New Roman" w:cs="Times New Roman"/>
                <w:noProof/>
                <w:lang w:val="hr-HR"/>
              </w:rPr>
              <w:t>1.1.</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Predmet rada i opis problema istraživanja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_Toc418167047 \h </w:instrText>
            </w:r>
            <w:r w:rsidR="004430CA" w:rsidRPr="004430CA">
              <w:rPr>
                <w:noProof/>
                <w:webHidden/>
              </w:rPr>
            </w:r>
            <w:r w:rsidR="004430CA" w:rsidRPr="004430CA">
              <w:rPr>
                <w:noProof/>
                <w:webHidden/>
              </w:rPr>
              <w:fldChar w:fldCharType="separate"/>
            </w:r>
            <w:r w:rsidR="00F103BC">
              <w:rPr>
                <w:noProof/>
                <w:webHidden/>
              </w:rPr>
              <w:t>1</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48" w:history="1">
            <w:r w:rsidR="004430CA" w:rsidRPr="004430CA">
              <w:rPr>
                <w:rStyle w:val="Hiperveza"/>
                <w:rFonts w:ascii="Times New Roman" w:hAnsi="Times New Roman" w:cs="Times New Roman"/>
                <w:noProof/>
                <w:lang w:val="hr-HR"/>
              </w:rPr>
              <w:t>1.2.</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Ciljevi istraživanja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_Toc418167048 \h </w:instrText>
            </w:r>
            <w:r w:rsidR="004430CA" w:rsidRPr="004430CA">
              <w:rPr>
                <w:noProof/>
                <w:webHidden/>
              </w:rPr>
            </w:r>
            <w:r w:rsidR="004430CA" w:rsidRPr="004430CA">
              <w:rPr>
                <w:noProof/>
                <w:webHidden/>
              </w:rPr>
              <w:fldChar w:fldCharType="separate"/>
            </w:r>
            <w:r w:rsidR="00F103BC">
              <w:rPr>
                <w:noProof/>
                <w:webHidden/>
              </w:rPr>
              <w:t>1</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49" w:history="1">
            <w:r w:rsidR="004430CA" w:rsidRPr="004430CA">
              <w:rPr>
                <w:rStyle w:val="Hiperveza"/>
                <w:rFonts w:ascii="Times New Roman" w:hAnsi="Times New Roman" w:cs="Times New Roman"/>
                <w:noProof/>
                <w:lang w:val="hr-HR"/>
              </w:rPr>
              <w:t>1.3.</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Metodologija istraživanja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_Toc418167049 \h </w:instrText>
            </w:r>
            <w:r w:rsidR="004430CA" w:rsidRPr="004430CA">
              <w:rPr>
                <w:noProof/>
                <w:webHidden/>
              </w:rPr>
            </w:r>
            <w:r w:rsidR="004430CA" w:rsidRPr="004430CA">
              <w:rPr>
                <w:noProof/>
                <w:webHidden/>
              </w:rPr>
              <w:fldChar w:fldCharType="separate"/>
            </w:r>
            <w:r w:rsidR="00F103BC">
              <w:rPr>
                <w:noProof/>
                <w:webHidden/>
              </w:rPr>
              <w:t>1</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50" w:history="1">
            <w:r w:rsidR="004430CA" w:rsidRPr="004430CA">
              <w:rPr>
                <w:rStyle w:val="Hiperveza"/>
                <w:rFonts w:ascii="Times New Roman" w:hAnsi="Times New Roman" w:cs="Times New Roman"/>
                <w:noProof/>
                <w:lang w:val="hr-HR"/>
              </w:rPr>
              <w:t>1.4.</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Sadržaj i struktura rada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_Toc418167050 \h </w:instrText>
            </w:r>
            <w:r w:rsidR="004430CA" w:rsidRPr="004430CA">
              <w:rPr>
                <w:noProof/>
                <w:webHidden/>
              </w:rPr>
            </w:r>
            <w:r w:rsidR="004430CA" w:rsidRPr="004430CA">
              <w:rPr>
                <w:noProof/>
                <w:webHidden/>
              </w:rPr>
              <w:fldChar w:fldCharType="separate"/>
            </w:r>
            <w:r w:rsidR="00F103BC">
              <w:rPr>
                <w:noProof/>
                <w:webHidden/>
              </w:rPr>
              <w:t>2</w:t>
            </w:r>
            <w:r w:rsidR="004430CA" w:rsidRPr="004430CA">
              <w:rPr>
                <w:noProof/>
                <w:webHidden/>
              </w:rPr>
              <w:fldChar w:fldCharType="end"/>
            </w:r>
          </w:hyperlink>
        </w:p>
        <w:p w:rsidR="004430CA" w:rsidRPr="004430CA" w:rsidRDefault="00FB03F3">
          <w:pPr>
            <w:pStyle w:val="Sadraj1"/>
            <w:tabs>
              <w:tab w:val="left" w:pos="440"/>
              <w:tab w:val="right" w:leader="dot" w:pos="9062"/>
            </w:tabs>
            <w:rPr>
              <w:rFonts w:eastAsiaTheme="minorEastAsia"/>
              <w:noProof/>
              <w:lang w:val="hr-HR" w:eastAsia="hr-HR"/>
            </w:rPr>
          </w:pPr>
          <w:hyperlink w:anchor="_Toc418167051" w:history="1">
            <w:r w:rsidR="004430CA" w:rsidRPr="004430CA">
              <w:rPr>
                <w:rStyle w:val="Hiperveza"/>
                <w:rFonts w:ascii="Times New Roman" w:eastAsia="Times New Roman" w:hAnsi="Times New Roman" w:cs="Times New Roman"/>
                <w:noProof/>
                <w:lang w:val="hr-HR" w:eastAsia="hr-HR"/>
              </w:rPr>
              <w:t>2.</w:t>
            </w:r>
            <w:r w:rsidR="004430CA" w:rsidRPr="004430CA">
              <w:rPr>
                <w:rFonts w:eastAsiaTheme="minorEastAsia"/>
                <w:noProof/>
                <w:lang w:val="hr-HR" w:eastAsia="hr-HR"/>
              </w:rPr>
              <w:tab/>
            </w:r>
            <w:r w:rsidR="004430CA" w:rsidRPr="004430CA">
              <w:rPr>
                <w:rStyle w:val="Hiperveza"/>
                <w:rFonts w:ascii="Times New Roman" w:eastAsia="Times New Roman" w:hAnsi="Times New Roman" w:cs="Times New Roman"/>
                <w:noProof/>
                <w:lang w:val="hr-HR" w:eastAsia="hr-HR"/>
              </w:rPr>
              <w:t>POJAM SOCIJALNE SAMOPOSLUGE</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_Toc418167051 \h </w:instrText>
            </w:r>
            <w:r w:rsidR="004430CA" w:rsidRPr="004430CA">
              <w:rPr>
                <w:noProof/>
                <w:webHidden/>
              </w:rPr>
            </w:r>
            <w:r w:rsidR="004430CA" w:rsidRPr="004430CA">
              <w:rPr>
                <w:noProof/>
                <w:webHidden/>
              </w:rPr>
              <w:fldChar w:fldCharType="separate"/>
            </w:r>
            <w:r w:rsidR="00F103BC">
              <w:rPr>
                <w:noProof/>
                <w:webHidden/>
              </w:rPr>
              <w:t>3</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52" w:history="1">
            <w:r w:rsidR="004430CA" w:rsidRPr="004430CA">
              <w:rPr>
                <w:rStyle w:val="Hiperveza"/>
                <w:rFonts w:ascii="Times New Roman" w:eastAsia="Times New Roman" w:hAnsi="Times New Roman" w:cs="Times New Roman"/>
                <w:noProof/>
                <w:lang w:val="hr-HR" w:eastAsia="hr-HR"/>
              </w:rPr>
              <w:t>2.1.</w:t>
            </w:r>
            <w:r w:rsidR="004430CA" w:rsidRPr="004430CA">
              <w:rPr>
                <w:rFonts w:eastAsiaTheme="minorEastAsia"/>
                <w:noProof/>
                <w:lang w:val="hr-HR" w:eastAsia="hr-HR"/>
              </w:rPr>
              <w:tab/>
            </w:r>
            <w:r w:rsidR="004430CA" w:rsidRPr="004430CA">
              <w:rPr>
                <w:rStyle w:val="Hiperveza"/>
                <w:rFonts w:ascii="Times New Roman" w:eastAsia="Times New Roman" w:hAnsi="Times New Roman" w:cs="Times New Roman"/>
                <w:noProof/>
                <w:lang w:val="hr-HR" w:eastAsia="hr-HR"/>
              </w:rPr>
              <w:t>Određenje socijalne samoposluge kao neprofitne organizacije</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_Toc418167052 \h </w:instrText>
            </w:r>
            <w:r w:rsidR="004430CA" w:rsidRPr="004430CA">
              <w:rPr>
                <w:noProof/>
                <w:webHidden/>
              </w:rPr>
            </w:r>
            <w:r w:rsidR="004430CA" w:rsidRPr="004430CA">
              <w:rPr>
                <w:noProof/>
                <w:webHidden/>
              </w:rPr>
              <w:fldChar w:fldCharType="separate"/>
            </w:r>
            <w:r w:rsidR="00F103BC">
              <w:rPr>
                <w:noProof/>
                <w:webHidden/>
              </w:rPr>
              <w:t>3</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53" w:history="1">
            <w:r w:rsidR="004430CA" w:rsidRPr="004430CA">
              <w:rPr>
                <w:rStyle w:val="Hiperveza"/>
                <w:rFonts w:ascii="Times New Roman" w:hAnsi="Times New Roman" w:cs="Times New Roman"/>
                <w:noProof/>
                <w:lang w:val="hr-HR"/>
              </w:rPr>
              <w:t>2.2.</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Pojam socijalne isključenosti</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_Toc418167053 \h </w:instrText>
            </w:r>
            <w:r w:rsidR="004430CA" w:rsidRPr="004430CA">
              <w:rPr>
                <w:noProof/>
                <w:webHidden/>
              </w:rPr>
            </w:r>
            <w:r w:rsidR="004430CA" w:rsidRPr="004430CA">
              <w:rPr>
                <w:noProof/>
                <w:webHidden/>
              </w:rPr>
              <w:fldChar w:fldCharType="separate"/>
            </w:r>
            <w:r w:rsidR="00F103BC">
              <w:rPr>
                <w:noProof/>
                <w:webHidden/>
              </w:rPr>
              <w:t>6</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54" w:history="1">
            <w:r w:rsidR="004430CA" w:rsidRPr="004430CA">
              <w:rPr>
                <w:rStyle w:val="Hiperveza"/>
                <w:rFonts w:ascii="Times New Roman" w:hAnsi="Times New Roman" w:cs="Times New Roman"/>
                <w:noProof/>
                <w:lang w:val="hr-HR"/>
              </w:rPr>
              <w:t>2.3.</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Prevladavanje socijalne isključenosti kroz rad socijalnih samoposluga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_Toc418167054 \h </w:instrText>
            </w:r>
            <w:r w:rsidR="004430CA" w:rsidRPr="004430CA">
              <w:rPr>
                <w:noProof/>
                <w:webHidden/>
              </w:rPr>
            </w:r>
            <w:r w:rsidR="004430CA" w:rsidRPr="004430CA">
              <w:rPr>
                <w:noProof/>
                <w:webHidden/>
              </w:rPr>
              <w:fldChar w:fldCharType="separate"/>
            </w:r>
            <w:r w:rsidR="00F103BC">
              <w:rPr>
                <w:noProof/>
                <w:webHidden/>
              </w:rPr>
              <w:t>8</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55" w:history="1">
            <w:r w:rsidR="004430CA" w:rsidRPr="004430CA">
              <w:rPr>
                <w:rStyle w:val="Hiperveza"/>
                <w:rFonts w:ascii="Times New Roman" w:hAnsi="Times New Roman" w:cs="Times New Roman"/>
                <w:noProof/>
                <w:lang w:val="hr-HR"/>
              </w:rPr>
              <w:t>2.4.</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Kronologija razvoja socijalnih samoposluga u Hrvatskoj</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_Toc418167055 \h </w:instrText>
            </w:r>
            <w:r w:rsidR="004430CA" w:rsidRPr="004430CA">
              <w:rPr>
                <w:noProof/>
                <w:webHidden/>
              </w:rPr>
            </w:r>
            <w:r w:rsidR="004430CA" w:rsidRPr="004430CA">
              <w:rPr>
                <w:noProof/>
                <w:webHidden/>
              </w:rPr>
              <w:fldChar w:fldCharType="separate"/>
            </w:r>
            <w:r w:rsidR="00F103BC">
              <w:rPr>
                <w:noProof/>
                <w:webHidden/>
              </w:rPr>
              <w:t>8</w:t>
            </w:r>
            <w:r w:rsidR="004430CA" w:rsidRPr="004430CA">
              <w:rPr>
                <w:noProof/>
                <w:webHidden/>
              </w:rPr>
              <w:fldChar w:fldCharType="end"/>
            </w:r>
          </w:hyperlink>
        </w:p>
        <w:p w:rsidR="004430CA" w:rsidRPr="004430CA" w:rsidRDefault="00FB03F3">
          <w:pPr>
            <w:pStyle w:val="Sadraj1"/>
            <w:tabs>
              <w:tab w:val="left" w:pos="440"/>
              <w:tab w:val="right" w:leader="dot" w:pos="9062"/>
            </w:tabs>
            <w:rPr>
              <w:rFonts w:eastAsiaTheme="minorEastAsia"/>
              <w:noProof/>
              <w:lang w:val="hr-HR" w:eastAsia="hr-HR"/>
            </w:rPr>
          </w:pPr>
          <w:hyperlink w:anchor="_Toc418167056" w:history="1">
            <w:r w:rsidR="004430CA" w:rsidRPr="004430CA">
              <w:rPr>
                <w:rStyle w:val="Hiperveza"/>
                <w:rFonts w:ascii="Times New Roman" w:hAnsi="Times New Roman" w:cs="Times New Roman"/>
                <w:noProof/>
                <w:lang w:val="hr-HR"/>
              </w:rPr>
              <w:t>3.</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DEFINIRANJE MENADŽMENTA SOCIJALNIH SAMOPOSLUGA KROZ PRIZMU MENADŽMENTA NEPROFITNIH ORGANIZACIJA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_Toc418167056 \h </w:instrText>
            </w:r>
            <w:r w:rsidR="004430CA" w:rsidRPr="004430CA">
              <w:rPr>
                <w:noProof/>
                <w:webHidden/>
              </w:rPr>
            </w:r>
            <w:r w:rsidR="004430CA" w:rsidRPr="004430CA">
              <w:rPr>
                <w:noProof/>
                <w:webHidden/>
              </w:rPr>
              <w:fldChar w:fldCharType="separate"/>
            </w:r>
            <w:r w:rsidR="00F103BC">
              <w:rPr>
                <w:noProof/>
                <w:webHidden/>
              </w:rPr>
              <w:t>12</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57" w:history="1">
            <w:r w:rsidR="004430CA" w:rsidRPr="004430CA">
              <w:rPr>
                <w:rStyle w:val="Hiperveza"/>
                <w:rFonts w:ascii="Times New Roman" w:hAnsi="Times New Roman" w:cs="Times New Roman"/>
                <w:noProof/>
                <w:lang w:val="hr-HR"/>
              </w:rPr>
              <w:t>3.1.</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Menadžment neprofitnih organizacija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_Toc418167057 \h </w:instrText>
            </w:r>
            <w:r w:rsidR="004430CA" w:rsidRPr="004430CA">
              <w:rPr>
                <w:noProof/>
                <w:webHidden/>
              </w:rPr>
            </w:r>
            <w:r w:rsidR="004430CA" w:rsidRPr="004430CA">
              <w:rPr>
                <w:noProof/>
                <w:webHidden/>
              </w:rPr>
              <w:fldChar w:fldCharType="separate"/>
            </w:r>
            <w:r w:rsidR="00F103BC">
              <w:rPr>
                <w:noProof/>
                <w:webHidden/>
              </w:rPr>
              <w:t>12</w:t>
            </w:r>
            <w:r w:rsidR="004430CA" w:rsidRPr="004430CA">
              <w:rPr>
                <w:noProof/>
                <w:webHidden/>
              </w:rPr>
              <w:fldChar w:fldCharType="end"/>
            </w:r>
          </w:hyperlink>
        </w:p>
        <w:p w:rsidR="004430CA" w:rsidRPr="004430CA" w:rsidRDefault="00FB03F3">
          <w:pPr>
            <w:pStyle w:val="Sadraj3"/>
            <w:tabs>
              <w:tab w:val="left" w:pos="1320"/>
              <w:tab w:val="right" w:leader="dot" w:pos="9062"/>
            </w:tabs>
            <w:rPr>
              <w:rFonts w:eastAsiaTheme="minorEastAsia"/>
              <w:noProof/>
              <w:lang w:val="hr-HR" w:eastAsia="hr-HR"/>
            </w:rPr>
          </w:pPr>
          <w:hyperlink w:anchor="_Toc418167058" w:history="1">
            <w:r w:rsidR="004430CA" w:rsidRPr="004430CA">
              <w:rPr>
                <w:rStyle w:val="Hiperveza"/>
                <w:rFonts w:ascii="Times New Roman" w:hAnsi="Times New Roman" w:cs="Times New Roman"/>
                <w:noProof/>
                <w:lang w:val="hr-HR"/>
              </w:rPr>
              <w:t>3.1.1.</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Menadžer u neprofitnim organizacijama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_Toc418167058 \h </w:instrText>
            </w:r>
            <w:r w:rsidR="004430CA" w:rsidRPr="004430CA">
              <w:rPr>
                <w:noProof/>
                <w:webHidden/>
              </w:rPr>
            </w:r>
            <w:r w:rsidR="004430CA" w:rsidRPr="004430CA">
              <w:rPr>
                <w:noProof/>
                <w:webHidden/>
              </w:rPr>
              <w:fldChar w:fldCharType="separate"/>
            </w:r>
            <w:r w:rsidR="00F103BC">
              <w:rPr>
                <w:noProof/>
                <w:webHidden/>
              </w:rPr>
              <w:t>14</w:t>
            </w:r>
            <w:r w:rsidR="004430CA" w:rsidRPr="004430CA">
              <w:rPr>
                <w:noProof/>
                <w:webHidden/>
              </w:rPr>
              <w:fldChar w:fldCharType="end"/>
            </w:r>
          </w:hyperlink>
        </w:p>
        <w:p w:rsidR="004430CA" w:rsidRPr="004430CA" w:rsidRDefault="00FB03F3">
          <w:pPr>
            <w:pStyle w:val="Sadraj3"/>
            <w:tabs>
              <w:tab w:val="left" w:pos="1320"/>
              <w:tab w:val="right" w:leader="dot" w:pos="9062"/>
            </w:tabs>
            <w:rPr>
              <w:rFonts w:eastAsiaTheme="minorEastAsia"/>
              <w:noProof/>
              <w:lang w:val="hr-HR" w:eastAsia="hr-HR"/>
            </w:rPr>
          </w:pPr>
          <w:hyperlink w:anchor="_Toc418167059" w:history="1">
            <w:r w:rsidR="004430CA" w:rsidRPr="004430CA">
              <w:rPr>
                <w:rStyle w:val="Hiperveza"/>
                <w:rFonts w:ascii="Times New Roman" w:hAnsi="Times New Roman" w:cs="Times New Roman"/>
                <w:noProof/>
                <w:lang w:val="hr-HR"/>
              </w:rPr>
              <w:t>3.1.2.</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Karakteristike menadžmenta neprofitnih organizacija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_Toc418167059 \h </w:instrText>
            </w:r>
            <w:r w:rsidR="004430CA" w:rsidRPr="004430CA">
              <w:rPr>
                <w:noProof/>
                <w:webHidden/>
              </w:rPr>
            </w:r>
            <w:r w:rsidR="004430CA" w:rsidRPr="004430CA">
              <w:rPr>
                <w:noProof/>
                <w:webHidden/>
              </w:rPr>
              <w:fldChar w:fldCharType="separate"/>
            </w:r>
            <w:r w:rsidR="00F103BC">
              <w:rPr>
                <w:noProof/>
                <w:webHidden/>
              </w:rPr>
              <w:t>14</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60" w:history="1">
            <w:r w:rsidR="004430CA" w:rsidRPr="004430CA">
              <w:rPr>
                <w:rStyle w:val="Hiperveza"/>
                <w:rFonts w:ascii="Times New Roman" w:hAnsi="Times New Roman" w:cs="Times New Roman"/>
                <w:noProof/>
                <w:lang w:val="hr-HR"/>
              </w:rPr>
              <w:t>3.2.</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Menadžment socijalnih samoposluga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_Toc418167060 \h </w:instrText>
            </w:r>
            <w:r w:rsidR="004430CA" w:rsidRPr="004430CA">
              <w:rPr>
                <w:noProof/>
                <w:webHidden/>
              </w:rPr>
            </w:r>
            <w:r w:rsidR="004430CA" w:rsidRPr="004430CA">
              <w:rPr>
                <w:noProof/>
                <w:webHidden/>
              </w:rPr>
              <w:fldChar w:fldCharType="separate"/>
            </w:r>
            <w:r w:rsidR="00F103BC">
              <w:rPr>
                <w:noProof/>
                <w:webHidden/>
              </w:rPr>
              <w:t>16</w:t>
            </w:r>
            <w:r w:rsidR="004430CA" w:rsidRPr="004430CA">
              <w:rPr>
                <w:noProof/>
                <w:webHidden/>
              </w:rPr>
              <w:fldChar w:fldCharType="end"/>
            </w:r>
          </w:hyperlink>
        </w:p>
        <w:p w:rsidR="004430CA" w:rsidRPr="004430CA" w:rsidRDefault="00FB03F3">
          <w:pPr>
            <w:pStyle w:val="Sadraj3"/>
            <w:tabs>
              <w:tab w:val="left" w:pos="1320"/>
              <w:tab w:val="right" w:leader="dot" w:pos="9062"/>
            </w:tabs>
            <w:rPr>
              <w:rFonts w:eastAsiaTheme="minorEastAsia"/>
              <w:noProof/>
              <w:lang w:val="hr-HR" w:eastAsia="hr-HR"/>
            </w:rPr>
          </w:pPr>
          <w:hyperlink w:anchor="_Toc418167061" w:history="1">
            <w:r w:rsidR="004430CA" w:rsidRPr="004430CA">
              <w:rPr>
                <w:rStyle w:val="Hiperveza"/>
                <w:rFonts w:ascii="Times New Roman" w:hAnsi="Times New Roman" w:cs="Times New Roman"/>
                <w:noProof/>
                <w:lang w:val="hr-HR"/>
              </w:rPr>
              <w:t>3.2.1.</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Menadžment socijalne samoposluge kao inovacija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_Toc418167061 \h </w:instrText>
            </w:r>
            <w:r w:rsidR="004430CA" w:rsidRPr="004430CA">
              <w:rPr>
                <w:noProof/>
                <w:webHidden/>
              </w:rPr>
            </w:r>
            <w:r w:rsidR="004430CA" w:rsidRPr="004430CA">
              <w:rPr>
                <w:noProof/>
                <w:webHidden/>
              </w:rPr>
              <w:fldChar w:fldCharType="separate"/>
            </w:r>
            <w:r w:rsidR="00F103BC">
              <w:rPr>
                <w:noProof/>
                <w:webHidden/>
              </w:rPr>
              <w:t>19</w:t>
            </w:r>
            <w:r w:rsidR="004430CA" w:rsidRPr="004430CA">
              <w:rPr>
                <w:noProof/>
                <w:webHidden/>
              </w:rPr>
              <w:fldChar w:fldCharType="end"/>
            </w:r>
          </w:hyperlink>
        </w:p>
        <w:p w:rsidR="004430CA" w:rsidRPr="004430CA" w:rsidRDefault="00FB03F3">
          <w:pPr>
            <w:pStyle w:val="Sadraj1"/>
            <w:tabs>
              <w:tab w:val="left" w:pos="440"/>
              <w:tab w:val="right" w:leader="dot" w:pos="9062"/>
            </w:tabs>
            <w:rPr>
              <w:rFonts w:eastAsiaTheme="minorEastAsia"/>
              <w:noProof/>
              <w:lang w:val="hr-HR" w:eastAsia="hr-HR"/>
            </w:rPr>
          </w:pPr>
          <w:hyperlink w:anchor="_Toc418167062" w:history="1">
            <w:r w:rsidR="004430CA" w:rsidRPr="004430CA">
              <w:rPr>
                <w:rStyle w:val="Hiperveza"/>
                <w:rFonts w:ascii="Times New Roman" w:hAnsi="Times New Roman" w:cs="Times New Roman"/>
                <w:noProof/>
                <w:lang w:val="hr-HR"/>
              </w:rPr>
              <w:t>4.</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ANALIZA POSLOVANJA SOCIJALNIH SAMOPOSLUGA I PERCEPCIJA MLADIH O AKTIVNOSTIMA SOCIJALNIH SAMOPOSLUGA U  HRVATSKOJ</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_Toc418167062 \h </w:instrText>
            </w:r>
            <w:r w:rsidR="004430CA" w:rsidRPr="004430CA">
              <w:rPr>
                <w:noProof/>
                <w:webHidden/>
              </w:rPr>
            </w:r>
            <w:r w:rsidR="004430CA" w:rsidRPr="004430CA">
              <w:rPr>
                <w:noProof/>
                <w:webHidden/>
              </w:rPr>
              <w:fldChar w:fldCharType="separate"/>
            </w:r>
            <w:r w:rsidR="00F103BC">
              <w:rPr>
                <w:noProof/>
                <w:webHidden/>
              </w:rPr>
              <w:t>21</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63" w:history="1">
            <w:r w:rsidR="004430CA" w:rsidRPr="004430CA">
              <w:rPr>
                <w:rStyle w:val="Hiperveza"/>
                <w:rFonts w:ascii="Times New Roman" w:hAnsi="Times New Roman" w:cs="Times New Roman"/>
                <w:noProof/>
                <w:lang w:val="hr-HR"/>
              </w:rPr>
              <w:t>4.1.</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Istraživanje o radu socijalnih samoposluga u Hrvatskoj</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_Toc418167063 \h </w:instrText>
            </w:r>
            <w:r w:rsidR="004430CA" w:rsidRPr="004430CA">
              <w:rPr>
                <w:noProof/>
                <w:webHidden/>
              </w:rPr>
            </w:r>
            <w:r w:rsidR="004430CA" w:rsidRPr="004430CA">
              <w:rPr>
                <w:noProof/>
                <w:webHidden/>
              </w:rPr>
              <w:fldChar w:fldCharType="separate"/>
            </w:r>
            <w:r w:rsidR="00F103BC">
              <w:rPr>
                <w:noProof/>
                <w:webHidden/>
              </w:rPr>
              <w:t>21</w:t>
            </w:r>
            <w:r w:rsidR="004430CA" w:rsidRPr="004430CA">
              <w:rPr>
                <w:noProof/>
                <w:webHidden/>
              </w:rPr>
              <w:fldChar w:fldCharType="end"/>
            </w:r>
          </w:hyperlink>
        </w:p>
        <w:p w:rsidR="004430CA" w:rsidRPr="004430CA" w:rsidRDefault="00FB03F3">
          <w:pPr>
            <w:pStyle w:val="Sadraj3"/>
            <w:tabs>
              <w:tab w:val="left" w:pos="1320"/>
              <w:tab w:val="right" w:leader="dot" w:pos="9062"/>
            </w:tabs>
            <w:rPr>
              <w:rFonts w:eastAsiaTheme="minorEastAsia"/>
              <w:noProof/>
              <w:lang w:val="hr-HR" w:eastAsia="hr-HR"/>
            </w:rPr>
          </w:pPr>
          <w:hyperlink w:anchor="_Toc418167064" w:history="1">
            <w:r w:rsidR="004430CA" w:rsidRPr="004430CA">
              <w:rPr>
                <w:rStyle w:val="Hiperveza"/>
                <w:rFonts w:ascii="Times New Roman" w:hAnsi="Times New Roman" w:cs="Times New Roman"/>
                <w:noProof/>
                <w:lang w:val="hr-HR"/>
              </w:rPr>
              <w:t>4.1.1.</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Metodologija i ciljevi istraživanja rada socijalnih samoposluga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_Toc418167064 \h </w:instrText>
            </w:r>
            <w:r w:rsidR="004430CA" w:rsidRPr="004430CA">
              <w:rPr>
                <w:noProof/>
                <w:webHidden/>
              </w:rPr>
            </w:r>
            <w:r w:rsidR="004430CA" w:rsidRPr="004430CA">
              <w:rPr>
                <w:noProof/>
                <w:webHidden/>
              </w:rPr>
              <w:fldChar w:fldCharType="separate"/>
            </w:r>
            <w:r w:rsidR="00F103BC">
              <w:rPr>
                <w:noProof/>
                <w:webHidden/>
              </w:rPr>
              <w:t>22</w:t>
            </w:r>
            <w:r w:rsidR="004430CA" w:rsidRPr="004430CA">
              <w:rPr>
                <w:noProof/>
                <w:webHidden/>
              </w:rPr>
              <w:fldChar w:fldCharType="end"/>
            </w:r>
          </w:hyperlink>
        </w:p>
        <w:p w:rsidR="004430CA" w:rsidRPr="004430CA" w:rsidRDefault="00FB03F3">
          <w:pPr>
            <w:pStyle w:val="Sadraj3"/>
            <w:tabs>
              <w:tab w:val="left" w:pos="1320"/>
              <w:tab w:val="right" w:leader="dot" w:pos="9062"/>
            </w:tabs>
            <w:rPr>
              <w:rFonts w:eastAsiaTheme="minorEastAsia"/>
              <w:noProof/>
              <w:lang w:val="hr-HR" w:eastAsia="hr-HR"/>
            </w:rPr>
          </w:pPr>
          <w:hyperlink w:anchor="_Toc418167065" w:history="1">
            <w:r w:rsidR="004430CA" w:rsidRPr="004430CA">
              <w:rPr>
                <w:rStyle w:val="Hiperveza"/>
                <w:rFonts w:ascii="Times New Roman" w:hAnsi="Times New Roman" w:cs="Times New Roman"/>
                <w:noProof/>
                <w:lang w:val="hr-HR"/>
              </w:rPr>
              <w:t>4.1.2.</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Rezultati istraživanja o radu socijalnih samoposluga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_Toc418167065 \h </w:instrText>
            </w:r>
            <w:r w:rsidR="004430CA" w:rsidRPr="004430CA">
              <w:rPr>
                <w:noProof/>
                <w:webHidden/>
              </w:rPr>
            </w:r>
            <w:r w:rsidR="004430CA" w:rsidRPr="004430CA">
              <w:rPr>
                <w:noProof/>
                <w:webHidden/>
              </w:rPr>
              <w:fldChar w:fldCharType="separate"/>
            </w:r>
            <w:r w:rsidR="00F103BC">
              <w:rPr>
                <w:noProof/>
                <w:webHidden/>
              </w:rPr>
              <w:t>22</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66" w:history="1">
            <w:r w:rsidR="004430CA" w:rsidRPr="004430CA">
              <w:rPr>
                <w:rStyle w:val="Hiperveza"/>
                <w:rFonts w:ascii="Times New Roman" w:hAnsi="Times New Roman" w:cs="Times New Roman"/>
                <w:noProof/>
                <w:lang w:val="hr-HR"/>
              </w:rPr>
              <w:t>4.2.</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Istraživanje percepcije mladih o aktivnostima socijalnih samoposluga u Hrvatskoj</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_Toc418167066 \h </w:instrText>
            </w:r>
            <w:r w:rsidR="004430CA" w:rsidRPr="004430CA">
              <w:rPr>
                <w:noProof/>
                <w:webHidden/>
              </w:rPr>
            </w:r>
            <w:r w:rsidR="004430CA" w:rsidRPr="004430CA">
              <w:rPr>
                <w:noProof/>
                <w:webHidden/>
              </w:rPr>
              <w:fldChar w:fldCharType="separate"/>
            </w:r>
            <w:r w:rsidR="00F103BC">
              <w:rPr>
                <w:noProof/>
                <w:webHidden/>
              </w:rPr>
              <w:t>26</w:t>
            </w:r>
            <w:r w:rsidR="004430CA" w:rsidRPr="004430CA">
              <w:rPr>
                <w:noProof/>
                <w:webHidden/>
              </w:rPr>
              <w:fldChar w:fldCharType="end"/>
            </w:r>
          </w:hyperlink>
        </w:p>
        <w:p w:rsidR="004430CA" w:rsidRPr="004430CA" w:rsidRDefault="00FB03F3">
          <w:pPr>
            <w:pStyle w:val="Sadraj3"/>
            <w:tabs>
              <w:tab w:val="left" w:pos="1320"/>
              <w:tab w:val="right" w:leader="dot" w:pos="9062"/>
            </w:tabs>
            <w:rPr>
              <w:rFonts w:eastAsiaTheme="minorEastAsia"/>
              <w:noProof/>
              <w:lang w:val="hr-HR" w:eastAsia="hr-HR"/>
            </w:rPr>
          </w:pPr>
          <w:hyperlink w:anchor="_Toc418167073" w:history="1">
            <w:r w:rsidR="004430CA" w:rsidRPr="004430CA">
              <w:rPr>
                <w:rStyle w:val="Hiperveza"/>
                <w:rFonts w:ascii="Times New Roman" w:hAnsi="Times New Roman" w:cs="Times New Roman"/>
                <w:noProof/>
                <w:lang w:val="hr-HR"/>
              </w:rPr>
              <w:t>4.2.1.</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Metodologija i ciljevi istraživanja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_Toc418167073 \h </w:instrText>
            </w:r>
            <w:r w:rsidR="004430CA" w:rsidRPr="004430CA">
              <w:rPr>
                <w:noProof/>
                <w:webHidden/>
              </w:rPr>
            </w:r>
            <w:r w:rsidR="004430CA" w:rsidRPr="004430CA">
              <w:rPr>
                <w:noProof/>
                <w:webHidden/>
              </w:rPr>
              <w:fldChar w:fldCharType="separate"/>
            </w:r>
            <w:r w:rsidR="00F103BC">
              <w:rPr>
                <w:noProof/>
                <w:webHidden/>
              </w:rPr>
              <w:t>26</w:t>
            </w:r>
            <w:r w:rsidR="004430CA" w:rsidRPr="004430CA">
              <w:rPr>
                <w:noProof/>
                <w:webHidden/>
              </w:rPr>
              <w:fldChar w:fldCharType="end"/>
            </w:r>
          </w:hyperlink>
        </w:p>
        <w:p w:rsidR="004430CA" w:rsidRPr="004430CA" w:rsidRDefault="00FB03F3">
          <w:pPr>
            <w:pStyle w:val="Sadraj3"/>
            <w:tabs>
              <w:tab w:val="left" w:pos="1320"/>
              <w:tab w:val="right" w:leader="dot" w:pos="9062"/>
            </w:tabs>
            <w:rPr>
              <w:rFonts w:eastAsiaTheme="minorEastAsia"/>
              <w:noProof/>
              <w:lang w:val="hr-HR" w:eastAsia="hr-HR"/>
            </w:rPr>
          </w:pPr>
          <w:hyperlink w:anchor="_Toc418167074" w:history="1">
            <w:r w:rsidR="004430CA" w:rsidRPr="004430CA">
              <w:rPr>
                <w:rStyle w:val="Hiperveza"/>
                <w:rFonts w:ascii="Times New Roman" w:hAnsi="Times New Roman" w:cs="Times New Roman"/>
                <w:noProof/>
                <w:lang w:val="hr-HR"/>
              </w:rPr>
              <w:t>4.2.2.</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Rezultati istraživanja percepcije mladih o aktivnostima socijalnih samoposluga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_Toc418167074 \h </w:instrText>
            </w:r>
            <w:r w:rsidR="004430CA" w:rsidRPr="004430CA">
              <w:rPr>
                <w:noProof/>
                <w:webHidden/>
              </w:rPr>
            </w:r>
            <w:r w:rsidR="004430CA" w:rsidRPr="004430CA">
              <w:rPr>
                <w:noProof/>
                <w:webHidden/>
              </w:rPr>
              <w:fldChar w:fldCharType="separate"/>
            </w:r>
            <w:r w:rsidR="00F103BC">
              <w:rPr>
                <w:noProof/>
                <w:webHidden/>
              </w:rPr>
              <w:t>26</w:t>
            </w:r>
            <w:r w:rsidR="004430CA" w:rsidRPr="004430CA">
              <w:rPr>
                <w:noProof/>
                <w:webHidden/>
              </w:rPr>
              <w:fldChar w:fldCharType="end"/>
            </w:r>
          </w:hyperlink>
        </w:p>
        <w:p w:rsidR="004430CA" w:rsidRPr="004430CA" w:rsidRDefault="00FB03F3">
          <w:pPr>
            <w:pStyle w:val="Sadraj1"/>
            <w:tabs>
              <w:tab w:val="left" w:pos="440"/>
              <w:tab w:val="right" w:leader="dot" w:pos="9062"/>
            </w:tabs>
            <w:rPr>
              <w:rFonts w:eastAsiaTheme="minorEastAsia"/>
              <w:noProof/>
              <w:lang w:val="hr-HR" w:eastAsia="hr-HR"/>
            </w:rPr>
          </w:pPr>
          <w:hyperlink w:anchor="_Toc418167075" w:history="1">
            <w:r w:rsidR="004430CA" w:rsidRPr="004430CA">
              <w:rPr>
                <w:rStyle w:val="Hiperveza"/>
                <w:rFonts w:ascii="Times New Roman" w:eastAsia="Times New Roman" w:hAnsi="Times New Roman" w:cs="Times New Roman"/>
                <w:noProof/>
                <w:lang w:val="hr-HR" w:eastAsia="hr-HR"/>
              </w:rPr>
              <w:t>5.</w:t>
            </w:r>
            <w:r w:rsidR="004430CA" w:rsidRPr="004430CA">
              <w:rPr>
                <w:rFonts w:eastAsiaTheme="minorEastAsia"/>
                <w:noProof/>
                <w:lang w:val="hr-HR" w:eastAsia="hr-HR"/>
              </w:rPr>
              <w:tab/>
            </w:r>
            <w:r w:rsidR="004430CA" w:rsidRPr="004430CA">
              <w:rPr>
                <w:rStyle w:val="Hiperveza"/>
                <w:rFonts w:ascii="Times New Roman" w:eastAsia="Times New Roman" w:hAnsi="Times New Roman" w:cs="Times New Roman"/>
                <w:noProof/>
                <w:lang w:val="hr-HR" w:eastAsia="hr-HR"/>
              </w:rPr>
              <w:t>PROBLEMATIKA POSLOVANJA I PERSPEKTIVA RAZVOJA SOCIJALNIH SAMOPOSLUGA U HRVATSKOJ</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_Toc418167075 \h </w:instrText>
            </w:r>
            <w:r w:rsidR="004430CA" w:rsidRPr="004430CA">
              <w:rPr>
                <w:noProof/>
                <w:webHidden/>
              </w:rPr>
            </w:r>
            <w:r w:rsidR="004430CA" w:rsidRPr="004430CA">
              <w:rPr>
                <w:noProof/>
                <w:webHidden/>
              </w:rPr>
              <w:fldChar w:fldCharType="separate"/>
            </w:r>
            <w:r w:rsidR="00F103BC">
              <w:rPr>
                <w:noProof/>
                <w:webHidden/>
              </w:rPr>
              <w:t>32</w:t>
            </w:r>
            <w:r w:rsidR="004430CA" w:rsidRPr="004430CA">
              <w:rPr>
                <w:noProof/>
                <w:webHidden/>
              </w:rPr>
              <w:fldChar w:fldCharType="end"/>
            </w:r>
          </w:hyperlink>
        </w:p>
        <w:p w:rsidR="004430CA" w:rsidRPr="004430CA" w:rsidRDefault="00FB03F3">
          <w:pPr>
            <w:pStyle w:val="Sadraj2"/>
            <w:tabs>
              <w:tab w:val="left" w:pos="880"/>
              <w:tab w:val="right" w:leader="dot" w:pos="9062"/>
            </w:tabs>
            <w:rPr>
              <w:rFonts w:eastAsiaTheme="minorEastAsia"/>
              <w:noProof/>
              <w:lang w:val="hr-HR" w:eastAsia="hr-HR"/>
            </w:rPr>
          </w:pPr>
          <w:hyperlink w:anchor="_Toc418167076" w:history="1">
            <w:r w:rsidR="004430CA" w:rsidRPr="004430CA">
              <w:rPr>
                <w:rStyle w:val="Hiperveza"/>
                <w:rFonts w:ascii="Times New Roman" w:hAnsi="Times New Roman" w:cs="Times New Roman"/>
                <w:noProof/>
                <w:lang w:val="hr-HR"/>
              </w:rPr>
              <w:t>5.1.</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Problematika poslovanja socijalnih samoposluga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_Toc418167076 \h </w:instrText>
            </w:r>
            <w:r w:rsidR="004430CA" w:rsidRPr="004430CA">
              <w:rPr>
                <w:noProof/>
                <w:webHidden/>
              </w:rPr>
            </w:r>
            <w:r w:rsidR="004430CA" w:rsidRPr="004430CA">
              <w:rPr>
                <w:noProof/>
                <w:webHidden/>
              </w:rPr>
              <w:fldChar w:fldCharType="separate"/>
            </w:r>
            <w:r w:rsidR="00F103BC">
              <w:rPr>
                <w:noProof/>
                <w:webHidden/>
              </w:rPr>
              <w:t>32</w:t>
            </w:r>
            <w:r w:rsidR="004430CA" w:rsidRPr="004430CA">
              <w:rPr>
                <w:noProof/>
                <w:webHidden/>
              </w:rPr>
              <w:fldChar w:fldCharType="end"/>
            </w:r>
          </w:hyperlink>
        </w:p>
        <w:p w:rsidR="004430CA" w:rsidRPr="004430CA" w:rsidRDefault="00FB03F3">
          <w:pPr>
            <w:pStyle w:val="Sadraj3"/>
            <w:tabs>
              <w:tab w:val="left" w:pos="1320"/>
              <w:tab w:val="right" w:leader="dot" w:pos="9062"/>
            </w:tabs>
            <w:rPr>
              <w:rFonts w:eastAsiaTheme="minorEastAsia"/>
              <w:noProof/>
              <w:lang w:val="hr-HR" w:eastAsia="hr-HR"/>
            </w:rPr>
          </w:pPr>
          <w:hyperlink w:anchor="_Toc418167077" w:history="1">
            <w:r w:rsidR="004430CA" w:rsidRPr="004430CA">
              <w:rPr>
                <w:rStyle w:val="Hiperveza"/>
                <w:rFonts w:ascii="Times New Roman" w:hAnsi="Times New Roman" w:cs="Times New Roman"/>
                <w:noProof/>
                <w:lang w:val="hr-HR"/>
              </w:rPr>
              <w:t>5.1.1.</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Problemi s kojima se susreću socijalne samoposluge</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_Toc418167077 \h </w:instrText>
            </w:r>
            <w:r w:rsidR="004430CA" w:rsidRPr="004430CA">
              <w:rPr>
                <w:noProof/>
                <w:webHidden/>
              </w:rPr>
            </w:r>
            <w:r w:rsidR="004430CA" w:rsidRPr="004430CA">
              <w:rPr>
                <w:noProof/>
                <w:webHidden/>
              </w:rPr>
              <w:fldChar w:fldCharType="separate"/>
            </w:r>
            <w:r w:rsidR="00F103BC">
              <w:rPr>
                <w:noProof/>
                <w:webHidden/>
              </w:rPr>
              <w:t>34</w:t>
            </w:r>
            <w:r w:rsidR="004430CA" w:rsidRPr="004430CA">
              <w:rPr>
                <w:noProof/>
                <w:webHidden/>
              </w:rPr>
              <w:fldChar w:fldCharType="end"/>
            </w:r>
          </w:hyperlink>
        </w:p>
        <w:p w:rsidR="004430CA" w:rsidRPr="004430CA" w:rsidRDefault="00FB03F3">
          <w:pPr>
            <w:pStyle w:val="Sadraj3"/>
            <w:tabs>
              <w:tab w:val="left" w:pos="1320"/>
              <w:tab w:val="right" w:leader="dot" w:pos="9062"/>
            </w:tabs>
            <w:rPr>
              <w:rFonts w:eastAsiaTheme="minorEastAsia"/>
              <w:noProof/>
              <w:lang w:val="hr-HR" w:eastAsia="hr-HR"/>
            </w:rPr>
          </w:pPr>
          <w:hyperlink w:anchor="_Toc418167078" w:history="1">
            <w:r w:rsidR="004430CA" w:rsidRPr="004430CA">
              <w:rPr>
                <w:rStyle w:val="Hiperveza"/>
                <w:rFonts w:ascii="Times New Roman" w:hAnsi="Times New Roman" w:cs="Times New Roman"/>
                <w:noProof/>
                <w:lang w:val="hr-HR"/>
              </w:rPr>
              <w:t>5.1.2.</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Strateško planiranje socijalnih samoposluga u Hrvatskoj</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_Toc418167078 \h </w:instrText>
            </w:r>
            <w:r w:rsidR="004430CA" w:rsidRPr="004430CA">
              <w:rPr>
                <w:noProof/>
                <w:webHidden/>
              </w:rPr>
            </w:r>
            <w:r w:rsidR="004430CA" w:rsidRPr="004430CA">
              <w:rPr>
                <w:noProof/>
                <w:webHidden/>
              </w:rPr>
              <w:fldChar w:fldCharType="separate"/>
            </w:r>
            <w:r w:rsidR="00F103BC">
              <w:rPr>
                <w:noProof/>
                <w:webHidden/>
              </w:rPr>
              <w:t>39</w:t>
            </w:r>
            <w:r w:rsidR="004430CA" w:rsidRPr="004430CA">
              <w:rPr>
                <w:noProof/>
                <w:webHidden/>
              </w:rPr>
              <w:fldChar w:fldCharType="end"/>
            </w:r>
          </w:hyperlink>
        </w:p>
        <w:p w:rsidR="004430CA" w:rsidRPr="004430CA" w:rsidRDefault="00FB03F3">
          <w:pPr>
            <w:pStyle w:val="Sadraj3"/>
            <w:tabs>
              <w:tab w:val="left" w:pos="1320"/>
              <w:tab w:val="right" w:leader="dot" w:pos="9062"/>
            </w:tabs>
            <w:rPr>
              <w:rFonts w:eastAsiaTheme="minorEastAsia"/>
              <w:noProof/>
              <w:lang w:val="hr-HR" w:eastAsia="hr-HR"/>
            </w:rPr>
          </w:pPr>
          <w:hyperlink w:anchor="_Toc418167079" w:history="1">
            <w:r w:rsidR="004430CA" w:rsidRPr="004430CA">
              <w:rPr>
                <w:rStyle w:val="Hiperveza"/>
                <w:rFonts w:ascii="Times New Roman" w:hAnsi="Times New Roman" w:cs="Times New Roman"/>
                <w:noProof/>
                <w:lang w:val="hr-HR"/>
              </w:rPr>
              <w:t>5.1.3.</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Planiranje budućeg poslovanja socijalnih samoposluga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_Toc418167079 \h </w:instrText>
            </w:r>
            <w:r w:rsidR="004430CA" w:rsidRPr="004430CA">
              <w:rPr>
                <w:noProof/>
                <w:webHidden/>
              </w:rPr>
            </w:r>
            <w:r w:rsidR="004430CA" w:rsidRPr="004430CA">
              <w:rPr>
                <w:noProof/>
                <w:webHidden/>
              </w:rPr>
              <w:fldChar w:fldCharType="separate"/>
            </w:r>
            <w:r w:rsidR="00F103BC">
              <w:rPr>
                <w:noProof/>
                <w:webHidden/>
              </w:rPr>
              <w:t>42</w:t>
            </w:r>
            <w:r w:rsidR="004430CA" w:rsidRPr="004430CA">
              <w:rPr>
                <w:noProof/>
                <w:webHidden/>
              </w:rPr>
              <w:fldChar w:fldCharType="end"/>
            </w:r>
          </w:hyperlink>
        </w:p>
        <w:p w:rsidR="004430CA" w:rsidRPr="004430CA" w:rsidRDefault="00FB03F3">
          <w:pPr>
            <w:pStyle w:val="Sadraj3"/>
            <w:tabs>
              <w:tab w:val="left" w:pos="1320"/>
              <w:tab w:val="right" w:leader="dot" w:pos="9062"/>
            </w:tabs>
            <w:rPr>
              <w:rFonts w:eastAsiaTheme="minorEastAsia"/>
              <w:noProof/>
              <w:lang w:val="hr-HR" w:eastAsia="hr-HR"/>
            </w:rPr>
          </w:pPr>
          <w:hyperlink w:anchor="_Toc418167080" w:history="1">
            <w:r w:rsidR="004430CA" w:rsidRPr="004430CA">
              <w:rPr>
                <w:rStyle w:val="Hiperveza"/>
                <w:rFonts w:ascii="Times New Roman" w:hAnsi="Times New Roman" w:cs="Times New Roman"/>
                <w:noProof/>
                <w:lang w:val="hr-HR"/>
              </w:rPr>
              <w:t>5.1.4.</w:t>
            </w:r>
            <w:r w:rsidR="004430CA" w:rsidRPr="004430CA">
              <w:rPr>
                <w:rFonts w:eastAsiaTheme="minorEastAsia"/>
                <w:noProof/>
                <w:lang w:val="hr-HR" w:eastAsia="hr-HR"/>
              </w:rPr>
              <w:tab/>
            </w:r>
            <w:r w:rsidR="004430CA" w:rsidRPr="004430CA">
              <w:rPr>
                <w:rStyle w:val="Hiperveza"/>
                <w:rFonts w:ascii="Times New Roman" w:hAnsi="Times New Roman" w:cs="Times New Roman"/>
                <w:noProof/>
                <w:lang w:val="hr-HR"/>
              </w:rPr>
              <w:t>Predviđanja za budućnost</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_Toc418167080 \h </w:instrText>
            </w:r>
            <w:r w:rsidR="004430CA" w:rsidRPr="004430CA">
              <w:rPr>
                <w:noProof/>
                <w:webHidden/>
              </w:rPr>
            </w:r>
            <w:r w:rsidR="004430CA" w:rsidRPr="004430CA">
              <w:rPr>
                <w:noProof/>
                <w:webHidden/>
              </w:rPr>
              <w:fldChar w:fldCharType="separate"/>
            </w:r>
            <w:r w:rsidR="00F103BC">
              <w:rPr>
                <w:noProof/>
                <w:webHidden/>
              </w:rPr>
              <w:t>44</w:t>
            </w:r>
            <w:r w:rsidR="004430CA" w:rsidRPr="004430CA">
              <w:rPr>
                <w:noProof/>
                <w:webHidden/>
              </w:rPr>
              <w:fldChar w:fldCharType="end"/>
            </w:r>
          </w:hyperlink>
        </w:p>
        <w:p w:rsidR="004430CA" w:rsidRPr="004430CA" w:rsidRDefault="00FB03F3">
          <w:pPr>
            <w:pStyle w:val="Sadraj1"/>
            <w:tabs>
              <w:tab w:val="left" w:pos="440"/>
              <w:tab w:val="right" w:leader="dot" w:pos="9062"/>
            </w:tabs>
            <w:rPr>
              <w:rFonts w:eastAsiaTheme="minorEastAsia"/>
              <w:noProof/>
              <w:lang w:val="hr-HR" w:eastAsia="hr-HR"/>
            </w:rPr>
          </w:pPr>
          <w:hyperlink w:anchor="_Toc418167081" w:history="1">
            <w:r w:rsidR="004430CA" w:rsidRPr="004430CA">
              <w:rPr>
                <w:rStyle w:val="Hiperveza"/>
                <w:rFonts w:ascii="Times New Roman" w:eastAsia="Times New Roman" w:hAnsi="Times New Roman" w:cs="Times New Roman"/>
                <w:noProof/>
                <w:lang w:val="hr-HR" w:eastAsia="hr-HR"/>
              </w:rPr>
              <w:t>6.</w:t>
            </w:r>
            <w:r w:rsidR="004430CA" w:rsidRPr="004430CA">
              <w:rPr>
                <w:rFonts w:eastAsiaTheme="minorEastAsia"/>
                <w:noProof/>
                <w:lang w:val="hr-HR" w:eastAsia="hr-HR"/>
              </w:rPr>
              <w:tab/>
            </w:r>
            <w:r w:rsidR="004430CA" w:rsidRPr="004430CA">
              <w:rPr>
                <w:rStyle w:val="Hiperveza"/>
                <w:rFonts w:ascii="Times New Roman" w:eastAsia="Times New Roman" w:hAnsi="Times New Roman" w:cs="Times New Roman"/>
                <w:noProof/>
                <w:lang w:val="hr-HR" w:eastAsia="hr-HR"/>
              </w:rPr>
              <w:t>ZAKLJUČAK</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_Toc418167081 \h </w:instrText>
            </w:r>
            <w:r w:rsidR="004430CA" w:rsidRPr="004430CA">
              <w:rPr>
                <w:noProof/>
                <w:webHidden/>
              </w:rPr>
            </w:r>
            <w:r w:rsidR="004430CA" w:rsidRPr="004430CA">
              <w:rPr>
                <w:noProof/>
                <w:webHidden/>
              </w:rPr>
              <w:fldChar w:fldCharType="separate"/>
            </w:r>
            <w:r w:rsidR="00F103BC">
              <w:rPr>
                <w:noProof/>
                <w:webHidden/>
              </w:rPr>
              <w:t>45</w:t>
            </w:r>
            <w:r w:rsidR="004430CA" w:rsidRPr="004430CA">
              <w:rPr>
                <w:noProof/>
                <w:webHidden/>
              </w:rPr>
              <w:fldChar w:fldCharType="end"/>
            </w:r>
          </w:hyperlink>
        </w:p>
        <w:p w:rsidR="004430CA" w:rsidRPr="004430CA" w:rsidRDefault="00FB03F3">
          <w:pPr>
            <w:pStyle w:val="Sadraj1"/>
            <w:tabs>
              <w:tab w:val="right" w:leader="dot" w:pos="9062"/>
            </w:tabs>
            <w:rPr>
              <w:rFonts w:eastAsiaTheme="minorEastAsia"/>
              <w:noProof/>
              <w:lang w:val="hr-HR" w:eastAsia="hr-HR"/>
            </w:rPr>
          </w:pPr>
          <w:hyperlink w:anchor="_Toc418167082" w:history="1">
            <w:r w:rsidR="004430CA" w:rsidRPr="004430CA">
              <w:rPr>
                <w:rStyle w:val="Hiperveza"/>
                <w:rFonts w:ascii="Times New Roman" w:hAnsi="Times New Roman" w:cs="Times New Roman"/>
                <w:noProof/>
                <w:lang w:val="hr-HR"/>
              </w:rPr>
              <w:t>SAŽETAK RADA</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_Toc418167082 \h </w:instrText>
            </w:r>
            <w:r w:rsidR="004430CA" w:rsidRPr="004430CA">
              <w:rPr>
                <w:noProof/>
                <w:webHidden/>
              </w:rPr>
            </w:r>
            <w:r w:rsidR="004430CA" w:rsidRPr="004430CA">
              <w:rPr>
                <w:noProof/>
                <w:webHidden/>
              </w:rPr>
              <w:fldChar w:fldCharType="separate"/>
            </w:r>
            <w:r w:rsidR="00F103BC">
              <w:rPr>
                <w:noProof/>
                <w:webHidden/>
              </w:rPr>
              <w:t>47</w:t>
            </w:r>
            <w:r w:rsidR="004430CA" w:rsidRPr="004430CA">
              <w:rPr>
                <w:noProof/>
                <w:webHidden/>
              </w:rPr>
              <w:fldChar w:fldCharType="end"/>
            </w:r>
          </w:hyperlink>
        </w:p>
        <w:p w:rsidR="004430CA" w:rsidRPr="004430CA" w:rsidRDefault="00FB03F3">
          <w:pPr>
            <w:pStyle w:val="Sadraj1"/>
            <w:tabs>
              <w:tab w:val="right" w:leader="dot" w:pos="9062"/>
            </w:tabs>
            <w:rPr>
              <w:rFonts w:eastAsiaTheme="minorEastAsia"/>
              <w:noProof/>
              <w:lang w:val="hr-HR" w:eastAsia="hr-HR"/>
            </w:rPr>
          </w:pPr>
          <w:hyperlink w:anchor="_Toc418167083" w:history="1">
            <w:r w:rsidR="004430CA" w:rsidRPr="004430CA">
              <w:rPr>
                <w:rStyle w:val="Hiperveza"/>
                <w:rFonts w:ascii="Times New Roman" w:hAnsi="Times New Roman" w:cs="Times New Roman"/>
                <w:noProof/>
                <w:lang w:val="hr-HR"/>
              </w:rPr>
              <w:t>SUMMARY</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_Toc418167083 \h </w:instrText>
            </w:r>
            <w:r w:rsidR="004430CA" w:rsidRPr="004430CA">
              <w:rPr>
                <w:noProof/>
                <w:webHidden/>
              </w:rPr>
            </w:r>
            <w:r w:rsidR="004430CA" w:rsidRPr="004430CA">
              <w:rPr>
                <w:noProof/>
                <w:webHidden/>
              </w:rPr>
              <w:fldChar w:fldCharType="separate"/>
            </w:r>
            <w:r w:rsidR="00F103BC">
              <w:rPr>
                <w:noProof/>
                <w:webHidden/>
              </w:rPr>
              <w:t>48</w:t>
            </w:r>
            <w:r w:rsidR="004430CA" w:rsidRPr="004430CA">
              <w:rPr>
                <w:noProof/>
                <w:webHidden/>
              </w:rPr>
              <w:fldChar w:fldCharType="end"/>
            </w:r>
          </w:hyperlink>
        </w:p>
        <w:p w:rsidR="004430CA" w:rsidRPr="004430CA" w:rsidRDefault="00FB03F3">
          <w:pPr>
            <w:pStyle w:val="Sadraj1"/>
            <w:tabs>
              <w:tab w:val="right" w:leader="dot" w:pos="9062"/>
            </w:tabs>
            <w:rPr>
              <w:rFonts w:eastAsiaTheme="minorEastAsia"/>
              <w:noProof/>
              <w:lang w:val="hr-HR" w:eastAsia="hr-HR"/>
            </w:rPr>
          </w:pPr>
          <w:hyperlink w:anchor="_Toc418167084" w:history="1">
            <w:r w:rsidR="004430CA" w:rsidRPr="004430CA">
              <w:rPr>
                <w:rStyle w:val="Hiperveza"/>
                <w:rFonts w:ascii="Times New Roman" w:eastAsia="Times New Roman" w:hAnsi="Times New Roman" w:cs="Times New Roman"/>
                <w:noProof/>
                <w:lang w:val="hr-HR" w:eastAsia="hr-HR"/>
              </w:rPr>
              <w:t>Popis literature</w:t>
            </w:r>
            <w:r w:rsidR="004430CA" w:rsidRPr="004430CA">
              <w:rPr>
                <w:noProof/>
                <w:webHidden/>
              </w:rPr>
              <w:tab/>
            </w:r>
            <w:r w:rsidR="004430CA" w:rsidRPr="004430CA">
              <w:rPr>
                <w:noProof/>
                <w:webHidden/>
              </w:rPr>
              <w:fldChar w:fldCharType="begin"/>
            </w:r>
            <w:r w:rsidR="004430CA" w:rsidRPr="004430CA">
              <w:rPr>
                <w:noProof/>
                <w:webHidden/>
              </w:rPr>
              <w:instrText xml:space="preserve"> PAGEREF _Toc418167084 \h </w:instrText>
            </w:r>
            <w:r w:rsidR="004430CA" w:rsidRPr="004430CA">
              <w:rPr>
                <w:noProof/>
                <w:webHidden/>
              </w:rPr>
            </w:r>
            <w:r w:rsidR="004430CA" w:rsidRPr="004430CA">
              <w:rPr>
                <w:noProof/>
                <w:webHidden/>
              </w:rPr>
              <w:fldChar w:fldCharType="separate"/>
            </w:r>
            <w:r w:rsidR="00F103BC">
              <w:rPr>
                <w:noProof/>
                <w:webHidden/>
              </w:rPr>
              <w:t>49</w:t>
            </w:r>
            <w:r w:rsidR="004430CA" w:rsidRPr="004430CA">
              <w:rPr>
                <w:noProof/>
                <w:webHidden/>
              </w:rPr>
              <w:fldChar w:fldCharType="end"/>
            </w:r>
          </w:hyperlink>
        </w:p>
        <w:p w:rsidR="003C211F" w:rsidRPr="00B0752C" w:rsidRDefault="00EA41FC" w:rsidP="00E22BF8">
          <w:pPr>
            <w:spacing w:after="0" w:line="360" w:lineRule="auto"/>
            <w:jc w:val="both"/>
            <w:rPr>
              <w:rFonts w:ascii="Times New Roman" w:hAnsi="Times New Roman" w:cs="Times New Roman"/>
              <w:lang w:val="hr-HR"/>
            </w:rPr>
          </w:pPr>
          <w:r w:rsidRPr="004430CA">
            <w:rPr>
              <w:rFonts w:ascii="Times New Roman" w:hAnsi="Times New Roman" w:cs="Times New Roman"/>
              <w:lang w:val="hr-HR"/>
            </w:rPr>
            <w:fldChar w:fldCharType="end"/>
          </w:r>
        </w:p>
      </w:sdtContent>
    </w:sdt>
    <w:p w:rsidR="00625A68" w:rsidRPr="00B0752C" w:rsidRDefault="00625A68"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br w:type="page"/>
      </w:r>
    </w:p>
    <w:p w:rsidR="00A5430F" w:rsidRDefault="00A5430F" w:rsidP="00E22BF8">
      <w:pPr>
        <w:pStyle w:val="Naslov1"/>
        <w:numPr>
          <w:ilvl w:val="0"/>
          <w:numId w:val="12"/>
        </w:numPr>
        <w:spacing w:before="0" w:line="360" w:lineRule="auto"/>
        <w:ind w:left="0" w:firstLine="0"/>
        <w:jc w:val="both"/>
        <w:rPr>
          <w:rFonts w:ascii="Times New Roman" w:hAnsi="Times New Roman" w:cs="Times New Roman"/>
          <w:color w:val="auto"/>
          <w:lang w:val="hr-HR"/>
        </w:rPr>
        <w:sectPr w:rsidR="00A5430F" w:rsidSect="002B2D20">
          <w:headerReference w:type="default" r:id="rId9"/>
          <w:footerReference w:type="default" r:id="rId10"/>
          <w:pgSz w:w="11906" w:h="16838"/>
          <w:pgMar w:top="1417" w:right="1417" w:bottom="1417" w:left="1417" w:header="708" w:footer="708" w:gutter="0"/>
          <w:pgNumType w:start="0"/>
          <w:cols w:space="708"/>
          <w:titlePg/>
          <w:docGrid w:linePitch="360"/>
        </w:sectPr>
      </w:pPr>
      <w:bookmarkStart w:id="0" w:name="_Toc417872650"/>
      <w:bookmarkStart w:id="1" w:name="_Toc418167046"/>
    </w:p>
    <w:p w:rsidR="00625A68" w:rsidRPr="00B0752C" w:rsidRDefault="00625A68" w:rsidP="00E22BF8">
      <w:pPr>
        <w:pStyle w:val="Naslov1"/>
        <w:numPr>
          <w:ilvl w:val="0"/>
          <w:numId w:val="12"/>
        </w:numPr>
        <w:spacing w:before="0" w:line="360" w:lineRule="auto"/>
        <w:ind w:left="0" w:firstLine="0"/>
        <w:jc w:val="both"/>
        <w:rPr>
          <w:rFonts w:ascii="Times New Roman" w:hAnsi="Times New Roman" w:cs="Times New Roman"/>
          <w:color w:val="auto"/>
          <w:lang w:val="hr-HR"/>
        </w:rPr>
      </w:pPr>
      <w:r w:rsidRPr="00B0752C">
        <w:rPr>
          <w:rFonts w:ascii="Times New Roman" w:hAnsi="Times New Roman" w:cs="Times New Roman"/>
          <w:color w:val="auto"/>
          <w:lang w:val="hr-HR"/>
        </w:rPr>
        <w:lastRenderedPageBreak/>
        <w:t>UVOD</w:t>
      </w:r>
      <w:bookmarkEnd w:id="0"/>
      <w:bookmarkEnd w:id="1"/>
    </w:p>
    <w:p w:rsidR="00625A68" w:rsidRPr="00B0752C" w:rsidRDefault="00625A68"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pStyle w:val="Naslov2"/>
        <w:numPr>
          <w:ilvl w:val="1"/>
          <w:numId w:val="12"/>
        </w:numPr>
        <w:spacing w:before="0" w:line="360" w:lineRule="auto"/>
        <w:jc w:val="both"/>
        <w:rPr>
          <w:rFonts w:ascii="Times New Roman" w:hAnsi="Times New Roman" w:cs="Times New Roman"/>
          <w:color w:val="auto"/>
          <w:sz w:val="24"/>
          <w:szCs w:val="24"/>
          <w:lang w:val="hr-HR"/>
        </w:rPr>
      </w:pPr>
      <w:bookmarkStart w:id="2" w:name="_Toc417872651"/>
      <w:bookmarkStart w:id="3" w:name="_Toc418167047"/>
      <w:r w:rsidRPr="00B0752C">
        <w:rPr>
          <w:rFonts w:ascii="Times New Roman" w:hAnsi="Times New Roman" w:cs="Times New Roman"/>
          <w:color w:val="auto"/>
          <w:sz w:val="24"/>
          <w:szCs w:val="24"/>
          <w:lang w:val="hr-HR"/>
        </w:rPr>
        <w:t>Predmet rada</w:t>
      </w:r>
      <w:bookmarkEnd w:id="2"/>
      <w:r w:rsidR="00C23310" w:rsidRPr="00B0752C">
        <w:rPr>
          <w:rFonts w:ascii="Times New Roman" w:hAnsi="Times New Roman" w:cs="Times New Roman"/>
          <w:color w:val="auto"/>
          <w:sz w:val="24"/>
          <w:szCs w:val="24"/>
          <w:lang w:val="hr-HR"/>
        </w:rPr>
        <w:t xml:space="preserve"> i opis problema istraživanja</w:t>
      </w:r>
      <w:bookmarkEnd w:id="3"/>
    </w:p>
    <w:p w:rsidR="00234FF1" w:rsidRPr="00B0752C" w:rsidRDefault="00234FF1" w:rsidP="00234FF1">
      <w:pPr>
        <w:rPr>
          <w:lang w:val="hr-HR"/>
        </w:rPr>
      </w:pPr>
    </w:p>
    <w:p w:rsidR="00587511" w:rsidRPr="00B0752C" w:rsidRDefault="002B2D20"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Prisutnost ekonomske krize, koja već godinama ocrtava sliku Hrvatske, kao rezultat ima visoku stopu nezaposlenosti i rastuću stopu siromaštva. Takvo stan</w:t>
      </w:r>
      <w:r w:rsidR="00D63C8A" w:rsidRPr="00B0752C">
        <w:rPr>
          <w:rFonts w:ascii="Times New Roman" w:hAnsi="Times New Roman" w:cs="Times New Roman"/>
          <w:sz w:val="24"/>
          <w:szCs w:val="24"/>
          <w:lang w:val="hr-HR"/>
        </w:rPr>
        <w:t xml:space="preserve">je, izrazito negativno djeluje kako na ekonomsko, tako i na društveno i psihičko stanje ljudi. Kao odgovor ovom gorućem problemu, 2011. godine u Hrvatskoj je otvorena prva socijalna samoposluga.  Riječ je inovaciji socijalnog karaktera. Pojam, kao ni način rada, aktivnosti ili </w:t>
      </w:r>
      <w:r w:rsidR="00421319" w:rsidRPr="00B0752C">
        <w:rPr>
          <w:rFonts w:ascii="Times New Roman" w:hAnsi="Times New Roman" w:cs="Times New Roman"/>
          <w:sz w:val="24"/>
          <w:szCs w:val="24"/>
          <w:lang w:val="hr-HR"/>
        </w:rPr>
        <w:t xml:space="preserve">problemi koje socijalne samoposluge obuhvaćaju, još uvijek nisu poznati široj javnosti u Hrvatskoj niti su značajnije znanstveno istraživani. Postoji tek nekolicina znanstvenih članaka koji prate broj,  kronologiju te definicijski određuju </w:t>
      </w:r>
      <w:r w:rsidR="00587511" w:rsidRPr="00B0752C">
        <w:rPr>
          <w:rFonts w:ascii="Times New Roman" w:hAnsi="Times New Roman" w:cs="Times New Roman"/>
          <w:sz w:val="24"/>
          <w:szCs w:val="24"/>
          <w:lang w:val="hr-HR"/>
        </w:rPr>
        <w:t>socijalne samoposluge</w:t>
      </w:r>
      <w:r w:rsidR="00421319" w:rsidRPr="00B0752C">
        <w:rPr>
          <w:rFonts w:ascii="Times New Roman" w:hAnsi="Times New Roman" w:cs="Times New Roman"/>
          <w:sz w:val="24"/>
          <w:szCs w:val="24"/>
          <w:lang w:val="hr-HR"/>
        </w:rPr>
        <w:t xml:space="preserve">. </w:t>
      </w:r>
      <w:r w:rsidR="00762D10" w:rsidRPr="00B0752C">
        <w:rPr>
          <w:rFonts w:ascii="Times New Roman" w:hAnsi="Times New Roman" w:cs="Times New Roman"/>
          <w:sz w:val="24"/>
          <w:szCs w:val="24"/>
          <w:lang w:val="hr-HR"/>
        </w:rPr>
        <w:t xml:space="preserve">Stoga je ovaj rad svojevrsna uvertira u buduća istraživanja ovog novog znanstvenog područja. </w:t>
      </w:r>
      <w:r w:rsidR="00315ADA" w:rsidRPr="00B0752C">
        <w:rPr>
          <w:rFonts w:ascii="Times New Roman" w:hAnsi="Times New Roman" w:cs="Times New Roman"/>
          <w:sz w:val="24"/>
          <w:szCs w:val="24"/>
          <w:lang w:val="hr-HR"/>
        </w:rPr>
        <w:t>U radu će biti istraženo mišljenje, tj. percepcija populacije studenata zagrebačkog Sveučilišta o aktivnostima i radu socijalnih samoposluga</w:t>
      </w:r>
      <w:r w:rsidR="00DF629B" w:rsidRPr="00B0752C">
        <w:rPr>
          <w:rFonts w:ascii="Times New Roman" w:hAnsi="Times New Roman" w:cs="Times New Roman"/>
          <w:sz w:val="24"/>
          <w:szCs w:val="24"/>
          <w:lang w:val="hr-HR"/>
        </w:rPr>
        <w:t>, s obzirom na to da upravo ta populacija na raspolaganju ima najviše slobodnog vremena te bi se mogla uključiti u rad istih.</w:t>
      </w:r>
    </w:p>
    <w:p w:rsidR="00315ADA" w:rsidRPr="00B0752C" w:rsidRDefault="00315ADA" w:rsidP="00E22BF8">
      <w:pPr>
        <w:spacing w:after="0" w:line="360" w:lineRule="auto"/>
        <w:jc w:val="both"/>
        <w:rPr>
          <w:rFonts w:ascii="Times New Roman" w:hAnsi="Times New Roman" w:cs="Times New Roman"/>
          <w:sz w:val="24"/>
          <w:szCs w:val="24"/>
          <w:lang w:val="hr-HR"/>
        </w:rPr>
      </w:pPr>
    </w:p>
    <w:p w:rsidR="00927A74" w:rsidRPr="00B0752C" w:rsidRDefault="00CF73CA" w:rsidP="00E22BF8">
      <w:pPr>
        <w:pStyle w:val="Naslov2"/>
        <w:numPr>
          <w:ilvl w:val="1"/>
          <w:numId w:val="12"/>
        </w:numPr>
        <w:spacing w:before="0" w:line="360" w:lineRule="auto"/>
        <w:jc w:val="both"/>
        <w:rPr>
          <w:rFonts w:ascii="Times New Roman" w:hAnsi="Times New Roman" w:cs="Times New Roman"/>
          <w:color w:val="auto"/>
          <w:sz w:val="24"/>
          <w:szCs w:val="24"/>
          <w:lang w:val="hr-HR"/>
        </w:rPr>
      </w:pPr>
      <w:bookmarkStart w:id="4" w:name="_Toc418167048"/>
      <w:r w:rsidRPr="00B0752C">
        <w:rPr>
          <w:rFonts w:ascii="Times New Roman" w:hAnsi="Times New Roman" w:cs="Times New Roman"/>
          <w:color w:val="auto"/>
          <w:sz w:val="24"/>
          <w:szCs w:val="24"/>
          <w:lang w:val="hr-HR"/>
        </w:rPr>
        <w:t>Ciljevi istraživanja</w:t>
      </w:r>
      <w:bookmarkEnd w:id="4"/>
      <w:r w:rsidR="00BB616C" w:rsidRPr="00B0752C">
        <w:rPr>
          <w:rFonts w:ascii="Times New Roman" w:hAnsi="Times New Roman" w:cs="Times New Roman"/>
          <w:color w:val="auto"/>
          <w:sz w:val="24"/>
          <w:szCs w:val="24"/>
          <w:lang w:val="hr-HR"/>
        </w:rPr>
        <w:t xml:space="preserve"> </w:t>
      </w:r>
    </w:p>
    <w:p w:rsidR="000F66A1" w:rsidRPr="00B0752C" w:rsidRDefault="000F66A1" w:rsidP="000F66A1">
      <w:pPr>
        <w:spacing w:after="0" w:line="360" w:lineRule="auto"/>
        <w:jc w:val="both"/>
        <w:rPr>
          <w:rFonts w:ascii="Times New Roman" w:hAnsi="Times New Roman" w:cs="Times New Roman"/>
          <w:sz w:val="24"/>
          <w:szCs w:val="24"/>
          <w:lang w:val="hr-HR"/>
        </w:rPr>
      </w:pPr>
    </w:p>
    <w:p w:rsidR="00BB616C" w:rsidRPr="00B0752C" w:rsidRDefault="00927A74" w:rsidP="00E22BF8">
      <w:pPr>
        <w:pStyle w:val="Odlomakpopisa"/>
        <w:spacing w:after="0" w:line="360" w:lineRule="auto"/>
        <w:ind w:left="0"/>
        <w:jc w:val="both"/>
        <w:rPr>
          <w:rFonts w:ascii="Times New Roman" w:hAnsi="Times New Roman" w:cs="Times New Roman"/>
          <w:sz w:val="24"/>
          <w:szCs w:val="24"/>
        </w:rPr>
      </w:pPr>
      <w:r w:rsidRPr="00B0752C">
        <w:rPr>
          <w:rFonts w:ascii="Times New Roman" w:hAnsi="Times New Roman" w:cs="Times New Roman"/>
          <w:sz w:val="24"/>
          <w:szCs w:val="24"/>
        </w:rPr>
        <w:t>Polazeći od činjenice da tema socijalnih samoposluga predstavlja relativno novo, te još uvijek nedovoljno znanstveno istraženo područje, ciljevi istraživanja ovog rada obuhvaćaju tri segmenta: (1.) određenje socijalnih samoposluga kao neprofitnih organizacija, (2.) definiranje menadžmenta socijalnih samoposluga kroz prizmu menadžmenta neprofitnih organizacija, te (3.) utvrđivanje razine upoznatosti mladih s pojmom i aktivnostima rada socijalnih samoposluga</w:t>
      </w:r>
      <w:r w:rsidR="00F74140" w:rsidRPr="00B0752C">
        <w:rPr>
          <w:rFonts w:ascii="Times New Roman" w:hAnsi="Times New Roman" w:cs="Times New Roman"/>
          <w:sz w:val="24"/>
          <w:szCs w:val="24"/>
        </w:rPr>
        <w:t>.</w:t>
      </w:r>
    </w:p>
    <w:p w:rsidR="00772CF0" w:rsidRPr="00B0752C" w:rsidRDefault="00772CF0" w:rsidP="00E22BF8">
      <w:pPr>
        <w:pStyle w:val="Odlomakpopisa"/>
        <w:spacing w:after="0" w:line="360" w:lineRule="auto"/>
        <w:ind w:left="450"/>
        <w:jc w:val="both"/>
        <w:rPr>
          <w:rFonts w:ascii="Times New Roman" w:hAnsi="Times New Roman" w:cs="Times New Roman"/>
          <w:sz w:val="24"/>
          <w:szCs w:val="24"/>
        </w:rPr>
      </w:pPr>
    </w:p>
    <w:p w:rsidR="00CB135F" w:rsidRPr="00B0752C" w:rsidRDefault="00BB616C" w:rsidP="00E22BF8">
      <w:pPr>
        <w:pStyle w:val="Naslov2"/>
        <w:numPr>
          <w:ilvl w:val="1"/>
          <w:numId w:val="12"/>
        </w:numPr>
        <w:spacing w:before="0" w:line="360" w:lineRule="auto"/>
        <w:ind w:left="448" w:hanging="448"/>
        <w:jc w:val="both"/>
        <w:rPr>
          <w:rFonts w:ascii="Times New Roman" w:hAnsi="Times New Roman" w:cs="Times New Roman"/>
          <w:color w:val="auto"/>
          <w:sz w:val="24"/>
          <w:szCs w:val="24"/>
          <w:lang w:val="hr-HR"/>
        </w:rPr>
      </w:pPr>
      <w:bookmarkStart w:id="5" w:name="_Toc418167049"/>
      <w:r w:rsidRPr="00B0752C">
        <w:rPr>
          <w:rFonts w:ascii="Times New Roman" w:hAnsi="Times New Roman" w:cs="Times New Roman"/>
          <w:color w:val="auto"/>
          <w:sz w:val="24"/>
          <w:szCs w:val="24"/>
          <w:lang w:val="hr-HR"/>
        </w:rPr>
        <w:t>Metodologija istraživanja</w:t>
      </w:r>
      <w:bookmarkEnd w:id="5"/>
    </w:p>
    <w:p w:rsidR="000F66A1" w:rsidRPr="00B0752C" w:rsidRDefault="000F66A1" w:rsidP="000F66A1">
      <w:pPr>
        <w:spacing w:after="0" w:line="360" w:lineRule="auto"/>
        <w:jc w:val="both"/>
        <w:rPr>
          <w:rFonts w:ascii="Times New Roman" w:hAnsi="Times New Roman" w:cs="Times New Roman"/>
          <w:sz w:val="24"/>
          <w:szCs w:val="24"/>
          <w:lang w:val="hr-HR"/>
        </w:rPr>
      </w:pPr>
    </w:p>
    <w:p w:rsidR="00F74140" w:rsidRPr="00B0752C" w:rsidRDefault="00F74140"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U skladu sa ranije definiranim ciljevima ovog rada u istraživanju su korišteni primarni i sekundarni podaci. </w:t>
      </w:r>
      <w:r w:rsidR="00183A7C" w:rsidRPr="00B0752C">
        <w:rPr>
          <w:rFonts w:ascii="Times New Roman" w:hAnsi="Times New Roman" w:cs="Times New Roman"/>
          <w:sz w:val="24"/>
          <w:szCs w:val="24"/>
          <w:lang w:val="hr-HR"/>
        </w:rPr>
        <w:t xml:space="preserve">Najprije </w:t>
      </w:r>
      <w:r w:rsidR="00CF6995" w:rsidRPr="00B0752C">
        <w:rPr>
          <w:rFonts w:ascii="Times New Roman" w:hAnsi="Times New Roman" w:cs="Times New Roman"/>
          <w:sz w:val="24"/>
          <w:szCs w:val="24"/>
          <w:lang w:val="hr-HR"/>
        </w:rPr>
        <w:t xml:space="preserve">su </w:t>
      </w:r>
      <w:r w:rsidR="00183A7C" w:rsidRPr="00B0752C">
        <w:rPr>
          <w:rFonts w:ascii="Times New Roman" w:hAnsi="Times New Roman" w:cs="Times New Roman"/>
          <w:sz w:val="24"/>
          <w:szCs w:val="24"/>
          <w:lang w:val="hr-HR"/>
        </w:rPr>
        <w:t xml:space="preserve">korišteni sekundarni podaci kako bi se </w:t>
      </w:r>
      <w:r w:rsidR="00CF6995" w:rsidRPr="00B0752C">
        <w:rPr>
          <w:rFonts w:ascii="Times New Roman" w:hAnsi="Times New Roman" w:cs="Times New Roman"/>
          <w:sz w:val="24"/>
          <w:szCs w:val="24"/>
          <w:lang w:val="hr-HR"/>
        </w:rPr>
        <w:t>definirao</w:t>
      </w:r>
      <w:r w:rsidR="00183A7C" w:rsidRPr="00B0752C">
        <w:rPr>
          <w:rFonts w:ascii="Times New Roman" w:hAnsi="Times New Roman" w:cs="Times New Roman"/>
          <w:sz w:val="24"/>
          <w:szCs w:val="24"/>
          <w:lang w:val="hr-HR"/>
        </w:rPr>
        <w:t xml:space="preserve"> pojam i odredio okvir u kojem će se promatrati socijalne samoposluge. Zatim </w:t>
      </w:r>
      <w:r w:rsidR="00CF6995" w:rsidRPr="00B0752C">
        <w:rPr>
          <w:rFonts w:ascii="Times New Roman" w:hAnsi="Times New Roman" w:cs="Times New Roman"/>
          <w:sz w:val="24"/>
          <w:szCs w:val="24"/>
          <w:lang w:val="hr-HR"/>
        </w:rPr>
        <w:t>su</w:t>
      </w:r>
      <w:r w:rsidR="00183A7C" w:rsidRPr="00B0752C">
        <w:rPr>
          <w:rFonts w:ascii="Times New Roman" w:hAnsi="Times New Roman" w:cs="Times New Roman"/>
          <w:sz w:val="24"/>
          <w:szCs w:val="24"/>
          <w:lang w:val="hr-HR"/>
        </w:rPr>
        <w:t xml:space="preserve"> prikazani rezultati dvaju vlastitih istraživanja koji predstavljaju primarne podatke</w:t>
      </w:r>
      <w:r w:rsidRPr="00B0752C">
        <w:rPr>
          <w:rFonts w:ascii="Times New Roman" w:hAnsi="Times New Roman" w:cs="Times New Roman"/>
          <w:sz w:val="24"/>
          <w:szCs w:val="24"/>
          <w:lang w:val="hr-HR"/>
        </w:rPr>
        <w:t xml:space="preserve"> </w:t>
      </w:r>
      <w:r w:rsidR="00183A7C" w:rsidRPr="00B0752C">
        <w:rPr>
          <w:rFonts w:ascii="Times New Roman" w:hAnsi="Times New Roman" w:cs="Times New Roman"/>
          <w:sz w:val="24"/>
          <w:szCs w:val="24"/>
          <w:lang w:val="hr-HR"/>
        </w:rPr>
        <w:t xml:space="preserve">u okviru ovog rada. Prvim istraživanjem stječe se uvid u rad socijalnih samoposluga u Hrvatskoj i problematika njihova </w:t>
      </w:r>
      <w:r w:rsidR="00183A7C" w:rsidRPr="00B0752C">
        <w:rPr>
          <w:rFonts w:ascii="Times New Roman" w:hAnsi="Times New Roman" w:cs="Times New Roman"/>
          <w:sz w:val="24"/>
          <w:szCs w:val="24"/>
          <w:lang w:val="hr-HR"/>
        </w:rPr>
        <w:lastRenderedPageBreak/>
        <w:t>poslovanja.</w:t>
      </w:r>
      <w:r w:rsidR="00CC483C" w:rsidRPr="00B0752C">
        <w:rPr>
          <w:rFonts w:ascii="Times New Roman" w:hAnsi="Times New Roman" w:cs="Times New Roman"/>
          <w:sz w:val="24"/>
          <w:szCs w:val="24"/>
          <w:lang w:val="hr-HR"/>
        </w:rPr>
        <w:t xml:space="preserve"> Istraživanje je provedeno na uzorku odgovornih osoba u socijalnim samoposlugama</w:t>
      </w:r>
      <w:r w:rsidR="00375D38" w:rsidRPr="00B0752C">
        <w:rPr>
          <w:rFonts w:ascii="Times New Roman" w:hAnsi="Times New Roman" w:cs="Times New Roman"/>
          <w:sz w:val="24"/>
          <w:szCs w:val="24"/>
          <w:lang w:val="hr-HR"/>
        </w:rPr>
        <w:t>, a instrument korišten u istraživanju bio je „on-</w:t>
      </w:r>
      <w:proofErr w:type="spellStart"/>
      <w:r w:rsidR="00375D38" w:rsidRPr="00B0752C">
        <w:rPr>
          <w:rFonts w:ascii="Times New Roman" w:hAnsi="Times New Roman" w:cs="Times New Roman"/>
          <w:sz w:val="24"/>
          <w:szCs w:val="24"/>
          <w:lang w:val="hr-HR"/>
        </w:rPr>
        <w:t>line</w:t>
      </w:r>
      <w:proofErr w:type="spellEnd"/>
      <w:r w:rsidR="00375D38" w:rsidRPr="00B0752C">
        <w:rPr>
          <w:rFonts w:ascii="Times New Roman" w:hAnsi="Times New Roman" w:cs="Times New Roman"/>
          <w:sz w:val="24"/>
          <w:szCs w:val="24"/>
          <w:lang w:val="hr-HR"/>
        </w:rPr>
        <w:t xml:space="preserve">“ anketni upitnik poslan na </w:t>
      </w:r>
      <w:r w:rsidR="00CF6995" w:rsidRPr="00B0752C">
        <w:rPr>
          <w:rFonts w:ascii="Times New Roman" w:hAnsi="Times New Roman" w:cs="Times New Roman"/>
          <w:sz w:val="24"/>
          <w:szCs w:val="24"/>
          <w:lang w:val="hr-HR"/>
        </w:rPr>
        <w:t>elektroničke</w:t>
      </w:r>
      <w:r w:rsidR="00375D38" w:rsidRPr="00B0752C">
        <w:rPr>
          <w:rFonts w:ascii="Times New Roman" w:hAnsi="Times New Roman" w:cs="Times New Roman"/>
          <w:sz w:val="24"/>
          <w:szCs w:val="24"/>
          <w:lang w:val="hr-HR"/>
        </w:rPr>
        <w:t xml:space="preserve"> adrese odgovornih osoba u </w:t>
      </w:r>
      <w:r w:rsidR="0038393C" w:rsidRPr="00B0752C">
        <w:rPr>
          <w:rFonts w:ascii="Times New Roman" w:hAnsi="Times New Roman" w:cs="Times New Roman"/>
          <w:sz w:val="24"/>
          <w:szCs w:val="24"/>
          <w:lang w:val="hr-HR"/>
        </w:rPr>
        <w:t>pojedinim socijalnim samoposlugama.</w:t>
      </w:r>
    </w:p>
    <w:p w:rsidR="00F74140" w:rsidRPr="00B0752C" w:rsidRDefault="00F74140" w:rsidP="00E22BF8">
      <w:pPr>
        <w:spacing w:after="0" w:line="360" w:lineRule="auto"/>
        <w:jc w:val="both"/>
        <w:rPr>
          <w:rFonts w:ascii="Times New Roman" w:hAnsi="Times New Roman" w:cs="Times New Roman"/>
          <w:sz w:val="24"/>
          <w:szCs w:val="24"/>
          <w:lang w:val="hr-HR"/>
        </w:rPr>
      </w:pPr>
    </w:p>
    <w:p w:rsidR="00F74140" w:rsidRPr="00B0752C" w:rsidRDefault="0056211D"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Drugo istraživanje provedeno</w:t>
      </w:r>
      <w:r w:rsidR="00CF6995" w:rsidRPr="00B0752C">
        <w:rPr>
          <w:rFonts w:ascii="Times New Roman" w:hAnsi="Times New Roman" w:cs="Times New Roman"/>
          <w:sz w:val="24"/>
          <w:szCs w:val="24"/>
          <w:lang w:val="hr-HR"/>
        </w:rPr>
        <w:t xml:space="preserve"> je</w:t>
      </w:r>
      <w:r w:rsidRPr="00B0752C">
        <w:rPr>
          <w:rFonts w:ascii="Times New Roman" w:hAnsi="Times New Roman" w:cs="Times New Roman"/>
          <w:sz w:val="24"/>
          <w:szCs w:val="24"/>
          <w:lang w:val="hr-HR"/>
        </w:rPr>
        <w:t xml:space="preserve"> zbog utvrđivanja percepcije mladih o radu i aktivnostima socijal</w:t>
      </w:r>
      <w:r w:rsidR="00BD7588" w:rsidRPr="00B0752C">
        <w:rPr>
          <w:rFonts w:ascii="Times New Roman" w:hAnsi="Times New Roman" w:cs="Times New Roman"/>
          <w:sz w:val="24"/>
          <w:szCs w:val="24"/>
          <w:lang w:val="hr-HR"/>
        </w:rPr>
        <w:t xml:space="preserve">nih samoposluga. Kao instrument </w:t>
      </w:r>
      <w:r w:rsidRPr="00B0752C">
        <w:rPr>
          <w:rFonts w:ascii="Times New Roman" w:hAnsi="Times New Roman" w:cs="Times New Roman"/>
          <w:sz w:val="24"/>
          <w:szCs w:val="24"/>
          <w:lang w:val="hr-HR"/>
        </w:rPr>
        <w:t xml:space="preserve">u spomenutom istraživanju, korišten je </w:t>
      </w:r>
      <w:r w:rsidR="00BD7588" w:rsidRPr="00B0752C">
        <w:rPr>
          <w:rFonts w:ascii="Times New Roman" w:hAnsi="Times New Roman" w:cs="Times New Roman"/>
          <w:sz w:val="24"/>
          <w:szCs w:val="24"/>
          <w:lang w:val="hr-HR"/>
        </w:rPr>
        <w:t>„on-</w:t>
      </w:r>
      <w:proofErr w:type="spellStart"/>
      <w:r w:rsidR="00BD7588" w:rsidRPr="00B0752C">
        <w:rPr>
          <w:rFonts w:ascii="Times New Roman" w:hAnsi="Times New Roman" w:cs="Times New Roman"/>
          <w:sz w:val="24"/>
          <w:szCs w:val="24"/>
          <w:lang w:val="hr-HR"/>
        </w:rPr>
        <w:t>line</w:t>
      </w:r>
      <w:proofErr w:type="spellEnd"/>
      <w:r w:rsidR="00BD7588"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 xml:space="preserve">anketni upitnik na </w:t>
      </w:r>
      <w:r w:rsidR="00CF6995" w:rsidRPr="00B0752C">
        <w:rPr>
          <w:rFonts w:ascii="Times New Roman" w:hAnsi="Times New Roman" w:cs="Times New Roman"/>
          <w:sz w:val="24"/>
          <w:szCs w:val="24"/>
          <w:lang w:val="hr-HR"/>
        </w:rPr>
        <w:t>uzorku</w:t>
      </w:r>
      <w:r w:rsidRPr="00B0752C">
        <w:rPr>
          <w:rFonts w:ascii="Times New Roman" w:hAnsi="Times New Roman" w:cs="Times New Roman"/>
          <w:sz w:val="24"/>
          <w:szCs w:val="24"/>
          <w:lang w:val="hr-HR"/>
        </w:rPr>
        <w:t xml:space="preserve"> studenata </w:t>
      </w:r>
      <w:r w:rsidR="00BD7588" w:rsidRPr="00B0752C">
        <w:rPr>
          <w:rFonts w:ascii="Times New Roman" w:hAnsi="Times New Roman" w:cs="Times New Roman"/>
          <w:sz w:val="24"/>
          <w:szCs w:val="24"/>
          <w:lang w:val="hr-HR"/>
        </w:rPr>
        <w:t>zagrebačkog Sveučilišta, koji se sastojao od tri skupine pitanja: (1.) pitanja vezana uz pojam i zarinu upoznatosti s pojmom socijalnih samoposluga, (2.) djelovanje i utjecaj socijalnih samoposluga u Hrvatskoj i (3.) uključenost ispitanika u aktivnosti volontiranja.</w:t>
      </w:r>
    </w:p>
    <w:p w:rsidR="00E972AF" w:rsidRPr="00B0752C" w:rsidRDefault="00E972A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pStyle w:val="Naslov2"/>
        <w:numPr>
          <w:ilvl w:val="1"/>
          <w:numId w:val="12"/>
        </w:numPr>
        <w:spacing w:before="0" w:line="360" w:lineRule="auto"/>
        <w:jc w:val="both"/>
        <w:rPr>
          <w:rFonts w:ascii="Times New Roman" w:hAnsi="Times New Roman" w:cs="Times New Roman"/>
          <w:color w:val="auto"/>
          <w:sz w:val="24"/>
          <w:szCs w:val="24"/>
          <w:lang w:val="hr-HR"/>
        </w:rPr>
      </w:pPr>
      <w:bookmarkStart w:id="6" w:name="_Toc417872653"/>
      <w:bookmarkStart w:id="7" w:name="_Toc418167050"/>
      <w:r w:rsidRPr="00B0752C">
        <w:rPr>
          <w:rFonts w:ascii="Times New Roman" w:hAnsi="Times New Roman" w:cs="Times New Roman"/>
          <w:color w:val="auto"/>
          <w:sz w:val="24"/>
          <w:szCs w:val="24"/>
          <w:lang w:val="hr-HR"/>
        </w:rPr>
        <w:t>Sadržaj i struktura rada</w:t>
      </w:r>
      <w:bookmarkEnd w:id="6"/>
      <w:bookmarkEnd w:id="7"/>
    </w:p>
    <w:p w:rsidR="00375D38" w:rsidRPr="00B0752C" w:rsidRDefault="00375D38" w:rsidP="00E22BF8">
      <w:pPr>
        <w:spacing w:after="0" w:line="360" w:lineRule="auto"/>
        <w:jc w:val="both"/>
        <w:rPr>
          <w:rFonts w:ascii="Times New Roman" w:hAnsi="Times New Roman" w:cs="Times New Roman"/>
          <w:sz w:val="24"/>
          <w:szCs w:val="24"/>
          <w:lang w:val="hr-HR"/>
        </w:rPr>
      </w:pPr>
    </w:p>
    <w:p w:rsidR="00CF6995"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Ovaj rad </w:t>
      </w:r>
      <w:r w:rsidR="00CF6995" w:rsidRPr="00B0752C">
        <w:rPr>
          <w:rFonts w:ascii="Times New Roman" w:hAnsi="Times New Roman" w:cs="Times New Roman"/>
          <w:sz w:val="24"/>
          <w:szCs w:val="24"/>
          <w:lang w:val="hr-HR"/>
        </w:rPr>
        <w:t xml:space="preserve">je </w:t>
      </w:r>
      <w:r w:rsidRPr="00B0752C">
        <w:rPr>
          <w:rFonts w:ascii="Times New Roman" w:hAnsi="Times New Roman" w:cs="Times New Roman"/>
          <w:sz w:val="24"/>
          <w:szCs w:val="24"/>
          <w:lang w:val="hr-HR"/>
        </w:rPr>
        <w:t>podijeljen u sedam tematskih poglavlja, koja postepeno razvijaju temu pred</w:t>
      </w:r>
      <w:r w:rsidR="00565848" w:rsidRPr="00B0752C">
        <w:rPr>
          <w:rFonts w:ascii="Times New Roman" w:hAnsi="Times New Roman" w:cs="Times New Roman"/>
          <w:sz w:val="24"/>
          <w:szCs w:val="24"/>
          <w:lang w:val="hr-HR"/>
        </w:rPr>
        <w:t>s</w:t>
      </w:r>
      <w:r w:rsidR="00375D38" w:rsidRPr="00B0752C">
        <w:rPr>
          <w:rFonts w:ascii="Times New Roman" w:hAnsi="Times New Roman" w:cs="Times New Roman"/>
          <w:sz w:val="24"/>
          <w:szCs w:val="24"/>
          <w:lang w:val="hr-HR"/>
        </w:rPr>
        <w:t xml:space="preserve">tavljenu u naslovu rada. </w:t>
      </w:r>
    </w:p>
    <w:p w:rsidR="00CF6995"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Prvo poglavlje predstavlja uvod </w:t>
      </w:r>
      <w:r w:rsidR="00844EEF" w:rsidRPr="00B0752C">
        <w:rPr>
          <w:rFonts w:ascii="Times New Roman" w:hAnsi="Times New Roman" w:cs="Times New Roman"/>
          <w:sz w:val="24"/>
          <w:szCs w:val="24"/>
          <w:lang w:val="hr-HR"/>
        </w:rPr>
        <w:t>u kojem je iznesen predmet rada, odnosno</w:t>
      </w:r>
      <w:r w:rsidR="00580423" w:rsidRPr="00B0752C">
        <w:rPr>
          <w:rFonts w:ascii="Times New Roman" w:hAnsi="Times New Roman" w:cs="Times New Roman"/>
          <w:sz w:val="24"/>
          <w:szCs w:val="24"/>
          <w:lang w:val="hr-HR"/>
        </w:rPr>
        <w:t xml:space="preserve"> u </w:t>
      </w:r>
      <w:r w:rsidR="00CF6995" w:rsidRPr="00B0752C">
        <w:rPr>
          <w:rFonts w:ascii="Times New Roman" w:hAnsi="Times New Roman" w:cs="Times New Roman"/>
          <w:sz w:val="24"/>
          <w:szCs w:val="24"/>
          <w:lang w:val="hr-HR"/>
        </w:rPr>
        <w:t>njemu</w:t>
      </w:r>
      <w:r w:rsidR="00580423" w:rsidRPr="00B0752C">
        <w:rPr>
          <w:rFonts w:ascii="Times New Roman" w:hAnsi="Times New Roman" w:cs="Times New Roman"/>
          <w:sz w:val="24"/>
          <w:szCs w:val="24"/>
          <w:lang w:val="hr-HR"/>
        </w:rPr>
        <w:t xml:space="preserve"> je</w:t>
      </w:r>
      <w:r w:rsidRPr="00B0752C">
        <w:rPr>
          <w:rFonts w:ascii="Times New Roman" w:hAnsi="Times New Roman" w:cs="Times New Roman"/>
          <w:sz w:val="24"/>
          <w:szCs w:val="24"/>
          <w:lang w:val="hr-HR"/>
        </w:rPr>
        <w:t xml:space="preserve"> određena tema koja će detaljnije biti obrađ</w:t>
      </w:r>
      <w:r w:rsidR="00844EEF" w:rsidRPr="00B0752C">
        <w:rPr>
          <w:rFonts w:ascii="Times New Roman" w:hAnsi="Times New Roman" w:cs="Times New Roman"/>
          <w:sz w:val="24"/>
          <w:szCs w:val="24"/>
          <w:lang w:val="hr-HR"/>
        </w:rPr>
        <w:t>ena u narednim poglavljima</w:t>
      </w:r>
      <w:r w:rsidR="00620540" w:rsidRPr="00B0752C">
        <w:rPr>
          <w:rFonts w:ascii="Times New Roman" w:hAnsi="Times New Roman" w:cs="Times New Roman"/>
          <w:sz w:val="24"/>
          <w:szCs w:val="24"/>
          <w:lang w:val="hr-HR"/>
        </w:rPr>
        <w:t xml:space="preserve">. Nadalje, </w:t>
      </w:r>
      <w:r w:rsidR="00844EEF" w:rsidRPr="00B0752C">
        <w:rPr>
          <w:rFonts w:ascii="Times New Roman" w:hAnsi="Times New Roman" w:cs="Times New Roman"/>
          <w:sz w:val="24"/>
          <w:szCs w:val="24"/>
          <w:lang w:val="hr-HR"/>
        </w:rPr>
        <w:t xml:space="preserve">definirani su ciljevi i metodologija </w:t>
      </w:r>
      <w:r w:rsidR="00620540" w:rsidRPr="00B0752C">
        <w:rPr>
          <w:rFonts w:ascii="Times New Roman" w:hAnsi="Times New Roman" w:cs="Times New Roman"/>
          <w:sz w:val="24"/>
          <w:szCs w:val="24"/>
          <w:lang w:val="hr-HR"/>
        </w:rPr>
        <w:t xml:space="preserve">koju će pratiti istraživanja </w:t>
      </w:r>
      <w:r w:rsidR="00580423" w:rsidRPr="00B0752C">
        <w:rPr>
          <w:rFonts w:ascii="Times New Roman" w:hAnsi="Times New Roman" w:cs="Times New Roman"/>
          <w:sz w:val="24"/>
          <w:szCs w:val="24"/>
          <w:lang w:val="hr-HR"/>
        </w:rPr>
        <w:t>obuhvaćena ovim radom.</w:t>
      </w:r>
      <w:r w:rsidR="00DE0608" w:rsidRPr="00B0752C">
        <w:rPr>
          <w:rFonts w:ascii="Times New Roman" w:hAnsi="Times New Roman" w:cs="Times New Roman"/>
          <w:sz w:val="24"/>
          <w:szCs w:val="24"/>
          <w:lang w:val="hr-HR"/>
        </w:rPr>
        <w:t xml:space="preserve"> </w:t>
      </w:r>
    </w:p>
    <w:p w:rsidR="00CF6995"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U drugom poglavlju definira se pojam socijalnih samoposluga kao neprofitnih</w:t>
      </w:r>
      <w:r w:rsidR="00683B6E" w:rsidRPr="00B0752C">
        <w:rPr>
          <w:rFonts w:ascii="Times New Roman" w:hAnsi="Times New Roman" w:cs="Times New Roman"/>
          <w:sz w:val="24"/>
          <w:szCs w:val="24"/>
          <w:lang w:val="hr-HR"/>
        </w:rPr>
        <w:t xml:space="preserve"> organizacija,</w:t>
      </w:r>
      <w:r w:rsidR="00580423" w:rsidRPr="00B0752C">
        <w:rPr>
          <w:rFonts w:ascii="Times New Roman" w:hAnsi="Times New Roman" w:cs="Times New Roman"/>
          <w:sz w:val="24"/>
          <w:szCs w:val="24"/>
          <w:lang w:val="hr-HR"/>
        </w:rPr>
        <w:t xml:space="preserve"> te je </w:t>
      </w:r>
      <w:r w:rsidR="00683B6E" w:rsidRPr="00B0752C">
        <w:rPr>
          <w:rFonts w:ascii="Times New Roman" w:hAnsi="Times New Roman" w:cs="Times New Roman"/>
          <w:sz w:val="24"/>
          <w:szCs w:val="24"/>
          <w:lang w:val="hr-HR"/>
        </w:rPr>
        <w:t>ukratko prikazana kronologija njihovog razvoja u Hrvatskoj. Objašnjen je i pojam socijalne isključenosti te su izneseni potencijali prevladavanja iste kroz rad socijalnih samoposluga.</w:t>
      </w:r>
      <w:r w:rsidR="00343A0F" w:rsidRPr="00B0752C">
        <w:rPr>
          <w:rFonts w:ascii="Times New Roman" w:hAnsi="Times New Roman" w:cs="Times New Roman"/>
          <w:sz w:val="24"/>
          <w:szCs w:val="24"/>
          <w:lang w:val="hr-HR"/>
        </w:rPr>
        <w:t xml:space="preserve"> Treće poglavlje </w:t>
      </w:r>
      <w:r w:rsidR="00620540" w:rsidRPr="00B0752C">
        <w:rPr>
          <w:rFonts w:ascii="Times New Roman" w:hAnsi="Times New Roman" w:cs="Times New Roman"/>
          <w:sz w:val="24"/>
          <w:szCs w:val="24"/>
          <w:lang w:val="hr-HR"/>
        </w:rPr>
        <w:t>određuje</w:t>
      </w:r>
      <w:r w:rsidR="00343A0F" w:rsidRPr="00B0752C">
        <w:rPr>
          <w:rFonts w:ascii="Times New Roman" w:hAnsi="Times New Roman" w:cs="Times New Roman"/>
          <w:sz w:val="24"/>
          <w:szCs w:val="24"/>
          <w:lang w:val="hr-HR"/>
        </w:rPr>
        <w:t xml:space="preserve"> menadžment socijalnih samoposluga </w:t>
      </w:r>
      <w:r w:rsidR="00721A40" w:rsidRPr="00B0752C">
        <w:rPr>
          <w:rFonts w:ascii="Times New Roman" w:hAnsi="Times New Roman" w:cs="Times New Roman"/>
          <w:sz w:val="24"/>
          <w:szCs w:val="24"/>
          <w:lang w:val="hr-HR"/>
        </w:rPr>
        <w:t>u okviru menadžmenta neprofitnih organizacija, te opisuje s</w:t>
      </w:r>
      <w:r w:rsidR="000A40AA" w:rsidRPr="00B0752C">
        <w:rPr>
          <w:rFonts w:ascii="Times New Roman" w:hAnsi="Times New Roman" w:cs="Times New Roman"/>
          <w:sz w:val="24"/>
          <w:szCs w:val="24"/>
          <w:lang w:val="hr-HR"/>
        </w:rPr>
        <w:t>pecifičnosti menadžera u takvim organizacijama.</w:t>
      </w:r>
    </w:p>
    <w:p w:rsidR="00CF6995" w:rsidRPr="00B0752C" w:rsidRDefault="007F5EE4"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U č</w:t>
      </w:r>
      <w:r w:rsidR="0080476B" w:rsidRPr="00B0752C">
        <w:rPr>
          <w:rFonts w:ascii="Times New Roman" w:hAnsi="Times New Roman" w:cs="Times New Roman"/>
          <w:sz w:val="24"/>
          <w:szCs w:val="24"/>
          <w:lang w:val="hr-HR"/>
        </w:rPr>
        <w:t>etvrto</w:t>
      </w:r>
      <w:r w:rsidRPr="00B0752C">
        <w:rPr>
          <w:rFonts w:ascii="Times New Roman" w:hAnsi="Times New Roman" w:cs="Times New Roman"/>
          <w:sz w:val="24"/>
          <w:szCs w:val="24"/>
          <w:lang w:val="hr-HR"/>
        </w:rPr>
        <w:t xml:space="preserve">m poglavlju izneseni su </w:t>
      </w:r>
      <w:r w:rsidR="00667577" w:rsidRPr="00B0752C">
        <w:rPr>
          <w:rFonts w:ascii="Times New Roman" w:hAnsi="Times New Roman" w:cs="Times New Roman"/>
          <w:sz w:val="24"/>
          <w:szCs w:val="24"/>
          <w:lang w:val="hr-HR"/>
        </w:rPr>
        <w:t>rezultati</w:t>
      </w:r>
      <w:r w:rsidRPr="00B0752C">
        <w:rPr>
          <w:rFonts w:ascii="Times New Roman" w:hAnsi="Times New Roman" w:cs="Times New Roman"/>
          <w:sz w:val="24"/>
          <w:szCs w:val="24"/>
          <w:lang w:val="hr-HR"/>
        </w:rPr>
        <w:t xml:space="preserve"> </w:t>
      </w:r>
      <w:r w:rsidR="0080476B" w:rsidRPr="00B0752C">
        <w:rPr>
          <w:rFonts w:ascii="Times New Roman" w:hAnsi="Times New Roman" w:cs="Times New Roman"/>
          <w:sz w:val="24"/>
          <w:szCs w:val="24"/>
          <w:lang w:val="hr-HR"/>
        </w:rPr>
        <w:t>primarn</w:t>
      </w:r>
      <w:r w:rsidR="00C34E99" w:rsidRPr="00B0752C">
        <w:rPr>
          <w:rFonts w:ascii="Times New Roman" w:hAnsi="Times New Roman" w:cs="Times New Roman"/>
          <w:sz w:val="24"/>
          <w:szCs w:val="24"/>
          <w:lang w:val="hr-HR"/>
        </w:rPr>
        <w:t>ih</w:t>
      </w:r>
      <w:r w:rsidR="0080476B" w:rsidRPr="00B0752C">
        <w:rPr>
          <w:rFonts w:ascii="Times New Roman" w:hAnsi="Times New Roman" w:cs="Times New Roman"/>
          <w:sz w:val="24"/>
          <w:szCs w:val="24"/>
          <w:lang w:val="hr-HR"/>
        </w:rPr>
        <w:t xml:space="preserve"> istraživanja </w:t>
      </w:r>
      <w:r w:rsidR="00C34E99" w:rsidRPr="00B0752C">
        <w:rPr>
          <w:rFonts w:ascii="Times New Roman" w:hAnsi="Times New Roman" w:cs="Times New Roman"/>
          <w:sz w:val="24"/>
          <w:szCs w:val="24"/>
          <w:lang w:val="hr-HR"/>
        </w:rPr>
        <w:t>provedenih</w:t>
      </w:r>
      <w:r w:rsidR="00667577" w:rsidRPr="00B0752C">
        <w:rPr>
          <w:rFonts w:ascii="Times New Roman" w:hAnsi="Times New Roman" w:cs="Times New Roman"/>
          <w:sz w:val="24"/>
          <w:szCs w:val="24"/>
          <w:lang w:val="hr-HR"/>
        </w:rPr>
        <w:t xml:space="preserve"> za potrebe ovog rada</w:t>
      </w:r>
      <w:r w:rsidR="00C34E99" w:rsidRPr="00B0752C">
        <w:rPr>
          <w:rFonts w:ascii="Times New Roman" w:hAnsi="Times New Roman" w:cs="Times New Roman"/>
          <w:sz w:val="24"/>
          <w:szCs w:val="24"/>
          <w:lang w:val="hr-HR"/>
        </w:rPr>
        <w:t xml:space="preserve">. Dakle, </w:t>
      </w:r>
      <w:r w:rsidR="00667577" w:rsidRPr="00B0752C">
        <w:rPr>
          <w:rFonts w:ascii="Times New Roman" w:hAnsi="Times New Roman" w:cs="Times New Roman"/>
          <w:sz w:val="24"/>
          <w:szCs w:val="24"/>
          <w:lang w:val="hr-HR"/>
        </w:rPr>
        <w:t xml:space="preserve">objašnjena </w:t>
      </w:r>
      <w:r w:rsidR="00C34E99" w:rsidRPr="00B0752C">
        <w:rPr>
          <w:rFonts w:ascii="Times New Roman" w:hAnsi="Times New Roman" w:cs="Times New Roman"/>
          <w:sz w:val="24"/>
          <w:szCs w:val="24"/>
          <w:lang w:val="hr-HR"/>
        </w:rPr>
        <w:t xml:space="preserve">je </w:t>
      </w:r>
      <w:r w:rsidR="00667577" w:rsidRPr="00B0752C">
        <w:rPr>
          <w:rFonts w:ascii="Times New Roman" w:hAnsi="Times New Roman" w:cs="Times New Roman"/>
          <w:sz w:val="24"/>
          <w:szCs w:val="24"/>
          <w:lang w:val="hr-HR"/>
        </w:rPr>
        <w:t>problematika po</w:t>
      </w:r>
      <w:r w:rsidR="00C34E99" w:rsidRPr="00B0752C">
        <w:rPr>
          <w:rFonts w:ascii="Times New Roman" w:hAnsi="Times New Roman" w:cs="Times New Roman"/>
          <w:sz w:val="24"/>
          <w:szCs w:val="24"/>
          <w:lang w:val="hr-HR"/>
        </w:rPr>
        <w:t xml:space="preserve">slovanja socijalnih samoposluga i analizirani su </w:t>
      </w:r>
      <w:r w:rsidR="00621E4A" w:rsidRPr="00B0752C">
        <w:rPr>
          <w:rFonts w:ascii="Times New Roman" w:hAnsi="Times New Roman" w:cs="Times New Roman"/>
          <w:sz w:val="24"/>
          <w:szCs w:val="24"/>
          <w:lang w:val="hr-HR"/>
        </w:rPr>
        <w:t>podaci dobiveni istraživanjem percepcije mladih o</w:t>
      </w:r>
      <w:r w:rsidR="00C34E99" w:rsidRPr="00B0752C">
        <w:rPr>
          <w:rFonts w:ascii="Times New Roman" w:hAnsi="Times New Roman" w:cs="Times New Roman"/>
          <w:sz w:val="24"/>
          <w:szCs w:val="24"/>
          <w:lang w:val="hr-HR"/>
        </w:rPr>
        <w:t xml:space="preserve"> radu i aktivnostima socijalnih samoposluga.</w:t>
      </w:r>
      <w:r w:rsidR="001731CA" w:rsidRPr="00B0752C">
        <w:rPr>
          <w:rFonts w:ascii="Times New Roman" w:hAnsi="Times New Roman" w:cs="Times New Roman"/>
          <w:sz w:val="24"/>
          <w:szCs w:val="24"/>
          <w:lang w:val="hr-HR"/>
        </w:rPr>
        <w:t xml:space="preserve"> </w:t>
      </w:r>
    </w:p>
    <w:p w:rsidR="00CF6995" w:rsidRPr="00B0752C" w:rsidRDefault="001731CA"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Peto poglavlje predstavlja i opisuje izazove s kojima je svakodnevno suočeno poslovanje socijalnih samoposluga, te daje uvid u perspektivu razvoja socijalnih samoposluga u Hrvatskoj. </w:t>
      </w:r>
    </w:p>
    <w:p w:rsidR="00CB135F" w:rsidRPr="00B0752C" w:rsidRDefault="001731CA"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Šesto, tj. zaključno, poglavlje daje </w:t>
      </w:r>
      <w:r w:rsidR="00CF6995" w:rsidRPr="00B0752C">
        <w:rPr>
          <w:rFonts w:ascii="Times New Roman" w:hAnsi="Times New Roman" w:cs="Times New Roman"/>
          <w:sz w:val="24"/>
          <w:szCs w:val="24"/>
          <w:lang w:val="hr-HR"/>
        </w:rPr>
        <w:t xml:space="preserve">osvrt na rad u cjelini sažeto </w:t>
      </w:r>
      <w:r w:rsidRPr="00B0752C">
        <w:rPr>
          <w:rFonts w:ascii="Times New Roman" w:hAnsi="Times New Roman" w:cs="Times New Roman"/>
          <w:sz w:val="24"/>
          <w:szCs w:val="24"/>
          <w:lang w:val="hr-HR"/>
        </w:rPr>
        <w:t>prikazujući teorijski dio, nadopunjen interpretacijom rezu</w:t>
      </w:r>
      <w:r w:rsidR="00623703" w:rsidRPr="00B0752C">
        <w:rPr>
          <w:rFonts w:ascii="Times New Roman" w:hAnsi="Times New Roman" w:cs="Times New Roman"/>
          <w:sz w:val="24"/>
          <w:szCs w:val="24"/>
          <w:lang w:val="hr-HR"/>
        </w:rPr>
        <w:t xml:space="preserve">ltata provedenih istraživanja. Na samom kraju naveden je popis literature korištene pri izradi rada. </w:t>
      </w:r>
    </w:p>
    <w:p w:rsidR="00343A0F" w:rsidRPr="00B0752C" w:rsidRDefault="00343A0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pStyle w:val="Naslov1"/>
        <w:numPr>
          <w:ilvl w:val="0"/>
          <w:numId w:val="12"/>
        </w:numPr>
        <w:spacing w:before="0" w:line="360" w:lineRule="auto"/>
        <w:jc w:val="both"/>
        <w:rPr>
          <w:rFonts w:ascii="Times New Roman" w:eastAsia="Times New Roman" w:hAnsi="Times New Roman" w:cs="Times New Roman"/>
          <w:color w:val="auto"/>
          <w:sz w:val="26"/>
          <w:szCs w:val="26"/>
          <w:lang w:val="hr-HR" w:eastAsia="hr-HR"/>
        </w:rPr>
      </w:pPr>
      <w:bookmarkStart w:id="8" w:name="_Toc417872654"/>
      <w:bookmarkStart w:id="9" w:name="_Toc418167051"/>
      <w:r w:rsidRPr="00B0752C">
        <w:rPr>
          <w:rFonts w:ascii="Times New Roman" w:eastAsia="Times New Roman" w:hAnsi="Times New Roman" w:cs="Times New Roman"/>
          <w:color w:val="auto"/>
          <w:sz w:val="26"/>
          <w:szCs w:val="26"/>
          <w:lang w:val="hr-HR" w:eastAsia="hr-HR"/>
        </w:rPr>
        <w:lastRenderedPageBreak/>
        <w:t>POJAM SOCIJALNE SAMOPOSLUGE</w:t>
      </w:r>
      <w:bookmarkEnd w:id="8"/>
      <w:bookmarkEnd w:id="9"/>
    </w:p>
    <w:p w:rsidR="00CB135F" w:rsidRPr="00B0752C" w:rsidRDefault="00CB135F" w:rsidP="00E22BF8">
      <w:pPr>
        <w:spacing w:after="0" w:line="360" w:lineRule="auto"/>
        <w:jc w:val="both"/>
        <w:rPr>
          <w:rFonts w:ascii="Times New Roman" w:eastAsia="Times New Roman" w:hAnsi="Times New Roman" w:cs="Times New Roman"/>
          <w:b/>
          <w:bCs/>
          <w:color w:val="000000"/>
          <w:sz w:val="24"/>
          <w:szCs w:val="24"/>
          <w:lang w:val="hr-HR" w:eastAsia="hr-HR"/>
        </w:rPr>
      </w:pPr>
    </w:p>
    <w:p w:rsidR="00CB135F" w:rsidRPr="00B0752C" w:rsidRDefault="00CB135F" w:rsidP="00E22BF8">
      <w:pPr>
        <w:pStyle w:val="Naslov2"/>
        <w:numPr>
          <w:ilvl w:val="1"/>
          <w:numId w:val="12"/>
        </w:numPr>
        <w:spacing w:before="0" w:line="360" w:lineRule="auto"/>
        <w:jc w:val="both"/>
        <w:rPr>
          <w:rFonts w:ascii="Times New Roman" w:eastAsia="Times New Roman" w:hAnsi="Times New Roman" w:cs="Times New Roman"/>
          <w:color w:val="000000" w:themeColor="text1"/>
          <w:sz w:val="24"/>
          <w:szCs w:val="24"/>
          <w:lang w:val="hr-HR" w:eastAsia="hr-HR"/>
        </w:rPr>
      </w:pPr>
      <w:bookmarkStart w:id="10" w:name="_Toc417872655"/>
      <w:bookmarkStart w:id="11" w:name="_Toc418167052"/>
      <w:r w:rsidRPr="00B0752C">
        <w:rPr>
          <w:rFonts w:ascii="Times New Roman" w:eastAsia="Times New Roman" w:hAnsi="Times New Roman" w:cs="Times New Roman"/>
          <w:color w:val="000000" w:themeColor="text1"/>
          <w:sz w:val="24"/>
          <w:szCs w:val="24"/>
          <w:lang w:val="hr-HR" w:eastAsia="hr-HR"/>
        </w:rPr>
        <w:t>Određenje socijalne samoposluge kao neprofitne organizacije</w:t>
      </w:r>
      <w:bookmarkEnd w:id="10"/>
      <w:bookmarkEnd w:id="11"/>
    </w:p>
    <w:p w:rsidR="00CB135F" w:rsidRPr="00B0752C" w:rsidRDefault="00CB135F" w:rsidP="00E22BF8">
      <w:pPr>
        <w:spacing w:after="0" w:line="360" w:lineRule="auto"/>
        <w:jc w:val="both"/>
        <w:rPr>
          <w:rFonts w:ascii="Times New Roman" w:hAnsi="Times New Roman" w:cs="Times New Roman"/>
          <w:sz w:val="24"/>
          <w:szCs w:val="24"/>
          <w:lang w:val="hr-HR" w:eastAsia="hr-HR"/>
        </w:rPr>
      </w:pPr>
    </w:p>
    <w:p w:rsidR="00CB135F" w:rsidRPr="00B0752C" w:rsidRDefault="00CB135F" w:rsidP="00E22BF8">
      <w:pPr>
        <w:spacing w:after="0" w:line="360" w:lineRule="auto"/>
        <w:jc w:val="both"/>
        <w:rPr>
          <w:rFonts w:ascii="Times New Roman" w:hAnsi="Times New Roman" w:cs="Times New Roman"/>
          <w:color w:val="000000"/>
          <w:sz w:val="24"/>
          <w:szCs w:val="24"/>
          <w:lang w:val="hr-HR" w:eastAsia="hr-HR"/>
        </w:rPr>
      </w:pPr>
      <w:r w:rsidRPr="00B0752C">
        <w:rPr>
          <w:rFonts w:ascii="Times New Roman" w:hAnsi="Times New Roman" w:cs="Times New Roman"/>
          <w:color w:val="000000"/>
          <w:sz w:val="24"/>
          <w:szCs w:val="24"/>
          <w:lang w:val="hr-HR" w:eastAsia="hr-HR"/>
        </w:rPr>
        <w:t xml:space="preserve">U modernom i brzom načinu života gdje svako </w:t>
      </w:r>
      <w:r w:rsidR="00E97243" w:rsidRPr="00B0752C">
        <w:rPr>
          <w:rFonts w:ascii="Times New Roman" w:hAnsi="Times New Roman" w:cs="Times New Roman"/>
          <w:color w:val="000000"/>
          <w:sz w:val="24"/>
          <w:szCs w:val="24"/>
          <w:lang w:val="hr-HR" w:eastAsia="hr-HR"/>
        </w:rPr>
        <w:t>„</w:t>
      </w:r>
      <w:r w:rsidRPr="00B0752C">
        <w:rPr>
          <w:rFonts w:ascii="Times New Roman" w:hAnsi="Times New Roman" w:cs="Times New Roman"/>
          <w:color w:val="000000"/>
          <w:sz w:val="24"/>
          <w:szCs w:val="24"/>
          <w:lang w:val="hr-HR" w:eastAsia="hr-HR"/>
        </w:rPr>
        <w:t xml:space="preserve">zašto” mora rezultirati određenim </w:t>
      </w:r>
      <w:r w:rsidR="00E97243" w:rsidRPr="00B0752C">
        <w:rPr>
          <w:rFonts w:ascii="Times New Roman" w:hAnsi="Times New Roman" w:cs="Times New Roman"/>
          <w:color w:val="000000"/>
          <w:sz w:val="24"/>
          <w:szCs w:val="24"/>
          <w:lang w:val="hr-HR" w:eastAsia="hr-HR"/>
        </w:rPr>
        <w:t>„</w:t>
      </w:r>
      <w:r w:rsidRPr="00B0752C">
        <w:rPr>
          <w:rFonts w:ascii="Times New Roman" w:hAnsi="Times New Roman" w:cs="Times New Roman"/>
          <w:color w:val="000000"/>
          <w:sz w:val="24"/>
          <w:szCs w:val="24"/>
          <w:lang w:val="hr-HR" w:eastAsia="hr-HR"/>
        </w:rPr>
        <w:t xml:space="preserve">zato” i kada </w:t>
      </w:r>
      <w:r w:rsidR="005E437E" w:rsidRPr="00B0752C">
        <w:rPr>
          <w:rFonts w:ascii="Times New Roman" w:hAnsi="Times New Roman" w:cs="Times New Roman"/>
          <w:color w:val="000000"/>
          <w:sz w:val="24"/>
          <w:szCs w:val="24"/>
          <w:lang w:val="hr-HR" w:eastAsia="hr-HR"/>
        </w:rPr>
        <w:t>je većina pojedinaca u društvu sklona</w:t>
      </w:r>
      <w:r w:rsidRPr="00B0752C">
        <w:rPr>
          <w:rFonts w:ascii="Times New Roman" w:hAnsi="Times New Roman" w:cs="Times New Roman"/>
          <w:color w:val="000000"/>
          <w:sz w:val="24"/>
          <w:szCs w:val="24"/>
          <w:lang w:val="hr-HR" w:eastAsia="hr-HR"/>
        </w:rPr>
        <w:t xml:space="preserve"> različitim inovacijama</w:t>
      </w:r>
      <w:r w:rsidR="005E437E" w:rsidRPr="00B0752C">
        <w:rPr>
          <w:rFonts w:ascii="Times New Roman" w:hAnsi="Times New Roman" w:cs="Times New Roman"/>
          <w:color w:val="000000"/>
          <w:sz w:val="24"/>
          <w:szCs w:val="24"/>
          <w:lang w:val="hr-HR" w:eastAsia="hr-HR"/>
        </w:rPr>
        <w:t>, kako bi</w:t>
      </w:r>
      <w:r w:rsidRPr="00B0752C">
        <w:rPr>
          <w:rFonts w:ascii="Times New Roman" w:hAnsi="Times New Roman" w:cs="Times New Roman"/>
          <w:color w:val="000000"/>
          <w:sz w:val="24"/>
          <w:szCs w:val="24"/>
          <w:lang w:val="hr-HR" w:eastAsia="hr-HR"/>
        </w:rPr>
        <w:t xml:space="preserve"> ostvarili najmodernije i najrazličitije ciljeve jasno je da se javljaju brojni načini djelovanja i življenja. U tom užurbanom ritmu života koji nameću tehnologija i jačanje raznih drugih područja postavlja se pitanje kakav to točno utjecaj ostavlja na </w:t>
      </w:r>
      <w:r w:rsidR="00707948" w:rsidRPr="00B0752C">
        <w:rPr>
          <w:rFonts w:ascii="Times New Roman" w:hAnsi="Times New Roman" w:cs="Times New Roman"/>
          <w:color w:val="000000"/>
          <w:sz w:val="24"/>
          <w:szCs w:val="24"/>
          <w:lang w:val="hr-HR" w:eastAsia="hr-HR"/>
        </w:rPr>
        <w:t>„</w:t>
      </w:r>
      <w:r w:rsidRPr="00B0752C">
        <w:rPr>
          <w:rFonts w:ascii="Times New Roman" w:hAnsi="Times New Roman" w:cs="Times New Roman"/>
          <w:color w:val="000000"/>
          <w:sz w:val="24"/>
          <w:szCs w:val="24"/>
          <w:lang w:val="hr-HR" w:eastAsia="hr-HR"/>
        </w:rPr>
        <w:t>malog</w:t>
      </w:r>
      <w:r w:rsidR="00707948" w:rsidRPr="00B0752C">
        <w:rPr>
          <w:rFonts w:ascii="Times New Roman" w:hAnsi="Times New Roman" w:cs="Times New Roman"/>
          <w:color w:val="000000"/>
          <w:sz w:val="24"/>
          <w:szCs w:val="24"/>
          <w:lang w:val="hr-HR" w:eastAsia="hr-HR"/>
        </w:rPr>
        <w:t>“</w:t>
      </w:r>
      <w:r w:rsidRPr="00B0752C">
        <w:rPr>
          <w:rFonts w:ascii="Times New Roman" w:hAnsi="Times New Roman" w:cs="Times New Roman"/>
          <w:color w:val="000000"/>
          <w:sz w:val="24"/>
          <w:szCs w:val="24"/>
          <w:lang w:val="hr-HR" w:eastAsia="hr-HR"/>
        </w:rPr>
        <w:t xml:space="preserve"> čovjeka i postoji li vjerojatnost da u globalnom napredovanju postoje strukture koje ne </w:t>
      </w:r>
      <w:r w:rsidR="00CF6995" w:rsidRPr="00B0752C">
        <w:rPr>
          <w:rFonts w:ascii="Times New Roman" w:hAnsi="Times New Roman" w:cs="Times New Roman"/>
          <w:color w:val="000000"/>
          <w:sz w:val="24"/>
          <w:szCs w:val="24"/>
          <w:lang w:val="hr-HR" w:eastAsia="hr-HR"/>
        </w:rPr>
        <w:t>žive</w:t>
      </w:r>
      <w:r w:rsidRPr="00B0752C">
        <w:rPr>
          <w:rFonts w:ascii="Times New Roman" w:hAnsi="Times New Roman" w:cs="Times New Roman"/>
          <w:color w:val="000000"/>
          <w:sz w:val="24"/>
          <w:szCs w:val="24"/>
          <w:lang w:val="hr-HR" w:eastAsia="hr-HR"/>
        </w:rPr>
        <w:t xml:space="preserve"> napredak već </w:t>
      </w:r>
      <w:r w:rsidR="00CF6995" w:rsidRPr="00B0752C">
        <w:rPr>
          <w:rFonts w:ascii="Times New Roman" w:hAnsi="Times New Roman" w:cs="Times New Roman"/>
          <w:color w:val="000000"/>
          <w:sz w:val="24"/>
          <w:szCs w:val="24"/>
          <w:lang w:val="hr-HR" w:eastAsia="hr-HR"/>
        </w:rPr>
        <w:t>doživljavaju socijalnu ovisnost</w:t>
      </w:r>
      <w:r w:rsidRPr="00B0752C">
        <w:rPr>
          <w:rFonts w:ascii="Times New Roman" w:hAnsi="Times New Roman" w:cs="Times New Roman"/>
          <w:color w:val="000000"/>
          <w:sz w:val="24"/>
          <w:szCs w:val="24"/>
          <w:lang w:val="hr-HR" w:eastAsia="hr-HR"/>
        </w:rPr>
        <w:t xml:space="preserve"> i </w:t>
      </w:r>
      <w:r w:rsidR="00CF6995" w:rsidRPr="00B0752C">
        <w:rPr>
          <w:rFonts w:ascii="Times New Roman" w:hAnsi="Times New Roman" w:cs="Times New Roman"/>
          <w:color w:val="000000"/>
          <w:sz w:val="24"/>
          <w:szCs w:val="24"/>
          <w:lang w:val="hr-HR" w:eastAsia="hr-HR"/>
        </w:rPr>
        <w:t>prinuđeni su tražiti pomoć</w:t>
      </w:r>
      <w:r w:rsidR="00707948" w:rsidRPr="00B0752C">
        <w:rPr>
          <w:rFonts w:ascii="Times New Roman" w:hAnsi="Times New Roman" w:cs="Times New Roman"/>
          <w:color w:val="000000"/>
          <w:sz w:val="24"/>
          <w:szCs w:val="24"/>
          <w:lang w:val="hr-HR" w:eastAsia="hr-HR"/>
        </w:rPr>
        <w:t xml:space="preserve"> kako bi ostvarili</w:t>
      </w:r>
      <w:r w:rsidRPr="00B0752C">
        <w:rPr>
          <w:rFonts w:ascii="Times New Roman" w:hAnsi="Times New Roman" w:cs="Times New Roman"/>
          <w:color w:val="000000"/>
          <w:sz w:val="24"/>
          <w:szCs w:val="24"/>
          <w:lang w:val="hr-HR" w:eastAsia="hr-HR"/>
        </w:rPr>
        <w:t xml:space="preserve"> osnovna prava, pri tome aludirajući na pravo na </w:t>
      </w:r>
      <w:r w:rsidR="00707948" w:rsidRPr="00B0752C">
        <w:rPr>
          <w:rFonts w:ascii="Times New Roman" w:hAnsi="Times New Roman" w:cs="Times New Roman"/>
          <w:color w:val="000000"/>
          <w:sz w:val="24"/>
          <w:szCs w:val="24"/>
          <w:lang w:val="hr-HR" w:eastAsia="hr-HR"/>
        </w:rPr>
        <w:t>„</w:t>
      </w:r>
      <w:r w:rsidRPr="00B0752C">
        <w:rPr>
          <w:rFonts w:ascii="Times New Roman" w:hAnsi="Times New Roman" w:cs="Times New Roman"/>
          <w:color w:val="000000"/>
          <w:sz w:val="24"/>
          <w:szCs w:val="24"/>
          <w:lang w:val="hr-HR" w:eastAsia="hr-HR"/>
        </w:rPr>
        <w:t>normalan</w:t>
      </w:r>
      <w:r w:rsidR="00707948" w:rsidRPr="00B0752C">
        <w:rPr>
          <w:rFonts w:ascii="Times New Roman" w:hAnsi="Times New Roman" w:cs="Times New Roman"/>
          <w:color w:val="000000"/>
          <w:sz w:val="24"/>
          <w:szCs w:val="24"/>
          <w:lang w:val="hr-HR" w:eastAsia="hr-HR"/>
        </w:rPr>
        <w:t>“</w:t>
      </w:r>
      <w:r w:rsidRPr="00B0752C">
        <w:rPr>
          <w:rFonts w:ascii="Times New Roman" w:hAnsi="Times New Roman" w:cs="Times New Roman"/>
          <w:color w:val="000000"/>
          <w:sz w:val="24"/>
          <w:szCs w:val="24"/>
          <w:lang w:val="hr-HR" w:eastAsia="hr-HR"/>
        </w:rPr>
        <w:t xml:space="preserve"> život. </w:t>
      </w:r>
    </w:p>
    <w:p w:rsidR="00EC0AFA" w:rsidRPr="00B0752C" w:rsidRDefault="00EC0AFA" w:rsidP="00E22BF8">
      <w:pPr>
        <w:spacing w:after="0" w:line="360" w:lineRule="auto"/>
        <w:jc w:val="both"/>
        <w:rPr>
          <w:rFonts w:ascii="Times New Roman" w:hAnsi="Times New Roman" w:cs="Times New Roman"/>
          <w:sz w:val="24"/>
          <w:szCs w:val="24"/>
          <w:lang w:val="hr-HR" w:eastAsia="hr-HR"/>
        </w:rPr>
      </w:pPr>
    </w:p>
    <w:p w:rsidR="00CB135F" w:rsidRPr="00B0752C" w:rsidRDefault="00CB135F" w:rsidP="00E22BF8">
      <w:pPr>
        <w:spacing w:after="0" w:line="360" w:lineRule="auto"/>
        <w:jc w:val="both"/>
        <w:rPr>
          <w:rFonts w:ascii="Times New Roman" w:hAnsi="Times New Roman" w:cs="Times New Roman"/>
          <w:color w:val="000000"/>
          <w:sz w:val="24"/>
          <w:szCs w:val="24"/>
          <w:lang w:val="hr-HR" w:eastAsia="hr-HR"/>
        </w:rPr>
      </w:pPr>
      <w:r w:rsidRPr="00B0752C">
        <w:rPr>
          <w:rFonts w:ascii="Times New Roman" w:hAnsi="Times New Roman" w:cs="Times New Roman"/>
          <w:color w:val="000000"/>
          <w:sz w:val="24"/>
          <w:szCs w:val="24"/>
          <w:lang w:val="hr-HR" w:eastAsia="hr-HR"/>
        </w:rPr>
        <w:t>Samim napretkom i bogaćenjem jedne kategorije ostavlja se prostor za siromašenje neke druge kateg</w:t>
      </w:r>
      <w:r w:rsidR="00CF6995" w:rsidRPr="00B0752C">
        <w:rPr>
          <w:rFonts w:ascii="Times New Roman" w:hAnsi="Times New Roman" w:cs="Times New Roman"/>
          <w:color w:val="000000"/>
          <w:sz w:val="24"/>
          <w:szCs w:val="24"/>
          <w:lang w:val="hr-HR" w:eastAsia="hr-HR"/>
        </w:rPr>
        <w:t>orije, ne implicirajući ovisnost djelovanja</w:t>
      </w:r>
      <w:r w:rsidRPr="00B0752C">
        <w:rPr>
          <w:rFonts w:ascii="Times New Roman" w:hAnsi="Times New Roman" w:cs="Times New Roman"/>
          <w:color w:val="000000"/>
          <w:sz w:val="24"/>
          <w:szCs w:val="24"/>
          <w:lang w:val="hr-HR" w:eastAsia="hr-HR"/>
        </w:rPr>
        <w:t xml:space="preserve"> ovih </w:t>
      </w:r>
      <w:r w:rsidR="00CF6995" w:rsidRPr="00B0752C">
        <w:rPr>
          <w:rFonts w:ascii="Times New Roman" w:hAnsi="Times New Roman" w:cs="Times New Roman"/>
          <w:color w:val="000000"/>
          <w:sz w:val="24"/>
          <w:szCs w:val="24"/>
          <w:lang w:val="hr-HR" w:eastAsia="hr-HR"/>
        </w:rPr>
        <w:t>povezanih</w:t>
      </w:r>
      <w:r w:rsidRPr="00B0752C">
        <w:rPr>
          <w:rFonts w:ascii="Times New Roman" w:hAnsi="Times New Roman" w:cs="Times New Roman"/>
          <w:color w:val="000000"/>
          <w:sz w:val="24"/>
          <w:szCs w:val="24"/>
          <w:lang w:val="hr-HR" w:eastAsia="hr-HR"/>
        </w:rPr>
        <w:t xml:space="preserve"> aktivnosti. Kako bi se riješio, ili u najmanju ruku umanjio jaz, ali istovremeno pomoglo u životu </w:t>
      </w:r>
      <w:r w:rsidR="00DD31F5" w:rsidRPr="00B0752C">
        <w:rPr>
          <w:rFonts w:ascii="Times New Roman" w:hAnsi="Times New Roman" w:cs="Times New Roman"/>
          <w:color w:val="000000"/>
          <w:sz w:val="24"/>
          <w:szCs w:val="24"/>
          <w:lang w:val="hr-HR" w:eastAsia="hr-HR"/>
        </w:rPr>
        <w:t>„</w:t>
      </w:r>
      <w:r w:rsidRPr="00B0752C">
        <w:rPr>
          <w:rFonts w:ascii="Times New Roman" w:hAnsi="Times New Roman" w:cs="Times New Roman"/>
          <w:color w:val="000000"/>
          <w:sz w:val="24"/>
          <w:szCs w:val="24"/>
          <w:lang w:val="hr-HR" w:eastAsia="hr-HR"/>
        </w:rPr>
        <w:t>malih</w:t>
      </w:r>
      <w:r w:rsidR="00DD31F5" w:rsidRPr="00B0752C">
        <w:rPr>
          <w:rFonts w:ascii="Times New Roman" w:hAnsi="Times New Roman" w:cs="Times New Roman"/>
          <w:color w:val="000000"/>
          <w:sz w:val="24"/>
          <w:szCs w:val="24"/>
          <w:lang w:val="hr-HR" w:eastAsia="hr-HR"/>
        </w:rPr>
        <w:t>“</w:t>
      </w:r>
      <w:r w:rsidRPr="00B0752C">
        <w:rPr>
          <w:rFonts w:ascii="Times New Roman" w:hAnsi="Times New Roman" w:cs="Times New Roman"/>
          <w:color w:val="000000"/>
          <w:sz w:val="24"/>
          <w:szCs w:val="24"/>
          <w:lang w:val="hr-HR" w:eastAsia="hr-HR"/>
        </w:rPr>
        <w:t xml:space="preserve"> ljudi, javljaju se mnogi aspekti djelovanja s predznakom </w:t>
      </w:r>
      <w:r w:rsidR="00BC7F38" w:rsidRPr="00B0752C">
        <w:rPr>
          <w:rFonts w:ascii="Times New Roman" w:hAnsi="Times New Roman" w:cs="Times New Roman"/>
          <w:color w:val="000000"/>
          <w:sz w:val="24"/>
          <w:szCs w:val="24"/>
          <w:lang w:val="hr-HR" w:eastAsia="hr-HR"/>
        </w:rPr>
        <w:t>„</w:t>
      </w:r>
      <w:r w:rsidRPr="00B0752C">
        <w:rPr>
          <w:rFonts w:ascii="Times New Roman" w:hAnsi="Times New Roman" w:cs="Times New Roman"/>
          <w:color w:val="000000"/>
          <w:sz w:val="24"/>
          <w:szCs w:val="24"/>
          <w:lang w:val="hr-HR" w:eastAsia="hr-HR"/>
        </w:rPr>
        <w:t xml:space="preserve">socijalni” , a koji u svojoj strukturi objedinjuju aktivnosti nužne za normalno funkcioniranje malih, izostavljenih članova društvene zajednice uskraćenih za sudjelovanje u dijeljenju tržišnog kolača. Tako razlikujemo socijalno poduzetništvo, socijalnu trgovinu i socijalnu samoposlugu kao sve važniji segment unaprjeđenja neprofitnog i dobrotvornog načina rada u različitim zemljama svijeta. </w:t>
      </w:r>
    </w:p>
    <w:p w:rsidR="00CF6995" w:rsidRPr="00B0752C" w:rsidRDefault="00CF6995" w:rsidP="00E22BF8">
      <w:pPr>
        <w:spacing w:after="0" w:line="360" w:lineRule="auto"/>
        <w:jc w:val="both"/>
        <w:rPr>
          <w:rFonts w:ascii="Times New Roman" w:hAnsi="Times New Roman" w:cs="Times New Roman"/>
          <w:sz w:val="24"/>
          <w:szCs w:val="24"/>
          <w:lang w:val="hr-HR"/>
        </w:rPr>
      </w:pPr>
    </w:p>
    <w:p w:rsidR="00CF6995" w:rsidRPr="00B0752C" w:rsidRDefault="00CF6995"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Socijalno poduzetništvo je stvaranje socioekonomskih struktura, veza, institucija, organizacija i mjera koje rezultiraju održivim društvenim koristima i daljnjim razvojem.</w:t>
      </w:r>
      <w:r w:rsidRPr="00B0752C">
        <w:rPr>
          <w:rStyle w:val="Referencafusnote"/>
          <w:rFonts w:ascii="Times New Roman" w:hAnsi="Times New Roman" w:cs="Times New Roman"/>
          <w:sz w:val="24"/>
          <w:szCs w:val="24"/>
          <w:lang w:val="hr-HR"/>
        </w:rPr>
        <w:footnoteReference w:id="1"/>
      </w:r>
    </w:p>
    <w:p w:rsidR="00CF6995" w:rsidRPr="00B0752C" w:rsidRDefault="00CF6995"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Kako samo ime socijalna trgovina navodi, riječ je o primarno društvenoj uključenosti (inicijativa građana kroz udruge) koja podrazumijeva stvaranje društvenih promjena, ali podrazumijeva aspekt trgovine kroz besplatno davanje određene robe (najčešće je riječ o potrebnim namirnicama) socijalno ugroženim pojedincima.</w:t>
      </w:r>
      <w:r w:rsidR="00010DBC" w:rsidRPr="00B0752C">
        <w:rPr>
          <w:rStyle w:val="Referencafusnote"/>
          <w:rFonts w:ascii="Times New Roman" w:hAnsi="Times New Roman" w:cs="Times New Roman"/>
          <w:sz w:val="24"/>
          <w:szCs w:val="24"/>
          <w:lang w:val="hr-HR"/>
        </w:rPr>
        <w:footnoteReference w:id="2"/>
      </w:r>
      <w:r w:rsidR="00010DBC" w:rsidRPr="00B0752C">
        <w:rPr>
          <w:rFonts w:ascii="Times New Roman" w:hAnsi="Times New Roman" w:cs="Times New Roman"/>
          <w:sz w:val="24"/>
          <w:szCs w:val="24"/>
          <w:lang w:val="hr-HR"/>
        </w:rPr>
        <w:t xml:space="preserve"> Razmatrajući ova dva pojma može se zaključiti kako su oni povezani kroz društvenu odgovornost. I socijalna trgovina i socijalno poduzetništvo čine novi, moderni pristup humanitarnosti i dobrotvornom djelovanju. U socijalnoj trgovini sudjeluju građani koji kroz socijalnu poduzetničku akciju i kreiraju nove </w:t>
      </w:r>
      <w:r w:rsidR="00010DBC" w:rsidRPr="00B0752C">
        <w:rPr>
          <w:rFonts w:ascii="Times New Roman" w:hAnsi="Times New Roman" w:cs="Times New Roman"/>
          <w:sz w:val="24"/>
          <w:szCs w:val="24"/>
          <w:lang w:val="hr-HR"/>
        </w:rPr>
        <w:lastRenderedPageBreak/>
        <w:t>društvene vrijednosti pokušavajući ispraviti nejednakosti stvorene u tržišnim i društvenim podsustavima.</w:t>
      </w:r>
      <w:r w:rsidR="00010DBC" w:rsidRPr="00B0752C">
        <w:rPr>
          <w:rStyle w:val="Referencafusnote"/>
          <w:rFonts w:ascii="Times New Roman" w:hAnsi="Times New Roman" w:cs="Times New Roman"/>
          <w:sz w:val="24"/>
          <w:szCs w:val="24"/>
          <w:lang w:val="hr-HR"/>
        </w:rPr>
        <w:footnoteReference w:id="3"/>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color w:val="000000"/>
          <w:sz w:val="24"/>
          <w:szCs w:val="24"/>
          <w:lang w:val="hr-HR" w:eastAsia="hr-HR"/>
        </w:rPr>
        <w:br/>
      </w:r>
      <w:r w:rsidRPr="00B0752C">
        <w:rPr>
          <w:rFonts w:ascii="Times New Roman" w:hAnsi="Times New Roman" w:cs="Times New Roman"/>
          <w:sz w:val="24"/>
          <w:szCs w:val="24"/>
          <w:lang w:val="hr-HR"/>
        </w:rPr>
        <w:t>Vođeni potrebama koje pruža socijalno djelovanje, nastaju i ustanove kojima je prioritetan cilj borba protiv socijalne isključenosti određene skupine stanovnika i vraćanje dostojanstva njezinim korisnicima. Posredstvom toga nastale su i prve neprofitne organizacije. Razne države imaju i različit broj neprofitnih organizacija, u državama blagostanja takve organizacije djeluju u sklopu države, kao npr. skandinavske zemlje koje su težile širenju socijalno-državnog poticanja zapošljavanja u javnom sektoru, deregu</w:t>
      </w:r>
      <w:r w:rsidR="00D85B80">
        <w:rPr>
          <w:rFonts w:ascii="Times New Roman" w:hAnsi="Times New Roman" w:cs="Times New Roman"/>
          <w:sz w:val="24"/>
          <w:szCs w:val="24"/>
          <w:lang w:val="hr-HR"/>
        </w:rPr>
        <w:t>laciji nadnica na Novom Zelandu</w:t>
      </w:r>
      <w:r w:rsidRPr="00B0752C">
        <w:rPr>
          <w:rStyle w:val="Referencafusnote"/>
          <w:rFonts w:ascii="Times New Roman" w:hAnsi="Times New Roman" w:cs="Times New Roman"/>
          <w:sz w:val="24"/>
          <w:szCs w:val="24"/>
          <w:lang w:val="hr-HR"/>
        </w:rPr>
        <w:footnoteReference w:id="4"/>
      </w:r>
      <w:r w:rsidRPr="00B0752C">
        <w:rPr>
          <w:rFonts w:ascii="Times New Roman" w:hAnsi="Times New Roman" w:cs="Times New Roman"/>
          <w:sz w:val="24"/>
          <w:szCs w:val="24"/>
          <w:lang w:val="hr-HR"/>
        </w:rPr>
        <w:t xml:space="preserve"> ili je njihov rad usmjeren na pomoć nerazvijenim državama dok u nerazvijenim državama ovakav oblik politike i organiziranja ne postoji ili je zastupljen kroz djelovanje stranih organizacija. </w:t>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Neprofitnu organizaciju se može definirati na različite načine. Za jedne to je organizacija koja u svom poslovanju ima fokus na neprofitnim i nematerijalnim aspektima poslovanja, dok je za druge to organizacija koja promiče i potiče solidarnost kao neekonomsku varijablu kroz koju provlači svrhu svog postojanja. </w:t>
      </w:r>
      <w:r w:rsidR="00010DBC" w:rsidRPr="00B0752C">
        <w:rPr>
          <w:rFonts w:ascii="Times New Roman" w:hAnsi="Times New Roman" w:cs="Times New Roman"/>
          <w:sz w:val="24"/>
          <w:szCs w:val="24"/>
          <w:lang w:val="hr-HR"/>
        </w:rPr>
        <w:t xml:space="preserve">Neprofitne </w:t>
      </w:r>
      <w:r w:rsidRPr="00B0752C">
        <w:rPr>
          <w:rFonts w:ascii="Times New Roman" w:hAnsi="Times New Roman" w:cs="Times New Roman"/>
          <w:sz w:val="24"/>
          <w:szCs w:val="24"/>
          <w:lang w:val="hr-HR"/>
        </w:rPr>
        <w:t>organizacije su one koje ne stvaraju profit, ili, ako ga stvaraju, ne ulažu ga ponovno u uvećanje kapitala, već u različite druge dobrotvorne i humane ciljeve (organizacije i udruženja građana)</w:t>
      </w:r>
      <w:r w:rsidRPr="00B0752C">
        <w:rPr>
          <w:rStyle w:val="Referencafusnote"/>
          <w:rFonts w:ascii="Times New Roman" w:hAnsi="Times New Roman" w:cs="Times New Roman"/>
          <w:sz w:val="24"/>
          <w:szCs w:val="24"/>
          <w:lang w:val="hr-HR"/>
        </w:rPr>
        <w:footnoteReference w:id="5"/>
      </w:r>
      <w:r w:rsidRPr="00B0752C">
        <w:rPr>
          <w:rFonts w:ascii="Times New Roman" w:hAnsi="Times New Roman" w:cs="Times New Roman"/>
          <w:sz w:val="24"/>
          <w:szCs w:val="24"/>
          <w:lang w:val="hr-HR"/>
        </w:rPr>
        <w:t xml:space="preserve">. </w:t>
      </w:r>
      <w:r w:rsidR="00010DBC" w:rsidRPr="00B0752C">
        <w:rPr>
          <w:rFonts w:ascii="Times New Roman" w:hAnsi="Times New Roman" w:cs="Times New Roman"/>
          <w:sz w:val="24"/>
          <w:szCs w:val="24"/>
          <w:lang w:val="hr-HR"/>
        </w:rPr>
        <w:t>Neprofitna organizacija ima za konačan cilj stvaranje pozitivnih društvenih vrijednosti organizacija.</w:t>
      </w:r>
      <w:r w:rsidR="00010DBC" w:rsidRPr="00B0752C">
        <w:rPr>
          <w:rStyle w:val="Referencafusnote"/>
          <w:rFonts w:ascii="Times New Roman" w:hAnsi="Times New Roman" w:cs="Times New Roman"/>
          <w:sz w:val="24"/>
          <w:szCs w:val="24"/>
          <w:lang w:val="hr-HR"/>
        </w:rPr>
        <w:footnoteReference w:id="6"/>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br/>
        <w:t xml:space="preserve">Djelovanje neprofitne organizacije predstavlja kombinaciju različitih </w:t>
      </w:r>
      <w:proofErr w:type="spellStart"/>
      <w:r w:rsidRPr="00B0752C">
        <w:rPr>
          <w:rFonts w:ascii="Times New Roman" w:hAnsi="Times New Roman" w:cs="Times New Roman"/>
          <w:sz w:val="24"/>
          <w:szCs w:val="24"/>
          <w:lang w:val="hr-HR"/>
        </w:rPr>
        <w:t>inputa</w:t>
      </w:r>
      <w:proofErr w:type="spellEnd"/>
      <w:r w:rsidRPr="00B0752C">
        <w:rPr>
          <w:rFonts w:ascii="Times New Roman" w:hAnsi="Times New Roman" w:cs="Times New Roman"/>
          <w:sz w:val="24"/>
          <w:szCs w:val="24"/>
          <w:lang w:val="hr-HR"/>
        </w:rPr>
        <w:t xml:space="preserve">, znanja, rada i novca namijenjenih ostvarenju ciljeva koji </w:t>
      </w:r>
      <w:r w:rsidR="0063352C" w:rsidRPr="00B0752C">
        <w:rPr>
          <w:rFonts w:ascii="Times New Roman" w:hAnsi="Times New Roman" w:cs="Times New Roman"/>
          <w:sz w:val="24"/>
          <w:szCs w:val="24"/>
          <w:lang w:val="hr-HR"/>
        </w:rPr>
        <w:t>su humanitarne i solidarne prirode</w:t>
      </w:r>
      <w:r w:rsidRPr="00B0752C">
        <w:rPr>
          <w:rFonts w:ascii="Times New Roman" w:hAnsi="Times New Roman" w:cs="Times New Roman"/>
          <w:sz w:val="24"/>
          <w:szCs w:val="24"/>
          <w:lang w:val="hr-HR"/>
        </w:rPr>
        <w:t xml:space="preserve">. Neprofitne organizacije, kao specifičan oblik organizacije, predstavljaju spoj različitih vještina kako bi se </w:t>
      </w:r>
      <w:r w:rsidR="0063352C" w:rsidRPr="00B0752C">
        <w:rPr>
          <w:rFonts w:ascii="Times New Roman" w:hAnsi="Times New Roman" w:cs="Times New Roman"/>
          <w:sz w:val="24"/>
          <w:szCs w:val="24"/>
          <w:lang w:val="hr-HR"/>
        </w:rPr>
        <w:t>reagiralo</w:t>
      </w:r>
      <w:r w:rsidRPr="00B0752C">
        <w:rPr>
          <w:rFonts w:ascii="Times New Roman" w:hAnsi="Times New Roman" w:cs="Times New Roman"/>
          <w:sz w:val="24"/>
          <w:szCs w:val="24"/>
          <w:lang w:val="hr-HR"/>
        </w:rPr>
        <w:t xml:space="preserve"> na goruće probleme društva kao što su siromaštvo, bolesti i  zapostavljanje drugih socijalnih potreba, promovirala njihova učestalost i sveprisutnost</w:t>
      </w:r>
      <w:r w:rsidR="0063352C" w:rsidRPr="00B0752C">
        <w:rPr>
          <w:rFonts w:ascii="Times New Roman" w:hAnsi="Times New Roman" w:cs="Times New Roman"/>
          <w:sz w:val="24"/>
          <w:szCs w:val="24"/>
          <w:lang w:val="hr-HR"/>
        </w:rPr>
        <w:t>.</w:t>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Neprofitne organizacije kroz svoje djelovanje vežu i različite prednosti bez obzira o kojem konkretnom području djelovanja govorimo. Prednosti neprofitnih organizacija su </w:t>
      </w:r>
      <w:r w:rsidR="0063352C" w:rsidRPr="00B0752C">
        <w:rPr>
          <w:rFonts w:ascii="Times New Roman" w:hAnsi="Times New Roman" w:cs="Times New Roman"/>
          <w:sz w:val="24"/>
          <w:szCs w:val="24"/>
          <w:lang w:val="hr-HR"/>
        </w:rPr>
        <w:t>slične bez</w:t>
      </w:r>
      <w:r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lastRenderedPageBreak/>
        <w:t>o</w:t>
      </w:r>
      <w:r w:rsidR="0063352C" w:rsidRPr="00B0752C">
        <w:rPr>
          <w:rFonts w:ascii="Times New Roman" w:hAnsi="Times New Roman" w:cs="Times New Roman"/>
          <w:sz w:val="24"/>
          <w:szCs w:val="24"/>
          <w:lang w:val="hr-HR"/>
        </w:rPr>
        <w:t>bzira kojoj su problematici neprofitne organizacije</w:t>
      </w:r>
      <w:r w:rsidRPr="00B0752C">
        <w:rPr>
          <w:rFonts w:ascii="Times New Roman" w:hAnsi="Times New Roman" w:cs="Times New Roman"/>
          <w:sz w:val="24"/>
          <w:szCs w:val="24"/>
          <w:lang w:val="hr-HR"/>
        </w:rPr>
        <w:t xml:space="preserve"> </w:t>
      </w:r>
      <w:proofErr w:type="spellStart"/>
      <w:r w:rsidR="0063352C" w:rsidRPr="00B0752C">
        <w:rPr>
          <w:rFonts w:ascii="Times New Roman" w:hAnsi="Times New Roman" w:cs="Times New Roman"/>
          <w:sz w:val="24"/>
          <w:szCs w:val="24"/>
          <w:lang w:val="hr-HR"/>
        </w:rPr>
        <w:t>orjentirane</w:t>
      </w:r>
      <w:proofErr w:type="spellEnd"/>
      <w:r w:rsidRPr="00B0752C">
        <w:rPr>
          <w:rFonts w:ascii="Times New Roman" w:hAnsi="Times New Roman" w:cs="Times New Roman"/>
          <w:sz w:val="24"/>
          <w:szCs w:val="24"/>
          <w:lang w:val="hr-HR"/>
        </w:rPr>
        <w:t>. U krajnjoj liniji mog</w:t>
      </w:r>
      <w:r w:rsidR="00D85498" w:rsidRPr="00B0752C">
        <w:rPr>
          <w:rFonts w:ascii="Times New Roman" w:hAnsi="Times New Roman" w:cs="Times New Roman"/>
          <w:sz w:val="24"/>
          <w:szCs w:val="24"/>
          <w:lang w:val="hr-HR"/>
        </w:rPr>
        <w:t>u se navesti sljedeće prednosti</w:t>
      </w:r>
      <w:r w:rsidRPr="00B0752C">
        <w:rPr>
          <w:rFonts w:ascii="Times New Roman" w:hAnsi="Times New Roman" w:cs="Times New Roman"/>
          <w:sz w:val="24"/>
          <w:szCs w:val="24"/>
          <w:lang w:val="hr-HR"/>
        </w:rPr>
        <w:t>:</w:t>
      </w:r>
      <w:r w:rsidR="00D85498" w:rsidRPr="00B0752C">
        <w:rPr>
          <w:rStyle w:val="Referencafusnote"/>
          <w:rFonts w:ascii="Times New Roman" w:hAnsi="Times New Roman" w:cs="Times New Roman"/>
          <w:sz w:val="24"/>
          <w:szCs w:val="24"/>
          <w:lang w:val="hr-HR"/>
        </w:rPr>
        <w:t xml:space="preserve"> </w:t>
      </w:r>
      <w:r w:rsidR="00D85498" w:rsidRPr="00B0752C">
        <w:rPr>
          <w:rStyle w:val="Referencafusnote"/>
          <w:rFonts w:ascii="Times New Roman" w:hAnsi="Times New Roman" w:cs="Times New Roman"/>
          <w:sz w:val="24"/>
          <w:szCs w:val="24"/>
          <w:lang w:val="hr-HR"/>
        </w:rPr>
        <w:footnoteReference w:id="7"/>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7A6BEF">
      <w:pPr>
        <w:pStyle w:val="Odlomakpopisa"/>
        <w:numPr>
          <w:ilvl w:val="0"/>
          <w:numId w:val="34"/>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neprofitne organizacije nisu birokratizirane</w:t>
      </w:r>
    </w:p>
    <w:p w:rsidR="00CB135F" w:rsidRPr="00B0752C" w:rsidRDefault="00CB135F" w:rsidP="007A6BEF">
      <w:pPr>
        <w:pStyle w:val="Odlomakpopisa"/>
        <w:numPr>
          <w:ilvl w:val="0"/>
          <w:numId w:val="34"/>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vođene su normama i vrednotama te su širenjem altruizma protuteža rastućoj individualizaciji u modernim društvima, njihovi ciljevi nisu stjecanje moći ni profita</w:t>
      </w:r>
    </w:p>
    <w:p w:rsidR="00CB135F" w:rsidRPr="00B0752C" w:rsidRDefault="00CB135F" w:rsidP="007A6BEF">
      <w:pPr>
        <w:pStyle w:val="Odlomakpopisa"/>
        <w:numPr>
          <w:ilvl w:val="0"/>
          <w:numId w:val="34"/>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učinkovitije su u provedbi svojih programa i njihovi su programi djelotvorniji</w:t>
      </w:r>
    </w:p>
    <w:p w:rsidR="00CB135F" w:rsidRPr="00B0752C" w:rsidRDefault="00CB135F" w:rsidP="007A6BEF">
      <w:pPr>
        <w:pStyle w:val="Odlomakpopisa"/>
        <w:numPr>
          <w:ilvl w:val="0"/>
          <w:numId w:val="34"/>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financiraju se iz različitih financijskih kanala što ih čini relativno neovisnim i doprinosi održivosti njihovog razvoja</w:t>
      </w:r>
    </w:p>
    <w:p w:rsidR="00CB135F" w:rsidRPr="00B0752C" w:rsidRDefault="00CB135F" w:rsidP="007A6BEF">
      <w:pPr>
        <w:pStyle w:val="Odlomakpopisa"/>
        <w:numPr>
          <w:ilvl w:val="0"/>
          <w:numId w:val="34"/>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temelje se na široj podršci različitih sudionika, članova, podupiratelja, uprave</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Veliki je broj neprofitnih organizacija koje danas postoje u Republici Hrvatskoj.  Prema Registru neprofitnih organizacija, koje se vodi u sklopu Ministarstva financija, u Hrvatskoj je postojalo 26.362 neprofitnih organizacija zaključno s lipnjem 2014.</w:t>
      </w:r>
      <w:r w:rsidR="00E82755" w:rsidRPr="00B0752C">
        <w:rPr>
          <w:rFonts w:ascii="Times New Roman" w:hAnsi="Times New Roman" w:cs="Times New Roman"/>
          <w:sz w:val="24"/>
          <w:szCs w:val="24"/>
          <w:lang w:val="hr-HR"/>
        </w:rPr>
        <w:t xml:space="preserve"> godine.</w:t>
      </w:r>
      <w:r w:rsidRPr="00B0752C">
        <w:rPr>
          <w:rFonts w:ascii="Times New Roman" w:hAnsi="Times New Roman" w:cs="Times New Roman"/>
          <w:sz w:val="24"/>
          <w:szCs w:val="24"/>
          <w:lang w:val="hr-HR"/>
        </w:rPr>
        <w:t xml:space="preserve"> U samoj toj strukturi neznatan je udio socijalnih samoposluga koje su svoje p</w:t>
      </w:r>
      <w:r w:rsidR="0063352C" w:rsidRPr="00B0752C">
        <w:rPr>
          <w:rFonts w:ascii="Times New Roman" w:hAnsi="Times New Roman" w:cs="Times New Roman"/>
          <w:sz w:val="24"/>
          <w:szCs w:val="24"/>
          <w:lang w:val="hr-HR"/>
        </w:rPr>
        <w:t>oslovanje započele 2011</w:t>
      </w:r>
      <w:r w:rsidRPr="00B0752C">
        <w:rPr>
          <w:rFonts w:ascii="Times New Roman" w:hAnsi="Times New Roman" w:cs="Times New Roman"/>
          <w:sz w:val="24"/>
          <w:szCs w:val="24"/>
          <w:lang w:val="hr-HR"/>
        </w:rPr>
        <w:t>.</w:t>
      </w:r>
      <w:r w:rsidR="0008468D" w:rsidRPr="00B0752C">
        <w:rPr>
          <w:rFonts w:ascii="Times New Roman" w:hAnsi="Times New Roman" w:cs="Times New Roman"/>
          <w:sz w:val="24"/>
          <w:szCs w:val="24"/>
          <w:lang w:val="hr-HR"/>
        </w:rPr>
        <w:t xml:space="preserve"> godine</w:t>
      </w:r>
      <w:r w:rsidRPr="00B0752C">
        <w:rPr>
          <w:rFonts w:ascii="Times New Roman" w:hAnsi="Times New Roman" w:cs="Times New Roman"/>
          <w:sz w:val="24"/>
          <w:szCs w:val="24"/>
          <w:lang w:val="hr-HR"/>
        </w:rPr>
        <w:t xml:space="preserve"> i otvaranjem prve socijalne samoposluge u Rijeci ali koje zadnjih nekoliko mjeseci doživljavaju pravu ekspanziju jer danas broje nekolicinu socijalnih samoposluga otvorenih diljem Hrvatske. </w:t>
      </w:r>
    </w:p>
    <w:p w:rsidR="00CB135F" w:rsidRPr="00B0752C" w:rsidRDefault="00CB135F" w:rsidP="00E22BF8">
      <w:pPr>
        <w:spacing w:after="0" w:line="360" w:lineRule="auto"/>
        <w:jc w:val="both"/>
        <w:rPr>
          <w:rFonts w:ascii="Times New Roman" w:hAnsi="Times New Roman" w:cs="Times New Roman"/>
          <w:sz w:val="24"/>
          <w:szCs w:val="24"/>
          <w:lang w:val="hr-HR"/>
        </w:rPr>
      </w:pPr>
    </w:p>
    <w:p w:rsidR="00330419"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Socijalna trgovina kao jedna inovacija unutar socijalnog poduzetništva postaje važno mjesto razmjene koja promiče društvene vrednote solidarnosti, umreženosti i filantropije, te stvara bitan društveni utjecaj.</w:t>
      </w:r>
      <w:r w:rsidRPr="00B0752C">
        <w:rPr>
          <w:rStyle w:val="Referencafusnote"/>
          <w:rFonts w:ascii="Times New Roman" w:hAnsi="Times New Roman" w:cs="Times New Roman"/>
          <w:sz w:val="24"/>
          <w:szCs w:val="24"/>
          <w:lang w:val="hr-HR"/>
        </w:rPr>
        <w:footnoteReference w:id="8"/>
      </w:r>
      <w:r w:rsidR="00207902" w:rsidRPr="00B0752C">
        <w:rPr>
          <w:rFonts w:ascii="Times New Roman" w:hAnsi="Times New Roman" w:cs="Times New Roman"/>
          <w:sz w:val="24"/>
          <w:szCs w:val="24"/>
          <w:lang w:val="hr-HR"/>
        </w:rPr>
        <w:t xml:space="preserve"> </w:t>
      </w:r>
      <w:proofErr w:type="spellStart"/>
      <w:r w:rsidR="0063352C" w:rsidRPr="00B0752C">
        <w:rPr>
          <w:rFonts w:ascii="Times New Roman" w:hAnsi="Times New Roman" w:cs="Times New Roman"/>
          <w:sz w:val="24"/>
          <w:szCs w:val="24"/>
          <w:lang w:val="hr-HR"/>
        </w:rPr>
        <w:t>Holweg</w:t>
      </w:r>
      <w:proofErr w:type="spellEnd"/>
      <w:r w:rsidR="0063352C" w:rsidRPr="00B0752C">
        <w:rPr>
          <w:rFonts w:ascii="Times New Roman" w:hAnsi="Times New Roman" w:cs="Times New Roman"/>
          <w:sz w:val="24"/>
          <w:szCs w:val="24"/>
          <w:lang w:val="hr-HR"/>
        </w:rPr>
        <w:t xml:space="preserve"> i </w:t>
      </w:r>
      <w:proofErr w:type="spellStart"/>
      <w:r w:rsidR="0063352C" w:rsidRPr="00B0752C">
        <w:rPr>
          <w:rFonts w:ascii="Times New Roman" w:hAnsi="Times New Roman" w:cs="Times New Roman"/>
          <w:sz w:val="24"/>
          <w:szCs w:val="24"/>
          <w:lang w:val="hr-HR"/>
        </w:rPr>
        <w:t>Lienbacher</w:t>
      </w:r>
      <w:proofErr w:type="spellEnd"/>
      <w:r w:rsidR="0063352C" w:rsidRPr="00B0752C">
        <w:rPr>
          <w:rFonts w:ascii="Times New Roman" w:hAnsi="Times New Roman" w:cs="Times New Roman"/>
          <w:sz w:val="24"/>
          <w:szCs w:val="24"/>
          <w:lang w:val="hr-HR"/>
        </w:rPr>
        <w:t xml:space="preserve"> (2011) definiraju socijalnu samoposlugu kao prehrambenu maloprodaju koja prodaje hranu ograničenim grupama ljudi koji žive u riziku od siromaštva. Prema definiciji, one su neprofitne organizacije koje svoju aktivnost baziraju na volontiranju, dobrotvornosti i ako generiraju profite, koriste ih u dobrotvorne aktivnosti.</w:t>
      </w:r>
      <w:r w:rsidR="0063352C" w:rsidRPr="00B0752C">
        <w:rPr>
          <w:rStyle w:val="Referencafusnote"/>
          <w:rFonts w:ascii="Times New Roman" w:hAnsi="Times New Roman" w:cs="Times New Roman"/>
          <w:sz w:val="24"/>
          <w:szCs w:val="24"/>
          <w:lang w:val="hr-HR"/>
        </w:rPr>
        <w:footnoteReference w:id="9"/>
      </w:r>
      <w:r w:rsidR="0063352C"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Socijalnu trgovinu, u ovom slučaju socijalnu samoposlugu, se može definirati kao krajnje mjesto susretanja ponude proizvoda ili usluga</w:t>
      </w:r>
      <w:r w:rsidR="0063352C"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koja ne sadrži cjenovni karakter</w:t>
      </w:r>
      <w:r w:rsidR="0063352C"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i potražnje za tim istim proizvodima ili uslugama</w:t>
      </w:r>
      <w:r w:rsidR="0063352C" w:rsidRPr="00B0752C">
        <w:rPr>
          <w:rFonts w:ascii="Times New Roman" w:hAnsi="Times New Roman" w:cs="Times New Roman"/>
          <w:sz w:val="24"/>
          <w:szCs w:val="24"/>
          <w:lang w:val="hr-HR"/>
        </w:rPr>
        <w:t xml:space="preserve"> a</w:t>
      </w:r>
      <w:r w:rsidRPr="00B0752C">
        <w:rPr>
          <w:rFonts w:ascii="Times New Roman" w:hAnsi="Times New Roman" w:cs="Times New Roman"/>
          <w:sz w:val="24"/>
          <w:szCs w:val="24"/>
          <w:lang w:val="hr-HR"/>
        </w:rPr>
        <w:t xml:space="preserve"> koja se ne temelji na novčanim mogućnostima priskrbljivanja navedenih dobara. </w:t>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lastRenderedPageBreak/>
        <w:t>Socijalna samoposluga je dobrotvorni način djelovanja koji osnovu nalazi u prikupljanju i raspodjeljivanju proizvoda kako bi se spriječilo dodatno siromašenje društvene zajednice ali i kako bi se potaklo stvaranje dodatne društvene vrijednosti.</w:t>
      </w:r>
    </w:p>
    <w:p w:rsidR="00CB135F" w:rsidRPr="00B0752C" w:rsidRDefault="00CB135F" w:rsidP="00E22BF8">
      <w:pPr>
        <w:spacing w:after="0" w:line="360" w:lineRule="auto"/>
        <w:jc w:val="both"/>
        <w:rPr>
          <w:rFonts w:ascii="Times New Roman" w:hAnsi="Times New Roman" w:cs="Times New Roman"/>
          <w:sz w:val="24"/>
          <w:szCs w:val="24"/>
          <w:lang w:val="hr-HR"/>
        </w:rPr>
      </w:pPr>
    </w:p>
    <w:p w:rsidR="00330419"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Socijalna samoposluga je specifična kao neprofitna organizacija zbog svojih sličnosti koje ima sa profitnim organizacijama, međutim, razlike su očite u načinu funkcioniranja, svojstvima same organizacije i konačnim rezultatima koji se ostvaruju. </w:t>
      </w:r>
      <w:r w:rsidR="00330419" w:rsidRPr="00B0752C">
        <w:rPr>
          <w:rFonts w:ascii="Times New Roman" w:hAnsi="Times New Roman" w:cs="Times New Roman"/>
          <w:sz w:val="24"/>
          <w:szCs w:val="24"/>
          <w:lang w:val="hr-HR"/>
        </w:rPr>
        <w:t>Obilježja neprofitnih organizacija s naglaskom na razlike između profitnih i neprofitnih organizacija su sljedeća</w:t>
      </w:r>
      <w:r w:rsidR="00330419" w:rsidRPr="00B0752C">
        <w:rPr>
          <w:rStyle w:val="Referencafusnote"/>
          <w:rFonts w:ascii="Times New Roman" w:hAnsi="Times New Roman" w:cs="Times New Roman"/>
          <w:sz w:val="24"/>
          <w:szCs w:val="24"/>
          <w:lang w:val="hr-HR"/>
        </w:rPr>
        <w:footnoteReference w:id="10"/>
      </w:r>
      <w:r w:rsidR="00330419" w:rsidRPr="00B0752C">
        <w:rPr>
          <w:rFonts w:ascii="Times New Roman" w:hAnsi="Times New Roman" w:cs="Times New Roman"/>
          <w:sz w:val="24"/>
          <w:szCs w:val="24"/>
          <w:lang w:val="hr-HR"/>
        </w:rPr>
        <w:t xml:space="preserve">: </w:t>
      </w:r>
    </w:p>
    <w:p w:rsidR="003B0234" w:rsidRPr="00B0752C" w:rsidRDefault="003B0234" w:rsidP="00E22BF8">
      <w:pPr>
        <w:spacing w:after="0" w:line="360" w:lineRule="auto"/>
        <w:jc w:val="both"/>
        <w:rPr>
          <w:rFonts w:ascii="Times New Roman" w:hAnsi="Times New Roman" w:cs="Times New Roman"/>
          <w:sz w:val="24"/>
          <w:szCs w:val="24"/>
          <w:lang w:val="hr-HR"/>
        </w:rPr>
      </w:pPr>
    </w:p>
    <w:p w:rsidR="00330419" w:rsidRPr="00B0752C" w:rsidRDefault="00330419"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sym w:font="Symbol" w:char="F0B7"/>
      </w:r>
      <w:r w:rsidRPr="00B0752C">
        <w:rPr>
          <w:rFonts w:ascii="Times New Roman" w:hAnsi="Times New Roman" w:cs="Times New Roman"/>
          <w:i/>
          <w:sz w:val="24"/>
          <w:szCs w:val="24"/>
          <w:lang w:val="hr-HR"/>
        </w:rPr>
        <w:t xml:space="preserve">  odsustvo mjerenja profita </w:t>
      </w:r>
    </w:p>
    <w:p w:rsidR="00330419" w:rsidRPr="00B0752C" w:rsidRDefault="00330419"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sym w:font="Symbol" w:char="F0B7"/>
      </w:r>
      <w:r w:rsidRPr="00B0752C">
        <w:rPr>
          <w:rFonts w:ascii="Times New Roman" w:hAnsi="Times New Roman" w:cs="Times New Roman"/>
          <w:i/>
          <w:sz w:val="24"/>
          <w:szCs w:val="24"/>
          <w:lang w:val="hr-HR"/>
        </w:rPr>
        <w:t xml:space="preserve">  razlika u poreznim i zakonskim određenjima </w:t>
      </w:r>
    </w:p>
    <w:p w:rsidR="00330419" w:rsidRPr="00B0752C" w:rsidRDefault="00330419"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sym w:font="Symbol" w:char="F0B7"/>
      </w:r>
      <w:r w:rsidRPr="00B0752C">
        <w:rPr>
          <w:rFonts w:ascii="Times New Roman" w:hAnsi="Times New Roman" w:cs="Times New Roman"/>
          <w:i/>
          <w:sz w:val="24"/>
          <w:szCs w:val="24"/>
          <w:lang w:val="hr-HR"/>
        </w:rPr>
        <w:t xml:space="preserve">  razvoj neprofitnih organizacija usmjeren je pretežito na pružanje usluga </w:t>
      </w:r>
    </w:p>
    <w:p w:rsidR="00330419" w:rsidRPr="00B0752C" w:rsidRDefault="00330419"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sym w:font="Symbol" w:char="F0B7"/>
      </w:r>
      <w:r w:rsidRPr="00B0752C">
        <w:rPr>
          <w:rFonts w:ascii="Times New Roman" w:hAnsi="Times New Roman" w:cs="Times New Roman"/>
          <w:i/>
          <w:sz w:val="24"/>
          <w:szCs w:val="24"/>
          <w:lang w:val="hr-HR"/>
        </w:rPr>
        <w:t xml:space="preserve">  veća su ograničenja neprofitnih organizacija u određivanju ciljeva i formuliranju strategija </w:t>
      </w:r>
    </w:p>
    <w:p w:rsidR="00330419" w:rsidRPr="00B0752C" w:rsidRDefault="00330419"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sym w:font="Symbol" w:char="F0B7"/>
      </w:r>
      <w:r w:rsidRPr="00B0752C">
        <w:rPr>
          <w:rFonts w:ascii="Times New Roman" w:hAnsi="Times New Roman" w:cs="Times New Roman"/>
          <w:i/>
          <w:sz w:val="24"/>
          <w:szCs w:val="24"/>
          <w:lang w:val="hr-HR"/>
        </w:rPr>
        <w:t xml:space="preserve">  manja zavisnost od financijske podrške stranaka (klijenata) </w:t>
      </w:r>
    </w:p>
    <w:p w:rsidR="00330419" w:rsidRPr="00B0752C" w:rsidRDefault="00330419"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sym w:font="Symbol" w:char="F0B7"/>
      </w:r>
      <w:r w:rsidRPr="00B0752C">
        <w:rPr>
          <w:rFonts w:ascii="Times New Roman" w:hAnsi="Times New Roman" w:cs="Times New Roman"/>
          <w:i/>
          <w:sz w:val="24"/>
          <w:szCs w:val="24"/>
          <w:lang w:val="hr-HR"/>
        </w:rPr>
        <w:t xml:space="preserve">  dominantnost visokog stupnja profesionalizma </w:t>
      </w:r>
    </w:p>
    <w:p w:rsidR="00330419" w:rsidRPr="00B0752C" w:rsidRDefault="00330419"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sym w:font="Symbol" w:char="F0B7"/>
      </w:r>
      <w:r w:rsidRPr="00B0752C">
        <w:rPr>
          <w:rFonts w:ascii="Times New Roman" w:hAnsi="Times New Roman" w:cs="Times New Roman"/>
          <w:i/>
          <w:sz w:val="24"/>
          <w:szCs w:val="24"/>
          <w:lang w:val="hr-HR"/>
        </w:rPr>
        <w:t xml:space="preserve">  različitosti u načinu upravljanja neprofitnim organizacijama </w:t>
      </w:r>
    </w:p>
    <w:p w:rsidR="00330419" w:rsidRPr="00B0752C" w:rsidRDefault="00330419"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sym w:font="Symbol" w:char="F0B7"/>
      </w:r>
      <w:r w:rsidRPr="00B0752C">
        <w:rPr>
          <w:rFonts w:ascii="Times New Roman" w:hAnsi="Times New Roman" w:cs="Times New Roman"/>
          <w:i/>
          <w:sz w:val="24"/>
          <w:szCs w:val="24"/>
          <w:lang w:val="hr-HR"/>
        </w:rPr>
        <w:t xml:space="preserve">  različitosti u strukturi upravljanja (podjeli ovlasti) </w:t>
      </w:r>
    </w:p>
    <w:p w:rsidR="00330419" w:rsidRPr="00B0752C" w:rsidRDefault="00330419"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sym w:font="Symbol" w:char="F0B7"/>
      </w:r>
      <w:r w:rsidRPr="00B0752C">
        <w:rPr>
          <w:rFonts w:ascii="Times New Roman" w:hAnsi="Times New Roman" w:cs="Times New Roman"/>
          <w:i/>
          <w:sz w:val="24"/>
          <w:szCs w:val="24"/>
          <w:lang w:val="hr-HR"/>
        </w:rPr>
        <w:t xml:space="preserve">  važnost političkog utjecaja </w:t>
      </w:r>
    </w:p>
    <w:p w:rsidR="00330419" w:rsidRPr="00B0752C" w:rsidRDefault="00330419"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sym w:font="Symbol" w:char="F0B7"/>
      </w:r>
      <w:r w:rsidRPr="00B0752C">
        <w:rPr>
          <w:rFonts w:ascii="Times New Roman" w:hAnsi="Times New Roman" w:cs="Times New Roman"/>
          <w:i/>
          <w:sz w:val="24"/>
          <w:szCs w:val="24"/>
          <w:lang w:val="hr-HR"/>
        </w:rPr>
        <w:t xml:space="preserve">  tradicija neprimjerene upravljačke kontrole</w:t>
      </w:r>
    </w:p>
    <w:p w:rsidR="00330419" w:rsidRPr="00B0752C" w:rsidRDefault="00330419" w:rsidP="00E22BF8">
      <w:pPr>
        <w:spacing w:after="0" w:line="360" w:lineRule="auto"/>
        <w:jc w:val="both"/>
        <w:rPr>
          <w:rFonts w:ascii="Times New Roman" w:hAnsi="Times New Roman" w:cs="Times New Roman"/>
          <w:sz w:val="24"/>
          <w:szCs w:val="24"/>
          <w:lang w:val="hr-HR"/>
        </w:rPr>
      </w:pPr>
    </w:p>
    <w:p w:rsidR="00CB135F" w:rsidRPr="00B0752C" w:rsidRDefault="00330419"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Socijalne samoposluge predstavljaju specifičan oblik socijalnih poduzeća koja obuhvaćaju socijalno i tržište poslovnih komponenti.</w:t>
      </w:r>
      <w:r w:rsidRPr="00B0752C">
        <w:rPr>
          <w:rStyle w:val="Referencafusnote"/>
          <w:rFonts w:ascii="Times New Roman" w:hAnsi="Times New Roman" w:cs="Times New Roman"/>
          <w:sz w:val="24"/>
          <w:szCs w:val="24"/>
          <w:lang w:val="hr-HR"/>
        </w:rPr>
        <w:footnoteReference w:id="11"/>
      </w:r>
      <w:r w:rsidRPr="00B0752C">
        <w:rPr>
          <w:rFonts w:ascii="Times New Roman" w:hAnsi="Times New Roman" w:cs="Times New Roman"/>
          <w:sz w:val="24"/>
          <w:szCs w:val="24"/>
          <w:lang w:val="hr-HR"/>
        </w:rPr>
        <w:t xml:space="preserve"> </w:t>
      </w:r>
      <w:r w:rsidR="00CB135F" w:rsidRPr="00B0752C">
        <w:rPr>
          <w:rFonts w:ascii="Times New Roman" w:hAnsi="Times New Roman" w:cs="Times New Roman"/>
          <w:sz w:val="24"/>
          <w:szCs w:val="24"/>
          <w:lang w:val="hr-HR"/>
        </w:rPr>
        <w:t xml:space="preserve">Socijalna samoposluga predstavlja vidljivi koncept djelovanja ljudskih shvaćanja o potrebama i pružanju </w:t>
      </w:r>
      <w:r w:rsidR="00DE0939" w:rsidRPr="00B0752C">
        <w:rPr>
          <w:rFonts w:ascii="Times New Roman" w:hAnsi="Times New Roman" w:cs="Times New Roman"/>
          <w:sz w:val="24"/>
          <w:szCs w:val="24"/>
          <w:lang w:val="hr-HR"/>
        </w:rPr>
        <w:t>pomoći</w:t>
      </w:r>
      <w:r w:rsidR="00CB135F" w:rsidRPr="00B0752C">
        <w:rPr>
          <w:rFonts w:ascii="Times New Roman" w:hAnsi="Times New Roman" w:cs="Times New Roman"/>
          <w:sz w:val="24"/>
          <w:szCs w:val="24"/>
          <w:lang w:val="hr-HR"/>
        </w:rPr>
        <w:t xml:space="preserve"> drugima. S obzirom da je socijalna samoposluga sve prisutniji i sve jače izraženi fenomen neprofitnog organiziranja predstavlja posebnost u analizi strukture i posebnosti svog načina rada.</w:t>
      </w:r>
    </w:p>
    <w:p w:rsidR="00CB135F" w:rsidRPr="00B0752C" w:rsidRDefault="00CB135F" w:rsidP="00E22BF8">
      <w:pPr>
        <w:spacing w:after="0" w:line="360" w:lineRule="auto"/>
        <w:jc w:val="both"/>
        <w:rPr>
          <w:rFonts w:ascii="Times New Roman" w:hAnsi="Times New Roman" w:cs="Times New Roman"/>
          <w:sz w:val="24"/>
          <w:szCs w:val="24"/>
          <w:lang w:val="hr-HR"/>
        </w:rPr>
      </w:pPr>
    </w:p>
    <w:p w:rsidR="00100017" w:rsidRPr="00B0752C" w:rsidRDefault="00100017"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pStyle w:val="Naslov2"/>
        <w:numPr>
          <w:ilvl w:val="1"/>
          <w:numId w:val="12"/>
        </w:numPr>
        <w:spacing w:before="0" w:line="360" w:lineRule="auto"/>
        <w:jc w:val="both"/>
        <w:rPr>
          <w:rFonts w:ascii="Times New Roman" w:hAnsi="Times New Roman" w:cs="Times New Roman"/>
          <w:color w:val="auto"/>
          <w:sz w:val="24"/>
          <w:szCs w:val="24"/>
          <w:lang w:val="hr-HR"/>
        </w:rPr>
      </w:pPr>
      <w:bookmarkStart w:id="12" w:name="_Toc417872656"/>
      <w:bookmarkStart w:id="13" w:name="_Toc418167053"/>
      <w:r w:rsidRPr="00B0752C">
        <w:rPr>
          <w:rFonts w:ascii="Times New Roman" w:hAnsi="Times New Roman" w:cs="Times New Roman"/>
          <w:color w:val="auto"/>
          <w:sz w:val="24"/>
          <w:szCs w:val="24"/>
          <w:lang w:val="hr-HR"/>
        </w:rPr>
        <w:t>Pojam socijalne isključenosti</w:t>
      </w:r>
      <w:bookmarkEnd w:id="12"/>
      <w:bookmarkEnd w:id="13"/>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bookmarkStart w:id="14" w:name="_Toc417872657"/>
      <w:r w:rsidRPr="00B0752C">
        <w:rPr>
          <w:rFonts w:ascii="Times New Roman" w:hAnsi="Times New Roman" w:cs="Times New Roman"/>
          <w:sz w:val="24"/>
          <w:szCs w:val="24"/>
          <w:lang w:val="hr-HR"/>
        </w:rPr>
        <w:t xml:space="preserve">Analizom trenutnih ekonomskih kretanja u svijetu </w:t>
      </w:r>
      <w:r w:rsidR="00DE0939" w:rsidRPr="00B0752C">
        <w:rPr>
          <w:rFonts w:ascii="Times New Roman" w:hAnsi="Times New Roman" w:cs="Times New Roman"/>
          <w:sz w:val="24"/>
          <w:szCs w:val="24"/>
          <w:lang w:val="hr-HR"/>
        </w:rPr>
        <w:t>razvija se svijest o</w:t>
      </w:r>
      <w:r w:rsidRPr="00B0752C">
        <w:rPr>
          <w:rFonts w:ascii="Times New Roman" w:hAnsi="Times New Roman" w:cs="Times New Roman"/>
          <w:sz w:val="24"/>
          <w:szCs w:val="24"/>
          <w:lang w:val="hr-HR"/>
        </w:rPr>
        <w:t xml:space="preserve"> činjenici </w:t>
      </w:r>
      <w:r w:rsidR="00DE0939" w:rsidRPr="00B0752C">
        <w:rPr>
          <w:rFonts w:ascii="Times New Roman" w:hAnsi="Times New Roman" w:cs="Times New Roman"/>
          <w:sz w:val="24"/>
          <w:szCs w:val="24"/>
          <w:lang w:val="hr-HR"/>
        </w:rPr>
        <w:t>kako</w:t>
      </w:r>
      <w:r w:rsidRPr="00B0752C">
        <w:rPr>
          <w:rFonts w:ascii="Times New Roman" w:hAnsi="Times New Roman" w:cs="Times New Roman"/>
          <w:sz w:val="24"/>
          <w:szCs w:val="24"/>
          <w:lang w:val="hr-HR"/>
        </w:rPr>
        <w:t xml:space="preserve"> različite krize za sobom povlače i brojne efekte koji mogu biti pozitivni i negativni. Negativni efekti se </w:t>
      </w:r>
      <w:r w:rsidR="00DE0939" w:rsidRPr="00B0752C">
        <w:rPr>
          <w:rFonts w:ascii="Times New Roman" w:hAnsi="Times New Roman" w:cs="Times New Roman"/>
          <w:sz w:val="24"/>
          <w:szCs w:val="24"/>
          <w:lang w:val="hr-HR"/>
        </w:rPr>
        <w:lastRenderedPageBreak/>
        <w:t>reflektiraju</w:t>
      </w:r>
      <w:r w:rsidRPr="00B0752C">
        <w:rPr>
          <w:rFonts w:ascii="Times New Roman" w:hAnsi="Times New Roman" w:cs="Times New Roman"/>
          <w:sz w:val="24"/>
          <w:szCs w:val="24"/>
          <w:lang w:val="hr-HR"/>
        </w:rPr>
        <w:t xml:space="preserve"> kroz remećenje i rušenje kvalitete standarda življenja, ekonomsko raslojav</w:t>
      </w:r>
      <w:r w:rsidR="00DE0939" w:rsidRPr="00B0752C">
        <w:rPr>
          <w:rFonts w:ascii="Times New Roman" w:hAnsi="Times New Roman" w:cs="Times New Roman"/>
          <w:sz w:val="24"/>
          <w:szCs w:val="24"/>
          <w:lang w:val="hr-HR"/>
        </w:rPr>
        <w:t>anje,</w:t>
      </w:r>
      <w:r w:rsidRPr="00B0752C">
        <w:rPr>
          <w:rFonts w:ascii="Times New Roman" w:hAnsi="Times New Roman" w:cs="Times New Roman"/>
          <w:sz w:val="24"/>
          <w:szCs w:val="24"/>
          <w:lang w:val="hr-HR"/>
        </w:rPr>
        <w:t xml:space="preserve"> </w:t>
      </w:r>
      <w:r w:rsidR="00DE0939" w:rsidRPr="00B0752C">
        <w:rPr>
          <w:rFonts w:ascii="Times New Roman" w:hAnsi="Times New Roman" w:cs="Times New Roman"/>
          <w:sz w:val="24"/>
          <w:szCs w:val="24"/>
          <w:lang w:val="hr-HR"/>
        </w:rPr>
        <w:t>gubitak posla, zdravstvene probleme, neimaštinu i druge stvari</w:t>
      </w:r>
      <w:r w:rsidRPr="00B0752C">
        <w:rPr>
          <w:rFonts w:ascii="Times New Roman" w:hAnsi="Times New Roman" w:cs="Times New Roman"/>
          <w:sz w:val="24"/>
          <w:szCs w:val="24"/>
          <w:lang w:val="hr-HR"/>
        </w:rPr>
        <w:t xml:space="preserve"> koje za posljedicu imaju stvaranje socijalnih slučajeva i socijalne isključenosti određenih pojedinaca ili čitavih skupina.</w:t>
      </w:r>
      <w:bookmarkEnd w:id="14"/>
      <w:r w:rsidRPr="00B0752C">
        <w:rPr>
          <w:rFonts w:ascii="Times New Roman" w:hAnsi="Times New Roman" w:cs="Times New Roman"/>
          <w:sz w:val="24"/>
          <w:szCs w:val="24"/>
          <w:lang w:val="hr-HR"/>
        </w:rPr>
        <w:t xml:space="preserve"> </w:t>
      </w:r>
    </w:p>
    <w:p w:rsidR="00CB135F" w:rsidRPr="00B0752C" w:rsidRDefault="00CB135F" w:rsidP="00E22BF8">
      <w:pPr>
        <w:spacing w:after="0" w:line="360" w:lineRule="auto"/>
        <w:jc w:val="both"/>
        <w:rPr>
          <w:rFonts w:ascii="Times New Roman" w:hAnsi="Times New Roman" w:cs="Times New Roman"/>
          <w:sz w:val="24"/>
          <w:szCs w:val="24"/>
          <w:lang w:val="hr-HR"/>
        </w:rPr>
      </w:pPr>
      <w:bookmarkStart w:id="15" w:name="_Toc417872658"/>
      <w:r w:rsidRPr="00B0752C">
        <w:rPr>
          <w:rFonts w:ascii="Times New Roman" w:hAnsi="Times New Roman" w:cs="Times New Roman"/>
          <w:sz w:val="24"/>
          <w:szCs w:val="24"/>
          <w:lang w:val="hr-HR"/>
        </w:rPr>
        <w:t>Često citirana definicija socijalne isključenosti u socijalno isključene ubraja one članove društva koji ne mogu participirati u normalnim aktivnostima građana tog društva, a željeli bi participirati, ali im to onemogućuju čimbenici izvan njihove kontrole.</w:t>
      </w:r>
      <w:r w:rsidRPr="00B0752C">
        <w:rPr>
          <w:rStyle w:val="Referencafusnote"/>
          <w:rFonts w:ascii="Times New Roman" w:hAnsi="Times New Roman" w:cs="Times New Roman"/>
          <w:sz w:val="24"/>
          <w:szCs w:val="24"/>
          <w:lang w:val="hr-HR"/>
        </w:rPr>
        <w:footnoteReference w:id="12"/>
      </w:r>
      <w:r w:rsidRPr="00B0752C">
        <w:rPr>
          <w:rFonts w:ascii="Times New Roman" w:hAnsi="Times New Roman" w:cs="Times New Roman"/>
          <w:sz w:val="24"/>
          <w:szCs w:val="24"/>
          <w:lang w:val="hr-HR"/>
        </w:rPr>
        <w:t xml:space="preserve"> Dakle, riječ je osobama koje su namjernim ili nesvjesnim djelovanjem dospjele u situaciju koja je definirana predznakom</w:t>
      </w:r>
      <w:r w:rsidR="00DE0939" w:rsidRPr="00B0752C">
        <w:rPr>
          <w:rFonts w:ascii="Times New Roman" w:hAnsi="Times New Roman" w:cs="Times New Roman"/>
          <w:sz w:val="24"/>
          <w:szCs w:val="24"/>
          <w:lang w:val="hr-HR"/>
        </w:rPr>
        <w:t xml:space="preserve"> “socijalna”. Isključenost može rezultirati</w:t>
      </w:r>
      <w:r w:rsidRPr="00B0752C">
        <w:rPr>
          <w:rFonts w:ascii="Times New Roman" w:hAnsi="Times New Roman" w:cs="Times New Roman"/>
          <w:sz w:val="24"/>
          <w:szCs w:val="24"/>
          <w:lang w:val="hr-HR"/>
        </w:rPr>
        <w:t xml:space="preserve"> onemogućen</w:t>
      </w:r>
      <w:r w:rsidR="00DE0939" w:rsidRPr="00B0752C">
        <w:rPr>
          <w:rFonts w:ascii="Times New Roman" w:hAnsi="Times New Roman" w:cs="Times New Roman"/>
          <w:sz w:val="24"/>
          <w:szCs w:val="24"/>
          <w:lang w:val="hr-HR"/>
        </w:rPr>
        <w:t>im</w:t>
      </w:r>
      <w:r w:rsidRPr="00B0752C">
        <w:rPr>
          <w:rFonts w:ascii="Times New Roman" w:hAnsi="Times New Roman" w:cs="Times New Roman"/>
          <w:sz w:val="24"/>
          <w:szCs w:val="24"/>
          <w:lang w:val="hr-HR"/>
        </w:rPr>
        <w:t xml:space="preserve"> pristup</w:t>
      </w:r>
      <w:r w:rsidR="00DE0939" w:rsidRPr="00B0752C">
        <w:rPr>
          <w:rFonts w:ascii="Times New Roman" w:hAnsi="Times New Roman" w:cs="Times New Roman"/>
          <w:sz w:val="24"/>
          <w:szCs w:val="24"/>
          <w:lang w:val="hr-HR"/>
        </w:rPr>
        <w:t>om</w:t>
      </w:r>
      <w:r w:rsidRPr="00B0752C">
        <w:rPr>
          <w:rFonts w:ascii="Times New Roman" w:hAnsi="Times New Roman" w:cs="Times New Roman"/>
          <w:sz w:val="24"/>
          <w:szCs w:val="24"/>
          <w:lang w:val="hr-HR"/>
        </w:rPr>
        <w:t xml:space="preserve"> dobrima i uslugama, nemogućnost</w:t>
      </w:r>
      <w:r w:rsidR="00DE0939" w:rsidRPr="00B0752C">
        <w:rPr>
          <w:rFonts w:ascii="Times New Roman" w:hAnsi="Times New Roman" w:cs="Times New Roman"/>
          <w:sz w:val="24"/>
          <w:szCs w:val="24"/>
          <w:lang w:val="hr-HR"/>
        </w:rPr>
        <w:t>i</w:t>
      </w:r>
      <w:r w:rsidRPr="00B0752C">
        <w:rPr>
          <w:rFonts w:ascii="Times New Roman" w:hAnsi="Times New Roman" w:cs="Times New Roman"/>
          <w:sz w:val="24"/>
          <w:szCs w:val="24"/>
          <w:lang w:val="hr-HR"/>
        </w:rPr>
        <w:t xml:space="preserve"> sudjelovanja na tržištu rada ili u ostvarivanju socijalnih prava. </w:t>
      </w:r>
      <w:bookmarkEnd w:id="15"/>
      <w:r w:rsidR="00DE0939" w:rsidRPr="00B0752C">
        <w:rPr>
          <w:rFonts w:ascii="Times New Roman" w:hAnsi="Times New Roman" w:cs="Times New Roman"/>
          <w:sz w:val="24"/>
          <w:szCs w:val="24"/>
          <w:lang w:val="hr-HR"/>
        </w:rPr>
        <w:t>Isključenost u jednoj kategoriji vodi isključenosti u nekoliko njih.</w:t>
      </w:r>
    </w:p>
    <w:p w:rsidR="00DE0939" w:rsidRPr="00B0752C" w:rsidRDefault="00DE0939"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shd w:val="clear" w:color="auto" w:fill="FFFFFF"/>
          <w:lang w:val="hr-HR"/>
        </w:rPr>
      </w:pPr>
      <w:bookmarkStart w:id="16" w:name="_Toc417872659"/>
      <w:r w:rsidRPr="00B0752C">
        <w:rPr>
          <w:rFonts w:ascii="Times New Roman" w:hAnsi="Times New Roman" w:cs="Times New Roman"/>
          <w:sz w:val="24"/>
          <w:szCs w:val="24"/>
          <w:lang w:val="hr-HR"/>
        </w:rPr>
        <w:t>Socijalne samoposluge usko su vezane za pojam socijalne isključenosti jer se love u koštac s ovakvim p</w:t>
      </w:r>
      <w:r w:rsidR="00683B6E" w:rsidRPr="00B0752C">
        <w:rPr>
          <w:rFonts w:ascii="Times New Roman" w:hAnsi="Times New Roman" w:cs="Times New Roman"/>
          <w:sz w:val="24"/>
          <w:szCs w:val="24"/>
          <w:lang w:val="hr-HR"/>
        </w:rPr>
        <w:t>ro</w:t>
      </w:r>
      <w:r w:rsidRPr="00B0752C">
        <w:rPr>
          <w:rFonts w:ascii="Times New Roman" w:hAnsi="Times New Roman" w:cs="Times New Roman"/>
          <w:sz w:val="24"/>
          <w:szCs w:val="24"/>
          <w:lang w:val="hr-HR"/>
        </w:rPr>
        <w:t xml:space="preserve">blemima i pokušavaju osigurati normalan </w:t>
      </w:r>
      <w:r w:rsidR="00D117F7" w:rsidRPr="00B0752C">
        <w:rPr>
          <w:rFonts w:ascii="Times New Roman" w:hAnsi="Times New Roman" w:cs="Times New Roman"/>
          <w:sz w:val="24"/>
          <w:szCs w:val="24"/>
          <w:lang w:val="hr-HR"/>
        </w:rPr>
        <w:t xml:space="preserve">život pojedinaca. </w:t>
      </w:r>
      <w:r w:rsidRPr="00B0752C">
        <w:rPr>
          <w:rFonts w:ascii="Times New Roman" w:hAnsi="Times New Roman" w:cs="Times New Roman"/>
          <w:sz w:val="24"/>
          <w:szCs w:val="24"/>
          <w:lang w:val="hr-HR"/>
        </w:rPr>
        <w:t xml:space="preserve">Socijalne samoposluge svoj rad temelje na uključivanju pojedinaca u društveni život kroz savjetovanja, obrazovanje ili konkretnu podjelu materijalnih proizvoda. </w:t>
      </w:r>
      <w:r w:rsidRPr="00B0752C">
        <w:rPr>
          <w:rFonts w:ascii="Times New Roman" w:hAnsi="Times New Roman" w:cs="Times New Roman"/>
          <w:sz w:val="24"/>
          <w:szCs w:val="24"/>
          <w:shd w:val="clear" w:color="auto" w:fill="FFFFFF"/>
          <w:lang w:val="hr-HR"/>
        </w:rPr>
        <w:t>Socijalna isključenost je proces kidanja veza između pojedinca i šire zajednice koji se može odvijati na jednoj ili više dimenzija: zapošljavanje, obrazovanje, sudjelovanje u političkom životu, društvenim, kulturnim aktivnostima, mrežama socijalne brige i podrške.</w:t>
      </w:r>
      <w:r w:rsidRPr="00B0752C">
        <w:rPr>
          <w:rFonts w:ascii="Times New Roman" w:hAnsi="Times New Roman" w:cs="Times New Roman"/>
          <w:color w:val="333333"/>
          <w:sz w:val="24"/>
          <w:szCs w:val="24"/>
          <w:shd w:val="clear" w:color="auto" w:fill="FFFFFF"/>
          <w:lang w:val="hr-HR"/>
        </w:rPr>
        <w:t xml:space="preserve"> </w:t>
      </w:r>
      <w:r w:rsidRPr="00B0752C">
        <w:rPr>
          <w:rFonts w:ascii="Times New Roman" w:hAnsi="Times New Roman" w:cs="Times New Roman"/>
          <w:sz w:val="24"/>
          <w:szCs w:val="24"/>
          <w:shd w:val="clear" w:color="auto" w:fill="FFFFFF"/>
          <w:lang w:val="hr-HR"/>
        </w:rPr>
        <w:t>U različitim shvaćanjima socijalne isključenosti uglavnom postoji suglasnost da je riječ o višedimenzionalnoj, dinamičkoj pojavi.</w:t>
      </w:r>
      <w:bookmarkEnd w:id="16"/>
      <w:r w:rsidR="00DE0939" w:rsidRPr="00B0752C">
        <w:rPr>
          <w:rStyle w:val="Referencafusnote"/>
          <w:rFonts w:ascii="Times New Roman" w:hAnsi="Times New Roman" w:cs="Times New Roman"/>
          <w:sz w:val="24"/>
          <w:szCs w:val="24"/>
          <w:shd w:val="clear" w:color="auto" w:fill="FFFFFF"/>
          <w:lang w:val="hr-HR"/>
        </w:rPr>
        <w:footnoteReference w:id="13"/>
      </w:r>
    </w:p>
    <w:p w:rsidR="00CB135F" w:rsidRPr="00B0752C" w:rsidRDefault="00CB135F" w:rsidP="00E22BF8">
      <w:pPr>
        <w:spacing w:after="0" w:line="360" w:lineRule="auto"/>
        <w:jc w:val="both"/>
        <w:rPr>
          <w:rFonts w:ascii="Times New Roman" w:hAnsi="Times New Roman" w:cs="Times New Roman"/>
          <w:sz w:val="24"/>
          <w:szCs w:val="24"/>
          <w:shd w:val="clear" w:color="auto" w:fill="FFFFFF"/>
          <w:lang w:val="hr-HR"/>
        </w:rPr>
      </w:pPr>
    </w:p>
    <w:p w:rsidR="007A6FFF" w:rsidRPr="00B0752C" w:rsidRDefault="00CB135F" w:rsidP="00E22BF8">
      <w:pPr>
        <w:spacing w:after="0" w:line="360" w:lineRule="auto"/>
        <w:jc w:val="both"/>
        <w:rPr>
          <w:rFonts w:ascii="Times New Roman" w:hAnsi="Times New Roman" w:cs="Times New Roman"/>
          <w:sz w:val="24"/>
          <w:szCs w:val="24"/>
          <w:lang w:val="hr-HR"/>
        </w:rPr>
      </w:pPr>
      <w:bookmarkStart w:id="17" w:name="_Toc417872660"/>
      <w:r w:rsidRPr="00B0752C">
        <w:rPr>
          <w:rFonts w:ascii="Times New Roman" w:hAnsi="Times New Roman" w:cs="Times New Roman"/>
          <w:sz w:val="24"/>
          <w:szCs w:val="24"/>
          <w:shd w:val="clear" w:color="auto" w:fill="FFFFFF"/>
          <w:lang w:val="hr-HR"/>
        </w:rPr>
        <w:t>Uz definiranje</w:t>
      </w:r>
      <w:r w:rsidR="00DE0939" w:rsidRPr="00B0752C">
        <w:rPr>
          <w:rFonts w:ascii="Times New Roman" w:hAnsi="Times New Roman" w:cs="Times New Roman"/>
          <w:sz w:val="24"/>
          <w:szCs w:val="24"/>
          <w:shd w:val="clear" w:color="auto" w:fill="FFFFFF"/>
          <w:lang w:val="hr-HR"/>
        </w:rPr>
        <w:t xml:space="preserve"> pojma</w:t>
      </w:r>
      <w:r w:rsidRPr="00B0752C">
        <w:rPr>
          <w:rFonts w:ascii="Times New Roman" w:hAnsi="Times New Roman" w:cs="Times New Roman"/>
          <w:sz w:val="24"/>
          <w:szCs w:val="24"/>
          <w:shd w:val="clear" w:color="auto" w:fill="FFFFFF"/>
          <w:lang w:val="hr-HR"/>
        </w:rPr>
        <w:t xml:space="preserve"> socijalne isključenosti često se veže i pojam siromaštva koji se u velikoj mjeri i poistovjećuje sa isključenosti. </w:t>
      </w:r>
      <w:r w:rsidR="00DE0939" w:rsidRPr="00B0752C">
        <w:rPr>
          <w:rFonts w:ascii="Times New Roman" w:hAnsi="Times New Roman" w:cs="Times New Roman"/>
          <w:sz w:val="24"/>
          <w:szCs w:val="24"/>
          <w:lang w:val="hr-HR"/>
        </w:rPr>
        <w:t xml:space="preserve">Siromaštvo se uglavnom svodi na oskudicu materijalnih ili novčanih sredstava. Nasuprot siromaštvu, isključenost podrazumijeva više od nedostatka novca ili materijalnih dobara, ona osim ekonomske, </w:t>
      </w:r>
      <w:proofErr w:type="spellStart"/>
      <w:r w:rsidR="00DE0939" w:rsidRPr="00B0752C">
        <w:rPr>
          <w:rFonts w:ascii="Times New Roman" w:hAnsi="Times New Roman" w:cs="Times New Roman"/>
          <w:sz w:val="24"/>
          <w:szCs w:val="24"/>
          <w:lang w:val="hr-HR"/>
        </w:rPr>
        <w:t>uklju</w:t>
      </w:r>
      <w:proofErr w:type="spellEnd"/>
      <w:r w:rsidR="00DE0939" w:rsidRPr="00B0752C">
        <w:rPr>
          <w:rFonts w:ascii="Times New Roman" w:hAnsi="Times New Roman" w:cs="Times New Roman"/>
          <w:sz w:val="24"/>
          <w:szCs w:val="24"/>
          <w:lang w:val="hr-HR"/>
        </w:rPr>
        <w:t>- čuje socijalnu, kulturnu, političku i drugu dimenziju, što znači da politika protiv isključenosti pretpostavlja bolji pristup institucijama i drugim mehanizmima socijalne integracije.</w:t>
      </w:r>
      <w:r w:rsidR="00DE0939" w:rsidRPr="00B0752C">
        <w:rPr>
          <w:rStyle w:val="Referencafusnote"/>
          <w:rFonts w:ascii="Times New Roman" w:hAnsi="Times New Roman" w:cs="Times New Roman"/>
          <w:sz w:val="24"/>
          <w:szCs w:val="24"/>
          <w:lang w:val="hr-HR"/>
        </w:rPr>
        <w:footnoteReference w:id="14"/>
      </w:r>
      <w:r w:rsidR="00DE0939" w:rsidRPr="00B0752C">
        <w:rPr>
          <w:rFonts w:ascii="Times New Roman" w:hAnsi="Times New Roman" w:cs="Times New Roman"/>
          <w:sz w:val="24"/>
          <w:szCs w:val="24"/>
          <w:lang w:val="hr-HR"/>
        </w:rPr>
        <w:t xml:space="preserve"> </w:t>
      </w:r>
    </w:p>
    <w:p w:rsidR="007A6FFF" w:rsidRPr="00B0752C" w:rsidRDefault="007A6FF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shd w:val="clear" w:color="auto" w:fill="FFFFFF"/>
          <w:lang w:val="hr-HR"/>
        </w:rPr>
      </w:pPr>
      <w:r w:rsidRPr="00B0752C">
        <w:rPr>
          <w:rFonts w:ascii="Times New Roman" w:hAnsi="Times New Roman" w:cs="Times New Roman"/>
          <w:sz w:val="24"/>
          <w:szCs w:val="24"/>
          <w:shd w:val="clear" w:color="auto" w:fill="FFFFFF"/>
          <w:lang w:val="hr-HR"/>
        </w:rPr>
        <w:t xml:space="preserve">Siromaštvo jest pojava koja se nastoji suzbiti raznim političkim i društvenim mjerama koje stvaraju primjetne i/ili neprimjetne pomake. Ukoliko državni organi zakažu u rješavanju </w:t>
      </w:r>
      <w:r w:rsidRPr="00B0752C">
        <w:rPr>
          <w:rFonts w:ascii="Times New Roman" w:hAnsi="Times New Roman" w:cs="Times New Roman"/>
          <w:sz w:val="24"/>
          <w:szCs w:val="24"/>
          <w:shd w:val="clear" w:color="auto" w:fill="FFFFFF"/>
          <w:lang w:val="hr-HR"/>
        </w:rPr>
        <w:lastRenderedPageBreak/>
        <w:t>egzistencijalnog problema siromaštva društvo kroz djelovanje dobrotvornog aparata, pod nazivom socijalna samoposluga, pokušavaju doskočiti tom problemu i umanjiti njegovo štetno djelovanje.</w:t>
      </w:r>
      <w:bookmarkEnd w:id="17"/>
    </w:p>
    <w:p w:rsidR="00467DC1" w:rsidRPr="00B0752C" w:rsidRDefault="00467DC1" w:rsidP="00E22BF8">
      <w:pPr>
        <w:spacing w:after="0" w:line="360" w:lineRule="auto"/>
        <w:jc w:val="both"/>
        <w:rPr>
          <w:rFonts w:ascii="Times New Roman" w:hAnsi="Times New Roman" w:cs="Times New Roman"/>
          <w:sz w:val="24"/>
          <w:szCs w:val="24"/>
          <w:shd w:val="clear" w:color="auto" w:fill="FFFFFF"/>
          <w:lang w:val="hr-HR"/>
        </w:rPr>
      </w:pPr>
    </w:p>
    <w:p w:rsidR="00CD56C0" w:rsidRPr="00B0752C" w:rsidRDefault="00CD56C0" w:rsidP="00E22BF8">
      <w:pPr>
        <w:spacing w:after="0" w:line="360" w:lineRule="auto"/>
        <w:jc w:val="both"/>
        <w:rPr>
          <w:rFonts w:ascii="Times New Roman" w:hAnsi="Times New Roman" w:cs="Times New Roman"/>
          <w:sz w:val="24"/>
          <w:szCs w:val="24"/>
          <w:shd w:val="clear" w:color="auto" w:fill="FFFFFF"/>
          <w:lang w:val="hr-HR"/>
        </w:rPr>
      </w:pPr>
    </w:p>
    <w:p w:rsidR="00CB135F" w:rsidRPr="00B0752C" w:rsidRDefault="00CB135F" w:rsidP="00E22BF8">
      <w:pPr>
        <w:pStyle w:val="Naslov2"/>
        <w:numPr>
          <w:ilvl w:val="1"/>
          <w:numId w:val="12"/>
        </w:numPr>
        <w:spacing w:before="0" w:line="360" w:lineRule="auto"/>
        <w:jc w:val="both"/>
        <w:rPr>
          <w:rFonts w:ascii="Times New Roman" w:hAnsi="Times New Roman" w:cs="Times New Roman"/>
          <w:color w:val="auto"/>
          <w:sz w:val="24"/>
          <w:szCs w:val="24"/>
          <w:lang w:val="hr-HR"/>
        </w:rPr>
      </w:pPr>
      <w:bookmarkStart w:id="18" w:name="_Toc417872661"/>
      <w:bookmarkStart w:id="19" w:name="_Toc418167054"/>
      <w:r w:rsidRPr="00B0752C">
        <w:rPr>
          <w:rFonts w:ascii="Times New Roman" w:hAnsi="Times New Roman" w:cs="Times New Roman"/>
          <w:color w:val="auto"/>
          <w:sz w:val="24"/>
          <w:szCs w:val="24"/>
          <w:lang w:val="hr-HR"/>
        </w:rPr>
        <w:t>Prevladavanje socijalne isključenosti kroz rad socijalnih samoposluga</w:t>
      </w:r>
      <w:bookmarkEnd w:id="18"/>
      <w:bookmarkEnd w:id="19"/>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bookmarkStart w:id="20" w:name="_Toc417872662"/>
      <w:r w:rsidRPr="00B0752C">
        <w:rPr>
          <w:rFonts w:ascii="Times New Roman" w:hAnsi="Times New Roman" w:cs="Times New Roman"/>
          <w:sz w:val="24"/>
          <w:szCs w:val="24"/>
          <w:lang w:val="hr-HR"/>
        </w:rPr>
        <w:t xml:space="preserve">U poslovanju socijalne samoposluge ključ uspjeha je sprječavanje ili ublažavanje siromašenja građana. </w:t>
      </w:r>
      <w:r w:rsidR="007A6FFF" w:rsidRPr="00B0752C">
        <w:rPr>
          <w:rFonts w:ascii="Times New Roman" w:hAnsi="Times New Roman" w:cs="Times New Roman"/>
          <w:sz w:val="24"/>
          <w:szCs w:val="24"/>
          <w:lang w:val="hr-HR"/>
        </w:rPr>
        <w:t>Socijalne samoposluge posjeduju elemente socijalnog poduzetništva koji se fokusiraju na volontiranje i postizanje socijalnog utjecaja kroz smanjivanje siromaštva i gajeći solidarnost, socijalnu odgovornost i civilno djelovanje socijalnih samoposluga.</w:t>
      </w:r>
      <w:r w:rsidR="007A6FFF" w:rsidRPr="00B0752C">
        <w:rPr>
          <w:rStyle w:val="Referencafusnote"/>
          <w:rFonts w:ascii="Times New Roman" w:hAnsi="Times New Roman" w:cs="Times New Roman"/>
          <w:sz w:val="24"/>
          <w:szCs w:val="24"/>
          <w:lang w:val="hr-HR"/>
        </w:rPr>
        <w:footnoteReference w:id="15"/>
      </w:r>
      <w:r w:rsidR="007A6FFF"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 xml:space="preserve">Socijalna isključenost i siromaštvo </w:t>
      </w:r>
      <w:r w:rsidR="007A6FFF"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koje se sve više vežu za recesiju gospodarstva</w:t>
      </w:r>
      <w:r w:rsidR="007A6FFF"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produkt su neadekvatnih mjera i nedovoljne</w:t>
      </w:r>
      <w:r w:rsidR="007A6FFF" w:rsidRPr="00B0752C">
        <w:rPr>
          <w:rFonts w:ascii="Times New Roman" w:hAnsi="Times New Roman" w:cs="Times New Roman"/>
          <w:sz w:val="24"/>
          <w:szCs w:val="24"/>
          <w:lang w:val="hr-HR"/>
        </w:rPr>
        <w:t xml:space="preserve"> pripremljenosti za šokove kakvim je</w:t>
      </w:r>
      <w:r w:rsidRPr="00B0752C">
        <w:rPr>
          <w:rFonts w:ascii="Times New Roman" w:hAnsi="Times New Roman" w:cs="Times New Roman"/>
          <w:sz w:val="24"/>
          <w:szCs w:val="24"/>
          <w:lang w:val="hr-HR"/>
        </w:rPr>
        <w:t xml:space="preserve"> svjetsko tržište </w:t>
      </w:r>
      <w:proofErr w:type="spellStart"/>
      <w:r w:rsidR="007A6FFF" w:rsidRPr="00B0752C">
        <w:rPr>
          <w:rFonts w:ascii="Times New Roman" w:hAnsi="Times New Roman" w:cs="Times New Roman"/>
          <w:sz w:val="24"/>
          <w:szCs w:val="24"/>
          <w:lang w:val="hr-HR"/>
        </w:rPr>
        <w:t>podležno</w:t>
      </w:r>
      <w:proofErr w:type="spellEnd"/>
      <w:r w:rsidRPr="00B0752C">
        <w:rPr>
          <w:rFonts w:ascii="Times New Roman" w:hAnsi="Times New Roman" w:cs="Times New Roman"/>
          <w:sz w:val="24"/>
          <w:szCs w:val="24"/>
          <w:lang w:val="hr-HR"/>
        </w:rPr>
        <w:t xml:space="preserve">. Socijalna isključenost kroz rad socijalnih samoposluga može se spriječiti ili ublažiti kroz nekoliko razina: </w:t>
      </w:r>
      <w:r w:rsidR="007A6FFF"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1.</w:t>
      </w:r>
      <w:r w:rsidR="007A6FFF"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djelovanje prema pojedincu ili skupini na psihološkoj razini, </w:t>
      </w:r>
      <w:r w:rsidR="007A6FFF"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2.</w:t>
      </w:r>
      <w:r w:rsidR="007A6FFF"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pomaganje pojedincu ili skupini kroz subvencioniranje ili darivanje materijalnih proizvoda, </w:t>
      </w:r>
      <w:r w:rsidR="007A6FFF"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3.</w:t>
      </w:r>
      <w:r w:rsidR="007A6FFF"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obrazovni program za podizanje kompetentnosti, ali i osviještenosti, </w:t>
      </w:r>
      <w:r w:rsidR="007A6FFF"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4.</w:t>
      </w:r>
      <w:r w:rsidR="007A6FFF"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zakonodavno-politički aspekt uključenosti, </w:t>
      </w:r>
      <w:r w:rsidR="007A6FFF"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5.</w:t>
      </w:r>
      <w:r w:rsidR="007A6FFF"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senzibiliziranje javnosti po pitanju društvenih problema.</w:t>
      </w:r>
      <w:bookmarkEnd w:id="20"/>
    </w:p>
    <w:p w:rsidR="00CB135F" w:rsidRPr="00B0752C" w:rsidRDefault="00CB135F" w:rsidP="00E22BF8">
      <w:pPr>
        <w:spacing w:after="0" w:line="360" w:lineRule="auto"/>
        <w:jc w:val="both"/>
        <w:rPr>
          <w:rFonts w:ascii="Times New Roman" w:hAnsi="Times New Roman" w:cs="Times New Roman"/>
          <w:sz w:val="24"/>
          <w:szCs w:val="24"/>
          <w:lang w:val="hr-HR"/>
        </w:rPr>
      </w:pPr>
    </w:p>
    <w:p w:rsidR="00467DC1" w:rsidRPr="00B0752C" w:rsidRDefault="00467DC1"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pStyle w:val="Naslov2"/>
        <w:numPr>
          <w:ilvl w:val="1"/>
          <w:numId w:val="12"/>
        </w:numPr>
        <w:spacing w:before="0" w:line="360" w:lineRule="auto"/>
        <w:jc w:val="both"/>
        <w:rPr>
          <w:rFonts w:ascii="Times New Roman" w:hAnsi="Times New Roman" w:cs="Times New Roman"/>
          <w:color w:val="auto"/>
          <w:sz w:val="24"/>
          <w:szCs w:val="24"/>
          <w:lang w:val="hr-HR"/>
        </w:rPr>
      </w:pPr>
      <w:bookmarkStart w:id="21" w:name="_Toc417872663"/>
      <w:bookmarkStart w:id="22" w:name="_Toc418167055"/>
      <w:r w:rsidRPr="00B0752C">
        <w:rPr>
          <w:rFonts w:ascii="Times New Roman" w:hAnsi="Times New Roman" w:cs="Times New Roman"/>
          <w:color w:val="auto"/>
          <w:sz w:val="24"/>
          <w:szCs w:val="24"/>
          <w:lang w:val="hr-HR"/>
        </w:rPr>
        <w:t>Kronologija razvoja socijalnih samoposluga u Hrvatskoj</w:t>
      </w:r>
      <w:bookmarkEnd w:id="21"/>
      <w:bookmarkEnd w:id="22"/>
    </w:p>
    <w:p w:rsidR="00CB135F" w:rsidRPr="00B0752C" w:rsidRDefault="00CB135F" w:rsidP="00E22BF8">
      <w:pPr>
        <w:spacing w:after="0" w:line="360" w:lineRule="auto"/>
        <w:jc w:val="both"/>
        <w:rPr>
          <w:rFonts w:ascii="Times New Roman" w:hAnsi="Times New Roman" w:cs="Times New Roman"/>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bookmarkStart w:id="23" w:name="_Toc417872664"/>
      <w:r w:rsidRPr="00B0752C">
        <w:rPr>
          <w:rFonts w:ascii="Times New Roman" w:hAnsi="Times New Roman" w:cs="Times New Roman"/>
          <w:b/>
          <w:sz w:val="24"/>
          <w:szCs w:val="24"/>
          <w:lang w:val="hr-HR"/>
        </w:rPr>
        <w:t>Socijalna samoposluga</w:t>
      </w:r>
      <w:r w:rsidRPr="00B0752C">
        <w:rPr>
          <w:rFonts w:ascii="Times New Roman" w:hAnsi="Times New Roman" w:cs="Times New Roman"/>
          <w:sz w:val="24"/>
          <w:szCs w:val="24"/>
          <w:lang w:val="hr-HR"/>
        </w:rPr>
        <w:t xml:space="preserve"> </w:t>
      </w:r>
      <w:r w:rsidR="007A6FFF" w:rsidRPr="00B0752C">
        <w:rPr>
          <w:rFonts w:ascii="Times New Roman" w:hAnsi="Times New Roman" w:cs="Times New Roman"/>
          <w:sz w:val="24"/>
          <w:szCs w:val="24"/>
          <w:lang w:val="hr-HR"/>
        </w:rPr>
        <w:t>predstavlja nov način poslovanja</w:t>
      </w:r>
      <w:r w:rsidRPr="00B0752C">
        <w:rPr>
          <w:rFonts w:ascii="Times New Roman" w:hAnsi="Times New Roman" w:cs="Times New Roman"/>
          <w:sz w:val="24"/>
          <w:szCs w:val="24"/>
          <w:lang w:val="hr-HR"/>
        </w:rPr>
        <w:t xml:space="preserve">. U europskim zemljama ovaj način pomaganja javio se neznatno prije </w:t>
      </w:r>
      <w:r w:rsidR="007A6FFF" w:rsidRPr="00B0752C">
        <w:rPr>
          <w:rFonts w:ascii="Times New Roman" w:hAnsi="Times New Roman" w:cs="Times New Roman"/>
          <w:sz w:val="24"/>
          <w:szCs w:val="24"/>
          <w:lang w:val="hr-HR"/>
        </w:rPr>
        <w:t xml:space="preserve">nego u Hrvatskoj, </w:t>
      </w:r>
      <w:r w:rsidRPr="00B0752C">
        <w:rPr>
          <w:rFonts w:ascii="Times New Roman" w:hAnsi="Times New Roman" w:cs="Times New Roman"/>
          <w:sz w:val="24"/>
          <w:szCs w:val="24"/>
          <w:lang w:val="hr-HR"/>
        </w:rPr>
        <w:t>a sam koncept socijalne samoposluge u Hrvatskoj na neki je način pokrenut poticajima koji su došli iz susjedne Slovenije. Dok su u drugim zemljama, povijesno, socijalne samoposluge i socijalni načini djelovanja stariji nego u Hrvatskoj, može se reći kako nisu izostale pozitivne karakteristike njihova djelovanja, a veličina i važnost njihova utjecaja rezultirala je pojavom samoposluga na više regionalnih područja i njihovim progresivnim razvojem i širenjem.</w:t>
      </w:r>
      <w:bookmarkEnd w:id="23"/>
      <w:r w:rsidRPr="00B0752C">
        <w:rPr>
          <w:rFonts w:ascii="Times New Roman" w:hAnsi="Times New Roman" w:cs="Times New Roman"/>
          <w:sz w:val="24"/>
          <w:szCs w:val="24"/>
          <w:lang w:val="hr-HR"/>
        </w:rPr>
        <w:t xml:space="preserve"> </w:t>
      </w:r>
    </w:p>
    <w:p w:rsidR="007A6FFF" w:rsidRPr="00B0752C" w:rsidRDefault="007A6FFF" w:rsidP="00E22BF8">
      <w:pPr>
        <w:spacing w:after="0" w:line="360" w:lineRule="auto"/>
        <w:jc w:val="both"/>
        <w:rPr>
          <w:rFonts w:ascii="Times New Roman" w:hAnsi="Times New Roman" w:cs="Times New Roman"/>
          <w:sz w:val="24"/>
          <w:szCs w:val="24"/>
          <w:lang w:val="hr-HR"/>
        </w:rPr>
      </w:pPr>
      <w:bookmarkStart w:id="24" w:name="_Toc417872665"/>
    </w:p>
    <w:p w:rsidR="00CB135F" w:rsidRPr="00B0752C" w:rsidRDefault="007A6FF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Začeci socijalnih samoposluga</w:t>
      </w:r>
      <w:r w:rsidR="00CB135F" w:rsidRPr="00B0752C">
        <w:rPr>
          <w:rFonts w:ascii="Times New Roman" w:hAnsi="Times New Roman" w:cs="Times New Roman"/>
          <w:sz w:val="24"/>
          <w:szCs w:val="24"/>
          <w:lang w:val="hr-HR"/>
        </w:rPr>
        <w:t xml:space="preserve"> u Hrvatskoj se nalaze u akcijskim pokretima skupine „Mladi protiv gladi“ koji su na prostoru Rijeke organizirano prikupljali hranu, higijenske i kućanske </w:t>
      </w:r>
      <w:r w:rsidR="00CB135F" w:rsidRPr="00B0752C">
        <w:rPr>
          <w:rFonts w:ascii="Times New Roman" w:hAnsi="Times New Roman" w:cs="Times New Roman"/>
          <w:sz w:val="24"/>
          <w:szCs w:val="24"/>
          <w:lang w:val="hr-HR"/>
        </w:rPr>
        <w:lastRenderedPageBreak/>
        <w:t>potrepštine u osnovnim i srednjim školama. 2010. ovaj volonterski pokret osnažio je samo djelovanje</w:t>
      </w:r>
      <w:r w:rsidRPr="00B0752C">
        <w:rPr>
          <w:rFonts w:ascii="Times New Roman" w:hAnsi="Times New Roman" w:cs="Times New Roman"/>
          <w:sz w:val="24"/>
          <w:szCs w:val="24"/>
          <w:lang w:val="hr-HR"/>
        </w:rPr>
        <w:t>,</w:t>
      </w:r>
      <w:r w:rsidR="00CB135F" w:rsidRPr="00B0752C">
        <w:rPr>
          <w:rFonts w:ascii="Times New Roman" w:hAnsi="Times New Roman" w:cs="Times New Roman"/>
          <w:sz w:val="24"/>
          <w:szCs w:val="24"/>
          <w:lang w:val="hr-HR"/>
        </w:rPr>
        <w:t xml:space="preserve"> tada još uvijek neformalne</w:t>
      </w:r>
      <w:r w:rsidRPr="00B0752C">
        <w:rPr>
          <w:rFonts w:ascii="Times New Roman" w:hAnsi="Times New Roman" w:cs="Times New Roman"/>
          <w:sz w:val="24"/>
          <w:szCs w:val="24"/>
          <w:lang w:val="hr-HR"/>
        </w:rPr>
        <w:t>,</w:t>
      </w:r>
      <w:r w:rsidR="00CB135F" w:rsidRPr="00B0752C">
        <w:rPr>
          <w:rFonts w:ascii="Times New Roman" w:hAnsi="Times New Roman" w:cs="Times New Roman"/>
          <w:sz w:val="24"/>
          <w:szCs w:val="24"/>
          <w:lang w:val="hr-HR"/>
        </w:rPr>
        <w:t xml:space="preserve"> socijalne samoposluge. Volonterski pokret je uvelike doprinio počecima socijalnih samoposluga, ne govoreći isključivo o prvoj socijalnoj samoposluzi, a popratni angažman vjerskih, političkih i društvenih struktura omogućio je razvoj i napredak koji ne bi bio moguć da ove strukture nisu </w:t>
      </w:r>
      <w:r w:rsidRPr="00B0752C">
        <w:rPr>
          <w:rFonts w:ascii="Times New Roman" w:hAnsi="Times New Roman" w:cs="Times New Roman"/>
          <w:sz w:val="24"/>
          <w:szCs w:val="24"/>
          <w:lang w:val="hr-HR"/>
        </w:rPr>
        <w:t>djelovale</w:t>
      </w:r>
      <w:r w:rsidR="00CB135F" w:rsidRPr="00B0752C">
        <w:rPr>
          <w:rFonts w:ascii="Times New Roman" w:hAnsi="Times New Roman" w:cs="Times New Roman"/>
          <w:sz w:val="24"/>
          <w:szCs w:val="24"/>
          <w:lang w:val="hr-HR"/>
        </w:rPr>
        <w:t xml:space="preserve"> u simbiozi. </w:t>
      </w:r>
      <w:r w:rsidR="00DB5F59" w:rsidRPr="00B0752C">
        <w:rPr>
          <w:rFonts w:ascii="Times New Roman" w:hAnsi="Times New Roman" w:cs="Times New Roman"/>
          <w:sz w:val="24"/>
          <w:szCs w:val="24"/>
          <w:lang w:val="hr-HR"/>
        </w:rPr>
        <w:t>Na taj način je</w:t>
      </w:r>
      <w:r w:rsidR="00CB135F" w:rsidRPr="00B0752C">
        <w:rPr>
          <w:rFonts w:ascii="Times New Roman" w:hAnsi="Times New Roman" w:cs="Times New Roman"/>
          <w:sz w:val="24"/>
          <w:szCs w:val="24"/>
          <w:lang w:val="hr-HR"/>
        </w:rPr>
        <w:t xml:space="preserve"> otvorena i prva socijalna samoposluga u Hrvatskoj,</w:t>
      </w:r>
      <w:r w:rsidR="00DB5F59" w:rsidRPr="00B0752C">
        <w:rPr>
          <w:rFonts w:ascii="Times New Roman" w:hAnsi="Times New Roman" w:cs="Times New Roman"/>
          <w:sz w:val="24"/>
          <w:szCs w:val="24"/>
          <w:lang w:val="hr-HR"/>
        </w:rPr>
        <w:t xml:space="preserve"> koja nije prestajala sa svojim radom, i to</w:t>
      </w:r>
      <w:r w:rsidR="00CB135F" w:rsidRPr="00B0752C">
        <w:rPr>
          <w:rFonts w:ascii="Times New Roman" w:hAnsi="Times New Roman" w:cs="Times New Roman"/>
          <w:sz w:val="24"/>
          <w:szCs w:val="24"/>
          <w:lang w:val="hr-HR"/>
        </w:rPr>
        <w:t xml:space="preserve"> u Rijeci. „Mladi protiv gladi“ u želji da pomognu ne samo jednom godišnje, uz suradnju s Gradom, organizirali su prostor za socijalnu samoposlugu. Svoja vrata otvorili su krajem travnja 2011</w:t>
      </w:r>
      <w:r w:rsidR="00DB5F59" w:rsidRPr="00B0752C">
        <w:rPr>
          <w:rFonts w:ascii="Times New Roman" w:hAnsi="Times New Roman" w:cs="Times New Roman"/>
          <w:sz w:val="24"/>
          <w:szCs w:val="24"/>
          <w:lang w:val="hr-HR"/>
        </w:rPr>
        <w:t>.</w:t>
      </w:r>
      <w:r w:rsidR="00CB135F" w:rsidRPr="00B0752C">
        <w:rPr>
          <w:rStyle w:val="Referencafusnote"/>
          <w:rFonts w:ascii="Times New Roman" w:hAnsi="Times New Roman" w:cs="Times New Roman"/>
          <w:sz w:val="24"/>
          <w:szCs w:val="24"/>
          <w:lang w:val="hr-HR"/>
        </w:rPr>
        <w:footnoteReference w:id="16"/>
      </w:r>
      <w:bookmarkEnd w:id="24"/>
    </w:p>
    <w:p w:rsidR="00DB5F59" w:rsidRPr="00B0752C" w:rsidRDefault="00DB5F59" w:rsidP="00E22BF8">
      <w:pPr>
        <w:spacing w:after="0" w:line="360" w:lineRule="auto"/>
        <w:jc w:val="both"/>
        <w:rPr>
          <w:rFonts w:ascii="Times New Roman" w:hAnsi="Times New Roman" w:cs="Times New Roman"/>
          <w:sz w:val="24"/>
          <w:szCs w:val="24"/>
          <w:lang w:val="hr-HR"/>
        </w:rPr>
      </w:pPr>
      <w:bookmarkStart w:id="25" w:name="_Toc417872666"/>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Nakon otvaranja socijalne samoposluge u Rijeci daljnji razvoj je nakratko stao da bi se ponovno aktivirao u 2013. Naime, posredstvom iste volonterske grupacije, „Mladi protiv gladi“, ali ovaj put drugog gradskog područja, otvorena je i druga socijalna samoposluga u Hrvatskoj i prva u kontinentalnom dijelu, ona u Vinkovcima. Sličan princip otvaranja vrijedio je i za ovu socijalnu samoposlugu jer joj je preduvjet bio niz volonterskih akcija koje nisu praćene infrastrukturom. Od 2013. počinje razdoblje socijalnih samoposluga jer  se iz mjeseca u mjesec otvarao sve veći broj socijalnih samoposluga koje su se profilirale u prave društvene pomagače.</w:t>
      </w:r>
      <w:bookmarkEnd w:id="25"/>
      <w:r w:rsidRPr="00B0752C">
        <w:rPr>
          <w:rFonts w:ascii="Times New Roman" w:hAnsi="Times New Roman" w:cs="Times New Roman"/>
          <w:sz w:val="24"/>
          <w:szCs w:val="24"/>
          <w:lang w:val="hr-HR"/>
        </w:rPr>
        <w:t xml:space="preserve"> </w:t>
      </w:r>
    </w:p>
    <w:p w:rsidR="00CB135F" w:rsidRPr="00B0752C" w:rsidRDefault="00CB135F" w:rsidP="00E22BF8">
      <w:pPr>
        <w:spacing w:after="0" w:line="360" w:lineRule="auto"/>
        <w:jc w:val="both"/>
        <w:rPr>
          <w:rFonts w:ascii="Times New Roman" w:hAnsi="Times New Roman" w:cs="Times New Roman"/>
          <w:sz w:val="24"/>
          <w:szCs w:val="24"/>
          <w:lang w:val="hr-HR"/>
        </w:rPr>
      </w:pPr>
    </w:p>
    <w:p w:rsidR="00467DC1" w:rsidRPr="00B0752C" w:rsidRDefault="00CB135F" w:rsidP="00E22BF8">
      <w:pPr>
        <w:spacing w:after="0" w:line="360" w:lineRule="auto"/>
        <w:jc w:val="both"/>
        <w:rPr>
          <w:rFonts w:ascii="Times New Roman" w:hAnsi="Times New Roman" w:cs="Times New Roman"/>
          <w:sz w:val="24"/>
          <w:szCs w:val="24"/>
          <w:lang w:val="hr-HR"/>
        </w:rPr>
      </w:pPr>
      <w:bookmarkStart w:id="26" w:name="_Toc417872667"/>
      <w:r w:rsidRPr="00B0752C">
        <w:rPr>
          <w:rFonts w:ascii="Times New Roman" w:hAnsi="Times New Roman" w:cs="Times New Roman"/>
          <w:sz w:val="24"/>
          <w:szCs w:val="24"/>
          <w:lang w:val="hr-HR"/>
        </w:rPr>
        <w:t xml:space="preserve">Kroz 2014. i početak 2015. svjedočimo još većoj potrebi u potražnji za socijalnim samoposlugama i svakodnevno se bilježi sve veći broj </w:t>
      </w:r>
      <w:r w:rsidR="00DB5F59" w:rsidRPr="00B0752C">
        <w:rPr>
          <w:rFonts w:ascii="Times New Roman" w:hAnsi="Times New Roman" w:cs="Times New Roman"/>
          <w:sz w:val="24"/>
          <w:szCs w:val="24"/>
          <w:lang w:val="hr-HR"/>
        </w:rPr>
        <w:t>otvorenih samoposluga</w:t>
      </w:r>
      <w:r w:rsidRPr="00B0752C">
        <w:rPr>
          <w:rFonts w:ascii="Times New Roman" w:hAnsi="Times New Roman" w:cs="Times New Roman"/>
          <w:sz w:val="24"/>
          <w:szCs w:val="24"/>
          <w:lang w:val="hr-HR"/>
        </w:rPr>
        <w:t xml:space="preserve"> u Hrvatskoj. Zbog</w:t>
      </w:r>
      <w:r w:rsidR="00DB5F59" w:rsidRPr="00B0752C">
        <w:rPr>
          <w:rFonts w:ascii="Times New Roman" w:hAnsi="Times New Roman" w:cs="Times New Roman"/>
          <w:sz w:val="24"/>
          <w:szCs w:val="24"/>
          <w:lang w:val="hr-HR"/>
        </w:rPr>
        <w:t xml:space="preserve"> svoje specifičnosti poslovanja i</w:t>
      </w:r>
      <w:r w:rsidRPr="00B0752C">
        <w:rPr>
          <w:rFonts w:ascii="Times New Roman" w:hAnsi="Times New Roman" w:cs="Times New Roman"/>
          <w:sz w:val="24"/>
          <w:szCs w:val="24"/>
          <w:lang w:val="hr-HR"/>
        </w:rPr>
        <w:t xml:space="preserve"> brzini nastajanja ne može se utvrditi </w:t>
      </w:r>
      <w:r w:rsidR="00DB5F59" w:rsidRPr="00B0752C">
        <w:rPr>
          <w:rFonts w:ascii="Times New Roman" w:hAnsi="Times New Roman" w:cs="Times New Roman"/>
          <w:sz w:val="24"/>
          <w:szCs w:val="24"/>
          <w:lang w:val="hr-HR"/>
        </w:rPr>
        <w:t>točan</w:t>
      </w:r>
      <w:r w:rsidRPr="00B0752C">
        <w:rPr>
          <w:rFonts w:ascii="Times New Roman" w:hAnsi="Times New Roman" w:cs="Times New Roman"/>
          <w:sz w:val="24"/>
          <w:szCs w:val="24"/>
          <w:lang w:val="hr-HR"/>
        </w:rPr>
        <w:t xml:space="preserve"> broj socijalnih samoposluga, no može se reći kako su socijalne samoposluge, uz navedenu Rijeku i Vinkovce, započele poslovanje u Karlovcu, Zadru, Zagrebu, Našicama, Varaždinu, Vukovaru, Sisku, Osijeku, Splitu i Crikvenici.</w:t>
      </w:r>
      <w:bookmarkEnd w:id="26"/>
      <w:r w:rsidR="00DB5F59" w:rsidRPr="00B0752C">
        <w:rPr>
          <w:rFonts w:ascii="Times New Roman" w:hAnsi="Times New Roman" w:cs="Times New Roman"/>
          <w:sz w:val="24"/>
          <w:szCs w:val="24"/>
          <w:lang w:val="hr-HR"/>
        </w:rPr>
        <w:t xml:space="preserve"> </w:t>
      </w:r>
    </w:p>
    <w:p w:rsidR="00467DC1" w:rsidRPr="00B0752C" w:rsidRDefault="00467DC1" w:rsidP="00E22BF8">
      <w:pPr>
        <w:spacing w:after="0" w:line="360" w:lineRule="auto"/>
        <w:jc w:val="both"/>
        <w:rPr>
          <w:rFonts w:ascii="Times New Roman" w:hAnsi="Times New Roman" w:cs="Times New Roman"/>
          <w:sz w:val="24"/>
          <w:szCs w:val="24"/>
          <w:lang w:val="hr-HR"/>
        </w:rPr>
      </w:pPr>
    </w:p>
    <w:p w:rsidR="00CB135F" w:rsidRPr="00B0752C" w:rsidRDefault="00DB5F59"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Kronologija nastajanja socijalnih samoposluga u Hrvatskoj dana je </w:t>
      </w:r>
      <w:r w:rsidR="00CB6E42" w:rsidRPr="00B0752C">
        <w:rPr>
          <w:rFonts w:ascii="Times New Roman" w:hAnsi="Times New Roman" w:cs="Times New Roman"/>
          <w:sz w:val="24"/>
          <w:szCs w:val="24"/>
          <w:lang w:val="hr-HR"/>
        </w:rPr>
        <w:t>u tablici 1 u nastavku.</w:t>
      </w:r>
    </w:p>
    <w:p w:rsidR="00DB5F59" w:rsidRPr="00B0752C" w:rsidRDefault="00DB5F59" w:rsidP="00E22BF8">
      <w:pPr>
        <w:spacing w:after="0" w:line="360" w:lineRule="auto"/>
        <w:jc w:val="both"/>
        <w:rPr>
          <w:rFonts w:ascii="Times New Roman" w:hAnsi="Times New Roman" w:cs="Times New Roman"/>
          <w:b/>
          <w:sz w:val="24"/>
          <w:szCs w:val="24"/>
          <w:lang w:val="hr-HR"/>
        </w:rPr>
      </w:pPr>
    </w:p>
    <w:p w:rsidR="00467DC1" w:rsidRPr="00B0752C" w:rsidRDefault="00467DC1" w:rsidP="00E22BF8">
      <w:pPr>
        <w:spacing w:after="0" w:line="360" w:lineRule="auto"/>
        <w:jc w:val="both"/>
        <w:rPr>
          <w:rFonts w:ascii="Times New Roman" w:hAnsi="Times New Roman" w:cs="Times New Roman"/>
          <w:b/>
          <w:sz w:val="24"/>
          <w:szCs w:val="24"/>
          <w:lang w:val="hr-HR"/>
        </w:rPr>
      </w:pPr>
    </w:p>
    <w:p w:rsidR="00467DC1" w:rsidRPr="00B0752C" w:rsidRDefault="00467DC1" w:rsidP="00E22BF8">
      <w:pPr>
        <w:spacing w:after="0" w:line="360" w:lineRule="auto"/>
        <w:jc w:val="both"/>
        <w:rPr>
          <w:rFonts w:ascii="Times New Roman" w:hAnsi="Times New Roman" w:cs="Times New Roman"/>
          <w:b/>
          <w:sz w:val="24"/>
          <w:szCs w:val="24"/>
          <w:lang w:val="hr-HR"/>
        </w:rPr>
      </w:pPr>
    </w:p>
    <w:p w:rsidR="00467DC1" w:rsidRPr="00B0752C" w:rsidRDefault="00467DC1" w:rsidP="00E22BF8">
      <w:pPr>
        <w:spacing w:after="0" w:line="360" w:lineRule="auto"/>
        <w:jc w:val="both"/>
        <w:rPr>
          <w:rFonts w:ascii="Times New Roman" w:hAnsi="Times New Roman" w:cs="Times New Roman"/>
          <w:b/>
          <w:sz w:val="24"/>
          <w:szCs w:val="24"/>
          <w:lang w:val="hr-HR"/>
        </w:rPr>
      </w:pPr>
    </w:p>
    <w:p w:rsidR="00467DC1" w:rsidRPr="00B0752C" w:rsidRDefault="00467DC1" w:rsidP="00E22BF8">
      <w:pPr>
        <w:spacing w:after="0" w:line="360" w:lineRule="auto"/>
        <w:jc w:val="both"/>
        <w:rPr>
          <w:rFonts w:ascii="Times New Roman" w:hAnsi="Times New Roman" w:cs="Times New Roman"/>
          <w:b/>
          <w:sz w:val="24"/>
          <w:szCs w:val="24"/>
          <w:lang w:val="hr-HR"/>
        </w:rPr>
      </w:pPr>
    </w:p>
    <w:p w:rsidR="00B0752C" w:rsidRPr="00B0752C" w:rsidRDefault="00B0752C" w:rsidP="00B0752C">
      <w:pPr>
        <w:pStyle w:val="Opisslike"/>
        <w:keepNext/>
        <w:spacing w:after="0"/>
        <w:jc w:val="both"/>
        <w:rPr>
          <w:rFonts w:ascii="Times New Roman" w:hAnsi="Times New Roman" w:cs="Times New Roman"/>
          <w:color w:val="000000" w:themeColor="text1"/>
          <w:sz w:val="24"/>
          <w:szCs w:val="24"/>
        </w:rPr>
      </w:pPr>
      <w:bookmarkStart w:id="27" w:name="_Toc418164186"/>
      <w:r w:rsidRPr="00B0752C">
        <w:rPr>
          <w:rFonts w:ascii="Times New Roman" w:hAnsi="Times New Roman" w:cs="Times New Roman"/>
          <w:color w:val="000000" w:themeColor="text1"/>
          <w:sz w:val="24"/>
          <w:szCs w:val="24"/>
        </w:rPr>
        <w:lastRenderedPageBreak/>
        <w:t xml:space="preserve">Tablica </w:t>
      </w:r>
      <w:r w:rsidRPr="00B0752C">
        <w:rPr>
          <w:rFonts w:ascii="Times New Roman" w:hAnsi="Times New Roman" w:cs="Times New Roman"/>
          <w:color w:val="000000" w:themeColor="text1"/>
          <w:sz w:val="24"/>
          <w:szCs w:val="24"/>
        </w:rPr>
        <w:fldChar w:fldCharType="begin"/>
      </w:r>
      <w:r w:rsidRPr="00B0752C">
        <w:rPr>
          <w:rFonts w:ascii="Times New Roman" w:hAnsi="Times New Roman" w:cs="Times New Roman"/>
          <w:color w:val="000000" w:themeColor="text1"/>
          <w:sz w:val="24"/>
          <w:szCs w:val="24"/>
        </w:rPr>
        <w:instrText xml:space="preserve"> SEQ Tablica \* ARABIC </w:instrText>
      </w:r>
      <w:r w:rsidRPr="00B0752C">
        <w:rPr>
          <w:rFonts w:ascii="Times New Roman" w:hAnsi="Times New Roman" w:cs="Times New Roman"/>
          <w:color w:val="000000" w:themeColor="text1"/>
          <w:sz w:val="24"/>
          <w:szCs w:val="24"/>
        </w:rPr>
        <w:fldChar w:fldCharType="separate"/>
      </w:r>
      <w:r w:rsidR="00F103BC">
        <w:rPr>
          <w:rFonts w:ascii="Times New Roman" w:hAnsi="Times New Roman" w:cs="Times New Roman"/>
          <w:noProof/>
          <w:color w:val="000000" w:themeColor="text1"/>
          <w:sz w:val="24"/>
          <w:szCs w:val="24"/>
        </w:rPr>
        <w:t>1</w:t>
      </w:r>
      <w:r w:rsidRPr="00B0752C">
        <w:rPr>
          <w:rFonts w:ascii="Times New Roman" w:hAnsi="Times New Roman" w:cs="Times New Roman"/>
          <w:color w:val="000000" w:themeColor="text1"/>
          <w:sz w:val="24"/>
          <w:szCs w:val="24"/>
        </w:rPr>
        <w:fldChar w:fldCharType="end"/>
      </w:r>
      <w:r w:rsidRPr="00B0752C">
        <w:rPr>
          <w:rFonts w:ascii="Times New Roman" w:hAnsi="Times New Roman" w:cs="Times New Roman"/>
          <w:color w:val="000000" w:themeColor="text1"/>
          <w:sz w:val="24"/>
          <w:szCs w:val="24"/>
        </w:rPr>
        <w:t>. Kronologija otvaranja socijalnih samoposluga u Hrvatskoj</w:t>
      </w:r>
      <w:bookmarkEnd w:id="27"/>
    </w:p>
    <w:tbl>
      <w:tblPr>
        <w:tblStyle w:val="Svijetlosjenanje1"/>
        <w:tblW w:w="9747" w:type="dxa"/>
        <w:tblLook w:val="0620" w:firstRow="1" w:lastRow="0" w:firstColumn="0" w:lastColumn="0" w:noHBand="1" w:noVBand="1"/>
      </w:tblPr>
      <w:tblGrid>
        <w:gridCol w:w="1101"/>
        <w:gridCol w:w="1559"/>
        <w:gridCol w:w="7087"/>
      </w:tblGrid>
      <w:tr w:rsidR="00DB5F59" w:rsidRPr="00B0752C" w:rsidTr="001B42B1">
        <w:trPr>
          <w:cnfStyle w:val="100000000000" w:firstRow="1" w:lastRow="0" w:firstColumn="0" w:lastColumn="0" w:oddVBand="0" w:evenVBand="0" w:oddHBand="0" w:evenHBand="0" w:firstRowFirstColumn="0" w:firstRowLastColumn="0" w:lastRowFirstColumn="0" w:lastRowLastColumn="0"/>
          <w:trHeight w:hRule="exact" w:val="567"/>
        </w:trPr>
        <w:tc>
          <w:tcPr>
            <w:tcW w:w="1101" w:type="dxa"/>
            <w:shd w:val="clear" w:color="auto" w:fill="DBE5F1" w:themeFill="accent1" w:themeFillTint="33"/>
            <w:vAlign w:val="center"/>
          </w:tcPr>
          <w:p w:rsidR="00DB5F59" w:rsidRPr="00B0752C" w:rsidRDefault="00C17532" w:rsidP="00C17532">
            <w:pPr>
              <w:spacing w:line="276" w:lineRule="auto"/>
              <w:jc w:val="center"/>
              <w:rPr>
                <w:rFonts w:ascii="Times New Roman" w:hAnsi="Times New Roman" w:cs="Times New Roman"/>
                <w:lang w:val="hr-HR"/>
              </w:rPr>
            </w:pPr>
            <w:r w:rsidRPr="00B0752C">
              <w:rPr>
                <w:rFonts w:ascii="Times New Roman" w:hAnsi="Times New Roman" w:cs="Times New Roman"/>
                <w:lang w:val="hr-HR"/>
              </w:rPr>
              <w:t>Godina</w:t>
            </w:r>
          </w:p>
        </w:tc>
        <w:tc>
          <w:tcPr>
            <w:tcW w:w="1559" w:type="dxa"/>
            <w:shd w:val="clear" w:color="auto" w:fill="DBE5F1" w:themeFill="accent1" w:themeFillTint="33"/>
            <w:vAlign w:val="center"/>
          </w:tcPr>
          <w:p w:rsidR="00DB5F59" w:rsidRPr="00B0752C" w:rsidRDefault="00C17532" w:rsidP="00C17532">
            <w:pPr>
              <w:spacing w:line="276" w:lineRule="auto"/>
              <w:jc w:val="center"/>
              <w:rPr>
                <w:rFonts w:ascii="Times New Roman" w:hAnsi="Times New Roman" w:cs="Times New Roman"/>
                <w:lang w:val="hr-HR"/>
              </w:rPr>
            </w:pPr>
            <w:r w:rsidRPr="00B0752C">
              <w:rPr>
                <w:rFonts w:ascii="Times New Roman" w:hAnsi="Times New Roman" w:cs="Times New Roman"/>
                <w:lang w:val="hr-HR"/>
              </w:rPr>
              <w:t>Lokacija</w:t>
            </w:r>
          </w:p>
        </w:tc>
        <w:tc>
          <w:tcPr>
            <w:tcW w:w="7087" w:type="dxa"/>
            <w:shd w:val="clear" w:color="auto" w:fill="DBE5F1" w:themeFill="accent1" w:themeFillTint="33"/>
            <w:vAlign w:val="center"/>
          </w:tcPr>
          <w:p w:rsidR="00DB5F59" w:rsidRPr="00B0752C" w:rsidRDefault="00C17532" w:rsidP="00CD56C0">
            <w:pPr>
              <w:spacing w:line="276" w:lineRule="auto"/>
              <w:jc w:val="center"/>
              <w:rPr>
                <w:rFonts w:ascii="Times New Roman" w:hAnsi="Times New Roman" w:cs="Times New Roman"/>
                <w:lang w:val="hr-HR"/>
              </w:rPr>
            </w:pPr>
            <w:r w:rsidRPr="00B0752C">
              <w:rPr>
                <w:rFonts w:ascii="Times New Roman" w:hAnsi="Times New Roman" w:cs="Times New Roman"/>
                <w:lang w:val="hr-HR"/>
              </w:rPr>
              <w:t>Asortiman</w:t>
            </w:r>
          </w:p>
        </w:tc>
      </w:tr>
      <w:tr w:rsidR="00DB5F59" w:rsidRPr="00B0752C" w:rsidTr="00C17532">
        <w:trPr>
          <w:trHeight w:hRule="exact" w:val="510"/>
        </w:trPr>
        <w:tc>
          <w:tcPr>
            <w:tcW w:w="1101" w:type="dxa"/>
            <w:vAlign w:val="center"/>
          </w:tcPr>
          <w:p w:rsidR="00DB5F59" w:rsidRPr="00B0752C" w:rsidRDefault="00DB5F59" w:rsidP="00C17532">
            <w:pPr>
              <w:spacing w:line="276" w:lineRule="auto"/>
              <w:rPr>
                <w:rFonts w:ascii="Times New Roman" w:hAnsi="Times New Roman" w:cs="Times New Roman"/>
                <w:lang w:val="hr-HR"/>
              </w:rPr>
            </w:pPr>
            <w:r w:rsidRPr="00B0752C">
              <w:rPr>
                <w:rFonts w:ascii="Times New Roman" w:hAnsi="Times New Roman" w:cs="Times New Roman"/>
                <w:lang w:val="hr-HR"/>
              </w:rPr>
              <w:t>2009.</w:t>
            </w:r>
            <w:r w:rsidRPr="00B0752C">
              <w:rPr>
                <w:rStyle w:val="Referencafusnote"/>
                <w:rFonts w:ascii="Times New Roman" w:hAnsi="Times New Roman" w:cs="Times New Roman"/>
                <w:lang w:val="hr-HR"/>
              </w:rPr>
              <w:footnoteReference w:id="17"/>
            </w:r>
          </w:p>
        </w:tc>
        <w:tc>
          <w:tcPr>
            <w:tcW w:w="1559" w:type="dxa"/>
            <w:vAlign w:val="center"/>
          </w:tcPr>
          <w:p w:rsidR="00DB5F59" w:rsidRPr="00B0752C" w:rsidRDefault="00DB5F59" w:rsidP="00C17532">
            <w:pPr>
              <w:spacing w:line="276" w:lineRule="auto"/>
              <w:rPr>
                <w:rFonts w:ascii="Times New Roman" w:hAnsi="Times New Roman" w:cs="Times New Roman"/>
                <w:lang w:val="hr-HR"/>
              </w:rPr>
            </w:pPr>
            <w:r w:rsidRPr="00B0752C">
              <w:rPr>
                <w:rFonts w:ascii="Times New Roman" w:hAnsi="Times New Roman" w:cs="Times New Roman"/>
                <w:lang w:val="hr-HR"/>
              </w:rPr>
              <w:t>Split</w:t>
            </w:r>
          </w:p>
        </w:tc>
        <w:tc>
          <w:tcPr>
            <w:tcW w:w="7087"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w:t>
            </w:r>
          </w:p>
        </w:tc>
      </w:tr>
      <w:tr w:rsidR="00DB5F59" w:rsidRPr="00FD50BF" w:rsidTr="00C17532">
        <w:trPr>
          <w:trHeight w:hRule="exact" w:val="510"/>
        </w:trPr>
        <w:tc>
          <w:tcPr>
            <w:tcW w:w="1101"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2011.</w:t>
            </w:r>
          </w:p>
        </w:tc>
        <w:tc>
          <w:tcPr>
            <w:tcW w:w="1559"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Rijeka</w:t>
            </w:r>
          </w:p>
        </w:tc>
        <w:tc>
          <w:tcPr>
            <w:tcW w:w="7087"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 xml:space="preserve">prehrambeni proizvodi, </w:t>
            </w:r>
            <w:r w:rsidR="00F37DD5" w:rsidRPr="00B0752C">
              <w:rPr>
                <w:rFonts w:ascii="Times New Roman" w:hAnsi="Times New Roman" w:cs="Times New Roman"/>
                <w:lang w:val="hr-HR"/>
              </w:rPr>
              <w:t>odjeća i obuća,</w:t>
            </w:r>
            <w:r w:rsidRPr="00B0752C">
              <w:rPr>
                <w:rFonts w:ascii="Times New Roman" w:hAnsi="Times New Roman" w:cs="Times New Roman"/>
                <w:lang w:val="hr-HR"/>
              </w:rPr>
              <w:t xml:space="preserve"> higijenske i</w:t>
            </w:r>
            <w:r w:rsidR="00F37DD5" w:rsidRPr="00B0752C">
              <w:rPr>
                <w:rFonts w:ascii="Times New Roman" w:hAnsi="Times New Roman" w:cs="Times New Roman"/>
                <w:lang w:val="hr-HR"/>
              </w:rPr>
              <w:t xml:space="preserve"> školske potrepštine</w:t>
            </w:r>
          </w:p>
        </w:tc>
      </w:tr>
      <w:tr w:rsidR="00DB5F59" w:rsidRPr="00FD50BF" w:rsidTr="00C17532">
        <w:trPr>
          <w:trHeight w:hRule="exact" w:val="510"/>
        </w:trPr>
        <w:tc>
          <w:tcPr>
            <w:tcW w:w="1101"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2013.</w:t>
            </w:r>
          </w:p>
        </w:tc>
        <w:tc>
          <w:tcPr>
            <w:tcW w:w="1559"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Vinkovci</w:t>
            </w:r>
          </w:p>
        </w:tc>
        <w:tc>
          <w:tcPr>
            <w:tcW w:w="7087"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i higijenske potrepštine</w:t>
            </w:r>
          </w:p>
        </w:tc>
      </w:tr>
      <w:tr w:rsidR="00767A76" w:rsidRPr="00FD50BF" w:rsidTr="00C17532">
        <w:trPr>
          <w:trHeight w:hRule="exact" w:val="510"/>
        </w:trPr>
        <w:tc>
          <w:tcPr>
            <w:tcW w:w="1101" w:type="dxa"/>
            <w:vAlign w:val="center"/>
          </w:tcPr>
          <w:p w:rsidR="00767A76"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2013.</w:t>
            </w:r>
          </w:p>
        </w:tc>
        <w:tc>
          <w:tcPr>
            <w:tcW w:w="1559" w:type="dxa"/>
            <w:vAlign w:val="center"/>
          </w:tcPr>
          <w:p w:rsidR="00767A76"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Karlovac</w:t>
            </w:r>
          </w:p>
        </w:tc>
        <w:tc>
          <w:tcPr>
            <w:tcW w:w="7087" w:type="dxa"/>
            <w:vAlign w:val="center"/>
          </w:tcPr>
          <w:p w:rsidR="00767A76"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higijenske potrepštine i dr. proizvodi</w:t>
            </w:r>
          </w:p>
        </w:tc>
      </w:tr>
      <w:tr w:rsidR="00DB5F59" w:rsidRPr="00FD50BF" w:rsidTr="00C17532">
        <w:trPr>
          <w:trHeight w:hRule="exact" w:val="510"/>
        </w:trPr>
        <w:tc>
          <w:tcPr>
            <w:tcW w:w="1101"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2013.</w:t>
            </w:r>
          </w:p>
        </w:tc>
        <w:tc>
          <w:tcPr>
            <w:tcW w:w="1559"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Varaždin</w:t>
            </w:r>
          </w:p>
        </w:tc>
        <w:tc>
          <w:tcPr>
            <w:tcW w:w="7087"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higijenske potrepštine, savjetovanje, obrazovanje i psihološka pomoć</w:t>
            </w:r>
          </w:p>
        </w:tc>
      </w:tr>
      <w:tr w:rsidR="00C62986" w:rsidRPr="00FD50BF" w:rsidTr="00C17532">
        <w:trPr>
          <w:trHeight w:hRule="exact" w:val="510"/>
        </w:trPr>
        <w:tc>
          <w:tcPr>
            <w:tcW w:w="1101" w:type="dxa"/>
            <w:vAlign w:val="center"/>
          </w:tcPr>
          <w:p w:rsidR="00C62986" w:rsidRPr="00B0752C" w:rsidRDefault="00C62986" w:rsidP="00C17532">
            <w:pPr>
              <w:spacing w:line="276" w:lineRule="auto"/>
              <w:rPr>
                <w:rFonts w:ascii="Times New Roman" w:hAnsi="Times New Roman" w:cs="Times New Roman"/>
                <w:lang w:val="hr-HR"/>
              </w:rPr>
            </w:pPr>
            <w:r w:rsidRPr="00B0752C">
              <w:rPr>
                <w:rFonts w:ascii="Times New Roman" w:hAnsi="Times New Roman" w:cs="Times New Roman"/>
                <w:lang w:val="hr-HR"/>
              </w:rPr>
              <w:t>2014.</w:t>
            </w:r>
            <w:r w:rsidRPr="00B0752C">
              <w:rPr>
                <w:rStyle w:val="Referencafusnote"/>
                <w:rFonts w:ascii="Times New Roman" w:hAnsi="Times New Roman" w:cs="Times New Roman"/>
                <w:lang w:val="hr-HR"/>
              </w:rPr>
              <w:footnoteReference w:id="18"/>
            </w:r>
          </w:p>
        </w:tc>
        <w:tc>
          <w:tcPr>
            <w:tcW w:w="1559" w:type="dxa"/>
            <w:vAlign w:val="center"/>
          </w:tcPr>
          <w:p w:rsidR="00C62986" w:rsidRPr="00B0752C" w:rsidRDefault="00C62986" w:rsidP="00C17532">
            <w:pPr>
              <w:spacing w:line="276" w:lineRule="auto"/>
              <w:rPr>
                <w:rFonts w:ascii="Times New Roman" w:hAnsi="Times New Roman" w:cs="Times New Roman"/>
                <w:lang w:val="hr-HR"/>
              </w:rPr>
            </w:pPr>
            <w:r w:rsidRPr="00B0752C">
              <w:rPr>
                <w:rFonts w:ascii="Times New Roman" w:hAnsi="Times New Roman" w:cs="Times New Roman"/>
                <w:lang w:val="hr-HR"/>
              </w:rPr>
              <w:t>Zagreb</w:t>
            </w:r>
          </w:p>
        </w:tc>
        <w:tc>
          <w:tcPr>
            <w:tcW w:w="7087" w:type="dxa"/>
            <w:vAlign w:val="center"/>
          </w:tcPr>
          <w:p w:rsidR="00C62986" w:rsidRPr="00B0752C" w:rsidRDefault="00C6298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i higijenske potrepštine</w:t>
            </w:r>
          </w:p>
        </w:tc>
      </w:tr>
      <w:tr w:rsidR="00DB5F59" w:rsidRPr="00FD50BF" w:rsidTr="00C17532">
        <w:trPr>
          <w:trHeight w:hRule="exact" w:val="510"/>
        </w:trPr>
        <w:tc>
          <w:tcPr>
            <w:tcW w:w="1101"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2014.</w:t>
            </w:r>
          </w:p>
        </w:tc>
        <w:tc>
          <w:tcPr>
            <w:tcW w:w="1559"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Vukovar</w:t>
            </w:r>
          </w:p>
        </w:tc>
        <w:tc>
          <w:tcPr>
            <w:tcW w:w="7087"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higijenske potrepštine i ogrjev</w:t>
            </w:r>
          </w:p>
        </w:tc>
      </w:tr>
      <w:tr w:rsidR="00F37DD5" w:rsidRPr="00FD50BF" w:rsidTr="00C17532">
        <w:trPr>
          <w:trHeight w:hRule="exact" w:val="510"/>
        </w:trPr>
        <w:tc>
          <w:tcPr>
            <w:tcW w:w="1101" w:type="dxa"/>
            <w:vAlign w:val="center"/>
          </w:tcPr>
          <w:p w:rsidR="00F37DD5"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2014.</w:t>
            </w:r>
          </w:p>
        </w:tc>
        <w:tc>
          <w:tcPr>
            <w:tcW w:w="1559" w:type="dxa"/>
            <w:vAlign w:val="center"/>
          </w:tcPr>
          <w:p w:rsidR="00F37DD5"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Crikvenica</w:t>
            </w:r>
          </w:p>
        </w:tc>
        <w:tc>
          <w:tcPr>
            <w:tcW w:w="7087" w:type="dxa"/>
            <w:vAlign w:val="center"/>
          </w:tcPr>
          <w:p w:rsidR="00F37DD5"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higijenske i druge kućanske potrepštine</w:t>
            </w:r>
          </w:p>
        </w:tc>
      </w:tr>
      <w:tr w:rsidR="00DB5F59" w:rsidRPr="00FD50BF" w:rsidTr="00C17532">
        <w:trPr>
          <w:trHeight w:hRule="exact" w:val="510"/>
        </w:trPr>
        <w:tc>
          <w:tcPr>
            <w:tcW w:w="1101"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2014.</w:t>
            </w:r>
          </w:p>
        </w:tc>
        <w:tc>
          <w:tcPr>
            <w:tcW w:w="1559"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Našice</w:t>
            </w:r>
          </w:p>
        </w:tc>
        <w:tc>
          <w:tcPr>
            <w:tcW w:w="7087"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i higijenske potrepštine</w:t>
            </w:r>
          </w:p>
        </w:tc>
      </w:tr>
      <w:tr w:rsidR="00DB5F59" w:rsidRPr="00FD50BF" w:rsidTr="00C17532">
        <w:trPr>
          <w:trHeight w:hRule="exact" w:val="510"/>
        </w:trPr>
        <w:tc>
          <w:tcPr>
            <w:tcW w:w="1101"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2014.</w:t>
            </w:r>
          </w:p>
        </w:tc>
        <w:tc>
          <w:tcPr>
            <w:tcW w:w="1559"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Krapina</w:t>
            </w:r>
          </w:p>
        </w:tc>
        <w:tc>
          <w:tcPr>
            <w:tcW w:w="7087" w:type="dxa"/>
            <w:vAlign w:val="center"/>
          </w:tcPr>
          <w:p w:rsidR="00DB5F59" w:rsidRPr="00B0752C" w:rsidRDefault="00C6298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i higijenske potrepštine</w:t>
            </w:r>
          </w:p>
        </w:tc>
      </w:tr>
      <w:tr w:rsidR="00DB5F59" w:rsidRPr="00FD50BF" w:rsidTr="00C17532">
        <w:trPr>
          <w:trHeight w:hRule="exact" w:val="510"/>
        </w:trPr>
        <w:tc>
          <w:tcPr>
            <w:tcW w:w="1101"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2014.</w:t>
            </w:r>
          </w:p>
        </w:tc>
        <w:tc>
          <w:tcPr>
            <w:tcW w:w="1559"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Zadar</w:t>
            </w:r>
          </w:p>
        </w:tc>
        <w:tc>
          <w:tcPr>
            <w:tcW w:w="7087" w:type="dxa"/>
            <w:vAlign w:val="center"/>
          </w:tcPr>
          <w:p w:rsidR="00DB5F59" w:rsidRPr="00B0752C" w:rsidRDefault="00C6298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i higijenske potrepštine</w:t>
            </w:r>
          </w:p>
        </w:tc>
      </w:tr>
      <w:tr w:rsidR="00DB5F59" w:rsidRPr="00FD50BF" w:rsidTr="00C17532">
        <w:trPr>
          <w:trHeight w:hRule="exact" w:val="510"/>
        </w:trPr>
        <w:tc>
          <w:tcPr>
            <w:tcW w:w="1101"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2015.</w:t>
            </w:r>
          </w:p>
        </w:tc>
        <w:tc>
          <w:tcPr>
            <w:tcW w:w="1559"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Sisak</w:t>
            </w:r>
          </w:p>
        </w:tc>
        <w:tc>
          <w:tcPr>
            <w:tcW w:w="7087" w:type="dxa"/>
            <w:vAlign w:val="center"/>
          </w:tcPr>
          <w:p w:rsidR="00DB5F59" w:rsidRPr="00B0752C" w:rsidRDefault="00C6298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i higijenske potrepštine</w:t>
            </w:r>
          </w:p>
        </w:tc>
      </w:tr>
      <w:tr w:rsidR="00DB5F59" w:rsidRPr="00FD50BF" w:rsidTr="00C17532">
        <w:trPr>
          <w:trHeight w:hRule="exact" w:val="510"/>
        </w:trPr>
        <w:tc>
          <w:tcPr>
            <w:tcW w:w="1101"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2015.</w:t>
            </w:r>
          </w:p>
        </w:tc>
        <w:tc>
          <w:tcPr>
            <w:tcW w:w="1559"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Osijek</w:t>
            </w:r>
          </w:p>
        </w:tc>
        <w:tc>
          <w:tcPr>
            <w:tcW w:w="7087" w:type="dxa"/>
            <w:vAlign w:val="center"/>
          </w:tcPr>
          <w:p w:rsidR="00DB5F59" w:rsidRPr="00B0752C" w:rsidRDefault="00C6298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i higijenske potrepštine</w:t>
            </w:r>
          </w:p>
        </w:tc>
      </w:tr>
      <w:tr w:rsidR="00DB5F59" w:rsidRPr="00FD50BF" w:rsidTr="00C17532">
        <w:trPr>
          <w:trHeight w:hRule="exact" w:val="510"/>
        </w:trPr>
        <w:tc>
          <w:tcPr>
            <w:tcW w:w="1101"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2015.</w:t>
            </w:r>
          </w:p>
        </w:tc>
        <w:tc>
          <w:tcPr>
            <w:tcW w:w="1559"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Nova Gradiška</w:t>
            </w:r>
          </w:p>
        </w:tc>
        <w:tc>
          <w:tcPr>
            <w:tcW w:w="7087" w:type="dxa"/>
            <w:vAlign w:val="center"/>
          </w:tcPr>
          <w:p w:rsidR="00DB5F59" w:rsidRPr="00B0752C" w:rsidRDefault="00C6298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i higijenske potrepštine</w:t>
            </w:r>
          </w:p>
        </w:tc>
      </w:tr>
      <w:tr w:rsidR="00DB5F59" w:rsidRPr="00FD50BF" w:rsidTr="00C17532">
        <w:trPr>
          <w:trHeight w:hRule="exact" w:val="510"/>
        </w:trPr>
        <w:tc>
          <w:tcPr>
            <w:tcW w:w="1101" w:type="dxa"/>
            <w:vAlign w:val="center"/>
          </w:tcPr>
          <w:p w:rsidR="00DB5F59" w:rsidRPr="00B0752C" w:rsidRDefault="00767A76" w:rsidP="00C17532">
            <w:pPr>
              <w:spacing w:line="276" w:lineRule="auto"/>
              <w:rPr>
                <w:rFonts w:ascii="Times New Roman" w:hAnsi="Times New Roman" w:cs="Times New Roman"/>
                <w:lang w:val="hr-HR"/>
              </w:rPr>
            </w:pPr>
            <w:r w:rsidRPr="00B0752C">
              <w:rPr>
                <w:rFonts w:ascii="Times New Roman" w:hAnsi="Times New Roman" w:cs="Times New Roman"/>
                <w:lang w:val="hr-HR"/>
              </w:rPr>
              <w:t>2015.</w:t>
            </w:r>
          </w:p>
        </w:tc>
        <w:tc>
          <w:tcPr>
            <w:tcW w:w="1559" w:type="dxa"/>
            <w:vAlign w:val="center"/>
          </w:tcPr>
          <w:p w:rsidR="00DB5F59" w:rsidRPr="00B0752C" w:rsidRDefault="00F37DD5" w:rsidP="00C17532">
            <w:pPr>
              <w:spacing w:line="276" w:lineRule="auto"/>
              <w:rPr>
                <w:rFonts w:ascii="Times New Roman" w:hAnsi="Times New Roman" w:cs="Times New Roman"/>
                <w:lang w:val="hr-HR"/>
              </w:rPr>
            </w:pPr>
            <w:r w:rsidRPr="00B0752C">
              <w:rPr>
                <w:rFonts w:ascii="Times New Roman" w:hAnsi="Times New Roman" w:cs="Times New Roman"/>
                <w:lang w:val="hr-HR"/>
              </w:rPr>
              <w:t>Koprivnica</w:t>
            </w:r>
          </w:p>
        </w:tc>
        <w:tc>
          <w:tcPr>
            <w:tcW w:w="7087" w:type="dxa"/>
            <w:vAlign w:val="center"/>
          </w:tcPr>
          <w:p w:rsidR="00DB5F59" w:rsidRPr="00B0752C" w:rsidRDefault="00C62986" w:rsidP="00C17532">
            <w:pPr>
              <w:spacing w:line="276" w:lineRule="auto"/>
              <w:rPr>
                <w:rFonts w:ascii="Times New Roman" w:hAnsi="Times New Roman" w:cs="Times New Roman"/>
                <w:lang w:val="hr-HR"/>
              </w:rPr>
            </w:pPr>
            <w:r w:rsidRPr="00B0752C">
              <w:rPr>
                <w:rFonts w:ascii="Times New Roman" w:hAnsi="Times New Roman" w:cs="Times New Roman"/>
                <w:lang w:val="hr-HR"/>
              </w:rPr>
              <w:t>prehrambeni proizvodi i higijenske potrepštine</w:t>
            </w:r>
          </w:p>
        </w:tc>
      </w:tr>
    </w:tbl>
    <w:p w:rsidR="00DB5F59" w:rsidRPr="00B0752C" w:rsidRDefault="00C62986" w:rsidP="00E22BF8">
      <w:pPr>
        <w:spacing w:after="0" w:line="360" w:lineRule="auto"/>
        <w:jc w:val="both"/>
        <w:rPr>
          <w:rFonts w:ascii="Times New Roman" w:hAnsi="Times New Roman" w:cs="Times New Roman"/>
          <w:sz w:val="20"/>
          <w:szCs w:val="20"/>
          <w:lang w:val="hr-HR"/>
        </w:rPr>
      </w:pPr>
      <w:r w:rsidRPr="004919D7">
        <w:rPr>
          <w:rFonts w:ascii="Times New Roman" w:hAnsi="Times New Roman" w:cs="Times New Roman"/>
          <w:sz w:val="20"/>
          <w:szCs w:val="20"/>
          <w:lang w:val="hr-HR"/>
        </w:rPr>
        <w:t xml:space="preserve">Izvor: </w:t>
      </w:r>
      <w:r w:rsidR="004919D7">
        <w:rPr>
          <w:rFonts w:ascii="Times New Roman" w:hAnsi="Times New Roman" w:cs="Times New Roman"/>
          <w:sz w:val="20"/>
          <w:szCs w:val="20"/>
          <w:lang w:val="hr-HR"/>
        </w:rPr>
        <w:t>i</w:t>
      </w:r>
      <w:r w:rsidR="001B42B1" w:rsidRPr="004919D7">
        <w:rPr>
          <w:rFonts w:ascii="Times New Roman" w:hAnsi="Times New Roman" w:cs="Times New Roman"/>
          <w:sz w:val="20"/>
          <w:szCs w:val="20"/>
          <w:lang w:val="hr-HR"/>
        </w:rPr>
        <w:t xml:space="preserve">zrada autora </w:t>
      </w:r>
    </w:p>
    <w:p w:rsidR="00CB135F" w:rsidRPr="00B0752C" w:rsidRDefault="00CB135F" w:rsidP="00E22BF8">
      <w:pPr>
        <w:spacing w:after="0" w:line="360" w:lineRule="auto"/>
        <w:jc w:val="both"/>
        <w:rPr>
          <w:rFonts w:ascii="Times New Roman" w:hAnsi="Times New Roman" w:cs="Times New Roman"/>
          <w:sz w:val="24"/>
          <w:szCs w:val="24"/>
          <w:lang w:val="hr-HR"/>
        </w:rPr>
      </w:pPr>
    </w:p>
    <w:p w:rsidR="00C62986" w:rsidRPr="00B0752C" w:rsidRDefault="00CB135F" w:rsidP="00E22BF8">
      <w:pPr>
        <w:spacing w:after="0" w:line="360" w:lineRule="auto"/>
        <w:jc w:val="both"/>
        <w:rPr>
          <w:rFonts w:ascii="Times New Roman" w:hAnsi="Times New Roman" w:cs="Times New Roman"/>
          <w:sz w:val="24"/>
          <w:szCs w:val="24"/>
          <w:lang w:val="hr-HR"/>
        </w:rPr>
      </w:pPr>
      <w:bookmarkStart w:id="28" w:name="_Toc417872668"/>
      <w:r w:rsidRPr="00B0752C">
        <w:rPr>
          <w:rFonts w:ascii="Times New Roman" w:hAnsi="Times New Roman" w:cs="Times New Roman"/>
          <w:sz w:val="24"/>
          <w:szCs w:val="24"/>
          <w:lang w:val="hr-HR"/>
        </w:rPr>
        <w:t>Početak rada socijalnih samoposluga temelji se na jednoj ili manjem broju aktivnosti, uskom broju ljudi koji potpomažu rad samoposluge, bilo kroz rad, sponzorstva, donacije ili neki drugi oblik pomaganja.</w:t>
      </w:r>
      <w:r w:rsidR="00C62986" w:rsidRPr="00B0752C">
        <w:rPr>
          <w:rFonts w:ascii="Times New Roman" w:hAnsi="Times New Roman" w:cs="Times New Roman"/>
          <w:sz w:val="24"/>
          <w:szCs w:val="24"/>
          <w:lang w:val="hr-HR"/>
        </w:rPr>
        <w:t xml:space="preserve"> Vremenskim protekom socijalne samoposluge šire svoje poslovanje pa tako ispunjavaju i veći broj zahtjeva</w:t>
      </w:r>
      <w:r w:rsidRPr="00B0752C">
        <w:rPr>
          <w:rFonts w:ascii="Times New Roman" w:hAnsi="Times New Roman" w:cs="Times New Roman"/>
          <w:sz w:val="24"/>
          <w:szCs w:val="24"/>
          <w:lang w:val="hr-HR"/>
        </w:rPr>
        <w:t xml:space="preserve">. </w:t>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Pojedine socijalne samoposluge, kroz protok vremena, prelaze granice konkretne trgovačke komponente poslovanja i orijentiraju se i na savjetodavne, građevinske i druge potrebe socijalno isključenog stanovništva. Tako pojedina socijalna samoposluga osim konkretnih poslova nabave, pripreme i podjele hrane, potrepština, vrši i aktivnosti edukacijskog sadržaja (stručni razgovori, školske instrukcije, radionice o životnim vještinama, kreativne radionice), </w:t>
      </w:r>
      <w:r w:rsidRPr="00B0752C">
        <w:rPr>
          <w:rFonts w:ascii="Times New Roman" w:hAnsi="Times New Roman" w:cs="Times New Roman"/>
          <w:sz w:val="24"/>
          <w:szCs w:val="24"/>
          <w:lang w:val="hr-HR"/>
        </w:rPr>
        <w:lastRenderedPageBreak/>
        <w:t>ali i građevinske radove (prikupljanje donacija za popravke, angažiranj</w:t>
      </w:r>
      <w:r w:rsidR="00CD56C0" w:rsidRPr="00B0752C">
        <w:rPr>
          <w:rFonts w:ascii="Times New Roman" w:hAnsi="Times New Roman" w:cs="Times New Roman"/>
          <w:sz w:val="24"/>
          <w:szCs w:val="24"/>
          <w:lang w:val="hr-HR"/>
        </w:rPr>
        <w:t>e volontera za izvođenje radova</w:t>
      </w:r>
      <w:r w:rsidRPr="00B0752C">
        <w:rPr>
          <w:rFonts w:ascii="Times New Roman" w:hAnsi="Times New Roman" w:cs="Times New Roman"/>
          <w:sz w:val="24"/>
          <w:szCs w:val="24"/>
          <w:lang w:val="hr-HR"/>
        </w:rPr>
        <w:t>)</w:t>
      </w:r>
      <w:r w:rsidRPr="00B0752C">
        <w:rPr>
          <w:rStyle w:val="Referencafusnote"/>
          <w:rFonts w:ascii="Times New Roman" w:hAnsi="Times New Roman" w:cs="Times New Roman"/>
          <w:sz w:val="24"/>
          <w:szCs w:val="24"/>
          <w:lang w:val="hr-HR"/>
        </w:rPr>
        <w:footnoteReference w:id="19"/>
      </w:r>
      <w:r w:rsidRPr="00B0752C">
        <w:rPr>
          <w:rFonts w:ascii="Times New Roman" w:hAnsi="Times New Roman" w:cs="Times New Roman"/>
          <w:sz w:val="24"/>
          <w:szCs w:val="24"/>
          <w:lang w:val="hr-HR"/>
        </w:rPr>
        <w:t>.</w:t>
      </w:r>
      <w:bookmarkEnd w:id="28"/>
    </w:p>
    <w:p w:rsidR="00C62986" w:rsidRPr="00B0752C" w:rsidRDefault="00C62986" w:rsidP="00E22BF8">
      <w:pPr>
        <w:spacing w:after="0" w:line="360" w:lineRule="auto"/>
        <w:jc w:val="both"/>
        <w:rPr>
          <w:rFonts w:ascii="Times New Roman" w:hAnsi="Times New Roman" w:cs="Times New Roman"/>
          <w:sz w:val="24"/>
          <w:szCs w:val="24"/>
          <w:lang w:val="hr-HR"/>
        </w:rPr>
      </w:pPr>
    </w:p>
    <w:p w:rsidR="00C62986" w:rsidRPr="00B0752C" w:rsidRDefault="00C62986" w:rsidP="00C62986">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Trenutno u Hrvatskoj posluje 15 socijalnih samoposluga s tendencijom otvaranja novih socijalnih samoposluga diljem zemlje. U obzir su uzete samo konkretne socijalne samoposluge sa popratnom infrastrukturom. Godina „novootvorenih samoposluga“ bila je 2014. kada je otvoreno 6 socijalnih samoposluga što čini nešto manje od polovice svih socijalnih samoposluga u Hrvatskoj. Međutim, kako je već spomenuto, ovaj društveni fenome</w:t>
      </w:r>
      <w:r w:rsidR="00CA238B" w:rsidRPr="00B0752C">
        <w:rPr>
          <w:rFonts w:ascii="Times New Roman" w:hAnsi="Times New Roman" w:cs="Times New Roman"/>
          <w:sz w:val="24"/>
          <w:szCs w:val="24"/>
          <w:lang w:val="hr-HR"/>
        </w:rPr>
        <w:t>n ima progresivan rast, stoga je u 2015. otvoreno još 5 socijalnih samoposluga,</w:t>
      </w:r>
      <w:r w:rsidRPr="00B0752C">
        <w:rPr>
          <w:rFonts w:ascii="Times New Roman" w:hAnsi="Times New Roman" w:cs="Times New Roman"/>
          <w:sz w:val="24"/>
          <w:szCs w:val="24"/>
          <w:lang w:val="hr-HR"/>
        </w:rPr>
        <w:t xml:space="preserve"> uz mogućnost realizacije novih projekata socijalnih samoposluga</w:t>
      </w:r>
      <w:r w:rsidR="00CA238B" w:rsidRPr="00B0752C">
        <w:rPr>
          <w:rFonts w:ascii="Times New Roman" w:hAnsi="Times New Roman" w:cs="Times New Roman"/>
          <w:sz w:val="24"/>
          <w:szCs w:val="24"/>
          <w:lang w:val="hr-HR"/>
        </w:rPr>
        <w:t>, npr.</w:t>
      </w:r>
      <w:r w:rsidRPr="00B0752C">
        <w:rPr>
          <w:rFonts w:ascii="Times New Roman" w:hAnsi="Times New Roman" w:cs="Times New Roman"/>
          <w:sz w:val="24"/>
          <w:szCs w:val="24"/>
          <w:lang w:val="hr-HR"/>
        </w:rPr>
        <w:t xml:space="preserve"> u Slavonskom Brodu, Sinju i drugim gradovima.</w:t>
      </w:r>
      <w:r w:rsidR="00CA238B" w:rsidRPr="00B0752C">
        <w:rPr>
          <w:rFonts w:ascii="Times New Roman" w:hAnsi="Times New Roman" w:cs="Times New Roman"/>
          <w:sz w:val="24"/>
          <w:szCs w:val="24"/>
          <w:lang w:val="hr-HR"/>
        </w:rPr>
        <w:t xml:space="preserve"> Pojedine socijalne samoposluge imaju prekid u radu, npr. u Splitu i Zagrebu.</w:t>
      </w:r>
    </w:p>
    <w:p w:rsidR="00CA238B" w:rsidRPr="00B0752C" w:rsidRDefault="00CA238B" w:rsidP="00E22BF8">
      <w:pPr>
        <w:spacing w:after="0" w:line="360" w:lineRule="auto"/>
        <w:jc w:val="both"/>
        <w:rPr>
          <w:rFonts w:ascii="Times New Roman" w:hAnsi="Times New Roman" w:cs="Times New Roman"/>
          <w:sz w:val="24"/>
          <w:szCs w:val="24"/>
          <w:lang w:val="hr-HR"/>
        </w:rPr>
      </w:pPr>
      <w:bookmarkStart w:id="29" w:name="_Toc417872669"/>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Kronološki prikaz nastajanja socijalnih samoposluga u Hrvatskoj dan je </w:t>
      </w:r>
      <w:r w:rsidR="00142031" w:rsidRPr="00B0752C">
        <w:rPr>
          <w:rFonts w:ascii="Times New Roman" w:hAnsi="Times New Roman" w:cs="Times New Roman"/>
          <w:sz w:val="24"/>
          <w:szCs w:val="24"/>
          <w:lang w:val="hr-HR"/>
        </w:rPr>
        <w:t xml:space="preserve">na grafikonu </w:t>
      </w:r>
      <w:r w:rsidR="00142031" w:rsidRPr="00B0752C">
        <w:rPr>
          <w:rFonts w:ascii="Times New Roman" w:hAnsi="Times New Roman" w:cs="Times New Roman"/>
          <w:sz w:val="24"/>
          <w:szCs w:val="24"/>
          <w:highlight w:val="yellow"/>
          <w:lang w:val="hr-HR"/>
        </w:rPr>
        <w:t>1.</w:t>
      </w:r>
      <w:r w:rsidR="00142031" w:rsidRPr="00B0752C">
        <w:rPr>
          <w:rFonts w:ascii="Times New Roman" w:hAnsi="Times New Roman" w:cs="Times New Roman"/>
          <w:sz w:val="24"/>
          <w:szCs w:val="24"/>
          <w:lang w:val="hr-HR"/>
        </w:rPr>
        <w:t xml:space="preserve"> </w:t>
      </w:r>
      <w:bookmarkEnd w:id="29"/>
    </w:p>
    <w:p w:rsidR="001F26D2" w:rsidRPr="00B0752C" w:rsidRDefault="001F26D2" w:rsidP="001F26D2">
      <w:pPr>
        <w:spacing w:after="0" w:line="360" w:lineRule="auto"/>
        <w:jc w:val="both"/>
        <w:rPr>
          <w:rFonts w:ascii="Times New Roman" w:hAnsi="Times New Roman" w:cs="Times New Roman"/>
          <w:sz w:val="24"/>
          <w:szCs w:val="24"/>
          <w:lang w:val="hr-HR"/>
        </w:rPr>
      </w:pPr>
    </w:p>
    <w:p w:rsidR="004D3BBE" w:rsidRPr="00B0752C" w:rsidRDefault="004D3BBE" w:rsidP="004D3BBE">
      <w:pPr>
        <w:pStyle w:val="Opisslike"/>
        <w:keepNext/>
        <w:spacing w:after="0"/>
        <w:jc w:val="both"/>
        <w:rPr>
          <w:rFonts w:ascii="Times New Roman" w:hAnsi="Times New Roman" w:cs="Times New Roman"/>
          <w:color w:val="000000" w:themeColor="text1"/>
          <w:sz w:val="24"/>
          <w:szCs w:val="24"/>
          <w:lang w:val="hr-HR"/>
        </w:rPr>
      </w:pPr>
      <w:bookmarkStart w:id="30" w:name="_Toc418164168"/>
      <w:r w:rsidRPr="00B0752C">
        <w:rPr>
          <w:rFonts w:ascii="Times New Roman" w:hAnsi="Times New Roman" w:cs="Times New Roman"/>
          <w:color w:val="000000" w:themeColor="text1"/>
          <w:sz w:val="24"/>
          <w:szCs w:val="24"/>
          <w:lang w:val="hr-HR"/>
        </w:rPr>
        <w:t xml:space="preserve">Grafikon </w:t>
      </w:r>
      <w:r w:rsidRPr="00B0752C">
        <w:rPr>
          <w:rFonts w:ascii="Times New Roman" w:hAnsi="Times New Roman" w:cs="Times New Roman"/>
          <w:color w:val="000000" w:themeColor="text1"/>
          <w:sz w:val="24"/>
          <w:szCs w:val="24"/>
          <w:lang w:val="hr-HR"/>
        </w:rPr>
        <w:fldChar w:fldCharType="begin"/>
      </w:r>
      <w:r w:rsidRPr="00B0752C">
        <w:rPr>
          <w:rFonts w:ascii="Times New Roman" w:hAnsi="Times New Roman" w:cs="Times New Roman"/>
          <w:color w:val="000000" w:themeColor="text1"/>
          <w:sz w:val="24"/>
          <w:szCs w:val="24"/>
          <w:lang w:val="hr-HR"/>
        </w:rPr>
        <w:instrText xml:space="preserve"> SEQ Grafikon \* ARABIC </w:instrText>
      </w:r>
      <w:r w:rsidRPr="00B0752C">
        <w:rPr>
          <w:rFonts w:ascii="Times New Roman" w:hAnsi="Times New Roman" w:cs="Times New Roman"/>
          <w:color w:val="000000" w:themeColor="text1"/>
          <w:sz w:val="24"/>
          <w:szCs w:val="24"/>
          <w:lang w:val="hr-HR"/>
        </w:rPr>
        <w:fldChar w:fldCharType="separate"/>
      </w:r>
      <w:r w:rsidR="00F103BC">
        <w:rPr>
          <w:rFonts w:ascii="Times New Roman" w:hAnsi="Times New Roman" w:cs="Times New Roman"/>
          <w:noProof/>
          <w:color w:val="000000" w:themeColor="text1"/>
          <w:sz w:val="24"/>
          <w:szCs w:val="24"/>
          <w:lang w:val="hr-HR"/>
        </w:rPr>
        <w:t>1</w:t>
      </w:r>
      <w:r w:rsidRPr="00B0752C">
        <w:rPr>
          <w:rFonts w:ascii="Times New Roman" w:hAnsi="Times New Roman" w:cs="Times New Roman"/>
          <w:color w:val="000000" w:themeColor="text1"/>
          <w:sz w:val="24"/>
          <w:szCs w:val="24"/>
          <w:lang w:val="hr-HR"/>
        </w:rPr>
        <w:fldChar w:fldCharType="end"/>
      </w:r>
      <w:r w:rsidRPr="00B0752C">
        <w:rPr>
          <w:rFonts w:ascii="Times New Roman" w:hAnsi="Times New Roman" w:cs="Times New Roman"/>
          <w:color w:val="000000" w:themeColor="text1"/>
          <w:sz w:val="24"/>
          <w:szCs w:val="24"/>
          <w:lang w:val="hr-HR"/>
        </w:rPr>
        <w:t>.</w:t>
      </w:r>
      <w:r w:rsidR="00205F8E" w:rsidRPr="00B0752C">
        <w:rPr>
          <w:rFonts w:ascii="Times New Roman" w:hAnsi="Times New Roman" w:cs="Times New Roman"/>
          <w:color w:val="000000" w:themeColor="text1"/>
          <w:sz w:val="24"/>
          <w:szCs w:val="24"/>
          <w:lang w:val="hr-HR"/>
        </w:rPr>
        <w:t xml:space="preserve"> Broj otvorenih socijalnih samoposluga u Hrvatskoj 2011. - 2015.</w:t>
      </w:r>
      <w:bookmarkEnd w:id="30"/>
    </w:p>
    <w:p w:rsidR="00CB135F" w:rsidRPr="00B0752C" w:rsidRDefault="00CB135F" w:rsidP="00AC3AAA">
      <w:pPr>
        <w:spacing w:after="0" w:line="360" w:lineRule="auto"/>
        <w:jc w:val="center"/>
        <w:rPr>
          <w:rFonts w:ascii="Times New Roman" w:hAnsi="Times New Roman" w:cs="Times New Roman"/>
          <w:lang w:val="hr-HR"/>
        </w:rPr>
      </w:pPr>
      <w:r w:rsidRPr="00B0752C">
        <w:rPr>
          <w:rFonts w:ascii="Times New Roman" w:hAnsi="Times New Roman" w:cs="Times New Roman"/>
          <w:noProof/>
          <w:lang w:val="hr-HR" w:eastAsia="hr-HR"/>
        </w:rPr>
        <w:drawing>
          <wp:inline distT="0" distB="0" distL="0" distR="0" wp14:anchorId="0EB7814C" wp14:editId="30E804B8">
            <wp:extent cx="4991100" cy="3057525"/>
            <wp:effectExtent l="19050" t="0" r="19050"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135F" w:rsidRPr="00B0752C" w:rsidRDefault="00CB135F" w:rsidP="00E22BF8">
      <w:pPr>
        <w:spacing w:after="0" w:line="360" w:lineRule="auto"/>
        <w:jc w:val="both"/>
        <w:rPr>
          <w:rFonts w:ascii="Times New Roman" w:hAnsi="Times New Roman" w:cs="Times New Roman"/>
          <w:sz w:val="20"/>
          <w:szCs w:val="20"/>
          <w:lang w:val="hr-HR"/>
        </w:rPr>
      </w:pPr>
      <w:bookmarkStart w:id="31" w:name="_Toc417872670"/>
      <w:r w:rsidRPr="00B0752C">
        <w:rPr>
          <w:rFonts w:ascii="Times New Roman" w:hAnsi="Times New Roman" w:cs="Times New Roman"/>
          <w:sz w:val="20"/>
          <w:szCs w:val="20"/>
          <w:lang w:val="hr-HR"/>
        </w:rPr>
        <w:t>Izvor: izrada autora</w:t>
      </w:r>
      <w:bookmarkEnd w:id="31"/>
    </w:p>
    <w:p w:rsidR="00CB135F" w:rsidRPr="00B0752C" w:rsidRDefault="00CB135F" w:rsidP="00E22BF8">
      <w:pPr>
        <w:spacing w:after="0" w:line="360" w:lineRule="auto"/>
        <w:jc w:val="both"/>
        <w:rPr>
          <w:rFonts w:ascii="Times New Roman" w:hAnsi="Times New Roman" w:cs="Times New Roman"/>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p>
    <w:p w:rsidR="001F26D2" w:rsidRPr="00B0752C" w:rsidRDefault="001F26D2"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pStyle w:val="Naslov1"/>
        <w:numPr>
          <w:ilvl w:val="0"/>
          <w:numId w:val="12"/>
        </w:numPr>
        <w:spacing w:before="0" w:line="360" w:lineRule="auto"/>
        <w:jc w:val="both"/>
        <w:rPr>
          <w:rFonts w:ascii="Times New Roman" w:hAnsi="Times New Roman" w:cs="Times New Roman"/>
          <w:color w:val="auto"/>
          <w:sz w:val="24"/>
          <w:szCs w:val="24"/>
          <w:lang w:val="hr-HR"/>
        </w:rPr>
      </w:pPr>
      <w:bookmarkStart w:id="32" w:name="_Toc417872672"/>
      <w:bookmarkStart w:id="33" w:name="_Toc418167056"/>
      <w:r w:rsidRPr="00B0752C">
        <w:rPr>
          <w:rFonts w:ascii="Times New Roman" w:hAnsi="Times New Roman" w:cs="Times New Roman"/>
          <w:color w:val="auto"/>
          <w:sz w:val="24"/>
          <w:szCs w:val="24"/>
          <w:lang w:val="hr-HR"/>
        </w:rPr>
        <w:lastRenderedPageBreak/>
        <w:t>DEFINIRANJE MENADŽMENTA SOCIJALNIH SAMOPOSLUGA KROZ PRIZMU MENADŽMENTA NEPROFITNIH ORGANIZACIJA</w:t>
      </w:r>
      <w:bookmarkEnd w:id="32"/>
      <w:bookmarkEnd w:id="33"/>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Kako bi se uspješno definirao, a kasnije i opisao menadžment socijalnih samoposluga, važno je najprije postaviti okvir u kojem će se odrediti značenje menadžmenta neprofitnih organizacija i uloga menadžera kao glavnog aktera u provođenju menadžerskih funkcija u organizaciji. </w:t>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 </w:t>
      </w:r>
    </w:p>
    <w:p w:rsidR="00CB135F" w:rsidRPr="00B0752C" w:rsidRDefault="00CB135F" w:rsidP="00E22BF8">
      <w:pPr>
        <w:pStyle w:val="Naslov2"/>
        <w:numPr>
          <w:ilvl w:val="1"/>
          <w:numId w:val="12"/>
        </w:numPr>
        <w:spacing w:before="0" w:line="360" w:lineRule="auto"/>
        <w:jc w:val="both"/>
        <w:rPr>
          <w:rFonts w:ascii="Times New Roman" w:hAnsi="Times New Roman" w:cs="Times New Roman"/>
          <w:color w:val="auto"/>
          <w:sz w:val="24"/>
          <w:szCs w:val="24"/>
          <w:lang w:val="hr-HR"/>
        </w:rPr>
      </w:pPr>
      <w:bookmarkStart w:id="34" w:name="_Toc417872673"/>
      <w:bookmarkStart w:id="35" w:name="_Toc418167057"/>
      <w:r w:rsidRPr="00B0752C">
        <w:rPr>
          <w:rFonts w:ascii="Times New Roman" w:hAnsi="Times New Roman" w:cs="Times New Roman"/>
          <w:color w:val="auto"/>
          <w:sz w:val="24"/>
          <w:szCs w:val="24"/>
          <w:lang w:val="hr-HR"/>
        </w:rPr>
        <w:t>Menadžment neprofitnih organizacija</w:t>
      </w:r>
      <w:bookmarkEnd w:id="34"/>
      <w:bookmarkEnd w:id="35"/>
    </w:p>
    <w:p w:rsidR="00CB135F" w:rsidRPr="00B0752C" w:rsidRDefault="00CB135F" w:rsidP="00E22BF8">
      <w:pPr>
        <w:spacing w:after="0" w:line="360" w:lineRule="auto"/>
        <w:jc w:val="both"/>
        <w:rPr>
          <w:rFonts w:ascii="Times New Roman" w:hAnsi="Times New Roman" w:cs="Times New Roman"/>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Različiti znanstvenici i teoretičari menadžmenta, isti definiraju na drugačije načine, pa tako postoje različita shvaćanja o tome što je menadžment i kako ga definirati. U literaturi je moguće naići na definicije menadžmenta kao: procesa, vještine, znanstvene discipline, profesije, funkcije u organizaciji, odnosno nositelja određenih funkcija</w:t>
      </w:r>
      <w:r w:rsidRPr="00B0752C">
        <w:rPr>
          <w:rStyle w:val="Referencafusnote"/>
          <w:rFonts w:ascii="Times New Roman" w:hAnsi="Times New Roman" w:cs="Times New Roman"/>
          <w:sz w:val="24"/>
          <w:szCs w:val="24"/>
          <w:lang w:val="hr-HR"/>
        </w:rPr>
        <w:footnoteReference w:id="20"/>
      </w:r>
      <w:r w:rsidRPr="00B0752C">
        <w:rPr>
          <w:rFonts w:ascii="Times New Roman" w:hAnsi="Times New Roman" w:cs="Times New Roman"/>
          <w:sz w:val="24"/>
          <w:szCs w:val="24"/>
          <w:lang w:val="hr-HR"/>
        </w:rPr>
        <w:t xml:space="preserve">, a neki teoretičari poput M. Parker </w:t>
      </w:r>
      <w:proofErr w:type="spellStart"/>
      <w:r w:rsidRPr="00B0752C">
        <w:rPr>
          <w:rFonts w:ascii="Times New Roman" w:hAnsi="Times New Roman" w:cs="Times New Roman"/>
          <w:sz w:val="24"/>
          <w:szCs w:val="24"/>
          <w:lang w:val="hr-HR"/>
        </w:rPr>
        <w:t>Follet</w:t>
      </w:r>
      <w:proofErr w:type="spellEnd"/>
      <w:r w:rsidRPr="00B0752C">
        <w:rPr>
          <w:rStyle w:val="Referencafusnote"/>
          <w:rFonts w:ascii="Times New Roman" w:hAnsi="Times New Roman" w:cs="Times New Roman"/>
          <w:sz w:val="24"/>
          <w:szCs w:val="24"/>
          <w:lang w:val="hr-HR"/>
        </w:rPr>
        <w:footnoteReference w:id="21"/>
      </w:r>
      <w:r w:rsidRPr="00B0752C">
        <w:rPr>
          <w:rFonts w:ascii="Times New Roman" w:hAnsi="Times New Roman" w:cs="Times New Roman"/>
          <w:sz w:val="24"/>
          <w:szCs w:val="24"/>
          <w:lang w:val="hr-HR"/>
        </w:rPr>
        <w:t xml:space="preserve">, B. </w:t>
      </w:r>
      <w:proofErr w:type="spellStart"/>
      <w:r w:rsidRPr="00B0752C">
        <w:rPr>
          <w:rFonts w:ascii="Times New Roman" w:hAnsi="Times New Roman" w:cs="Times New Roman"/>
          <w:sz w:val="24"/>
          <w:szCs w:val="24"/>
          <w:lang w:val="hr-HR"/>
        </w:rPr>
        <w:t>Clegg</w:t>
      </w:r>
      <w:proofErr w:type="spellEnd"/>
      <w:r w:rsidRPr="00B0752C">
        <w:rPr>
          <w:rFonts w:ascii="Times New Roman" w:hAnsi="Times New Roman" w:cs="Times New Roman"/>
          <w:sz w:val="24"/>
          <w:szCs w:val="24"/>
          <w:lang w:val="hr-HR"/>
        </w:rPr>
        <w:t xml:space="preserve"> i P. </w:t>
      </w:r>
      <w:proofErr w:type="spellStart"/>
      <w:r w:rsidRPr="00B0752C">
        <w:rPr>
          <w:rFonts w:ascii="Times New Roman" w:hAnsi="Times New Roman" w:cs="Times New Roman"/>
          <w:sz w:val="24"/>
          <w:szCs w:val="24"/>
          <w:lang w:val="hr-HR"/>
        </w:rPr>
        <w:t>Birch</w:t>
      </w:r>
      <w:proofErr w:type="spellEnd"/>
      <w:r w:rsidRPr="00B0752C">
        <w:rPr>
          <w:rStyle w:val="Referencafusnote"/>
          <w:rFonts w:ascii="Times New Roman" w:hAnsi="Times New Roman" w:cs="Times New Roman"/>
          <w:sz w:val="24"/>
          <w:szCs w:val="24"/>
          <w:lang w:val="hr-HR"/>
        </w:rPr>
        <w:footnoteReference w:id="22"/>
      </w:r>
      <w:r w:rsidRPr="00B0752C">
        <w:rPr>
          <w:rFonts w:ascii="Times New Roman" w:hAnsi="Times New Roman" w:cs="Times New Roman"/>
          <w:sz w:val="24"/>
          <w:szCs w:val="24"/>
          <w:lang w:val="hr-HR"/>
        </w:rPr>
        <w:t xml:space="preserve"> ga čak nazivaju i umjetnošću rješavanja zadataka i obavljanja poslova pomoću drugih. Međutim, svim navedenim definicijama zajedničko je to, da je menadžment proces u kojem se koordiniraju aktivnosti drugih pomoću kojih se ostvaruju ciljevi organizacije, uz efikasnu i efektivnu uporabu svih raspoloživih resursa organizacije.</w:t>
      </w:r>
      <w:r w:rsidRPr="00B0752C">
        <w:rPr>
          <w:rStyle w:val="Referencafusnote"/>
          <w:rFonts w:ascii="Times New Roman" w:hAnsi="Times New Roman" w:cs="Times New Roman"/>
          <w:sz w:val="24"/>
          <w:szCs w:val="24"/>
          <w:lang w:val="hr-HR"/>
        </w:rPr>
        <w:footnoteReference w:id="23"/>
      </w:r>
      <w:r w:rsidRPr="00B0752C">
        <w:rPr>
          <w:rFonts w:ascii="Times New Roman" w:hAnsi="Times New Roman" w:cs="Times New Roman"/>
          <w:sz w:val="24"/>
          <w:szCs w:val="24"/>
          <w:lang w:val="hr-HR"/>
        </w:rPr>
        <w:t xml:space="preserve"> Dakle, jednostavnije rečeno, menadžment predstavlja skup aktivnosti kojima se stvaraju veze između okoline i poduzeća, kako bi se stvorila što kvalitetnija dodana vrijednost, koja bi zadovoljila različite želje i potrebe kupaca. Menadžment je izrazito važan, kako za profitne, tako i za neprofitne organizacije. On ne predstavlja samo stavku oglašavanja i promocije prodaje proizvoda/usluge, već objedinjuje i mnoge druge aktivnosti poslovanja kao što su: proizvodnja, nabava, kreiranje ciljeva, strategija i taktika kojima bi se određene, željene radnje i ostvarile.</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Menadžmentom, neprofitne organizacije, uspijevaju dobiti određeni dio medijske pozornosti kako bi pokrenule svoje poslovanje, pomogle riješiti goruće društvene probleme i stvorile vrijednost za druge.</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lastRenderedPageBreak/>
        <w:t xml:space="preserve">Pri osnivanju neprofitne organizacije, važno je odrediti misiju, svrhu postojanja, odnosno odabrati koji će društveni problem neprofitna organizacija rješavati. Nepotpuna ili pogrešno određena misija, može dovesti do problema u definiranju ciljeva i aktivnosti koje će organizacija provoditi, te može dovesti do problema u radu neprofitne organizacije. Nadalje, nakon dobro formulirane misije, kreiraju se ciljevi i vizija, koji proizlaze iz same misije dobrohotnog karaktera. Zatim se pristupa izradama taktika: na koji način pokrenuti poslovanje, za koga to napraviti, te kako osigurati ostvarenje odgovarajuće kvalitete i pravovaljanu provedbu zacrtanih taktika. </w:t>
      </w:r>
    </w:p>
    <w:p w:rsidR="00CA238B" w:rsidRPr="00B0752C" w:rsidRDefault="00CA238B"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Menadžment je izrazito bitna struktura neprofitnih organizacija. Predst</w:t>
      </w:r>
      <w:r w:rsidR="00CA238B" w:rsidRPr="00B0752C">
        <w:rPr>
          <w:rFonts w:ascii="Times New Roman" w:hAnsi="Times New Roman" w:cs="Times New Roman"/>
          <w:sz w:val="24"/>
          <w:szCs w:val="24"/>
          <w:lang w:val="hr-HR"/>
        </w:rPr>
        <w:t>avlja skup funkcija:  planiranje, organiziranje, vođenje, upravljanje ljudima i kontroliranje</w:t>
      </w:r>
      <w:r w:rsidRPr="00B0752C">
        <w:rPr>
          <w:rFonts w:ascii="Times New Roman" w:hAnsi="Times New Roman" w:cs="Times New Roman"/>
          <w:sz w:val="24"/>
          <w:szCs w:val="24"/>
          <w:lang w:val="hr-HR"/>
        </w:rPr>
        <w:t>, koje bi u konačnici trebale donijeti najbolji rezultat za određenu grupaciju. Može se reći da je složeniji i teži proces kreiranja i provedbe menadžmenta u neprofitnim organizacijama, jer za razliku od profitnog, neprofitni sektor teži ostvarenju društvene koristi, što će u konačnici biti provedeno na velikom broju ljudi (npr. „Marijini obroci“ kao  skup neprofitnih djelovanja ne odnosi se na kupce koji će moći odbrati ili odbaciti proizvod, nego je riječ o milijunima ljudi koji žive na rubu egzistencije i čiji je osnovni problem kako preživjeti glad, bolesti i druge socijalne probleme modernog društva).</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Menadžment neprofitnih organizacija je posebno određen i usmjeren kroz širi spektar vrijednosti nego što je to profitni menadžment. Svakodnevno se bori s pitanjima: na koji način pomoći, kome je pomoć najpotrebnija, zašto djelovati neprofitno, a ne pokrenuti poduzeće koje će svojim djelovanjem i poslovanje</w:t>
      </w:r>
      <w:r w:rsidR="00CA238B" w:rsidRPr="00B0752C">
        <w:rPr>
          <w:rFonts w:ascii="Times New Roman" w:hAnsi="Times New Roman" w:cs="Times New Roman"/>
          <w:sz w:val="24"/>
          <w:szCs w:val="24"/>
          <w:lang w:val="hr-HR"/>
        </w:rPr>
        <w:t>m</w:t>
      </w:r>
      <w:r w:rsidRPr="00B0752C">
        <w:rPr>
          <w:rFonts w:ascii="Times New Roman" w:hAnsi="Times New Roman" w:cs="Times New Roman"/>
          <w:sz w:val="24"/>
          <w:szCs w:val="24"/>
          <w:lang w:val="hr-HR"/>
        </w:rPr>
        <w:t xml:space="preserve"> donositi novčanu satisfakciju?</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Važno određenje neprofitnih organizacija svakako je i njihova okolina; kako unutarnja, tako i vanjska. Menadžment neprofitnih organizacija mora biti kreiran i usađen u nekoliko razina društva; od vlade pa sve do građana koji su najčešće i nositelji ovakvih akcija, nastojanja i inicijativa. </w:t>
      </w:r>
    </w:p>
    <w:p w:rsidR="00CA238B" w:rsidRPr="00B0752C" w:rsidRDefault="00CA238B" w:rsidP="00E22BF8">
      <w:pPr>
        <w:spacing w:after="0" w:line="360" w:lineRule="auto"/>
        <w:jc w:val="both"/>
        <w:rPr>
          <w:rFonts w:ascii="Times New Roman" w:hAnsi="Times New Roman" w:cs="Times New Roman"/>
          <w:sz w:val="24"/>
          <w:szCs w:val="24"/>
          <w:lang w:val="hr-HR"/>
        </w:rPr>
      </w:pPr>
    </w:p>
    <w:p w:rsidR="00CA238B" w:rsidRPr="00B0752C" w:rsidRDefault="00CA238B" w:rsidP="00E22BF8">
      <w:pPr>
        <w:spacing w:after="0" w:line="360" w:lineRule="auto"/>
        <w:jc w:val="both"/>
        <w:rPr>
          <w:rFonts w:ascii="Times New Roman" w:hAnsi="Times New Roman" w:cs="Times New Roman"/>
          <w:sz w:val="24"/>
          <w:szCs w:val="24"/>
          <w:lang w:val="hr-HR"/>
        </w:rPr>
      </w:pPr>
    </w:p>
    <w:p w:rsidR="00CA238B" w:rsidRPr="00B0752C" w:rsidRDefault="00CA238B" w:rsidP="00E22BF8">
      <w:pPr>
        <w:spacing w:after="0" w:line="360" w:lineRule="auto"/>
        <w:jc w:val="both"/>
        <w:rPr>
          <w:rFonts w:ascii="Times New Roman" w:hAnsi="Times New Roman" w:cs="Times New Roman"/>
          <w:sz w:val="24"/>
          <w:szCs w:val="24"/>
          <w:lang w:val="hr-HR"/>
        </w:rPr>
      </w:pPr>
    </w:p>
    <w:p w:rsidR="00CA238B" w:rsidRPr="00B0752C" w:rsidRDefault="00CA238B" w:rsidP="00E22BF8">
      <w:pPr>
        <w:spacing w:after="0" w:line="360" w:lineRule="auto"/>
        <w:jc w:val="both"/>
        <w:rPr>
          <w:rFonts w:ascii="Times New Roman" w:hAnsi="Times New Roman" w:cs="Times New Roman"/>
          <w:sz w:val="24"/>
          <w:szCs w:val="24"/>
          <w:lang w:val="hr-HR"/>
        </w:rPr>
      </w:pPr>
    </w:p>
    <w:p w:rsidR="00CA238B" w:rsidRPr="00B0752C" w:rsidRDefault="00CA238B"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pStyle w:val="Naslov3"/>
        <w:numPr>
          <w:ilvl w:val="2"/>
          <w:numId w:val="12"/>
        </w:numPr>
        <w:spacing w:before="0" w:line="360" w:lineRule="auto"/>
        <w:jc w:val="both"/>
        <w:rPr>
          <w:rFonts w:ascii="Times New Roman" w:hAnsi="Times New Roman" w:cs="Times New Roman"/>
          <w:b w:val="0"/>
          <w:i/>
          <w:color w:val="auto"/>
          <w:sz w:val="24"/>
          <w:szCs w:val="24"/>
          <w:lang w:val="hr-HR"/>
        </w:rPr>
      </w:pPr>
      <w:bookmarkStart w:id="36" w:name="_Toc417872674"/>
      <w:bookmarkStart w:id="37" w:name="_Toc418167058"/>
      <w:r w:rsidRPr="00B0752C">
        <w:rPr>
          <w:rFonts w:ascii="Times New Roman" w:hAnsi="Times New Roman" w:cs="Times New Roman"/>
          <w:b w:val="0"/>
          <w:i/>
          <w:color w:val="auto"/>
          <w:sz w:val="24"/>
          <w:szCs w:val="24"/>
          <w:lang w:val="hr-HR"/>
        </w:rPr>
        <w:lastRenderedPageBreak/>
        <w:t>Menadžer u neprofitnim organizacijama</w:t>
      </w:r>
      <w:bookmarkEnd w:id="36"/>
      <w:bookmarkEnd w:id="37"/>
    </w:p>
    <w:p w:rsidR="00CA238B" w:rsidRPr="00B0752C" w:rsidRDefault="00CA238B"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Govoreći o ulozi i aktivnostima menadžera, najkraće rečeno, one obuhvaćaju sve poslove koje menadžeri obavljaju putem osnovnih menadžerskih funkcija.</w:t>
      </w:r>
      <w:r w:rsidRPr="00B0752C">
        <w:rPr>
          <w:rStyle w:val="Referencafusnote"/>
          <w:rFonts w:ascii="Times New Roman" w:hAnsi="Times New Roman" w:cs="Times New Roman"/>
          <w:sz w:val="24"/>
          <w:szCs w:val="24"/>
          <w:lang w:val="hr-HR"/>
        </w:rPr>
        <w:footnoteReference w:id="24"/>
      </w:r>
      <w:r w:rsidRPr="00B0752C">
        <w:rPr>
          <w:rFonts w:ascii="Times New Roman" w:hAnsi="Times New Roman" w:cs="Times New Roman"/>
          <w:sz w:val="24"/>
          <w:szCs w:val="24"/>
          <w:lang w:val="hr-HR"/>
        </w:rPr>
        <w:t xml:space="preserve"> Pojednostavljeno, menadžera se opisuje kao osobu koja rukovodi poslovanjem u određenoj organizaciji. Posao menadžera kao nositelja menadžerskih aktivnosti u poslovanju jedne organizacije, bilo da je riječ o neprofitnoj ili profitnoj organizaciji, ima različita svojstva: rad s ljudima i pomoću ljudi, odgovornost za izvršavanje zadataka, stvaranje i određivanje prioriteta, dinamičnost i neizvjesnost, utjecaj na akcije protiv neočekivanih problema, donošenje odluka. Sva nabrojena svojstva predstavljaju izrazito odgovoran posao verbalne prirode i u konačnici imperativ menadžerima da predstavljaju autoritet za cijelu organizaciju.</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Osobine koje su od esencijalne važnosti za dobrog menadžera prilikom rada u neprofitnoj organizaciji tiču se širokog raspona njegovih sposobnosti. U spomenute sposobnosti vrlo često se ubrajaju: sposobnost kvalitetno isplaniranog vremena za izvršenje određenog zadatka, upravljanje raspoloživim resursima kako bi se ostvario postavljeni zadatak, posjedovanje visoke razine koncentracije kako bi pravodobno i pravovaljano mogao riješiti nastale probleme. Zatim, menadžer mora posjedovati izražene personalne i komunikacijske vještine kako bi uspostavljao kvalitetne i dugoročne kontakte koji će pomoći u djelovanju i ispunjavanju misije neprofitne organizacije, te joj na taj način osigurati opstanak. Nadalje, dobar menadžer u neprofitnoj organizaciji mora rješavati sukobe koji su nastali u određenim fazama rada, pregovarati kako bi ostvario najbolje rješenje za korisnike / klijente i organizaciju, te mora biti povezan sa svim  funkcijama u pojedinoj fazi rada.</w:t>
      </w:r>
    </w:p>
    <w:p w:rsidR="005106AD" w:rsidRPr="00B0752C" w:rsidRDefault="005106AD"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pStyle w:val="Naslov3"/>
        <w:numPr>
          <w:ilvl w:val="2"/>
          <w:numId w:val="12"/>
        </w:numPr>
        <w:spacing w:before="0" w:line="360" w:lineRule="auto"/>
        <w:jc w:val="both"/>
        <w:rPr>
          <w:rFonts w:ascii="Times New Roman" w:hAnsi="Times New Roman" w:cs="Times New Roman"/>
          <w:b w:val="0"/>
          <w:i/>
          <w:color w:val="auto"/>
          <w:sz w:val="24"/>
          <w:szCs w:val="24"/>
          <w:lang w:val="hr-HR"/>
        </w:rPr>
      </w:pPr>
      <w:bookmarkStart w:id="38" w:name="_Toc417872675"/>
      <w:bookmarkStart w:id="39" w:name="_Toc418167059"/>
      <w:r w:rsidRPr="00B0752C">
        <w:rPr>
          <w:rFonts w:ascii="Times New Roman" w:hAnsi="Times New Roman" w:cs="Times New Roman"/>
          <w:b w:val="0"/>
          <w:i/>
          <w:color w:val="auto"/>
          <w:sz w:val="24"/>
          <w:szCs w:val="24"/>
          <w:lang w:val="hr-HR"/>
        </w:rPr>
        <w:t>Karakteristike menadžmenta neprofitnih organizacija</w:t>
      </w:r>
      <w:bookmarkEnd w:id="38"/>
      <w:bookmarkEnd w:id="39"/>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Menadžment se definira kao proces rada s drugima i pomoću drugih i tu se jasno naglašava smisao menadžerskog posla, koji se odnosi na učinkovito upravljanje vremenom te pridobivanje i izgradnju suradnika, kojima se može prepustiti obavljanje onih aktivnosti koje menadžer ne treba obavljati jer ne zahtijevaju posebnu inovativnost ili odgovornost.</w:t>
      </w:r>
      <w:r w:rsidRPr="00B0752C">
        <w:rPr>
          <w:rStyle w:val="Referencafusnote"/>
          <w:rFonts w:ascii="Times New Roman" w:hAnsi="Times New Roman" w:cs="Times New Roman"/>
          <w:sz w:val="24"/>
          <w:szCs w:val="24"/>
          <w:lang w:val="hr-HR"/>
        </w:rPr>
        <w:footnoteReference w:id="25"/>
      </w:r>
      <w:r w:rsidRPr="00B0752C">
        <w:rPr>
          <w:rFonts w:ascii="Times New Roman" w:hAnsi="Times New Roman" w:cs="Times New Roman"/>
          <w:sz w:val="24"/>
          <w:szCs w:val="24"/>
          <w:lang w:val="hr-HR"/>
        </w:rPr>
        <w:t xml:space="preserve"> Temelj svakog djelovanja, pa tako i neprofitne organizac</w:t>
      </w:r>
      <w:r w:rsidR="000E2622" w:rsidRPr="00B0752C">
        <w:rPr>
          <w:rFonts w:ascii="Times New Roman" w:hAnsi="Times New Roman" w:cs="Times New Roman"/>
          <w:sz w:val="24"/>
          <w:szCs w:val="24"/>
          <w:lang w:val="hr-HR"/>
        </w:rPr>
        <w:t>ije jest izgradnja dobrog plana</w:t>
      </w:r>
      <w:r w:rsidRPr="00B0752C">
        <w:rPr>
          <w:rFonts w:ascii="Times New Roman" w:hAnsi="Times New Roman" w:cs="Times New Roman"/>
          <w:sz w:val="24"/>
          <w:szCs w:val="24"/>
          <w:lang w:val="hr-HR"/>
        </w:rPr>
        <w:t xml:space="preserve">. Bitno je </w:t>
      </w:r>
      <w:r w:rsidRPr="00B0752C">
        <w:rPr>
          <w:rFonts w:ascii="Times New Roman" w:hAnsi="Times New Roman" w:cs="Times New Roman"/>
          <w:sz w:val="24"/>
          <w:szCs w:val="24"/>
          <w:lang w:val="hr-HR"/>
        </w:rPr>
        <w:lastRenderedPageBreak/>
        <w:t>naglasiti da tijekom planiranja organizacija mora obuhvatiti sve moguće akcije, aktivnosti, vrijednosti, nastojanja i probleme s kojima bi se organizacija mogla susresti tijekom procesa ostvarivanja željenih radnji.</w:t>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Planiranjem se određuje skup radnji koje se odnose na misiju, viziju, ciljeve i strategije kako bi se određeni posao obavio.</w:t>
      </w:r>
      <w:r w:rsidR="000E2622" w:rsidRPr="00B0752C">
        <w:rPr>
          <w:rFonts w:ascii="Times New Roman" w:hAnsi="Times New Roman" w:cs="Times New Roman"/>
          <w:sz w:val="24"/>
          <w:szCs w:val="24"/>
          <w:lang w:val="hr-HR"/>
        </w:rPr>
        <w:t xml:space="preserve"> Etape procesa planiranja su</w:t>
      </w:r>
      <w:r w:rsidR="000E2622" w:rsidRPr="00B0752C">
        <w:rPr>
          <w:rStyle w:val="Referencafusnote"/>
          <w:rFonts w:ascii="Times New Roman" w:hAnsi="Times New Roman" w:cs="Times New Roman"/>
          <w:sz w:val="24"/>
          <w:szCs w:val="24"/>
          <w:lang w:val="hr-HR"/>
        </w:rPr>
        <w:footnoteReference w:id="26"/>
      </w:r>
      <w:r w:rsidR="000E2622" w:rsidRPr="00B0752C">
        <w:rPr>
          <w:rFonts w:ascii="Times New Roman" w:hAnsi="Times New Roman" w:cs="Times New Roman"/>
          <w:sz w:val="24"/>
          <w:szCs w:val="24"/>
          <w:lang w:val="hr-HR"/>
        </w:rPr>
        <w:t>:</w:t>
      </w:r>
    </w:p>
    <w:p w:rsidR="00076E58" w:rsidRPr="00B0752C" w:rsidRDefault="00076E58" w:rsidP="00E22BF8">
      <w:pPr>
        <w:spacing w:after="0" w:line="360" w:lineRule="auto"/>
        <w:jc w:val="both"/>
        <w:rPr>
          <w:rFonts w:ascii="Times New Roman" w:hAnsi="Times New Roman" w:cs="Times New Roman"/>
          <w:sz w:val="24"/>
          <w:szCs w:val="24"/>
          <w:lang w:val="hr-HR"/>
        </w:rPr>
      </w:pPr>
    </w:p>
    <w:p w:rsidR="000E2622" w:rsidRPr="00B0752C" w:rsidRDefault="000E2622" w:rsidP="000E2622">
      <w:pPr>
        <w:pStyle w:val="Odlomakpopisa"/>
        <w:numPr>
          <w:ilvl w:val="0"/>
          <w:numId w:val="39"/>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situacijska analiza – SWOT analiza</w:t>
      </w:r>
    </w:p>
    <w:p w:rsidR="000E2622" w:rsidRPr="00B0752C" w:rsidRDefault="000E2622" w:rsidP="000E2622">
      <w:pPr>
        <w:pStyle w:val="Odlomakpopisa"/>
        <w:numPr>
          <w:ilvl w:val="0"/>
          <w:numId w:val="39"/>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postavljanje ciljeva</w:t>
      </w:r>
    </w:p>
    <w:p w:rsidR="000E2622" w:rsidRPr="00B0752C" w:rsidRDefault="000E2622" w:rsidP="000E2622">
      <w:pPr>
        <w:pStyle w:val="Odlomakpopisa"/>
        <w:numPr>
          <w:ilvl w:val="0"/>
          <w:numId w:val="39"/>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razvoj planskih premisa</w:t>
      </w:r>
    </w:p>
    <w:p w:rsidR="000E2622" w:rsidRPr="00B0752C" w:rsidRDefault="000E2622" w:rsidP="000E2622">
      <w:pPr>
        <w:pStyle w:val="Odlomakpopisa"/>
        <w:numPr>
          <w:ilvl w:val="0"/>
          <w:numId w:val="39"/>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identificiranje alternativa – koja alternativa najviše obećava</w:t>
      </w:r>
    </w:p>
    <w:p w:rsidR="000E2622" w:rsidRPr="00B0752C" w:rsidRDefault="000E2622" w:rsidP="000E2622">
      <w:pPr>
        <w:pStyle w:val="Odlomakpopisa"/>
        <w:numPr>
          <w:ilvl w:val="0"/>
          <w:numId w:val="39"/>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evaluacija alternativa – ostvarenje ciljeva uz minimalne troškove i maksimalne profite</w:t>
      </w:r>
    </w:p>
    <w:p w:rsidR="000E2622" w:rsidRPr="00B0752C" w:rsidRDefault="000E2622" w:rsidP="000E2622">
      <w:pPr>
        <w:pStyle w:val="Odlomakpopisa"/>
        <w:numPr>
          <w:ilvl w:val="0"/>
          <w:numId w:val="39"/>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izbor alternativa – selekcija tijeka akcija koje će se slijediti</w:t>
      </w:r>
    </w:p>
    <w:p w:rsidR="000E2622" w:rsidRPr="00B0752C" w:rsidRDefault="000E2622" w:rsidP="000E2622">
      <w:pPr>
        <w:pStyle w:val="Odlomakpopisa"/>
        <w:numPr>
          <w:ilvl w:val="0"/>
          <w:numId w:val="39"/>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formuliranje izvedenih planova</w:t>
      </w:r>
    </w:p>
    <w:p w:rsidR="000E2622" w:rsidRPr="00B0752C" w:rsidRDefault="000E2622" w:rsidP="000E2622">
      <w:pPr>
        <w:pStyle w:val="Odlomakpopisa"/>
        <w:numPr>
          <w:ilvl w:val="0"/>
          <w:numId w:val="39"/>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izrada budžeta</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Također, vrlo bitan segment kod djelovanja neprofitnih, ali i ostalih organizacija, treba predstavljati prioritet i određivanje prioriteta. Pojedina organizacija ne može se temeljiti na nekoliko prioriteta. Profitna organizacija ne može imati prioritet u tome da proizvodi kvalitetan proizvod, ostvaruje vrhunske profite i </w:t>
      </w:r>
      <w:r w:rsidR="000E2622" w:rsidRPr="00B0752C">
        <w:rPr>
          <w:rFonts w:ascii="Times New Roman" w:hAnsi="Times New Roman" w:cs="Times New Roman"/>
          <w:sz w:val="24"/>
          <w:szCs w:val="24"/>
          <w:lang w:val="hr-HR"/>
        </w:rPr>
        <w:t xml:space="preserve">bude </w:t>
      </w:r>
      <w:r w:rsidRPr="00B0752C">
        <w:rPr>
          <w:rFonts w:ascii="Times New Roman" w:hAnsi="Times New Roman" w:cs="Times New Roman"/>
          <w:sz w:val="24"/>
          <w:szCs w:val="24"/>
          <w:lang w:val="hr-HR"/>
        </w:rPr>
        <w:t>troškovni lider na tržištu. Naime, to je nemoguće zbog kontradiktornih aktivnosti troškovi</w:t>
      </w:r>
      <w:r w:rsidR="000E2622"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w:t>
      </w:r>
      <w:r w:rsidR="000E2622"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kvaliteta, zarada</w:t>
      </w:r>
      <w:r w:rsidR="000E2622"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w:t>
      </w:r>
      <w:r w:rsidR="000E2622"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troškovi i slično. Isto tako, neprofitne organizacije bi trebale odrediti prioritete temeljene na tzv. „ABC“ sustavu, koji obuhvaća sljedeće:</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t>- prioritet „A“ - veoma važne aktivnosti koje se svakako moraju izvršiti i to što prije</w:t>
      </w:r>
    </w:p>
    <w:p w:rsidR="00CB135F" w:rsidRPr="00B0752C" w:rsidRDefault="00CB135F"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t>- prioritet „B“ - zadaće koje nisu nevažne, ali nisu toliko prioritetne kao aktivnosti iz skupine</w:t>
      </w:r>
    </w:p>
    <w:p w:rsidR="00CB135F" w:rsidRPr="00B0752C" w:rsidRDefault="00CB135F"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t xml:space="preserve">  prioriteta „A“ kategorije</w:t>
      </w:r>
    </w:p>
    <w:p w:rsidR="00CB135F" w:rsidRPr="00B0752C" w:rsidRDefault="00CB135F" w:rsidP="00E22BF8">
      <w:pPr>
        <w:spacing w:after="0" w:line="360" w:lineRule="auto"/>
        <w:jc w:val="both"/>
        <w:rPr>
          <w:rFonts w:ascii="Times New Roman" w:hAnsi="Times New Roman" w:cs="Times New Roman"/>
          <w:i/>
          <w:sz w:val="24"/>
          <w:szCs w:val="24"/>
          <w:lang w:val="hr-HR"/>
        </w:rPr>
      </w:pPr>
      <w:r w:rsidRPr="00B0752C">
        <w:rPr>
          <w:rFonts w:ascii="Times New Roman" w:hAnsi="Times New Roman" w:cs="Times New Roman"/>
          <w:i/>
          <w:sz w:val="24"/>
          <w:szCs w:val="24"/>
          <w:lang w:val="hr-HR"/>
        </w:rPr>
        <w:t>- prioritet „C“ – poslovi koji se mogu odgoditi bez važnijih posljedica.</w:t>
      </w:r>
      <w:r w:rsidRPr="00B0752C">
        <w:rPr>
          <w:rStyle w:val="Referencafusnote"/>
          <w:rFonts w:ascii="Times New Roman" w:hAnsi="Times New Roman" w:cs="Times New Roman"/>
          <w:i/>
          <w:sz w:val="24"/>
          <w:szCs w:val="24"/>
          <w:lang w:val="hr-HR"/>
        </w:rPr>
        <w:footnoteReference w:id="27"/>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Odredivši prioritete u svome djelovanju organizacija se može posvetiti daljnjem planiranju. Također, prioriteti se mogu donositi i tijekom pojedinih zadataka, npr. zadatak raspodjele </w:t>
      </w:r>
      <w:r w:rsidRPr="00B0752C">
        <w:rPr>
          <w:rFonts w:ascii="Times New Roman" w:hAnsi="Times New Roman" w:cs="Times New Roman"/>
          <w:sz w:val="24"/>
          <w:szCs w:val="24"/>
          <w:lang w:val="hr-HR"/>
        </w:rPr>
        <w:lastRenderedPageBreak/>
        <w:t>hrane beskućnicima gdje bi prioritet „A“ bio raspodijeliti hranu onima kojima je to nužno, prioritet „B“ bi predstavljao pomoć pri dopremi hrane, a „C“ samo pripremanje te hrane.</w:t>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Nakon planiranja bitnu ulogu preuzima funkcija organiziranja zadataka, organizacije, načina djelovanja i slično. Organiziranjem se određuju uloge, svrha i cilj pojedinih osoba kako bi se ostvario željeni cilj. Organiziranjem će se rasporediti uloge i zadaci na one osobe koje će posao moći obaviti najbrže i najkvalitetnije uz najmanje moguće gubitke.</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U konačnici se javlja vodstvo kao pravovaljani oblik aktivnosti koja se bavi uspostavljanjem odnosa među ljudima kako bi se doprinijelo ostvarenju ciljeva važnih za organizaciju.</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Jedini dio menadžmenta koji objedinjuje sve funkcije jest kontrola, a obuhvaća sve mehanizme koji se koriste kako bi se utvrdila vrijednost ostvarenih i planiranih rezultata, te donijela konačna ocjena uspješnosti provođenja zadatka. Ukratko rečeno, sve faze djelovanja neprofitne organizacije moraju biti dobro osmišljene, kvalitetno povezane, izvršavane i praćene kako bi se donijela najveća socijalna v</w:t>
      </w:r>
      <w:r w:rsidR="000E2622" w:rsidRPr="00B0752C">
        <w:rPr>
          <w:rFonts w:ascii="Times New Roman" w:hAnsi="Times New Roman" w:cs="Times New Roman"/>
          <w:sz w:val="24"/>
          <w:szCs w:val="24"/>
          <w:lang w:val="hr-HR"/>
        </w:rPr>
        <w:t>rijednost za korisnike/</w:t>
      </w:r>
      <w:r w:rsidRPr="00B0752C">
        <w:rPr>
          <w:rFonts w:ascii="Times New Roman" w:hAnsi="Times New Roman" w:cs="Times New Roman"/>
          <w:sz w:val="24"/>
          <w:szCs w:val="24"/>
          <w:lang w:val="hr-HR"/>
        </w:rPr>
        <w:t>klijente; vrijednost koja je i idejni začetnik nastanka organizacija ovakve vrste djelovanja.</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Djelovanjem neprofitnih organizacija uvelike se smanjuju ili ublažavaju gorući problemi koji su sve više zastupljeni u modernom načinu života u kojem je istovremeno sve manje sredstava da se takvi problemi spriječe i ublaže.</w:t>
      </w:r>
    </w:p>
    <w:p w:rsidR="00CB135F" w:rsidRPr="00B0752C" w:rsidRDefault="00CB135F" w:rsidP="00E22BF8">
      <w:pPr>
        <w:spacing w:after="0" w:line="360" w:lineRule="auto"/>
        <w:jc w:val="both"/>
        <w:rPr>
          <w:rFonts w:ascii="Times New Roman" w:hAnsi="Times New Roman" w:cs="Times New Roman"/>
          <w:sz w:val="24"/>
          <w:szCs w:val="24"/>
          <w:lang w:val="hr-HR"/>
        </w:rPr>
      </w:pPr>
    </w:p>
    <w:p w:rsidR="00076E58" w:rsidRPr="00B0752C" w:rsidRDefault="00076E58" w:rsidP="00076E58">
      <w:pPr>
        <w:pStyle w:val="Naslov2"/>
        <w:spacing w:before="0" w:line="360" w:lineRule="auto"/>
        <w:jc w:val="both"/>
        <w:rPr>
          <w:rFonts w:ascii="Times New Roman" w:hAnsi="Times New Roman" w:cs="Times New Roman"/>
          <w:color w:val="auto"/>
          <w:sz w:val="24"/>
          <w:szCs w:val="24"/>
          <w:lang w:val="hr-HR"/>
        </w:rPr>
      </w:pPr>
      <w:bookmarkStart w:id="40" w:name="_Toc417872676"/>
    </w:p>
    <w:p w:rsidR="00CB135F" w:rsidRPr="00B0752C" w:rsidRDefault="00CB135F" w:rsidP="00E22BF8">
      <w:pPr>
        <w:pStyle w:val="Naslov2"/>
        <w:numPr>
          <w:ilvl w:val="1"/>
          <w:numId w:val="12"/>
        </w:numPr>
        <w:spacing w:before="0" w:line="360" w:lineRule="auto"/>
        <w:jc w:val="both"/>
        <w:rPr>
          <w:rFonts w:ascii="Times New Roman" w:hAnsi="Times New Roman" w:cs="Times New Roman"/>
          <w:color w:val="auto"/>
          <w:sz w:val="24"/>
          <w:szCs w:val="24"/>
          <w:lang w:val="hr-HR"/>
        </w:rPr>
      </w:pPr>
      <w:bookmarkStart w:id="41" w:name="_Toc418167060"/>
      <w:r w:rsidRPr="00B0752C">
        <w:rPr>
          <w:rFonts w:ascii="Times New Roman" w:hAnsi="Times New Roman" w:cs="Times New Roman"/>
          <w:color w:val="auto"/>
          <w:sz w:val="24"/>
          <w:szCs w:val="24"/>
          <w:lang w:val="hr-HR"/>
        </w:rPr>
        <w:t>Menadžment socijalnih samoposluga</w:t>
      </w:r>
      <w:bookmarkEnd w:id="40"/>
      <w:bookmarkEnd w:id="41"/>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lang w:val="hr-HR"/>
        </w:rPr>
        <w:t xml:space="preserve"> </w:t>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b/>
          <w:sz w:val="24"/>
          <w:szCs w:val="24"/>
          <w:lang w:val="hr-HR"/>
        </w:rPr>
        <w:t>Menadžment socijalnih samoposluga</w:t>
      </w:r>
      <w:r w:rsidRPr="00B0752C">
        <w:rPr>
          <w:rFonts w:ascii="Times New Roman" w:hAnsi="Times New Roman" w:cs="Times New Roman"/>
          <w:sz w:val="24"/>
          <w:szCs w:val="24"/>
          <w:lang w:val="hr-HR"/>
        </w:rPr>
        <w:t xml:space="preserve"> naslanja se na oblikovanja menadžmenta u drugim neprofitnim organizacijama. Glavna vodilja koju menadžment socijalnih samoposluga prati je neprofitan karakter koji upotpunjuje kompletan socijalni sektor, počevši od socijalnog poduzetništva do djelovanja samih socijalnih samoposluga. </w:t>
      </w:r>
    </w:p>
    <w:p w:rsidR="00CB135F" w:rsidRPr="00B0752C" w:rsidRDefault="00CB135F" w:rsidP="00E22BF8">
      <w:pPr>
        <w:spacing w:after="0" w:line="360" w:lineRule="auto"/>
        <w:jc w:val="both"/>
        <w:rPr>
          <w:rFonts w:ascii="Times New Roman" w:hAnsi="Times New Roman" w:cs="Times New Roman"/>
          <w:sz w:val="24"/>
          <w:szCs w:val="24"/>
          <w:lang w:val="hr-HR"/>
        </w:rPr>
      </w:pPr>
    </w:p>
    <w:p w:rsidR="000E2622" w:rsidRPr="00B0752C" w:rsidRDefault="000E2622"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Uspješno upravljanje neprofitnom organizacijom mora dobiti određena obilježja menadžerskog upravljanja razvijenog u profitnom sektoru. Upravljanje neprofitnom organizacijom znači odgovoriti na izazove okruženja, upravljati elementima koji utječu na </w:t>
      </w:r>
      <w:r w:rsidRPr="00B0752C">
        <w:rPr>
          <w:rFonts w:ascii="Times New Roman" w:hAnsi="Times New Roman" w:cs="Times New Roman"/>
          <w:sz w:val="24"/>
          <w:szCs w:val="24"/>
          <w:lang w:val="hr-HR"/>
        </w:rPr>
        <w:lastRenderedPageBreak/>
        <w:t>ostvarivanje misije neprofitne organizacije kao i odgovoriti na očekivanja interesnih i utjecajnih grupa iz okruženja</w:t>
      </w:r>
      <w:r w:rsidR="00027705" w:rsidRPr="00B0752C">
        <w:rPr>
          <w:rFonts w:ascii="Times New Roman" w:hAnsi="Times New Roman" w:cs="Times New Roman"/>
          <w:sz w:val="24"/>
          <w:szCs w:val="24"/>
          <w:lang w:val="hr-HR"/>
        </w:rPr>
        <w:t>.</w:t>
      </w:r>
      <w:r w:rsidR="00027705" w:rsidRPr="00B0752C">
        <w:rPr>
          <w:rStyle w:val="Referencafusnote"/>
          <w:rFonts w:ascii="Times New Roman" w:hAnsi="Times New Roman" w:cs="Times New Roman"/>
          <w:sz w:val="24"/>
          <w:szCs w:val="24"/>
          <w:lang w:val="hr-HR"/>
        </w:rPr>
        <w:footnoteReference w:id="28"/>
      </w:r>
    </w:p>
    <w:p w:rsidR="00027705" w:rsidRPr="00B0752C" w:rsidRDefault="00027705"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Temeljna komponenta koju svaka organizacija mora odrediti prije početka poslovanja, bilo da je riječ o profitnoj ili neprofitnoj organizaciji, jest definicija ključnih smjernica. Te se smjernice naziru u okvirnom određenju misije</w:t>
      </w:r>
      <w:r w:rsidR="00027705" w:rsidRPr="00B0752C">
        <w:rPr>
          <w:rFonts w:ascii="Times New Roman" w:hAnsi="Times New Roman" w:cs="Times New Roman"/>
          <w:sz w:val="24"/>
          <w:szCs w:val="24"/>
          <w:lang w:val="hr-HR"/>
        </w:rPr>
        <w:t xml:space="preserve"> samog poduzeća, odnosno osnovnoj svrsi ili funkciji</w:t>
      </w:r>
      <w:r w:rsidRPr="00B0752C">
        <w:rPr>
          <w:rFonts w:ascii="Times New Roman" w:hAnsi="Times New Roman" w:cs="Times New Roman"/>
          <w:sz w:val="24"/>
          <w:szCs w:val="24"/>
          <w:lang w:val="hr-HR"/>
        </w:rPr>
        <w:t xml:space="preserve"> prema kojoj se organizacija razlikuje od ostalih. Da bi misija bila ispunjena (ostvarena) važno je izraditi strategiju, odnosno osnovne smjernice koje bi dovele do praktične i konačne realizacije misije postojanja. Ukoliko je misija dobro definirana i ukoliko je izrađen dobar strateški plan za realizaciju ciljeva organizacije onda se govori o nekakvom budućem, planiranom stanju, odnosno onome čemu organizacija teži a to je vizija poduzeća.</w:t>
      </w:r>
      <w:r w:rsidRPr="00B0752C">
        <w:rPr>
          <w:rFonts w:ascii="Times New Roman" w:hAnsi="Times New Roman" w:cs="Times New Roman"/>
          <w:sz w:val="24"/>
          <w:szCs w:val="24"/>
          <w:lang w:val="hr-HR"/>
        </w:rPr>
        <w:br/>
      </w:r>
      <w:r w:rsidRPr="00B0752C">
        <w:rPr>
          <w:rFonts w:ascii="Times New Roman" w:hAnsi="Times New Roman" w:cs="Times New Roman"/>
          <w:sz w:val="24"/>
          <w:szCs w:val="24"/>
          <w:lang w:val="hr-HR"/>
        </w:rPr>
        <w:br/>
        <w:t>Socijalne samoposluge prije nego li krenu u rad moraju definirati osnovne smjernice u radu, planove za ostvarenje i ciljeve koje trebaju dostići jer moraju uskladiti veliki broj različitih resursa, pomiriti</w:t>
      </w:r>
      <w:r w:rsidR="00027705" w:rsidRPr="00B0752C">
        <w:rPr>
          <w:rFonts w:ascii="Times New Roman" w:hAnsi="Times New Roman" w:cs="Times New Roman"/>
          <w:sz w:val="24"/>
          <w:szCs w:val="24"/>
          <w:lang w:val="hr-HR"/>
        </w:rPr>
        <w:t xml:space="preserve"> stajališta i ustrojiti interese</w:t>
      </w:r>
      <w:r w:rsidRPr="00B0752C">
        <w:rPr>
          <w:rFonts w:ascii="Times New Roman" w:hAnsi="Times New Roman" w:cs="Times New Roman"/>
          <w:sz w:val="24"/>
          <w:szCs w:val="24"/>
          <w:lang w:val="hr-HR"/>
        </w:rPr>
        <w:t xml:space="preserve"> različitih dionika. U radu socijalnih samoposluga razlikujemo 4 skupine dionika a to su: </w:t>
      </w:r>
      <w:r w:rsidR="00027705"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1.</w:t>
      </w:r>
      <w:r w:rsidR="00027705"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 xml:space="preserve">volonteri i simpatizeri socijalnih samoposluga, </w:t>
      </w:r>
      <w:r w:rsidR="00027705"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2.</w:t>
      </w:r>
      <w:r w:rsidR="00027705"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sponzori (donatori),  </w:t>
      </w:r>
      <w:r w:rsidR="00027705"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3.</w:t>
      </w:r>
      <w:r w:rsidR="00027705"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 xml:space="preserve">krajnji korisnici i </w:t>
      </w:r>
      <w:r w:rsidR="00027705"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4.</w:t>
      </w:r>
      <w:r w:rsidR="00027705"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uprava ili djelatnici zaduženi za rad socijalne samoposluge.</w:t>
      </w:r>
      <w:r w:rsidRPr="00B0752C">
        <w:rPr>
          <w:rFonts w:ascii="Times New Roman" w:hAnsi="Times New Roman" w:cs="Times New Roman"/>
          <w:sz w:val="24"/>
          <w:szCs w:val="24"/>
          <w:lang w:val="hr-HR"/>
        </w:rPr>
        <w:br/>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Veze između ovih skupina</w:t>
      </w:r>
      <w:r w:rsidR="00027705" w:rsidRPr="00B0752C">
        <w:rPr>
          <w:rFonts w:ascii="Times New Roman" w:hAnsi="Times New Roman" w:cs="Times New Roman"/>
          <w:sz w:val="24"/>
          <w:szCs w:val="24"/>
          <w:lang w:val="hr-HR"/>
        </w:rPr>
        <w:t xml:space="preserve"> su isprepletene i izrazito jake,</w:t>
      </w:r>
      <w:r w:rsidRPr="00B0752C">
        <w:rPr>
          <w:rFonts w:ascii="Times New Roman" w:hAnsi="Times New Roman" w:cs="Times New Roman"/>
          <w:sz w:val="24"/>
          <w:szCs w:val="24"/>
          <w:lang w:val="hr-HR"/>
        </w:rPr>
        <w:t xml:space="preserve"> a zajednička osobina im je aktivnost i agilnost u dobrotvornom radu i pomo</w:t>
      </w:r>
      <w:r w:rsidR="00027705" w:rsidRPr="00B0752C">
        <w:rPr>
          <w:rFonts w:ascii="Times New Roman" w:hAnsi="Times New Roman" w:cs="Times New Roman"/>
          <w:sz w:val="24"/>
          <w:szCs w:val="24"/>
          <w:lang w:val="hr-HR"/>
        </w:rPr>
        <w:t>ći socijalno ugroženima</w:t>
      </w:r>
      <w:r w:rsidRPr="00B0752C">
        <w:rPr>
          <w:rFonts w:ascii="Times New Roman" w:hAnsi="Times New Roman" w:cs="Times New Roman"/>
          <w:sz w:val="24"/>
          <w:szCs w:val="24"/>
          <w:lang w:val="hr-HR"/>
        </w:rPr>
        <w:t>. Odnosi među skupinama u radu socijalne samoposluge dani su sljedećim prikazom.</w:t>
      </w:r>
    </w:p>
    <w:p w:rsidR="00CB135F" w:rsidRPr="00B0752C" w:rsidRDefault="00CB135F" w:rsidP="00E22BF8">
      <w:pPr>
        <w:spacing w:after="0" w:line="360" w:lineRule="auto"/>
        <w:jc w:val="both"/>
        <w:rPr>
          <w:rFonts w:ascii="Times New Roman" w:hAnsi="Times New Roman" w:cs="Times New Roman"/>
          <w:sz w:val="24"/>
          <w:szCs w:val="24"/>
          <w:lang w:val="hr-HR"/>
        </w:rPr>
      </w:pPr>
    </w:p>
    <w:p w:rsidR="00AC3AAA" w:rsidRPr="00B0752C" w:rsidRDefault="00AC3AAA" w:rsidP="00E22BF8">
      <w:pPr>
        <w:spacing w:after="0" w:line="360" w:lineRule="auto"/>
        <w:jc w:val="both"/>
        <w:rPr>
          <w:rFonts w:ascii="Times New Roman" w:hAnsi="Times New Roman" w:cs="Times New Roman"/>
          <w:sz w:val="24"/>
          <w:szCs w:val="24"/>
          <w:lang w:val="hr-HR"/>
        </w:rPr>
      </w:pPr>
    </w:p>
    <w:p w:rsidR="00AC3AAA" w:rsidRPr="00B0752C" w:rsidRDefault="00AC3AAA" w:rsidP="00E22BF8">
      <w:pPr>
        <w:spacing w:after="0" w:line="360" w:lineRule="auto"/>
        <w:jc w:val="both"/>
        <w:rPr>
          <w:rFonts w:ascii="Times New Roman" w:hAnsi="Times New Roman" w:cs="Times New Roman"/>
          <w:sz w:val="24"/>
          <w:szCs w:val="24"/>
          <w:lang w:val="hr-HR"/>
        </w:rPr>
      </w:pPr>
    </w:p>
    <w:p w:rsidR="00AC3AAA" w:rsidRPr="00B0752C" w:rsidRDefault="00AC3AAA" w:rsidP="00E22BF8">
      <w:pPr>
        <w:spacing w:after="0" w:line="360" w:lineRule="auto"/>
        <w:jc w:val="both"/>
        <w:rPr>
          <w:rFonts w:ascii="Times New Roman" w:hAnsi="Times New Roman" w:cs="Times New Roman"/>
          <w:sz w:val="24"/>
          <w:szCs w:val="24"/>
          <w:lang w:val="hr-HR"/>
        </w:rPr>
      </w:pPr>
    </w:p>
    <w:p w:rsidR="00AC3AAA" w:rsidRPr="00B0752C" w:rsidRDefault="00AC3AAA" w:rsidP="00E22BF8">
      <w:pPr>
        <w:spacing w:after="0" w:line="360" w:lineRule="auto"/>
        <w:jc w:val="both"/>
        <w:rPr>
          <w:rFonts w:ascii="Times New Roman" w:hAnsi="Times New Roman" w:cs="Times New Roman"/>
          <w:sz w:val="24"/>
          <w:szCs w:val="24"/>
          <w:lang w:val="hr-HR"/>
        </w:rPr>
      </w:pPr>
    </w:p>
    <w:p w:rsidR="00AC3AAA" w:rsidRPr="00B0752C" w:rsidRDefault="00AC3AAA" w:rsidP="00E22BF8">
      <w:pPr>
        <w:spacing w:after="0" w:line="360" w:lineRule="auto"/>
        <w:jc w:val="both"/>
        <w:rPr>
          <w:rFonts w:ascii="Times New Roman" w:hAnsi="Times New Roman" w:cs="Times New Roman"/>
          <w:sz w:val="24"/>
          <w:szCs w:val="24"/>
          <w:lang w:val="hr-HR"/>
        </w:rPr>
      </w:pPr>
    </w:p>
    <w:p w:rsidR="00AC3AAA" w:rsidRPr="00B0752C" w:rsidRDefault="00AC3AAA" w:rsidP="00E22BF8">
      <w:pPr>
        <w:spacing w:after="0" w:line="360" w:lineRule="auto"/>
        <w:jc w:val="both"/>
        <w:rPr>
          <w:rFonts w:ascii="Times New Roman" w:hAnsi="Times New Roman" w:cs="Times New Roman"/>
          <w:sz w:val="24"/>
          <w:szCs w:val="24"/>
          <w:lang w:val="hr-HR"/>
        </w:rPr>
      </w:pPr>
    </w:p>
    <w:p w:rsidR="00AC3AAA" w:rsidRPr="00B0752C" w:rsidRDefault="00AC3AAA" w:rsidP="00E22BF8">
      <w:pPr>
        <w:spacing w:after="0" w:line="360" w:lineRule="auto"/>
        <w:jc w:val="both"/>
        <w:rPr>
          <w:rFonts w:ascii="Times New Roman" w:hAnsi="Times New Roman" w:cs="Times New Roman"/>
          <w:sz w:val="24"/>
          <w:szCs w:val="24"/>
          <w:lang w:val="hr-HR"/>
        </w:rPr>
      </w:pPr>
    </w:p>
    <w:p w:rsidR="00027705" w:rsidRPr="00B0752C" w:rsidRDefault="00027705" w:rsidP="00E22BF8">
      <w:pPr>
        <w:spacing w:after="0" w:line="360" w:lineRule="auto"/>
        <w:jc w:val="both"/>
        <w:rPr>
          <w:rFonts w:ascii="Times New Roman" w:hAnsi="Times New Roman" w:cs="Times New Roman"/>
          <w:sz w:val="24"/>
          <w:szCs w:val="24"/>
          <w:lang w:val="hr-HR"/>
        </w:rPr>
      </w:pPr>
    </w:p>
    <w:p w:rsidR="005E22E4" w:rsidRPr="00B0752C" w:rsidRDefault="005E22E4" w:rsidP="005E22E4">
      <w:pPr>
        <w:pStyle w:val="Opisslike"/>
        <w:spacing w:after="0"/>
        <w:jc w:val="both"/>
        <w:rPr>
          <w:rFonts w:ascii="Times New Roman" w:hAnsi="Times New Roman" w:cs="Times New Roman"/>
          <w:color w:val="000000" w:themeColor="text1"/>
          <w:sz w:val="24"/>
          <w:szCs w:val="24"/>
          <w:lang w:val="hr-HR"/>
        </w:rPr>
      </w:pPr>
      <w:bookmarkStart w:id="42" w:name="_Toc418164071"/>
      <w:r w:rsidRPr="00B0752C">
        <w:rPr>
          <w:rFonts w:ascii="Times New Roman" w:hAnsi="Times New Roman" w:cs="Times New Roman"/>
          <w:color w:val="000000" w:themeColor="text1"/>
          <w:sz w:val="24"/>
          <w:szCs w:val="24"/>
          <w:lang w:val="hr-HR"/>
        </w:rPr>
        <w:lastRenderedPageBreak/>
        <w:t xml:space="preserve">Slika </w:t>
      </w:r>
      <w:r w:rsidR="00955546">
        <w:rPr>
          <w:rFonts w:ascii="Times New Roman" w:hAnsi="Times New Roman" w:cs="Times New Roman"/>
          <w:color w:val="000000" w:themeColor="text1"/>
          <w:sz w:val="24"/>
          <w:szCs w:val="24"/>
          <w:lang w:val="hr-HR"/>
        </w:rPr>
        <w:fldChar w:fldCharType="begin"/>
      </w:r>
      <w:r w:rsidR="00955546">
        <w:rPr>
          <w:rFonts w:ascii="Times New Roman" w:hAnsi="Times New Roman" w:cs="Times New Roman"/>
          <w:color w:val="000000" w:themeColor="text1"/>
          <w:sz w:val="24"/>
          <w:szCs w:val="24"/>
          <w:lang w:val="hr-HR"/>
        </w:rPr>
        <w:instrText xml:space="preserve"> SEQ Slika \* ARABIC </w:instrText>
      </w:r>
      <w:r w:rsidR="00955546">
        <w:rPr>
          <w:rFonts w:ascii="Times New Roman" w:hAnsi="Times New Roman" w:cs="Times New Roman"/>
          <w:color w:val="000000" w:themeColor="text1"/>
          <w:sz w:val="24"/>
          <w:szCs w:val="24"/>
          <w:lang w:val="hr-HR"/>
        </w:rPr>
        <w:fldChar w:fldCharType="separate"/>
      </w:r>
      <w:r w:rsidR="00F103BC">
        <w:rPr>
          <w:rFonts w:ascii="Times New Roman" w:hAnsi="Times New Roman" w:cs="Times New Roman"/>
          <w:noProof/>
          <w:color w:val="000000" w:themeColor="text1"/>
          <w:sz w:val="24"/>
          <w:szCs w:val="24"/>
          <w:lang w:val="hr-HR"/>
        </w:rPr>
        <w:t>1</w:t>
      </w:r>
      <w:r w:rsidR="00955546">
        <w:rPr>
          <w:rFonts w:ascii="Times New Roman" w:hAnsi="Times New Roman" w:cs="Times New Roman"/>
          <w:color w:val="000000" w:themeColor="text1"/>
          <w:sz w:val="24"/>
          <w:szCs w:val="24"/>
          <w:lang w:val="hr-HR"/>
        </w:rPr>
        <w:fldChar w:fldCharType="end"/>
      </w:r>
      <w:r w:rsidRPr="00B0752C">
        <w:rPr>
          <w:rFonts w:ascii="Times New Roman" w:hAnsi="Times New Roman" w:cs="Times New Roman"/>
          <w:color w:val="000000" w:themeColor="text1"/>
          <w:sz w:val="24"/>
          <w:szCs w:val="24"/>
          <w:lang w:val="hr-HR"/>
        </w:rPr>
        <w:t>. Interesno-utjecajne skupine socijalnih samoposluga i njihove veze</w:t>
      </w:r>
      <w:bookmarkEnd w:id="42"/>
    </w:p>
    <w:p w:rsidR="005E22E4" w:rsidRPr="00B0752C" w:rsidRDefault="005E22E4" w:rsidP="005E22E4">
      <w:pPr>
        <w:rPr>
          <w:lang w:val="hr-HR"/>
        </w:rPr>
      </w:pPr>
    </w:p>
    <w:p w:rsidR="00CB135F" w:rsidRPr="00B0752C" w:rsidRDefault="00FB03F3" w:rsidP="00E22BF8">
      <w:pPr>
        <w:spacing w:after="0" w:line="360" w:lineRule="auto"/>
        <w:jc w:val="both"/>
        <w:rPr>
          <w:rFonts w:ascii="Times New Roman" w:hAnsi="Times New Roman" w:cs="Times New Roman"/>
          <w:sz w:val="24"/>
          <w:szCs w:val="24"/>
          <w:lang w:val="hr-HR"/>
        </w:rPr>
      </w:pPr>
      <w:r>
        <w:rPr>
          <w:rFonts w:ascii="Times New Roman" w:hAnsi="Times New Roman" w:cs="Times New Roman"/>
          <w:noProof/>
          <w:sz w:val="24"/>
          <w:szCs w:val="24"/>
          <w:lang w:val="hr-HR" w:eastAsia="hr-HR"/>
        </w:rPr>
        <w:pict>
          <v:shapetype id="_x0000_t202" coordsize="21600,21600" o:spt="202" path="m,l,21600r21600,l21600,xe">
            <v:stroke joinstyle="miter"/>
            <v:path gradientshapeok="t" o:connecttype="rect"/>
          </v:shapetype>
          <v:shape id="_x0000_s1027" type="#_x0000_t202" style="position:absolute;left:0;text-align:left;margin-left:176.7pt;margin-top:83.95pt;width:97.45pt;height:42pt;z-index:251661312" fillcolor="#4f81bd [3204]" strokecolor="#f2f2f2 [3041]" strokeweight="3pt">
            <v:shadow on="t" type="perspective" color="#243f60 [1604]" opacity=".5" offset="1pt" offset2="-1pt"/>
            <v:textbox style="mso-next-textbox:#_x0000_s1027">
              <w:txbxContent>
                <w:p w:rsidR="00413512" w:rsidRPr="007A6BEF" w:rsidRDefault="00413512" w:rsidP="00076E58">
                  <w:pPr>
                    <w:spacing w:after="0"/>
                    <w:jc w:val="center"/>
                    <w:rPr>
                      <w:rFonts w:ascii="Times New Roman" w:hAnsi="Times New Roman" w:cs="Times New Roman"/>
                      <w:b/>
                      <w:color w:val="FFFFFF" w:themeColor="background1"/>
                      <w:sz w:val="18"/>
                      <w:szCs w:val="18"/>
                      <w:lang w:val="hr-HR"/>
                    </w:rPr>
                  </w:pPr>
                  <w:r w:rsidRPr="007A6BEF">
                    <w:rPr>
                      <w:rFonts w:ascii="Times New Roman" w:hAnsi="Times New Roman" w:cs="Times New Roman"/>
                      <w:b/>
                      <w:color w:val="FFFFFF" w:themeColor="background1"/>
                      <w:sz w:val="18"/>
                      <w:szCs w:val="18"/>
                      <w:lang w:val="hr-HR"/>
                    </w:rPr>
                    <w:t xml:space="preserve">SOCIJALNE </w:t>
                  </w:r>
                  <w:r w:rsidRPr="00076E58">
                    <w:rPr>
                      <w:rFonts w:ascii="Times New Roman" w:hAnsi="Times New Roman" w:cs="Times New Roman"/>
                      <w:b/>
                      <w:color w:val="FFFFFF" w:themeColor="background1"/>
                      <w:sz w:val="20"/>
                      <w:szCs w:val="20"/>
                      <w:lang w:val="hr-HR"/>
                    </w:rPr>
                    <w:t>SAMOPOSLUGE</w:t>
                  </w:r>
                </w:p>
                <w:p w:rsidR="00413512" w:rsidRDefault="00413512" w:rsidP="00CB135F"/>
              </w:txbxContent>
            </v:textbox>
          </v:shape>
        </w:pict>
      </w:r>
      <w:r>
        <w:rPr>
          <w:rFonts w:ascii="Times New Roman" w:hAnsi="Times New Roman" w:cs="Times New Roman"/>
          <w:noProof/>
          <w:sz w:val="24"/>
          <w:szCs w:val="24"/>
          <w:lang w:val="hr-HR" w:eastAsia="hr-HR"/>
        </w:rPr>
        <w:pict>
          <v:shapetype id="_x0000_t32" coordsize="21600,21600" o:spt="32" o:oned="t" path="m,l21600,21600e" filled="f">
            <v:path arrowok="t" fillok="f" o:connecttype="none"/>
            <o:lock v:ext="edit" shapetype="t"/>
          </v:shapetype>
          <v:shape id="_x0000_s1031" type="#_x0000_t32" style="position:absolute;left:0;text-align:left;margin-left:224.65pt;margin-top:48.7pt;width:0;height:35.25pt;z-index:251665408" o:connectortype="straight" strokecolor="#4f81bd [3204]" strokeweight=".25pt">
            <v:shadow type="perspective" color="#243f60 [1604]" opacity=".5" offset="1pt" offset2="-1pt"/>
          </v:shape>
        </w:pict>
      </w:r>
      <w:r>
        <w:rPr>
          <w:rFonts w:ascii="Times New Roman" w:hAnsi="Times New Roman" w:cs="Times New Roman"/>
          <w:noProof/>
          <w:sz w:val="24"/>
          <w:szCs w:val="24"/>
          <w:lang w:val="hr-HR" w:eastAsia="hr-HR"/>
        </w:rPr>
        <w:pict>
          <v:shape id="_x0000_s1029" type="#_x0000_t32" style="position:absolute;left:0;text-align:left;margin-left:224.65pt;margin-top:125.95pt;width:.05pt;height:35.25pt;z-index:251663360" o:connectortype="straight" strokecolor="#4f81bd [3204]" strokeweight=".25pt">
            <v:shadow type="perspective" color="#243f60 [1604]" opacity=".5" offset="1pt" offset2="-1pt"/>
          </v:shape>
        </w:pict>
      </w:r>
      <w:r>
        <w:rPr>
          <w:rFonts w:ascii="Times New Roman" w:hAnsi="Times New Roman" w:cs="Times New Roman"/>
          <w:noProof/>
          <w:sz w:val="24"/>
          <w:szCs w:val="24"/>
          <w:lang w:val="hr-HR" w:eastAsia="hr-HR"/>
        </w:rPr>
        <w:pict>
          <v:shape id="_x0000_s1034" type="#_x0000_t32" style="position:absolute;left:0;text-align:left;margin-left:91.15pt;margin-top:48.7pt;width:85.55pt;height:28.5pt;flip:x y;z-index:251668480" o:connectortype="straight" strokecolor="#4f81bd [3204]">
            <v:stroke endarrow="block"/>
          </v:shape>
        </w:pict>
      </w:r>
      <w:r>
        <w:rPr>
          <w:rFonts w:ascii="Times New Roman" w:hAnsi="Times New Roman" w:cs="Times New Roman"/>
          <w:noProof/>
          <w:sz w:val="24"/>
          <w:szCs w:val="24"/>
          <w:lang w:val="hr-HR" w:eastAsia="hr-HR"/>
        </w:rPr>
        <w:pict>
          <v:shape id="_x0000_s1033" type="#_x0000_t32" style="position:absolute;left:0;text-align:left;margin-left:96.4pt;margin-top:42.7pt;width:89.25pt;height:30pt;z-index:251667456" o:connectortype="straight" strokecolor="#4f81bd [3204]">
            <v:stroke endarrow="block"/>
          </v:shape>
        </w:pict>
      </w:r>
      <w:r>
        <w:rPr>
          <w:rFonts w:ascii="Times New Roman" w:hAnsi="Times New Roman" w:cs="Times New Roman"/>
          <w:noProof/>
          <w:sz w:val="24"/>
          <w:szCs w:val="24"/>
          <w:lang w:val="hr-HR" w:eastAsia="hr-HR"/>
        </w:rPr>
        <w:pict>
          <v:shapetype id="_x0000_t109" coordsize="21600,21600" o:spt="109" path="m,l,21600r21600,l21600,xe">
            <v:stroke joinstyle="miter"/>
            <v:path gradientshapeok="t" o:connecttype="rect"/>
          </v:shapetype>
          <v:shape id="_x0000_s1032" type="#_x0000_t109" style="position:absolute;left:0;text-align:left;margin-left:22.15pt;margin-top:32.95pt;width:78pt;height:31.5pt;z-index:251666432" filled="f" fillcolor="#4f81bd [3204]" stroked="f" strokecolor="#f2f2f2 [3041]" strokeweight="3pt">
            <v:shadow on="t" type="perspective" color="#243f60 [1604]" opacity=".5" offset="1pt" offset2="-1pt"/>
            <v:textbox style="mso-next-textbox:#_x0000_s1032">
              <w:txbxContent>
                <w:p w:rsidR="00413512" w:rsidRPr="00D47075" w:rsidRDefault="00413512" w:rsidP="00CB135F">
                  <w:pPr>
                    <w:rPr>
                      <w:rFonts w:ascii="Times New Roman" w:hAnsi="Times New Roman" w:cs="Times New Roman"/>
                      <w:b/>
                      <w:sz w:val="24"/>
                      <w:szCs w:val="24"/>
                      <w:lang w:val="hr-HR"/>
                    </w:rPr>
                  </w:pPr>
                  <w:r w:rsidRPr="00D47075">
                    <w:rPr>
                      <w:rFonts w:ascii="Times New Roman" w:hAnsi="Times New Roman" w:cs="Times New Roman"/>
                      <w:b/>
                      <w:sz w:val="24"/>
                      <w:szCs w:val="24"/>
                      <w:lang w:val="hr-HR"/>
                    </w:rPr>
                    <w:t>DRUŠTVO</w:t>
                  </w:r>
                </w:p>
              </w:txbxContent>
            </v:textbox>
          </v:shape>
        </w:pict>
      </w:r>
      <w:r>
        <w:rPr>
          <w:rFonts w:ascii="Times New Roman" w:hAnsi="Times New Roman" w:cs="Times New Roman"/>
          <w:noProof/>
          <w:sz w:val="24"/>
          <w:szCs w:val="24"/>
          <w:lang w:val="hr-HR" w:eastAsia="hr-HR"/>
        </w:rPr>
        <w:pict>
          <v:shape id="_x0000_s1030" type="#_x0000_t32" style="position:absolute;left:0;text-align:left;margin-left:254.7pt;margin-top:104.25pt;width:9.3pt;height:.05pt;flip:y;z-index:251664384" o:connectortype="straight" strokecolor="#4f81bd [3204]" strokeweight=".25pt">
            <v:shadow type="perspective" color="#243f60 [1604]" opacity=".5" offset2="1pt"/>
            <o:extrusion v:ext="view" rotationangle="15"/>
          </v:shape>
        </w:pict>
      </w:r>
      <w:r>
        <w:rPr>
          <w:rFonts w:ascii="Times New Roman" w:hAnsi="Times New Roman" w:cs="Times New Roman"/>
          <w:noProof/>
          <w:sz w:val="24"/>
          <w:szCs w:val="24"/>
          <w:lang w:val="hr-HR" w:eastAsia="hr-HR"/>
        </w:rPr>
        <w:pict>
          <v:roundrect id="_x0000_s1026" style="position:absolute;left:0;text-align:left;margin-left:185.65pt;margin-top:83.95pt;width:69.05pt;height:42pt;z-index:251660288" arcsize="10923f" fillcolor="white [3201]" strokecolor="#4f81bd [3204]" strokeweight="2.5pt">
            <v:shadow color="#868686"/>
          </v:roundrect>
        </w:pict>
      </w:r>
      <w:r>
        <w:rPr>
          <w:rFonts w:ascii="Times New Roman" w:hAnsi="Times New Roman" w:cs="Times New Roman"/>
          <w:noProof/>
          <w:sz w:val="24"/>
          <w:szCs w:val="24"/>
          <w:lang w:val="hr-HR" w:eastAsia="hr-HR"/>
        </w:rPr>
        <w:pict>
          <v:shape id="_x0000_s1028" type="#_x0000_t32" style="position:absolute;left:0;text-align:left;margin-left:176.7pt;margin-top:104.2pt;width:8.95pt;height:.05pt;z-index:251662336" o:connectortype="straight" strokecolor="#4f81bd [3204]" strokeweight=".25pt">
            <v:shadow type="perspective" color="#243f60 [1604]" opacity=".5" offset2="1pt"/>
            <o:extrusion v:ext="view" rotationangle="15"/>
          </v:shape>
        </w:pict>
      </w:r>
      <w:r w:rsidR="00CB135F" w:rsidRPr="00B0752C">
        <w:rPr>
          <w:rFonts w:ascii="Times New Roman" w:hAnsi="Times New Roman" w:cs="Times New Roman"/>
          <w:noProof/>
          <w:sz w:val="24"/>
          <w:szCs w:val="24"/>
          <w:lang w:val="hr-HR" w:eastAsia="hr-HR"/>
        </w:rPr>
        <w:drawing>
          <wp:inline distT="0" distB="0" distL="0" distR="0" wp14:anchorId="5009E4F4" wp14:editId="26A143E0">
            <wp:extent cx="5610225" cy="2657475"/>
            <wp:effectExtent l="0" t="0" r="0" b="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B135F" w:rsidRPr="00B0752C" w:rsidRDefault="00027705" w:rsidP="00E22BF8">
      <w:pPr>
        <w:spacing w:after="0" w:line="360" w:lineRule="auto"/>
        <w:jc w:val="both"/>
        <w:rPr>
          <w:rFonts w:ascii="Times New Roman" w:hAnsi="Times New Roman" w:cs="Times New Roman"/>
          <w:sz w:val="20"/>
          <w:szCs w:val="20"/>
          <w:lang w:val="hr-HR"/>
        </w:rPr>
      </w:pPr>
      <w:r w:rsidRPr="00B0752C">
        <w:rPr>
          <w:rFonts w:ascii="Times New Roman" w:hAnsi="Times New Roman" w:cs="Times New Roman"/>
          <w:sz w:val="20"/>
          <w:szCs w:val="20"/>
          <w:lang w:val="hr-HR"/>
        </w:rPr>
        <w:t xml:space="preserve">Izvor: izrada autora </w:t>
      </w:r>
    </w:p>
    <w:p w:rsidR="00CB135F" w:rsidRPr="00B0752C" w:rsidRDefault="00CB135F" w:rsidP="00E22BF8">
      <w:pPr>
        <w:spacing w:after="0" w:line="360" w:lineRule="auto"/>
        <w:jc w:val="both"/>
        <w:rPr>
          <w:rFonts w:ascii="Times New Roman" w:hAnsi="Times New Roman" w:cs="Times New Roman"/>
          <w:sz w:val="24"/>
          <w:szCs w:val="24"/>
          <w:lang w:val="hr-HR"/>
        </w:rPr>
      </w:pPr>
    </w:p>
    <w:p w:rsidR="00027705"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Iz prikaza je vidljiva ovisnost dionika u radu socijalnih samoposluga. Uprava socijalne samoposluge započinje akcije kroz njihova vremenska i sadržajna definiranja. Sva moguća djelovanja nisu moguća bez volontera koji s</w:t>
      </w:r>
      <w:r w:rsidR="00027705" w:rsidRPr="00B0752C">
        <w:rPr>
          <w:rFonts w:ascii="Times New Roman" w:hAnsi="Times New Roman" w:cs="Times New Roman"/>
          <w:sz w:val="24"/>
          <w:szCs w:val="24"/>
          <w:lang w:val="hr-HR"/>
        </w:rPr>
        <w:t>vojim radom potpomažu ostvarenje</w:t>
      </w:r>
      <w:r w:rsidRPr="00B0752C">
        <w:rPr>
          <w:rFonts w:ascii="Times New Roman" w:hAnsi="Times New Roman" w:cs="Times New Roman"/>
          <w:sz w:val="24"/>
          <w:szCs w:val="24"/>
          <w:lang w:val="hr-HR"/>
        </w:rPr>
        <w:t xml:space="preserve"> poslovanja. </w:t>
      </w:r>
    </w:p>
    <w:p w:rsidR="00027705" w:rsidRPr="00B0752C" w:rsidRDefault="00027705" w:rsidP="00E22BF8">
      <w:pPr>
        <w:spacing w:after="0" w:line="360" w:lineRule="auto"/>
        <w:jc w:val="both"/>
        <w:rPr>
          <w:rFonts w:ascii="Times New Roman" w:hAnsi="Times New Roman" w:cs="Times New Roman"/>
          <w:sz w:val="24"/>
          <w:szCs w:val="24"/>
          <w:lang w:val="hr-HR"/>
        </w:rPr>
      </w:pPr>
    </w:p>
    <w:p w:rsidR="00027705"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Volonteri su najčešće nosioci samih akcija i zaslužni su za na</w:t>
      </w:r>
      <w:r w:rsidR="00027705" w:rsidRPr="00B0752C">
        <w:rPr>
          <w:rFonts w:ascii="Times New Roman" w:hAnsi="Times New Roman" w:cs="Times New Roman"/>
          <w:sz w:val="24"/>
          <w:szCs w:val="24"/>
          <w:lang w:val="hr-HR"/>
        </w:rPr>
        <w:t>jveći broj prikupljenih resursa. A</w:t>
      </w:r>
      <w:r w:rsidRPr="00B0752C">
        <w:rPr>
          <w:rFonts w:ascii="Times New Roman" w:hAnsi="Times New Roman" w:cs="Times New Roman"/>
          <w:sz w:val="24"/>
          <w:szCs w:val="24"/>
          <w:lang w:val="hr-HR"/>
        </w:rPr>
        <w:t xml:space="preserve">kcije dogovaraju u skladu s planovima uprave, dakle osobama odgovornim za poslovanje samoposluge. Nakon što volonteri pokrenu akcije u direktnoj su vezi s korisnicima koji su važan element u ovom ciklusu. </w:t>
      </w:r>
    </w:p>
    <w:p w:rsidR="00027705" w:rsidRPr="00B0752C" w:rsidRDefault="00027705" w:rsidP="002810FC">
      <w:pPr>
        <w:spacing w:after="0" w:line="360" w:lineRule="auto"/>
        <w:jc w:val="both"/>
        <w:rPr>
          <w:rFonts w:ascii="Times New Roman" w:hAnsi="Times New Roman" w:cs="Times New Roman"/>
          <w:sz w:val="24"/>
          <w:szCs w:val="24"/>
          <w:lang w:val="hr-HR"/>
        </w:rPr>
      </w:pPr>
    </w:p>
    <w:p w:rsidR="00027705"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Korisnici primaju resur</w:t>
      </w:r>
      <w:r w:rsidR="002810FC" w:rsidRPr="00B0752C">
        <w:rPr>
          <w:rFonts w:ascii="Times New Roman" w:hAnsi="Times New Roman" w:cs="Times New Roman"/>
          <w:sz w:val="24"/>
          <w:szCs w:val="24"/>
          <w:lang w:val="hr-HR"/>
        </w:rPr>
        <w:t>se (hranu, potrepštine, savjete</w:t>
      </w:r>
      <w:r w:rsidRPr="00B0752C">
        <w:rPr>
          <w:rFonts w:ascii="Times New Roman" w:hAnsi="Times New Roman" w:cs="Times New Roman"/>
          <w:sz w:val="24"/>
          <w:szCs w:val="24"/>
          <w:lang w:val="hr-HR"/>
        </w:rPr>
        <w:t>) koji su proizvod akcijskih procesa. Svojom potrošnjom i aktivnim sudjelovanjem korisnici ostvaruju materijalne i nematerijalne koristi za donatore. Materijalne koristi su vidljive kroz pozitivnu percepciju pravnih i fizičkih osoba od strane društva</w:t>
      </w:r>
      <w:r w:rsidR="00027705"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koje će se kasnije odraziti na bolju valorizaciju samog poslovanja poduzeća kroz veću prodaju, manje troškove i slično. Nematerijalne koristi su psihološke prirode i odnose se na pozitivno mišljenje o sebi i drugima. </w:t>
      </w:r>
    </w:p>
    <w:p w:rsidR="00027705" w:rsidRPr="00B0752C" w:rsidRDefault="00027705"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Nakon provedenih akcija u kojima su korisnici dobili proizvode donatori se odlučuju, ponukani akcijskim procesima, na dodatnu suradnju s upravom ili odustajanje od suradnje. Ukoliko dođe do suradnje u proces se uključuje uprava koja koordinira i planira akcije, utječe </w:t>
      </w:r>
      <w:r w:rsidRPr="00B0752C">
        <w:rPr>
          <w:rFonts w:ascii="Times New Roman" w:hAnsi="Times New Roman" w:cs="Times New Roman"/>
          <w:sz w:val="24"/>
          <w:szCs w:val="24"/>
          <w:lang w:val="hr-HR"/>
        </w:rPr>
        <w:lastRenderedPageBreak/>
        <w:t>na njihovo ostvarenje i u konačnici zatvara ciklus akcije u socijalnoj samoposluzi kroz angažiranje volontera i vraćanje ciklusa na početak.</w:t>
      </w:r>
    </w:p>
    <w:p w:rsidR="00027705" w:rsidRPr="00B0752C" w:rsidRDefault="00027705"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pStyle w:val="Naslov3"/>
        <w:numPr>
          <w:ilvl w:val="2"/>
          <w:numId w:val="12"/>
        </w:numPr>
        <w:spacing w:before="0" w:line="360" w:lineRule="auto"/>
        <w:jc w:val="both"/>
        <w:rPr>
          <w:rFonts w:ascii="Times New Roman" w:hAnsi="Times New Roman" w:cs="Times New Roman"/>
          <w:b w:val="0"/>
          <w:i/>
          <w:color w:val="auto"/>
          <w:sz w:val="24"/>
          <w:szCs w:val="24"/>
          <w:lang w:val="hr-HR"/>
        </w:rPr>
      </w:pPr>
      <w:bookmarkStart w:id="43" w:name="_Toc417872677"/>
      <w:bookmarkStart w:id="44" w:name="_Toc418167061"/>
      <w:r w:rsidRPr="00B0752C">
        <w:rPr>
          <w:rFonts w:ascii="Times New Roman" w:hAnsi="Times New Roman" w:cs="Times New Roman"/>
          <w:b w:val="0"/>
          <w:i/>
          <w:color w:val="auto"/>
          <w:sz w:val="24"/>
          <w:szCs w:val="24"/>
          <w:lang w:val="hr-HR"/>
        </w:rPr>
        <w:t>Menadžment socijalne samoposluge kao inovacija</w:t>
      </w:r>
      <w:bookmarkEnd w:id="43"/>
      <w:bookmarkEnd w:id="44"/>
    </w:p>
    <w:p w:rsidR="00CB135F" w:rsidRPr="00B0752C" w:rsidRDefault="00CB135F" w:rsidP="00E22BF8">
      <w:pPr>
        <w:spacing w:after="0" w:line="360" w:lineRule="auto"/>
        <w:jc w:val="both"/>
        <w:rPr>
          <w:rFonts w:ascii="Times New Roman" w:hAnsi="Times New Roman" w:cs="Times New Roman"/>
          <w:sz w:val="24"/>
          <w:szCs w:val="24"/>
          <w:lang w:val="hr-HR"/>
        </w:rPr>
      </w:pPr>
    </w:p>
    <w:p w:rsidR="00CE71C9" w:rsidRPr="00B0752C" w:rsidRDefault="00027705"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Socijalne samoposluge su socijalne inovacije koje uključuju socijalnu odgovornost povezanih pojedinaca s ciljem pokazivanja solidarnosti prema socijalno ranjivim pojedincima ili obiteljima prikupljajući i distribuirajući dobra koja su prikupljena od </w:t>
      </w:r>
      <w:r w:rsidR="00CE71C9" w:rsidRPr="00B0752C">
        <w:rPr>
          <w:rFonts w:ascii="Times New Roman" w:hAnsi="Times New Roman" w:cs="Times New Roman"/>
          <w:sz w:val="24"/>
          <w:szCs w:val="24"/>
          <w:lang w:val="hr-HR"/>
        </w:rPr>
        <w:t>individualnih donatora, prodajnih lanaca ili drugih poduzeća.</w:t>
      </w:r>
      <w:r w:rsidR="00CE71C9" w:rsidRPr="00B0752C">
        <w:rPr>
          <w:rStyle w:val="Referencafusnote"/>
          <w:rFonts w:ascii="Times New Roman" w:hAnsi="Times New Roman" w:cs="Times New Roman"/>
          <w:sz w:val="24"/>
          <w:szCs w:val="24"/>
          <w:lang w:val="hr-HR"/>
        </w:rPr>
        <w:footnoteReference w:id="29"/>
      </w:r>
      <w:r w:rsidRPr="00B0752C">
        <w:rPr>
          <w:rFonts w:ascii="Times New Roman" w:hAnsi="Times New Roman" w:cs="Times New Roman"/>
          <w:sz w:val="24"/>
          <w:szCs w:val="24"/>
          <w:lang w:val="hr-HR"/>
        </w:rPr>
        <w:t xml:space="preserve"> </w:t>
      </w:r>
      <w:r w:rsidR="00CB135F" w:rsidRPr="00B0752C">
        <w:rPr>
          <w:rFonts w:ascii="Times New Roman" w:hAnsi="Times New Roman" w:cs="Times New Roman"/>
          <w:sz w:val="24"/>
          <w:szCs w:val="24"/>
          <w:lang w:val="hr-HR"/>
        </w:rPr>
        <w:t xml:space="preserve">Već je spomenuto kako socijalne samoposluge odražavaju pozitivan fenomen i inovativan pristup u rješavanju socijalnih pitanja i logično je da za sobom povlače i mnoge  posljedice koje se u nekim razmatranjima karakteriziraju kao pozitivne a nekada su te posljedice rezultirale više negativnom percepcijom. </w:t>
      </w:r>
    </w:p>
    <w:p w:rsidR="00CE71C9" w:rsidRPr="00B0752C" w:rsidRDefault="00CE71C9" w:rsidP="005B203C">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S obzirom na brojnost znanstvenih područja koja se bave inovacijama i inovativnošću, ne postoji jasna, zajednička i ultimativna definicija. Thompson (1965) je vrlo rano dao jednostavnu definiciju: „Inovativnost je generiranje, prihvaćanje i primjena novih ideja i procesa za proizvode i usluge.“</w:t>
      </w:r>
      <w:r w:rsidRPr="00B0752C">
        <w:rPr>
          <w:rStyle w:val="Referencafusnote"/>
          <w:rFonts w:ascii="Times New Roman" w:hAnsi="Times New Roman" w:cs="Times New Roman"/>
          <w:sz w:val="24"/>
          <w:szCs w:val="24"/>
          <w:lang w:val="hr-HR"/>
        </w:rPr>
        <w:footnoteReference w:id="30"/>
      </w:r>
      <w:r w:rsidR="008504C2"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Kada se govori o inovativnosti projekta socijalnih samoposluga onda se može reći kako je to novi, pozitivni aspekt djelov</w:t>
      </w:r>
      <w:r w:rsidR="00CE71C9" w:rsidRPr="00B0752C">
        <w:rPr>
          <w:rFonts w:ascii="Times New Roman" w:hAnsi="Times New Roman" w:cs="Times New Roman"/>
          <w:sz w:val="24"/>
          <w:szCs w:val="24"/>
          <w:lang w:val="hr-HR"/>
        </w:rPr>
        <w:t>anja koji naglašava ljudsku osvi</w:t>
      </w:r>
      <w:r w:rsidRPr="00B0752C">
        <w:rPr>
          <w:rFonts w:ascii="Times New Roman" w:hAnsi="Times New Roman" w:cs="Times New Roman"/>
          <w:sz w:val="24"/>
          <w:szCs w:val="24"/>
          <w:lang w:val="hr-HR"/>
        </w:rPr>
        <w:t>ještenost i želju za racionalizacijom i realizacijom u svrhu humanosti. Inovativnost se općenito definira kroz uspješnu implementaciju kreativnih ideja u organizaciji (</w:t>
      </w:r>
      <w:proofErr w:type="spellStart"/>
      <w:r w:rsidRPr="00B0752C">
        <w:rPr>
          <w:rFonts w:ascii="Times New Roman" w:hAnsi="Times New Roman" w:cs="Times New Roman"/>
          <w:sz w:val="24"/>
          <w:szCs w:val="24"/>
          <w:lang w:val="hr-HR"/>
        </w:rPr>
        <w:t>Amabile</w:t>
      </w:r>
      <w:proofErr w:type="spellEnd"/>
      <w:r w:rsidRPr="00B0752C">
        <w:rPr>
          <w:rFonts w:ascii="Times New Roman" w:hAnsi="Times New Roman" w:cs="Times New Roman"/>
          <w:sz w:val="24"/>
          <w:szCs w:val="24"/>
          <w:lang w:val="hr-HR"/>
        </w:rPr>
        <w:t xml:space="preserve"> i suradnici, 1995).</w:t>
      </w:r>
      <w:r w:rsidR="00CE71C9" w:rsidRPr="00B0752C">
        <w:rPr>
          <w:rStyle w:val="Referencafusnote"/>
          <w:rFonts w:ascii="Times New Roman" w:hAnsi="Times New Roman" w:cs="Times New Roman"/>
          <w:sz w:val="24"/>
          <w:szCs w:val="24"/>
          <w:lang w:val="hr-HR"/>
        </w:rPr>
        <w:t xml:space="preserve"> </w:t>
      </w:r>
      <w:r w:rsidR="00CE71C9" w:rsidRPr="00B0752C">
        <w:rPr>
          <w:rStyle w:val="Referencafusnote"/>
          <w:rFonts w:ascii="Times New Roman" w:hAnsi="Times New Roman" w:cs="Times New Roman"/>
          <w:sz w:val="24"/>
          <w:szCs w:val="24"/>
          <w:lang w:val="hr-HR"/>
        </w:rPr>
        <w:footnoteReference w:id="31"/>
      </w:r>
      <w:r w:rsidR="00CE71C9" w:rsidRPr="00B0752C">
        <w:rPr>
          <w:rStyle w:val="Referencafusnote"/>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Međutim, ako se želi socijalnu samoposlugu okarakterizirati kao inovaciju mora se utvrditi ispunjava li potrebne elemente koji uključuju novi stil organiziranja i novi način djelovanja, a koji se temelje na timskom duhu i djelovanju.</w:t>
      </w:r>
      <w:r w:rsidR="002810FC"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 xml:space="preserve"> Ti elementi su</w:t>
      </w:r>
      <w:r w:rsidRPr="00B0752C">
        <w:rPr>
          <w:rStyle w:val="Referencafusnote"/>
          <w:rFonts w:ascii="Times New Roman" w:hAnsi="Times New Roman" w:cs="Times New Roman"/>
          <w:sz w:val="24"/>
          <w:szCs w:val="24"/>
          <w:lang w:val="hr-HR"/>
        </w:rPr>
        <w:footnoteReference w:id="32"/>
      </w:r>
      <w:r w:rsidRPr="00B0752C">
        <w:rPr>
          <w:rFonts w:ascii="Times New Roman" w:hAnsi="Times New Roman" w:cs="Times New Roman"/>
          <w:sz w:val="24"/>
          <w:szCs w:val="24"/>
          <w:lang w:val="hr-HR"/>
        </w:rPr>
        <w:t xml:space="preserve">: </w:t>
      </w:r>
    </w:p>
    <w:p w:rsidR="00CB135F" w:rsidRPr="00B0752C" w:rsidRDefault="00CB135F" w:rsidP="00E22BF8">
      <w:pPr>
        <w:pStyle w:val="Odlomakpopisa"/>
        <w:numPr>
          <w:ilvl w:val="0"/>
          <w:numId w:val="31"/>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jasno definirani zadaci i ciljevi</w:t>
      </w:r>
    </w:p>
    <w:p w:rsidR="00CB135F" w:rsidRPr="00B0752C" w:rsidRDefault="00CB135F" w:rsidP="00E22BF8">
      <w:pPr>
        <w:pStyle w:val="Odlomakpopisa"/>
        <w:numPr>
          <w:ilvl w:val="0"/>
          <w:numId w:val="31"/>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efikasno vođenje tima</w:t>
      </w:r>
    </w:p>
    <w:p w:rsidR="00CB135F" w:rsidRPr="00B0752C" w:rsidRDefault="00CB135F" w:rsidP="00E22BF8">
      <w:pPr>
        <w:pStyle w:val="Odlomakpopisa"/>
        <w:numPr>
          <w:ilvl w:val="0"/>
          <w:numId w:val="31"/>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dobar odnos timskih uloga i osobnih preferencija</w:t>
      </w:r>
    </w:p>
    <w:p w:rsidR="00CB135F" w:rsidRPr="00B0752C" w:rsidRDefault="00CB135F" w:rsidP="00E22BF8">
      <w:pPr>
        <w:pStyle w:val="Odlomakpopisa"/>
        <w:numPr>
          <w:ilvl w:val="0"/>
          <w:numId w:val="31"/>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 xml:space="preserve">efektivan sustav za rješavanje konflikata </w:t>
      </w:r>
    </w:p>
    <w:p w:rsidR="00CB135F" w:rsidRPr="00B0752C" w:rsidRDefault="00CB135F" w:rsidP="00E22BF8">
      <w:pPr>
        <w:pStyle w:val="Odlomakpopisa"/>
        <w:numPr>
          <w:ilvl w:val="0"/>
          <w:numId w:val="31"/>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stalna veza s okolinom izvan poduzeća.</w:t>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lastRenderedPageBreak/>
        <w:t xml:space="preserve">Na primjeru socijalnih samoposluga ova podjela bi se mogla pretvoriti u strukturu koja bi se odnosila na: </w:t>
      </w:r>
      <w:r w:rsidR="00CE71C9"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1.</w:t>
      </w:r>
      <w:r w:rsidR="00CE71C9"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zadatak koji se odnosi na pomaganje najpotrebitijima i kreiranje ciljeva u skladu s misijom i vizijom same samoposluge, </w:t>
      </w:r>
      <w:r w:rsidR="00CE71C9"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2.</w:t>
      </w:r>
      <w:r w:rsidR="00CE71C9"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izradu strateških planova koji bi podrazumijevali uspješno vođenje samoposluge i pozitivan aspekt koji proizlazi iz planiranih i pokrenutih akcija, </w:t>
      </w:r>
      <w:r w:rsidR="00CE71C9"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3.</w:t>
      </w:r>
      <w:r w:rsidR="00CE71C9"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tim koji se sastoji od </w:t>
      </w:r>
      <w:r w:rsidR="00CE71C9" w:rsidRPr="00B0752C">
        <w:rPr>
          <w:rFonts w:ascii="Times New Roman" w:hAnsi="Times New Roman" w:cs="Times New Roman"/>
          <w:sz w:val="24"/>
          <w:szCs w:val="24"/>
          <w:lang w:val="hr-HR"/>
        </w:rPr>
        <w:t>različitih profila ljudi (spolna, dobna, vjerska, obrazovna različitost</w:t>
      </w:r>
      <w:r w:rsidRPr="00B0752C">
        <w:rPr>
          <w:rFonts w:ascii="Times New Roman" w:hAnsi="Times New Roman" w:cs="Times New Roman"/>
          <w:sz w:val="24"/>
          <w:szCs w:val="24"/>
          <w:lang w:val="hr-HR"/>
        </w:rPr>
        <w:t xml:space="preserve">…), </w:t>
      </w:r>
      <w:r w:rsidR="00CE71C9"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4.</w:t>
      </w:r>
      <w:r w:rsidR="00CE71C9"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uspješna suradnja motivirana ne pojedinačnim nego grupnim uvjerenjima, </w:t>
      </w:r>
      <w:r w:rsidR="00CE71C9"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5.</w:t>
      </w:r>
      <w:r w:rsidR="00CE71C9"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pravilna i pravovremena reakcija na podražaje iz okoline i </w:t>
      </w:r>
      <w:r w:rsidR="00CE71C9"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6.</w:t>
      </w:r>
      <w:r w:rsidR="00CE71C9"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praćenje vanjskih potreba i reakcija na prave podražaje u skladu s organizacijskim vrijednostima.</w:t>
      </w:r>
    </w:p>
    <w:p w:rsidR="00CE71C9" w:rsidRPr="00B0752C" w:rsidRDefault="00CE71C9"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Socijalne samoposluge u svom radu zahtijevaju neposredan angažman velikog broja ljudi. Kako bi se uspješno obavila koordinacija i ostvarenje ciljeva formiraju se sektori djelovanja. Primjer je socijalna samoposluga u Rijeci  koja je organizirana u sedam sektora</w:t>
      </w:r>
      <w:r w:rsidRPr="00B0752C">
        <w:rPr>
          <w:rStyle w:val="Referencafusnote"/>
          <w:rFonts w:ascii="Times New Roman" w:hAnsi="Times New Roman" w:cs="Times New Roman"/>
          <w:sz w:val="24"/>
          <w:szCs w:val="24"/>
          <w:lang w:val="hr-HR"/>
        </w:rPr>
        <w:footnoteReference w:id="33"/>
      </w:r>
      <w:r w:rsidRPr="00B0752C">
        <w:rPr>
          <w:rFonts w:ascii="Times New Roman" w:hAnsi="Times New Roman" w:cs="Times New Roman"/>
          <w:sz w:val="24"/>
          <w:szCs w:val="24"/>
          <w:lang w:val="hr-HR"/>
        </w:rPr>
        <w:t xml:space="preserve">: </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pStyle w:val="Odlomakpopisa"/>
        <w:numPr>
          <w:ilvl w:val="0"/>
          <w:numId w:val="30"/>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pružanje usluga individualnih razgovora, psihosocijalna i materijalna podrška</w:t>
      </w:r>
    </w:p>
    <w:p w:rsidR="00CB135F" w:rsidRPr="00B0752C" w:rsidRDefault="00CB135F" w:rsidP="00E22BF8">
      <w:pPr>
        <w:pStyle w:val="Odlomakpopisa"/>
        <w:numPr>
          <w:ilvl w:val="0"/>
          <w:numId w:val="30"/>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nabava, skladištenje i podjela hrane</w:t>
      </w:r>
    </w:p>
    <w:p w:rsidR="00CB135F" w:rsidRPr="00B0752C" w:rsidRDefault="00CB135F" w:rsidP="00E22BF8">
      <w:pPr>
        <w:pStyle w:val="Odlomakpopisa"/>
        <w:numPr>
          <w:ilvl w:val="0"/>
          <w:numId w:val="30"/>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resocijalizacija – pružanje školskih instrukcija i radionice resocijalizacije</w:t>
      </w:r>
    </w:p>
    <w:p w:rsidR="00CB135F" w:rsidRPr="00B0752C" w:rsidRDefault="00CB135F" w:rsidP="00E22BF8">
      <w:pPr>
        <w:pStyle w:val="Odlomakpopisa"/>
        <w:numPr>
          <w:ilvl w:val="0"/>
          <w:numId w:val="30"/>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odabir, edukacija i supervizija volontera</w:t>
      </w:r>
    </w:p>
    <w:p w:rsidR="00CB135F" w:rsidRPr="00B0752C" w:rsidRDefault="00CB135F" w:rsidP="00E22BF8">
      <w:pPr>
        <w:pStyle w:val="Odlomakpopisa"/>
        <w:numPr>
          <w:ilvl w:val="0"/>
          <w:numId w:val="30"/>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odnosi s javnošću</w:t>
      </w:r>
    </w:p>
    <w:p w:rsidR="00CB135F" w:rsidRPr="00B0752C" w:rsidRDefault="00CB135F" w:rsidP="00E22BF8">
      <w:pPr>
        <w:pStyle w:val="Odlomakpopisa"/>
        <w:numPr>
          <w:ilvl w:val="0"/>
          <w:numId w:val="30"/>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logistika, administracija, knjigovodstvo i održavanje</w:t>
      </w:r>
    </w:p>
    <w:p w:rsidR="00CB135F" w:rsidRPr="00B0752C" w:rsidRDefault="00CB135F" w:rsidP="00E22BF8">
      <w:pPr>
        <w:pStyle w:val="Odlomakpopisa"/>
        <w:numPr>
          <w:ilvl w:val="0"/>
          <w:numId w:val="30"/>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koordinacijski tim.</w:t>
      </w:r>
    </w:p>
    <w:p w:rsidR="00CB135F" w:rsidRPr="00B0752C" w:rsidRDefault="00CB135F" w:rsidP="00E22BF8">
      <w:pPr>
        <w:spacing w:after="0" w:line="360" w:lineRule="auto"/>
        <w:jc w:val="both"/>
        <w:rPr>
          <w:rFonts w:ascii="Times New Roman" w:hAnsi="Times New Roman" w:cs="Times New Roman"/>
          <w:sz w:val="24"/>
          <w:szCs w:val="24"/>
          <w:lang w:val="hr-HR"/>
        </w:rPr>
      </w:pPr>
    </w:p>
    <w:p w:rsidR="00ED792D"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Uz navedene sektore postoje i  volonterske pozicije koje usmjeravaju volontere na rad. Kategoriziranjem određenih područja rada smanjuje se zagušenost u samom djelovanju samoposluge što održava inovativni, nes</w:t>
      </w:r>
      <w:r w:rsidR="00CE71C9" w:rsidRPr="00B0752C">
        <w:rPr>
          <w:rFonts w:ascii="Times New Roman" w:hAnsi="Times New Roman" w:cs="Times New Roman"/>
          <w:sz w:val="24"/>
          <w:szCs w:val="24"/>
          <w:lang w:val="hr-HR"/>
        </w:rPr>
        <w:t>vakidašnji pristup organiziranju</w:t>
      </w:r>
      <w:r w:rsidRPr="00B0752C">
        <w:rPr>
          <w:rFonts w:ascii="Times New Roman" w:hAnsi="Times New Roman" w:cs="Times New Roman"/>
          <w:sz w:val="24"/>
          <w:szCs w:val="24"/>
          <w:lang w:val="hr-HR"/>
        </w:rPr>
        <w:t>. Također, formiranjem koordinacijskog tima omogućena je povezanost i kontrola u radu svakog pojedinog sektora i sprječavanje njegova odudaranja od strateških planova koji su namijenjeni za rad svih sektora i samoposluge u cjelini.</w:t>
      </w:r>
    </w:p>
    <w:p w:rsidR="002810FC" w:rsidRPr="00B0752C" w:rsidRDefault="002810FC" w:rsidP="00E22BF8">
      <w:pPr>
        <w:spacing w:after="0" w:line="360" w:lineRule="auto"/>
        <w:jc w:val="both"/>
        <w:rPr>
          <w:rFonts w:ascii="Times New Roman" w:hAnsi="Times New Roman" w:cs="Times New Roman"/>
          <w:sz w:val="24"/>
          <w:szCs w:val="24"/>
          <w:lang w:val="hr-HR"/>
        </w:rPr>
      </w:pPr>
    </w:p>
    <w:p w:rsidR="005B203C" w:rsidRPr="00B0752C" w:rsidRDefault="005B203C" w:rsidP="00E22BF8">
      <w:pPr>
        <w:spacing w:after="0" w:line="360" w:lineRule="auto"/>
        <w:jc w:val="both"/>
        <w:rPr>
          <w:rFonts w:ascii="Times New Roman" w:hAnsi="Times New Roman" w:cs="Times New Roman"/>
          <w:sz w:val="24"/>
          <w:szCs w:val="24"/>
          <w:lang w:val="hr-HR"/>
        </w:rPr>
      </w:pPr>
    </w:p>
    <w:p w:rsidR="005B203C" w:rsidRPr="00B0752C" w:rsidRDefault="005B203C" w:rsidP="00E22BF8">
      <w:pPr>
        <w:spacing w:after="0" w:line="360" w:lineRule="auto"/>
        <w:jc w:val="both"/>
        <w:rPr>
          <w:rFonts w:ascii="Times New Roman" w:hAnsi="Times New Roman" w:cs="Times New Roman"/>
          <w:sz w:val="24"/>
          <w:szCs w:val="24"/>
          <w:lang w:val="hr-HR"/>
        </w:rPr>
      </w:pPr>
    </w:p>
    <w:p w:rsidR="00CB135F" w:rsidRPr="00B0752C" w:rsidRDefault="00ED792D" w:rsidP="00E22BF8">
      <w:pPr>
        <w:pStyle w:val="Naslov1"/>
        <w:numPr>
          <w:ilvl w:val="0"/>
          <w:numId w:val="12"/>
        </w:numPr>
        <w:spacing w:before="0" w:line="360" w:lineRule="auto"/>
        <w:jc w:val="both"/>
        <w:rPr>
          <w:rFonts w:ascii="Times New Roman" w:hAnsi="Times New Roman" w:cs="Times New Roman"/>
          <w:color w:val="auto"/>
          <w:sz w:val="24"/>
          <w:szCs w:val="24"/>
          <w:lang w:val="hr-HR"/>
        </w:rPr>
      </w:pPr>
      <w:bookmarkStart w:id="45" w:name="_Toc418167062"/>
      <w:bookmarkStart w:id="46" w:name="_Toc417872678"/>
      <w:r w:rsidRPr="00B0752C">
        <w:rPr>
          <w:rFonts w:ascii="Times New Roman" w:hAnsi="Times New Roman" w:cs="Times New Roman"/>
          <w:color w:val="auto"/>
          <w:sz w:val="24"/>
          <w:szCs w:val="24"/>
          <w:lang w:val="hr-HR"/>
        </w:rPr>
        <w:lastRenderedPageBreak/>
        <w:t xml:space="preserve">ANALIZA POSLOVANJA SOCIJALNIH SAMOPOSLUGA I PERCEPCIJA MLADIH O AKTIVNOSTIMA SOCIJALNIH SAMOPOSLUGA U </w:t>
      </w:r>
      <w:r w:rsidR="00CB135F" w:rsidRPr="00B0752C">
        <w:rPr>
          <w:rFonts w:ascii="Times New Roman" w:hAnsi="Times New Roman" w:cs="Times New Roman"/>
          <w:color w:val="auto"/>
          <w:sz w:val="24"/>
          <w:szCs w:val="24"/>
          <w:lang w:val="hr-HR"/>
        </w:rPr>
        <w:t xml:space="preserve"> HRVATSKOJ</w:t>
      </w:r>
      <w:bookmarkEnd w:id="45"/>
      <w:r w:rsidR="00CB135F" w:rsidRPr="00B0752C">
        <w:rPr>
          <w:rFonts w:ascii="Times New Roman" w:hAnsi="Times New Roman" w:cs="Times New Roman"/>
          <w:color w:val="auto"/>
          <w:sz w:val="24"/>
          <w:szCs w:val="24"/>
          <w:lang w:val="hr-HR"/>
        </w:rPr>
        <w:t xml:space="preserve"> </w:t>
      </w:r>
      <w:bookmarkEnd w:id="46"/>
    </w:p>
    <w:p w:rsidR="00ED792D" w:rsidRPr="00B0752C" w:rsidRDefault="00ED792D" w:rsidP="00E22BF8">
      <w:pPr>
        <w:spacing w:after="0" w:line="360" w:lineRule="auto"/>
        <w:jc w:val="both"/>
        <w:rPr>
          <w:rFonts w:ascii="Times New Roman" w:hAnsi="Times New Roman" w:cs="Times New Roman"/>
          <w:lang w:val="hr-HR"/>
        </w:rPr>
      </w:pPr>
    </w:p>
    <w:p w:rsidR="00CB135F" w:rsidRPr="00B0752C" w:rsidRDefault="00CB135F" w:rsidP="00E22BF8">
      <w:pPr>
        <w:pStyle w:val="Naslov2"/>
        <w:numPr>
          <w:ilvl w:val="1"/>
          <w:numId w:val="12"/>
        </w:numPr>
        <w:spacing w:before="0" w:line="360" w:lineRule="auto"/>
        <w:jc w:val="both"/>
        <w:rPr>
          <w:rFonts w:ascii="Times New Roman" w:hAnsi="Times New Roman" w:cs="Times New Roman"/>
          <w:color w:val="auto"/>
          <w:sz w:val="24"/>
          <w:szCs w:val="24"/>
          <w:lang w:val="hr-HR"/>
        </w:rPr>
      </w:pPr>
      <w:bookmarkStart w:id="47" w:name="_Toc417872679"/>
      <w:bookmarkStart w:id="48" w:name="_Toc418167063"/>
      <w:r w:rsidRPr="00B0752C">
        <w:rPr>
          <w:rFonts w:ascii="Times New Roman" w:hAnsi="Times New Roman" w:cs="Times New Roman"/>
          <w:color w:val="auto"/>
          <w:sz w:val="24"/>
          <w:szCs w:val="24"/>
          <w:lang w:val="hr-HR"/>
        </w:rPr>
        <w:t>Istraživanje o radu socijalnih samoposluga u Hrvatskoj</w:t>
      </w:r>
      <w:bookmarkEnd w:id="47"/>
      <w:bookmarkEnd w:id="48"/>
    </w:p>
    <w:p w:rsidR="00CB135F" w:rsidRPr="00B0752C" w:rsidRDefault="00CB135F" w:rsidP="00E22BF8">
      <w:pPr>
        <w:spacing w:after="0" w:line="360" w:lineRule="auto"/>
        <w:jc w:val="both"/>
        <w:rPr>
          <w:rFonts w:ascii="Times New Roman" w:hAnsi="Times New Roman" w:cs="Times New Roman"/>
          <w:sz w:val="24"/>
          <w:szCs w:val="24"/>
          <w:lang w:val="hr-HR"/>
        </w:rPr>
      </w:pPr>
    </w:p>
    <w:p w:rsidR="00CE71C9"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Socijalne samoposluge u Hrvatskoj čine novi aspekt u djelovanju neprofitnih organizacija, a kroz svoj rad privukle su različite društvene strukture. U Hrvatskoj posl</w:t>
      </w:r>
      <w:r w:rsidR="00CE71C9" w:rsidRPr="00B0752C">
        <w:rPr>
          <w:rFonts w:ascii="Times New Roman" w:hAnsi="Times New Roman" w:cs="Times New Roman"/>
          <w:sz w:val="24"/>
          <w:szCs w:val="24"/>
          <w:lang w:val="hr-HR"/>
        </w:rPr>
        <w:t>uje više socijalnih samoposluga</w:t>
      </w:r>
      <w:r w:rsidRPr="00B0752C">
        <w:rPr>
          <w:rFonts w:ascii="Times New Roman" w:hAnsi="Times New Roman" w:cs="Times New Roman"/>
          <w:sz w:val="24"/>
          <w:szCs w:val="24"/>
          <w:lang w:val="hr-HR"/>
        </w:rPr>
        <w:t xml:space="preserve"> koje su vrhunac svojeg razvoja doživjele u protekloj i početkom ove godine. Njihove dobrotvorne akcije u nastojanju da se suzbije siromaštvo i socijalna isključenost pojedinaca i/ili čitavih d</w:t>
      </w:r>
      <w:r w:rsidR="00CE71C9" w:rsidRPr="00B0752C">
        <w:rPr>
          <w:rFonts w:ascii="Times New Roman" w:hAnsi="Times New Roman" w:cs="Times New Roman"/>
          <w:sz w:val="24"/>
          <w:szCs w:val="24"/>
          <w:lang w:val="hr-HR"/>
        </w:rPr>
        <w:t xml:space="preserve">ruštvenih kategorija doseže značajne </w:t>
      </w:r>
      <w:r w:rsidRPr="00B0752C">
        <w:rPr>
          <w:rFonts w:ascii="Times New Roman" w:hAnsi="Times New Roman" w:cs="Times New Roman"/>
          <w:sz w:val="24"/>
          <w:szCs w:val="24"/>
          <w:lang w:val="hr-HR"/>
        </w:rPr>
        <w:t xml:space="preserve">pozitivne implikacije. </w:t>
      </w:r>
    </w:p>
    <w:p w:rsidR="00CE71C9" w:rsidRPr="00B0752C" w:rsidRDefault="00CE71C9"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Socijalna isključenost ponajprije se shvaća kao isključenost iz tržišta rada. Kada se inzistira na središnjoj ulozi rada, onda se ne misli samo na to da je rad temelj ekonomske nezavisnosti, već da i promiče određene moralne vrijednosti, kao što su samopoštovanje, želja za napredovanjem i sl</w:t>
      </w:r>
      <w:r w:rsidR="00467DC1" w:rsidRPr="00B0752C">
        <w:rPr>
          <w:rFonts w:ascii="Times New Roman" w:hAnsi="Times New Roman" w:cs="Times New Roman"/>
          <w:sz w:val="24"/>
          <w:szCs w:val="24"/>
          <w:lang w:val="hr-HR"/>
        </w:rPr>
        <w:t>.</w:t>
      </w:r>
      <w:r w:rsidRPr="00B0752C">
        <w:rPr>
          <w:rStyle w:val="Referencafusnote"/>
          <w:rFonts w:ascii="Times New Roman" w:hAnsi="Times New Roman" w:cs="Times New Roman"/>
          <w:sz w:val="24"/>
          <w:szCs w:val="24"/>
          <w:lang w:val="hr-HR"/>
        </w:rPr>
        <w:footnoteReference w:id="34"/>
      </w:r>
      <w:r w:rsidRPr="00B0752C">
        <w:rPr>
          <w:rFonts w:ascii="Times New Roman" w:hAnsi="Times New Roman" w:cs="Times New Roman"/>
          <w:sz w:val="24"/>
          <w:szCs w:val="24"/>
          <w:lang w:val="hr-HR"/>
        </w:rPr>
        <w:t xml:space="preserve"> Upravo je to problematika s kojom se nose socijalne samoposluge, socijalno isključivanje bazirano na ulozi rada, ali i drugim utjecajima, obrazovnim, dobnim i drugim načinima isključivanja pojedinaca.</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Rad socijalnih samoposluga u Hrvatskoj specifičan je od geografskog područja u kojem djeluju, vremenskog aspekta poslovanja do struktura koje djeluju u sklopu socijalnih samoposluga i dionika koji potpomažu rad sa</w:t>
      </w:r>
      <w:r w:rsidR="00CE71C9" w:rsidRPr="00B0752C">
        <w:rPr>
          <w:rFonts w:ascii="Times New Roman" w:hAnsi="Times New Roman" w:cs="Times New Roman"/>
          <w:sz w:val="24"/>
          <w:szCs w:val="24"/>
          <w:lang w:val="hr-HR"/>
        </w:rPr>
        <w:t>mih socijalnih samoposluga.</w:t>
      </w:r>
      <w:r w:rsidRPr="00B0752C">
        <w:rPr>
          <w:rFonts w:ascii="Times New Roman" w:hAnsi="Times New Roman" w:cs="Times New Roman"/>
          <w:sz w:val="24"/>
          <w:szCs w:val="24"/>
          <w:lang w:val="hr-HR"/>
        </w:rPr>
        <w:t xml:space="preserve"> </w:t>
      </w:r>
      <w:r w:rsidR="00CE71C9" w:rsidRPr="00B0752C">
        <w:rPr>
          <w:rFonts w:ascii="Times New Roman" w:hAnsi="Times New Roman" w:cs="Times New Roman"/>
          <w:sz w:val="24"/>
          <w:szCs w:val="24"/>
          <w:lang w:val="hr-HR"/>
        </w:rPr>
        <w:t>M</w:t>
      </w:r>
      <w:r w:rsidRPr="00B0752C">
        <w:rPr>
          <w:rFonts w:ascii="Times New Roman" w:hAnsi="Times New Roman" w:cs="Times New Roman"/>
          <w:sz w:val="24"/>
          <w:szCs w:val="24"/>
          <w:lang w:val="hr-HR"/>
        </w:rPr>
        <w:t>ože se zaključiti kako je osnovni smisao djelovanja ovih neprofitnih organizacija borba sa začaranim krugom siromaštva koji marginalizira pojedince bez obzira na dobnu, spolnu, vjersku, rasnu pripadnost ili neku drugu kategoriju.</w:t>
      </w:r>
    </w:p>
    <w:p w:rsidR="00CB135F" w:rsidRPr="00B0752C" w:rsidRDefault="00CB135F" w:rsidP="00E22BF8">
      <w:pPr>
        <w:spacing w:after="0" w:line="360" w:lineRule="auto"/>
        <w:jc w:val="both"/>
        <w:rPr>
          <w:rFonts w:ascii="Times New Roman" w:hAnsi="Times New Roman" w:cs="Times New Roman"/>
          <w:sz w:val="24"/>
          <w:szCs w:val="24"/>
          <w:lang w:val="hr-HR"/>
        </w:rPr>
      </w:pPr>
    </w:p>
    <w:p w:rsidR="001B0C9E"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Ovo istraživanje treba donijeti konkretniji uvid u samu organizacijsku strukturu socijalnih samoposluga, </w:t>
      </w:r>
      <w:r w:rsidR="001B0C9E" w:rsidRPr="00B0752C">
        <w:rPr>
          <w:rFonts w:ascii="Times New Roman" w:hAnsi="Times New Roman" w:cs="Times New Roman"/>
          <w:sz w:val="24"/>
          <w:szCs w:val="24"/>
          <w:lang w:val="hr-HR"/>
        </w:rPr>
        <w:t>prikazat</w:t>
      </w:r>
      <w:r w:rsidRPr="00B0752C">
        <w:rPr>
          <w:rFonts w:ascii="Times New Roman" w:hAnsi="Times New Roman" w:cs="Times New Roman"/>
          <w:sz w:val="24"/>
          <w:szCs w:val="24"/>
          <w:lang w:val="hr-HR"/>
        </w:rPr>
        <w:t xml:space="preserve">i konkretne zaključke </w:t>
      </w:r>
      <w:r w:rsidR="001B0C9E" w:rsidRPr="00B0752C">
        <w:rPr>
          <w:rFonts w:ascii="Times New Roman" w:hAnsi="Times New Roman" w:cs="Times New Roman"/>
          <w:sz w:val="24"/>
          <w:szCs w:val="24"/>
          <w:lang w:val="hr-HR"/>
        </w:rPr>
        <w:t xml:space="preserve">o </w:t>
      </w:r>
      <w:r w:rsidRPr="00B0752C">
        <w:rPr>
          <w:rFonts w:ascii="Times New Roman" w:hAnsi="Times New Roman" w:cs="Times New Roman"/>
          <w:sz w:val="24"/>
          <w:szCs w:val="24"/>
          <w:lang w:val="hr-HR"/>
        </w:rPr>
        <w:t>proces</w:t>
      </w:r>
      <w:r w:rsidR="001B0C9E" w:rsidRPr="00B0752C">
        <w:rPr>
          <w:rFonts w:ascii="Times New Roman" w:hAnsi="Times New Roman" w:cs="Times New Roman"/>
          <w:sz w:val="24"/>
          <w:szCs w:val="24"/>
          <w:lang w:val="hr-HR"/>
        </w:rPr>
        <w:t>im</w:t>
      </w:r>
      <w:r w:rsidRPr="00B0752C">
        <w:rPr>
          <w:rFonts w:ascii="Times New Roman" w:hAnsi="Times New Roman" w:cs="Times New Roman"/>
          <w:sz w:val="24"/>
          <w:szCs w:val="24"/>
          <w:lang w:val="hr-HR"/>
        </w:rPr>
        <w:t>a koji se odvijaju u socijalnim samoposlugama</w:t>
      </w:r>
      <w:r w:rsidR="001B0C9E"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w:t>
      </w:r>
      <w:r w:rsidR="001B0C9E" w:rsidRPr="00B0752C">
        <w:rPr>
          <w:rFonts w:ascii="Times New Roman" w:hAnsi="Times New Roman" w:cs="Times New Roman"/>
          <w:sz w:val="24"/>
          <w:szCs w:val="24"/>
          <w:lang w:val="hr-HR"/>
        </w:rPr>
        <w:t xml:space="preserve">Također, ovo istraživanje treba uvidjeti problematiku poslovanja socijalnih samoposluga. </w:t>
      </w: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lastRenderedPageBreak/>
        <w:t>Nadalje, istraživanje bi trebalo donijeti i više informacija o samoj temi socijalnih samoposluga koja, bez obzira na popularnost, nije doživjela značajan broj znanstveno – istraživačkih obrada.</w:t>
      </w:r>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3A7D25" w:rsidP="00E22BF8">
      <w:pPr>
        <w:pStyle w:val="Naslov3"/>
        <w:numPr>
          <w:ilvl w:val="2"/>
          <w:numId w:val="12"/>
        </w:numPr>
        <w:spacing w:before="0" w:line="360" w:lineRule="auto"/>
        <w:jc w:val="both"/>
        <w:rPr>
          <w:rFonts w:ascii="Times New Roman" w:hAnsi="Times New Roman" w:cs="Times New Roman"/>
          <w:b w:val="0"/>
          <w:i/>
          <w:color w:val="auto"/>
          <w:sz w:val="24"/>
          <w:szCs w:val="24"/>
          <w:lang w:val="hr-HR"/>
        </w:rPr>
      </w:pPr>
      <w:bookmarkStart w:id="49" w:name="_Toc417872681"/>
      <w:bookmarkStart w:id="50" w:name="_Toc418167064"/>
      <w:r w:rsidRPr="00B0752C">
        <w:rPr>
          <w:rFonts w:ascii="Times New Roman" w:hAnsi="Times New Roman" w:cs="Times New Roman"/>
          <w:b w:val="0"/>
          <w:i/>
          <w:color w:val="auto"/>
          <w:sz w:val="24"/>
          <w:szCs w:val="24"/>
          <w:lang w:val="hr-HR"/>
        </w:rPr>
        <w:t>Metodologija i c</w:t>
      </w:r>
      <w:r w:rsidR="00CB135F" w:rsidRPr="00B0752C">
        <w:rPr>
          <w:rFonts w:ascii="Times New Roman" w:hAnsi="Times New Roman" w:cs="Times New Roman"/>
          <w:b w:val="0"/>
          <w:i/>
          <w:color w:val="auto"/>
          <w:sz w:val="24"/>
          <w:szCs w:val="24"/>
          <w:lang w:val="hr-HR"/>
        </w:rPr>
        <w:t>iljevi istraživanja rada socijalnih samoposluga</w:t>
      </w:r>
      <w:bookmarkEnd w:id="49"/>
      <w:bookmarkEnd w:id="50"/>
    </w:p>
    <w:p w:rsidR="00CB135F" w:rsidRPr="00B0752C" w:rsidRDefault="00CB135F"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Ciljevi istraživanja odnose se na jasnije opisivanje strukture samih socijalnih samopos</w:t>
      </w:r>
      <w:r w:rsidR="001B0C9E" w:rsidRPr="00B0752C">
        <w:rPr>
          <w:rFonts w:ascii="Times New Roman" w:hAnsi="Times New Roman" w:cs="Times New Roman"/>
          <w:sz w:val="24"/>
          <w:szCs w:val="24"/>
          <w:lang w:val="hr-HR"/>
        </w:rPr>
        <w:t>luga, načina financiranja, broja</w:t>
      </w:r>
      <w:r w:rsidRPr="00B0752C">
        <w:rPr>
          <w:rFonts w:ascii="Times New Roman" w:hAnsi="Times New Roman" w:cs="Times New Roman"/>
          <w:sz w:val="24"/>
          <w:szCs w:val="24"/>
          <w:lang w:val="hr-HR"/>
        </w:rPr>
        <w:t xml:space="preserve"> korisnika i asortimana koji samoposluga nudi, marketinškim djelovanjima i ocjeni vlastitog angažman</w:t>
      </w:r>
      <w:r w:rsidR="001B0C9E" w:rsidRPr="00B0752C">
        <w:rPr>
          <w:rFonts w:ascii="Times New Roman" w:hAnsi="Times New Roman" w:cs="Times New Roman"/>
          <w:sz w:val="24"/>
          <w:szCs w:val="24"/>
          <w:lang w:val="hr-HR"/>
        </w:rPr>
        <w:t>a, odnosno osvrt na najlošije/</w:t>
      </w:r>
      <w:r w:rsidRPr="00B0752C">
        <w:rPr>
          <w:rFonts w:ascii="Times New Roman" w:hAnsi="Times New Roman" w:cs="Times New Roman"/>
          <w:sz w:val="24"/>
          <w:szCs w:val="24"/>
          <w:lang w:val="hr-HR"/>
        </w:rPr>
        <w:t>najbolje rezultate u djelov</w:t>
      </w:r>
      <w:r w:rsidR="001B0C9E" w:rsidRPr="00B0752C">
        <w:rPr>
          <w:rFonts w:ascii="Times New Roman" w:hAnsi="Times New Roman" w:cs="Times New Roman"/>
          <w:sz w:val="24"/>
          <w:szCs w:val="24"/>
          <w:lang w:val="hr-HR"/>
        </w:rPr>
        <w:t>anju socijalnih samoposluga</w:t>
      </w:r>
      <w:r w:rsidRPr="00B0752C">
        <w:rPr>
          <w:rFonts w:ascii="Times New Roman" w:hAnsi="Times New Roman" w:cs="Times New Roman"/>
          <w:sz w:val="24"/>
          <w:szCs w:val="24"/>
          <w:lang w:val="hr-HR"/>
        </w:rPr>
        <w:t xml:space="preserve">. </w:t>
      </w:r>
    </w:p>
    <w:p w:rsidR="00CB135F" w:rsidRPr="00B0752C" w:rsidRDefault="00CB135F" w:rsidP="00E22BF8">
      <w:pPr>
        <w:spacing w:after="0" w:line="360" w:lineRule="auto"/>
        <w:jc w:val="both"/>
        <w:rPr>
          <w:rFonts w:ascii="Times New Roman" w:hAnsi="Times New Roman" w:cs="Times New Roman"/>
          <w:sz w:val="24"/>
          <w:szCs w:val="24"/>
          <w:lang w:val="hr-HR"/>
        </w:rPr>
      </w:pPr>
    </w:p>
    <w:p w:rsidR="001B0C9E"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Za potrebe ovog rada, a s ciljem utvrđivanja u kojoj se mjeri ispunjavaju ciljevi i misija socijalnih samoposluga, provedeno je istraživanje „on-</w:t>
      </w:r>
      <w:proofErr w:type="spellStart"/>
      <w:r w:rsidRPr="00B0752C">
        <w:rPr>
          <w:rFonts w:ascii="Times New Roman" w:hAnsi="Times New Roman" w:cs="Times New Roman"/>
          <w:sz w:val="24"/>
          <w:szCs w:val="24"/>
          <w:lang w:val="hr-HR"/>
        </w:rPr>
        <w:t>line</w:t>
      </w:r>
      <w:proofErr w:type="spellEnd"/>
      <w:r w:rsidRPr="00B0752C">
        <w:rPr>
          <w:rFonts w:ascii="Times New Roman" w:hAnsi="Times New Roman" w:cs="Times New Roman"/>
          <w:sz w:val="24"/>
          <w:szCs w:val="24"/>
          <w:lang w:val="hr-HR"/>
        </w:rPr>
        <w:t xml:space="preserve">“ anketnim upitnikom, odnosno elektroničkim putem. Ispitivanje je provedeno na prigodnom uzorku, tj. ispitane su vodeće osobe, menadžeri, u socijalnim samoposlugama u Hrvatskoj. </w:t>
      </w:r>
    </w:p>
    <w:p w:rsidR="001B0C9E" w:rsidRPr="00B0752C" w:rsidRDefault="00CB135F"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Istraživanje je nadopunjeno rezultatima evaluacijskog istraživanja grupe studenata pedagogije Sveučilišta u Rijeci o socijalnoj samoposluzi, provedenog u svibnju 2012. godine.</w:t>
      </w:r>
      <w:r w:rsidR="001B0C9E" w:rsidRPr="00B0752C">
        <w:rPr>
          <w:rFonts w:ascii="Times New Roman" w:hAnsi="Times New Roman" w:cs="Times New Roman"/>
          <w:sz w:val="24"/>
          <w:szCs w:val="24"/>
          <w:lang w:val="hr-HR"/>
        </w:rPr>
        <w:t xml:space="preserve"> </w:t>
      </w:r>
    </w:p>
    <w:p w:rsidR="001B0C9E" w:rsidRPr="00B0752C" w:rsidRDefault="001B0C9E" w:rsidP="00E22BF8">
      <w:pPr>
        <w:spacing w:after="0" w:line="360" w:lineRule="auto"/>
        <w:jc w:val="both"/>
        <w:rPr>
          <w:rFonts w:ascii="Times New Roman" w:hAnsi="Times New Roman" w:cs="Times New Roman"/>
          <w:sz w:val="24"/>
          <w:szCs w:val="24"/>
          <w:lang w:val="hr-HR"/>
        </w:rPr>
      </w:pPr>
    </w:p>
    <w:p w:rsidR="00CB135F" w:rsidRPr="00B0752C" w:rsidRDefault="001B0C9E"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I</w:t>
      </w:r>
      <w:r w:rsidR="00CB135F" w:rsidRPr="00B0752C">
        <w:rPr>
          <w:rFonts w:ascii="Times New Roman" w:hAnsi="Times New Roman" w:cs="Times New Roman"/>
          <w:sz w:val="24"/>
          <w:szCs w:val="24"/>
          <w:lang w:val="hr-HR"/>
        </w:rPr>
        <w:t>nternetsko istraživanje provedeno je</w:t>
      </w:r>
      <w:r w:rsidRPr="00B0752C">
        <w:rPr>
          <w:rFonts w:ascii="Times New Roman" w:hAnsi="Times New Roman" w:cs="Times New Roman"/>
          <w:sz w:val="24"/>
          <w:szCs w:val="24"/>
          <w:lang w:val="hr-HR"/>
        </w:rPr>
        <w:t xml:space="preserve"> kroz travanj 2015.</w:t>
      </w:r>
      <w:r w:rsidR="00CB135F" w:rsidRPr="00B0752C">
        <w:rPr>
          <w:rFonts w:ascii="Times New Roman" w:hAnsi="Times New Roman" w:cs="Times New Roman"/>
          <w:sz w:val="24"/>
          <w:szCs w:val="24"/>
          <w:lang w:val="hr-HR"/>
        </w:rPr>
        <w:t xml:space="preserve"> na način da je na adrese 10 socijalnih samoposluga u Hrvatskoj poslan „on-</w:t>
      </w:r>
      <w:proofErr w:type="spellStart"/>
      <w:r w:rsidR="00CB135F" w:rsidRPr="00B0752C">
        <w:rPr>
          <w:rFonts w:ascii="Times New Roman" w:hAnsi="Times New Roman" w:cs="Times New Roman"/>
          <w:sz w:val="24"/>
          <w:szCs w:val="24"/>
          <w:lang w:val="hr-HR"/>
        </w:rPr>
        <w:t>line</w:t>
      </w:r>
      <w:proofErr w:type="spellEnd"/>
      <w:r w:rsidR="00CB135F" w:rsidRPr="00B0752C">
        <w:rPr>
          <w:rFonts w:ascii="Times New Roman" w:hAnsi="Times New Roman" w:cs="Times New Roman"/>
          <w:sz w:val="24"/>
          <w:szCs w:val="24"/>
          <w:lang w:val="hr-HR"/>
        </w:rPr>
        <w:t>“ anketni upitnika</w:t>
      </w:r>
      <w:r w:rsidRPr="00B0752C">
        <w:rPr>
          <w:rFonts w:ascii="Times New Roman" w:hAnsi="Times New Roman" w:cs="Times New Roman"/>
          <w:sz w:val="24"/>
          <w:szCs w:val="24"/>
          <w:lang w:val="hr-HR"/>
        </w:rPr>
        <w:t>.</w:t>
      </w:r>
      <w:r w:rsidR="00CB135F"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Promatrane samoposluge</w:t>
      </w:r>
      <w:r w:rsidR="00CB135F" w:rsidRPr="00B0752C">
        <w:rPr>
          <w:rFonts w:ascii="Times New Roman" w:hAnsi="Times New Roman" w:cs="Times New Roman"/>
          <w:sz w:val="24"/>
          <w:szCs w:val="24"/>
          <w:lang w:val="hr-HR"/>
        </w:rPr>
        <w:t xml:space="preserve"> posjeduju infrastrukturnu potporu i posluju duže od 6 mjeseci.</w:t>
      </w:r>
      <w:r w:rsidRPr="00B0752C">
        <w:rPr>
          <w:rFonts w:ascii="Times New Roman" w:hAnsi="Times New Roman" w:cs="Times New Roman"/>
          <w:sz w:val="24"/>
          <w:szCs w:val="24"/>
          <w:lang w:val="hr-HR"/>
        </w:rPr>
        <w:t xml:space="preserve"> Povratna informacija o poslovanju došla je od strane 5 promatranih samoposluga, što predstavlja polovicu promatranog uzroka</w:t>
      </w:r>
      <w:r w:rsidR="00CB135F" w:rsidRPr="00B0752C">
        <w:rPr>
          <w:rFonts w:ascii="Times New Roman" w:hAnsi="Times New Roman" w:cs="Times New Roman"/>
          <w:sz w:val="24"/>
          <w:szCs w:val="24"/>
          <w:lang w:val="hr-HR"/>
        </w:rPr>
        <w:t>.</w:t>
      </w:r>
    </w:p>
    <w:p w:rsidR="001B0C9E" w:rsidRPr="00B0752C" w:rsidRDefault="001B0C9E" w:rsidP="00E22BF8">
      <w:pPr>
        <w:spacing w:after="0" w:line="360" w:lineRule="auto"/>
        <w:jc w:val="both"/>
        <w:rPr>
          <w:rFonts w:ascii="Times New Roman" w:hAnsi="Times New Roman" w:cs="Times New Roman"/>
          <w:sz w:val="24"/>
          <w:szCs w:val="24"/>
          <w:lang w:val="hr-HR"/>
        </w:rPr>
      </w:pPr>
    </w:p>
    <w:p w:rsidR="00CB135F" w:rsidRPr="00B0752C" w:rsidRDefault="00CB135F" w:rsidP="00E22BF8">
      <w:pPr>
        <w:pStyle w:val="Naslov3"/>
        <w:numPr>
          <w:ilvl w:val="2"/>
          <w:numId w:val="12"/>
        </w:numPr>
        <w:spacing w:before="0" w:line="360" w:lineRule="auto"/>
        <w:jc w:val="both"/>
        <w:rPr>
          <w:rFonts w:ascii="Times New Roman" w:hAnsi="Times New Roman" w:cs="Times New Roman"/>
          <w:b w:val="0"/>
          <w:i/>
          <w:color w:val="auto"/>
          <w:sz w:val="24"/>
          <w:szCs w:val="24"/>
          <w:lang w:val="hr-HR"/>
        </w:rPr>
      </w:pPr>
      <w:bookmarkStart w:id="51" w:name="_Toc417872683"/>
      <w:bookmarkStart w:id="52" w:name="_Toc418167065"/>
      <w:r w:rsidRPr="00B0752C">
        <w:rPr>
          <w:rFonts w:ascii="Times New Roman" w:hAnsi="Times New Roman" w:cs="Times New Roman"/>
          <w:b w:val="0"/>
          <w:i/>
          <w:color w:val="auto"/>
          <w:sz w:val="24"/>
          <w:szCs w:val="24"/>
          <w:lang w:val="hr-HR"/>
        </w:rPr>
        <w:t>Rezultati istraživanja o radu socijalnih samoposluga</w:t>
      </w:r>
      <w:bookmarkEnd w:id="51"/>
      <w:bookmarkEnd w:id="52"/>
    </w:p>
    <w:p w:rsidR="00CB135F" w:rsidRPr="00B0752C" w:rsidRDefault="00CB135F" w:rsidP="00E22BF8">
      <w:pPr>
        <w:spacing w:after="0" w:line="360" w:lineRule="auto"/>
        <w:jc w:val="both"/>
        <w:outlineLvl w:val="0"/>
        <w:rPr>
          <w:rFonts w:ascii="Times New Roman" w:hAnsi="Times New Roman" w:cs="Times New Roman"/>
          <w:b/>
          <w:sz w:val="24"/>
          <w:szCs w:val="24"/>
          <w:lang w:val="hr-HR"/>
        </w:rPr>
      </w:pPr>
    </w:p>
    <w:p w:rsidR="001B0C9E" w:rsidRPr="00B0752C" w:rsidRDefault="001B0C9E" w:rsidP="006538FD">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Socijalne samoposluge u Hrvatskoj, bilo da je riječ o građanskim, vjerskim ili političkim inicijativama za pokretanja, ovisne su o nekoliko varijabli koje izraženim djelovanjem utiču na razvoj i poslovanje socijalnih samoposluga.</w:t>
      </w:r>
    </w:p>
    <w:p w:rsidR="006538FD" w:rsidRPr="00B0752C" w:rsidRDefault="006538FD" w:rsidP="006538FD">
      <w:pPr>
        <w:spacing w:after="0" w:line="360" w:lineRule="auto"/>
        <w:jc w:val="both"/>
        <w:rPr>
          <w:rFonts w:ascii="Times New Roman" w:hAnsi="Times New Roman" w:cs="Times New Roman"/>
          <w:sz w:val="24"/>
          <w:szCs w:val="24"/>
          <w:lang w:val="hr-HR"/>
        </w:rPr>
      </w:pPr>
    </w:p>
    <w:p w:rsidR="001B0C9E" w:rsidRPr="00B0752C" w:rsidRDefault="001B0C9E" w:rsidP="006538FD">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 To su u velikoj mjeri </w:t>
      </w:r>
      <w:r w:rsidRPr="00B0752C">
        <w:rPr>
          <w:rFonts w:ascii="Times New Roman" w:hAnsi="Times New Roman" w:cs="Times New Roman"/>
          <w:b/>
          <w:sz w:val="24"/>
          <w:szCs w:val="24"/>
          <w:lang w:val="hr-HR"/>
        </w:rPr>
        <w:t>izvori financiranja</w:t>
      </w:r>
      <w:r w:rsidRPr="00B0752C">
        <w:rPr>
          <w:rFonts w:ascii="Times New Roman" w:hAnsi="Times New Roman" w:cs="Times New Roman"/>
          <w:sz w:val="24"/>
          <w:szCs w:val="24"/>
          <w:lang w:val="hr-HR"/>
        </w:rPr>
        <w:t xml:space="preserve"> koji predstavljaju temelj za pokretanje djelatnosti socijalne samoposluge. Financiranje socijalnih samoposluga na temelju akcija ima pozitivan odjek, međutim, daljnjim razvojem samoposluge i protekom vremena te akcije postaju nedovoljne za opstanak te ih je nužno proširivati. Akcije su nedovoljne prvenstveno jer </w:t>
      </w:r>
      <w:r w:rsidRPr="00B0752C">
        <w:rPr>
          <w:rFonts w:ascii="Times New Roman" w:hAnsi="Times New Roman" w:cs="Times New Roman"/>
          <w:sz w:val="24"/>
          <w:szCs w:val="24"/>
          <w:lang w:val="hr-HR"/>
        </w:rPr>
        <w:lastRenderedPageBreak/>
        <w:t>zahtjevi same samoposluge rastu a prvenstveni odzivi za financiranje se reduciraju i u konačnici rezultiraju gašenjem. Stoga samoposluge moraju, kroz vremenski odmak, pratiti i planirati te dvije varijable i pomiriti njihov utjecaj.</w:t>
      </w:r>
    </w:p>
    <w:p w:rsidR="006538FD" w:rsidRPr="00B0752C" w:rsidRDefault="006538FD" w:rsidP="006538FD">
      <w:pPr>
        <w:spacing w:after="0" w:line="360" w:lineRule="auto"/>
        <w:jc w:val="both"/>
        <w:rPr>
          <w:rFonts w:ascii="Times New Roman" w:hAnsi="Times New Roman" w:cs="Times New Roman"/>
          <w:sz w:val="24"/>
          <w:szCs w:val="24"/>
          <w:lang w:val="hr-HR"/>
        </w:rPr>
      </w:pPr>
    </w:p>
    <w:p w:rsidR="001B0C9E" w:rsidRPr="00B0752C" w:rsidRDefault="001B0C9E" w:rsidP="006538FD">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Druga varijabla je prikazana kroz </w:t>
      </w:r>
      <w:r w:rsidRPr="00B0752C">
        <w:rPr>
          <w:rFonts w:ascii="Times New Roman" w:hAnsi="Times New Roman" w:cs="Times New Roman"/>
          <w:b/>
          <w:sz w:val="24"/>
          <w:szCs w:val="24"/>
          <w:lang w:val="hr-HR"/>
        </w:rPr>
        <w:t>zahtjeve korisnika</w:t>
      </w:r>
      <w:r w:rsidRPr="00B0752C">
        <w:rPr>
          <w:rFonts w:ascii="Times New Roman" w:hAnsi="Times New Roman" w:cs="Times New Roman"/>
          <w:sz w:val="24"/>
          <w:szCs w:val="24"/>
          <w:lang w:val="hr-HR"/>
        </w:rPr>
        <w:t>. Tu je ponajprije riječ o konstantnom rastu broja korisnika kroz vrijeme. Socijalne samoposluge u početku imaju manji broj korisnika koji se, nakon prepoznavanja projekta, povećava do te mjere da utječe na prekomjernu iskorištenost izvora financiranja.</w:t>
      </w:r>
    </w:p>
    <w:p w:rsidR="006538FD" w:rsidRPr="00B0752C" w:rsidRDefault="006538FD" w:rsidP="006538FD">
      <w:pPr>
        <w:spacing w:after="0" w:line="360" w:lineRule="auto"/>
        <w:jc w:val="both"/>
        <w:rPr>
          <w:rFonts w:ascii="Times New Roman" w:hAnsi="Times New Roman" w:cs="Times New Roman"/>
          <w:sz w:val="24"/>
          <w:szCs w:val="24"/>
          <w:lang w:val="hr-HR"/>
        </w:rPr>
      </w:pPr>
    </w:p>
    <w:p w:rsidR="001B0C9E" w:rsidRPr="00B0752C" w:rsidRDefault="001B0C9E" w:rsidP="006538FD">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Treća varijabla odnosi se na </w:t>
      </w:r>
      <w:r w:rsidRPr="00B0752C">
        <w:rPr>
          <w:rFonts w:ascii="Times New Roman" w:hAnsi="Times New Roman" w:cs="Times New Roman"/>
          <w:b/>
          <w:sz w:val="24"/>
          <w:szCs w:val="24"/>
          <w:lang w:val="hr-HR"/>
        </w:rPr>
        <w:t>ljudsko djelovanje</w:t>
      </w:r>
      <w:r w:rsidRPr="00B0752C">
        <w:rPr>
          <w:rFonts w:ascii="Times New Roman" w:hAnsi="Times New Roman" w:cs="Times New Roman"/>
          <w:sz w:val="24"/>
          <w:szCs w:val="24"/>
          <w:lang w:val="hr-HR"/>
        </w:rPr>
        <w:t xml:space="preserve"> (volonterstvo) koji, unatoč potrebama, ima opadajući karakter i predstavlja novi izazov za socijalne samoposluge. Smanjenjem broja volontera, koji se prvenstveno dešava zbog zamora volontera i iscrpljenosti, smanjuje se mogućnost i akcijskog djelovanja. Smanjen kapacitet djelovanja rezultira i manjim priljevima sredstava i time umanjuje ispunjenost zahtjeva korisnika.</w:t>
      </w:r>
    </w:p>
    <w:p w:rsidR="006538FD" w:rsidRPr="00B0752C" w:rsidRDefault="006538FD" w:rsidP="006538FD">
      <w:pPr>
        <w:spacing w:after="0" w:line="360" w:lineRule="auto"/>
        <w:jc w:val="both"/>
        <w:rPr>
          <w:rFonts w:ascii="Times New Roman" w:hAnsi="Times New Roman" w:cs="Times New Roman"/>
          <w:sz w:val="24"/>
          <w:szCs w:val="24"/>
          <w:lang w:val="hr-HR"/>
        </w:rPr>
      </w:pPr>
    </w:p>
    <w:p w:rsidR="001B0C9E" w:rsidRDefault="001B0C9E" w:rsidP="006538FD">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Četvrta varijabla koja je bitna za socijalnu samoposlugu jest </w:t>
      </w:r>
      <w:r w:rsidRPr="00B0752C">
        <w:rPr>
          <w:rFonts w:ascii="Times New Roman" w:hAnsi="Times New Roman" w:cs="Times New Roman"/>
          <w:b/>
          <w:sz w:val="24"/>
          <w:szCs w:val="24"/>
          <w:lang w:val="hr-HR"/>
        </w:rPr>
        <w:t>društvena percepcija</w:t>
      </w:r>
      <w:r w:rsidRPr="00B0752C">
        <w:rPr>
          <w:rFonts w:ascii="Times New Roman" w:hAnsi="Times New Roman" w:cs="Times New Roman"/>
          <w:sz w:val="24"/>
          <w:szCs w:val="24"/>
          <w:lang w:val="hr-HR"/>
        </w:rPr>
        <w:t>, odnosno predodžba pojedinaca o radu samoposluge. Ona ima oscilirajuće kretanje koje raste kako raste djelovanje socijalne samop</w:t>
      </w:r>
      <w:r w:rsidR="003F76A0" w:rsidRPr="00B0752C">
        <w:rPr>
          <w:rFonts w:ascii="Times New Roman" w:hAnsi="Times New Roman" w:cs="Times New Roman"/>
          <w:sz w:val="24"/>
          <w:szCs w:val="24"/>
          <w:lang w:val="hr-HR"/>
        </w:rPr>
        <w:t>osluge do trenutka vrhunca</w:t>
      </w:r>
      <w:r w:rsidRPr="00B0752C">
        <w:rPr>
          <w:rFonts w:ascii="Times New Roman" w:hAnsi="Times New Roman" w:cs="Times New Roman"/>
          <w:sz w:val="24"/>
          <w:szCs w:val="24"/>
          <w:lang w:val="hr-HR"/>
        </w:rPr>
        <w:t xml:space="preserve"> nakon </w:t>
      </w:r>
      <w:r w:rsidR="003F76A0" w:rsidRPr="00B0752C">
        <w:rPr>
          <w:rFonts w:ascii="Times New Roman" w:hAnsi="Times New Roman" w:cs="Times New Roman"/>
          <w:sz w:val="24"/>
          <w:szCs w:val="24"/>
          <w:lang w:val="hr-HR"/>
        </w:rPr>
        <w:t>čega</w:t>
      </w:r>
      <w:r w:rsidRPr="00B0752C">
        <w:rPr>
          <w:rFonts w:ascii="Times New Roman" w:hAnsi="Times New Roman" w:cs="Times New Roman"/>
          <w:sz w:val="24"/>
          <w:szCs w:val="24"/>
          <w:lang w:val="hr-HR"/>
        </w:rPr>
        <w:t xml:space="preserve"> počinje o</w:t>
      </w:r>
      <w:r w:rsidR="003F76A0" w:rsidRPr="00B0752C">
        <w:rPr>
          <w:rFonts w:ascii="Times New Roman" w:hAnsi="Times New Roman" w:cs="Times New Roman"/>
          <w:sz w:val="24"/>
          <w:szCs w:val="24"/>
          <w:lang w:val="hr-HR"/>
        </w:rPr>
        <w:t>padati zbog zasićenosti društva,</w:t>
      </w:r>
      <w:r w:rsidRPr="00B0752C">
        <w:rPr>
          <w:rFonts w:ascii="Times New Roman" w:hAnsi="Times New Roman" w:cs="Times New Roman"/>
          <w:sz w:val="24"/>
          <w:szCs w:val="24"/>
          <w:lang w:val="hr-HR"/>
        </w:rPr>
        <w:t xml:space="preserve"> zanemarivanjem projekta socijalne samoposluge i okretanjem novi</w:t>
      </w:r>
      <w:r w:rsidR="006A124D" w:rsidRPr="00B0752C">
        <w:rPr>
          <w:rFonts w:ascii="Times New Roman" w:hAnsi="Times New Roman" w:cs="Times New Roman"/>
          <w:sz w:val="24"/>
          <w:szCs w:val="24"/>
          <w:lang w:val="hr-HR"/>
        </w:rPr>
        <w:t>ji</w:t>
      </w:r>
      <w:r w:rsidRPr="00B0752C">
        <w:rPr>
          <w:rFonts w:ascii="Times New Roman" w:hAnsi="Times New Roman" w:cs="Times New Roman"/>
          <w:sz w:val="24"/>
          <w:szCs w:val="24"/>
          <w:lang w:val="hr-HR"/>
        </w:rPr>
        <w:t>m, trenutno popularni</w:t>
      </w:r>
      <w:r w:rsidR="003F76A0" w:rsidRPr="00B0752C">
        <w:rPr>
          <w:rFonts w:ascii="Times New Roman" w:hAnsi="Times New Roman" w:cs="Times New Roman"/>
          <w:sz w:val="24"/>
          <w:szCs w:val="24"/>
          <w:lang w:val="hr-HR"/>
        </w:rPr>
        <w:t>ji</w:t>
      </w:r>
      <w:r w:rsidRPr="00B0752C">
        <w:rPr>
          <w:rFonts w:ascii="Times New Roman" w:hAnsi="Times New Roman" w:cs="Times New Roman"/>
          <w:sz w:val="24"/>
          <w:szCs w:val="24"/>
          <w:lang w:val="hr-HR"/>
        </w:rPr>
        <w:t>m akcijama, bilo da je riječ o profitni</w:t>
      </w:r>
      <w:r w:rsidR="001F3432">
        <w:rPr>
          <w:rFonts w:ascii="Times New Roman" w:hAnsi="Times New Roman" w:cs="Times New Roman"/>
          <w:sz w:val="24"/>
          <w:szCs w:val="24"/>
          <w:lang w:val="hr-HR"/>
        </w:rPr>
        <w:t xml:space="preserve">m ili neprofitnim. </w:t>
      </w:r>
      <w:r w:rsidRPr="00B0752C">
        <w:rPr>
          <w:rFonts w:ascii="Times New Roman" w:hAnsi="Times New Roman" w:cs="Times New Roman"/>
          <w:sz w:val="24"/>
          <w:szCs w:val="24"/>
          <w:lang w:val="hr-HR"/>
        </w:rPr>
        <w:t xml:space="preserve">Sve ove varijable se mogu grafički prikazati i stoga je njihov odnos i kretanje dan sljedećim prikazom. </w:t>
      </w:r>
    </w:p>
    <w:p w:rsidR="001F3432" w:rsidRPr="00B0752C" w:rsidRDefault="001F3432" w:rsidP="006538FD">
      <w:pPr>
        <w:spacing w:after="0" w:line="360" w:lineRule="auto"/>
        <w:jc w:val="both"/>
        <w:rPr>
          <w:rFonts w:ascii="Times New Roman" w:hAnsi="Times New Roman" w:cs="Times New Roman"/>
          <w:sz w:val="24"/>
          <w:szCs w:val="24"/>
          <w:lang w:val="hr-HR"/>
        </w:rPr>
      </w:pPr>
    </w:p>
    <w:p w:rsidR="005B203C" w:rsidRPr="00B0752C" w:rsidRDefault="005B203C" w:rsidP="005B203C">
      <w:pPr>
        <w:pStyle w:val="Opisslike"/>
        <w:spacing w:after="0"/>
        <w:jc w:val="both"/>
        <w:rPr>
          <w:rFonts w:ascii="Times New Roman" w:hAnsi="Times New Roman" w:cs="Times New Roman"/>
          <w:color w:val="000000" w:themeColor="text1"/>
          <w:sz w:val="24"/>
          <w:szCs w:val="24"/>
          <w:lang w:val="hr-HR"/>
        </w:rPr>
      </w:pPr>
      <w:bookmarkStart w:id="53" w:name="_Toc418164169"/>
      <w:r w:rsidRPr="00B0752C">
        <w:rPr>
          <w:rFonts w:ascii="Times New Roman" w:hAnsi="Times New Roman" w:cs="Times New Roman"/>
          <w:color w:val="000000" w:themeColor="text1"/>
          <w:sz w:val="24"/>
          <w:szCs w:val="24"/>
          <w:lang w:val="hr-HR"/>
        </w:rPr>
        <w:t xml:space="preserve">Grafikon </w:t>
      </w:r>
      <w:r w:rsidR="00EA41FC" w:rsidRPr="00B0752C">
        <w:rPr>
          <w:rFonts w:ascii="Times New Roman" w:hAnsi="Times New Roman" w:cs="Times New Roman"/>
          <w:color w:val="000000" w:themeColor="text1"/>
          <w:sz w:val="24"/>
          <w:szCs w:val="24"/>
          <w:lang w:val="hr-HR"/>
        </w:rPr>
        <w:fldChar w:fldCharType="begin"/>
      </w:r>
      <w:r w:rsidRPr="00B0752C">
        <w:rPr>
          <w:rFonts w:ascii="Times New Roman" w:hAnsi="Times New Roman" w:cs="Times New Roman"/>
          <w:color w:val="000000" w:themeColor="text1"/>
          <w:sz w:val="24"/>
          <w:szCs w:val="24"/>
          <w:lang w:val="hr-HR"/>
        </w:rPr>
        <w:instrText xml:space="preserve"> SEQ Grafikon \* ARABIC </w:instrText>
      </w:r>
      <w:r w:rsidR="00EA41FC" w:rsidRPr="00B0752C">
        <w:rPr>
          <w:rFonts w:ascii="Times New Roman" w:hAnsi="Times New Roman" w:cs="Times New Roman"/>
          <w:color w:val="000000" w:themeColor="text1"/>
          <w:sz w:val="24"/>
          <w:szCs w:val="24"/>
          <w:lang w:val="hr-HR"/>
        </w:rPr>
        <w:fldChar w:fldCharType="separate"/>
      </w:r>
      <w:r w:rsidR="00F103BC">
        <w:rPr>
          <w:rFonts w:ascii="Times New Roman" w:hAnsi="Times New Roman" w:cs="Times New Roman"/>
          <w:noProof/>
          <w:color w:val="000000" w:themeColor="text1"/>
          <w:sz w:val="24"/>
          <w:szCs w:val="24"/>
          <w:lang w:val="hr-HR"/>
        </w:rPr>
        <w:t>2</w:t>
      </w:r>
      <w:r w:rsidR="00EA41FC" w:rsidRPr="00B0752C">
        <w:rPr>
          <w:rFonts w:ascii="Times New Roman" w:hAnsi="Times New Roman" w:cs="Times New Roman"/>
          <w:color w:val="000000" w:themeColor="text1"/>
          <w:sz w:val="24"/>
          <w:szCs w:val="24"/>
          <w:lang w:val="hr-HR"/>
        </w:rPr>
        <w:fldChar w:fldCharType="end"/>
      </w:r>
      <w:r w:rsidRPr="00B0752C">
        <w:rPr>
          <w:rFonts w:ascii="Times New Roman" w:hAnsi="Times New Roman" w:cs="Times New Roman"/>
          <w:color w:val="000000" w:themeColor="text1"/>
          <w:sz w:val="24"/>
          <w:szCs w:val="24"/>
          <w:lang w:val="hr-HR"/>
        </w:rPr>
        <w:t>. Kretanje utjecajnih varijabli poslovanja socijalnih samoposluga</w:t>
      </w:r>
      <w:bookmarkEnd w:id="53"/>
    </w:p>
    <w:p w:rsidR="001B0C9E" w:rsidRPr="00B0752C" w:rsidRDefault="001B0C9E" w:rsidP="00E56F52">
      <w:pPr>
        <w:spacing w:after="0" w:line="360" w:lineRule="auto"/>
        <w:jc w:val="center"/>
        <w:rPr>
          <w:lang w:val="hr-HR"/>
        </w:rPr>
      </w:pPr>
      <w:r w:rsidRPr="00B0752C">
        <w:rPr>
          <w:noProof/>
          <w:lang w:val="hr-HR" w:eastAsia="hr-HR"/>
        </w:rPr>
        <w:drawing>
          <wp:inline distT="0" distB="0" distL="0" distR="0" wp14:anchorId="13B5BD0C" wp14:editId="3E223294">
            <wp:extent cx="5686425" cy="2390775"/>
            <wp:effectExtent l="19050" t="0" r="9525" b="0"/>
            <wp:docPr id="5"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B0C9E" w:rsidRPr="00B0752C" w:rsidRDefault="001B0C9E" w:rsidP="002D7051">
      <w:pPr>
        <w:spacing w:after="0" w:line="240" w:lineRule="auto"/>
        <w:jc w:val="both"/>
        <w:rPr>
          <w:rFonts w:ascii="Times New Roman" w:hAnsi="Times New Roman" w:cs="Times New Roman"/>
          <w:sz w:val="20"/>
          <w:szCs w:val="20"/>
          <w:lang w:val="hr-HR"/>
        </w:rPr>
      </w:pPr>
      <w:r w:rsidRPr="00B0752C">
        <w:rPr>
          <w:rFonts w:ascii="Times New Roman" w:hAnsi="Times New Roman" w:cs="Times New Roman"/>
          <w:sz w:val="20"/>
          <w:szCs w:val="20"/>
          <w:lang w:val="hr-HR"/>
        </w:rPr>
        <w:t>Izvor: Istraživanje provedeno anketnim upitnikom u razdoblju 01.04.</w:t>
      </w:r>
      <w:r w:rsidR="009C316B" w:rsidRPr="00B0752C">
        <w:rPr>
          <w:rFonts w:ascii="Times New Roman" w:hAnsi="Times New Roman" w:cs="Times New Roman"/>
          <w:sz w:val="20"/>
          <w:szCs w:val="20"/>
          <w:lang w:val="hr-HR"/>
        </w:rPr>
        <w:t xml:space="preserve"> </w:t>
      </w:r>
      <w:r w:rsidRPr="00B0752C">
        <w:rPr>
          <w:rFonts w:ascii="Times New Roman" w:hAnsi="Times New Roman" w:cs="Times New Roman"/>
          <w:sz w:val="20"/>
          <w:szCs w:val="20"/>
          <w:lang w:val="hr-HR"/>
        </w:rPr>
        <w:t>-</w:t>
      </w:r>
      <w:r w:rsidR="009C316B" w:rsidRPr="00B0752C">
        <w:rPr>
          <w:rFonts w:ascii="Times New Roman" w:hAnsi="Times New Roman" w:cs="Times New Roman"/>
          <w:sz w:val="20"/>
          <w:szCs w:val="20"/>
          <w:lang w:val="hr-HR"/>
        </w:rPr>
        <w:t xml:space="preserve"> </w:t>
      </w:r>
      <w:r w:rsidRPr="00B0752C">
        <w:rPr>
          <w:rFonts w:ascii="Times New Roman" w:hAnsi="Times New Roman" w:cs="Times New Roman"/>
          <w:sz w:val="20"/>
          <w:szCs w:val="20"/>
          <w:lang w:val="hr-HR"/>
        </w:rPr>
        <w:t>27.04.2015. o radu socijalnih samoposluga u Republici Hrvatskoj</w:t>
      </w:r>
    </w:p>
    <w:p w:rsidR="001B0C9E" w:rsidRPr="00B0752C" w:rsidRDefault="001B0C9E" w:rsidP="00FA6AB9">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lastRenderedPageBreak/>
        <w:t>Iz prikaza je vidljivo da na izvor financiranja uvelike utječu percepcija društva i volonterski aktivizam. Kako dolazi do vremenskog odmaka, percep</w:t>
      </w:r>
      <w:r w:rsidR="003F76A0" w:rsidRPr="00B0752C">
        <w:rPr>
          <w:rFonts w:ascii="Times New Roman" w:hAnsi="Times New Roman" w:cs="Times New Roman"/>
          <w:sz w:val="24"/>
          <w:szCs w:val="24"/>
          <w:lang w:val="hr-HR"/>
        </w:rPr>
        <w:t>cija društva o projektu postupno</w:t>
      </w:r>
      <w:r w:rsidRPr="00B0752C">
        <w:rPr>
          <w:rFonts w:ascii="Times New Roman" w:hAnsi="Times New Roman" w:cs="Times New Roman"/>
          <w:sz w:val="24"/>
          <w:szCs w:val="24"/>
          <w:lang w:val="hr-HR"/>
        </w:rPr>
        <w:t xml:space="preserve"> opada kao i volonterski aktivizam zbog iscrpljenosti i zamora. Na taj način i izvori financiranja rastu po sve manjoj stopi da bi u konačnici rasli po negativnim stopama.</w:t>
      </w:r>
    </w:p>
    <w:p w:rsidR="009C316B" w:rsidRPr="00B0752C" w:rsidRDefault="009C316B" w:rsidP="00FA6AB9">
      <w:pPr>
        <w:spacing w:after="0" w:line="360" w:lineRule="auto"/>
        <w:jc w:val="both"/>
        <w:rPr>
          <w:rFonts w:ascii="Times New Roman" w:hAnsi="Times New Roman" w:cs="Times New Roman"/>
          <w:sz w:val="24"/>
          <w:szCs w:val="24"/>
          <w:lang w:val="hr-HR"/>
        </w:rPr>
      </w:pPr>
    </w:p>
    <w:p w:rsidR="001B0C9E" w:rsidRPr="00B0752C" w:rsidRDefault="00B955A9" w:rsidP="00FA6AB9">
      <w:pPr>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Jedina varijabla koja cijelo </w:t>
      </w:r>
      <w:r w:rsidR="001B0C9E" w:rsidRPr="00B0752C">
        <w:rPr>
          <w:rFonts w:ascii="Times New Roman" w:hAnsi="Times New Roman" w:cs="Times New Roman"/>
          <w:sz w:val="24"/>
          <w:szCs w:val="24"/>
          <w:lang w:val="hr-HR"/>
        </w:rPr>
        <w:t>vrijeme r</w:t>
      </w:r>
      <w:r>
        <w:rPr>
          <w:rFonts w:ascii="Times New Roman" w:hAnsi="Times New Roman" w:cs="Times New Roman"/>
          <w:sz w:val="24"/>
          <w:szCs w:val="24"/>
          <w:lang w:val="hr-HR"/>
        </w:rPr>
        <w:t>aste je</w:t>
      </w:r>
      <w:r w:rsidR="001B0C9E" w:rsidRPr="00B0752C">
        <w:rPr>
          <w:rFonts w:ascii="Times New Roman" w:hAnsi="Times New Roman" w:cs="Times New Roman"/>
          <w:sz w:val="24"/>
          <w:szCs w:val="24"/>
          <w:lang w:val="hr-HR"/>
        </w:rPr>
        <w:t xml:space="preserve"> </w:t>
      </w:r>
      <w:r>
        <w:rPr>
          <w:rFonts w:ascii="Times New Roman" w:hAnsi="Times New Roman" w:cs="Times New Roman"/>
          <w:sz w:val="24"/>
          <w:szCs w:val="24"/>
          <w:lang w:val="hr-HR"/>
        </w:rPr>
        <w:t>upravo varijabla zahtjeva korisnika. N</w:t>
      </w:r>
      <w:r w:rsidR="001B0C9E" w:rsidRPr="00B0752C">
        <w:rPr>
          <w:rFonts w:ascii="Times New Roman" w:hAnsi="Times New Roman" w:cs="Times New Roman"/>
          <w:sz w:val="24"/>
          <w:szCs w:val="24"/>
          <w:lang w:val="hr-HR"/>
        </w:rPr>
        <w:t xml:space="preserve">aime </w:t>
      </w:r>
      <w:r>
        <w:rPr>
          <w:rFonts w:ascii="Times New Roman" w:hAnsi="Times New Roman" w:cs="Times New Roman"/>
          <w:sz w:val="24"/>
          <w:szCs w:val="24"/>
          <w:lang w:val="hr-HR"/>
        </w:rPr>
        <w:t xml:space="preserve">ona </w:t>
      </w:r>
      <w:r w:rsidR="001B0C9E" w:rsidRPr="00B0752C">
        <w:rPr>
          <w:rFonts w:ascii="Times New Roman" w:hAnsi="Times New Roman" w:cs="Times New Roman"/>
          <w:sz w:val="24"/>
          <w:szCs w:val="24"/>
          <w:lang w:val="hr-HR"/>
        </w:rPr>
        <w:t>kroz oglašavanje i sve veći utjecaj krize, ali i proširivanje asortimana samoposluge ima za rezultat da zahtjevi rastu progresivnije od drugih varijabli što može rezultirati pomanjkanjem sredstava za normalno zadovoljavanje zahtjeva.</w:t>
      </w:r>
    </w:p>
    <w:p w:rsidR="006538FD" w:rsidRPr="00B0752C" w:rsidRDefault="006538FD" w:rsidP="006538FD">
      <w:pPr>
        <w:spacing w:after="0" w:line="360" w:lineRule="auto"/>
        <w:jc w:val="both"/>
        <w:outlineLvl w:val="0"/>
        <w:rPr>
          <w:rFonts w:ascii="Times New Roman" w:hAnsi="Times New Roman" w:cs="Times New Roman"/>
          <w:sz w:val="24"/>
          <w:szCs w:val="24"/>
          <w:lang w:val="hr-HR"/>
        </w:rPr>
      </w:pPr>
    </w:p>
    <w:p w:rsidR="001B0C9E" w:rsidRPr="00B0752C" w:rsidRDefault="001B0C9E" w:rsidP="00F629F9">
      <w:pPr>
        <w:spacing w:after="0" w:line="360" w:lineRule="auto"/>
        <w:jc w:val="both"/>
        <w:rPr>
          <w:rFonts w:ascii="Times New Roman" w:hAnsi="Times New Roman" w:cs="Times New Roman"/>
          <w:sz w:val="24"/>
          <w:szCs w:val="24"/>
          <w:lang w:val="hr-HR"/>
        </w:rPr>
      </w:pPr>
      <w:r w:rsidRPr="00353340">
        <w:rPr>
          <w:rFonts w:ascii="Times New Roman" w:hAnsi="Times New Roman" w:cs="Times New Roman"/>
          <w:b/>
          <w:sz w:val="24"/>
          <w:szCs w:val="24"/>
          <w:lang w:val="hr-HR"/>
        </w:rPr>
        <w:t>Organiziranje poslovanja</w:t>
      </w:r>
      <w:r w:rsidRPr="00B0752C">
        <w:rPr>
          <w:rFonts w:ascii="Times New Roman" w:hAnsi="Times New Roman" w:cs="Times New Roman"/>
          <w:sz w:val="24"/>
          <w:szCs w:val="24"/>
          <w:lang w:val="hr-HR"/>
        </w:rPr>
        <w:t xml:space="preserve"> - </w:t>
      </w:r>
      <w:r w:rsidR="004448C7">
        <w:rPr>
          <w:rFonts w:ascii="Times New Roman" w:hAnsi="Times New Roman" w:cs="Times New Roman"/>
          <w:sz w:val="24"/>
          <w:szCs w:val="24"/>
          <w:lang w:val="hr-HR"/>
        </w:rPr>
        <w:t>s</w:t>
      </w:r>
      <w:r w:rsidRPr="00B0752C">
        <w:rPr>
          <w:rFonts w:ascii="Times New Roman" w:hAnsi="Times New Roman" w:cs="Times New Roman"/>
          <w:sz w:val="24"/>
          <w:szCs w:val="24"/>
          <w:lang w:val="hr-HR"/>
        </w:rPr>
        <w:t xml:space="preserve">ocijalne samoposluge u Hrvatskoj su relativno mlad način djelovanja jer obuhvaćaju vremenski horizont koji, prosječno gledano, traje između 1 – 2 godine. Promatrane samoposluge imaju fiksno mjesto poslovanja, tj. </w:t>
      </w:r>
      <w:r w:rsidR="004448C7">
        <w:rPr>
          <w:rFonts w:ascii="Times New Roman" w:hAnsi="Times New Roman" w:cs="Times New Roman"/>
          <w:sz w:val="24"/>
          <w:szCs w:val="24"/>
          <w:lang w:val="hr-HR"/>
        </w:rPr>
        <w:t>p</w:t>
      </w:r>
      <w:r w:rsidRPr="00B0752C">
        <w:rPr>
          <w:rFonts w:ascii="Times New Roman" w:hAnsi="Times New Roman" w:cs="Times New Roman"/>
          <w:sz w:val="24"/>
          <w:szCs w:val="24"/>
          <w:lang w:val="hr-HR"/>
        </w:rPr>
        <w:t>ostoji</w:t>
      </w:r>
      <w:r w:rsidR="003F76A0" w:rsidRPr="00B0752C">
        <w:rPr>
          <w:rFonts w:ascii="Times New Roman" w:hAnsi="Times New Roman" w:cs="Times New Roman"/>
          <w:sz w:val="24"/>
          <w:szCs w:val="24"/>
          <w:lang w:val="hr-HR"/>
        </w:rPr>
        <w:t xml:space="preserve"> prostor za odvijanje aktivnosti</w:t>
      </w:r>
      <w:r w:rsidR="00353340" w:rsidRPr="00353340">
        <w:rPr>
          <w:rFonts w:ascii="Times New Roman" w:hAnsi="Times New Roman" w:cs="Times New Roman"/>
          <w:sz w:val="24"/>
          <w:szCs w:val="24"/>
          <w:lang w:val="hr-HR"/>
        </w:rPr>
        <w:t xml:space="preserve"> </w:t>
      </w:r>
      <w:r w:rsidR="00353340" w:rsidRPr="00B0752C">
        <w:rPr>
          <w:rFonts w:ascii="Times New Roman" w:hAnsi="Times New Roman" w:cs="Times New Roman"/>
          <w:sz w:val="24"/>
          <w:szCs w:val="24"/>
          <w:lang w:val="hr-HR"/>
        </w:rPr>
        <w:t>samoposlu</w:t>
      </w:r>
      <w:r w:rsidR="00353340">
        <w:rPr>
          <w:rFonts w:ascii="Times New Roman" w:hAnsi="Times New Roman" w:cs="Times New Roman"/>
          <w:sz w:val="24"/>
          <w:szCs w:val="24"/>
          <w:lang w:val="hr-HR"/>
        </w:rPr>
        <w:t>ge</w:t>
      </w:r>
      <w:r w:rsidRPr="00B0752C">
        <w:rPr>
          <w:rFonts w:ascii="Times New Roman" w:hAnsi="Times New Roman" w:cs="Times New Roman"/>
          <w:sz w:val="24"/>
          <w:szCs w:val="24"/>
          <w:lang w:val="hr-HR"/>
        </w:rPr>
        <w:t xml:space="preserve">. Inicijatori pokretanja rada socijalnih samoposluga su u većini vjerske zajednice i građani. Promatrane socijalne samoposluge u velikoj mjeri imaju definiranu organizacijsku strukturu (5/5) i planove djelovanja (4/5). </w:t>
      </w:r>
    </w:p>
    <w:p w:rsidR="001B0C9E" w:rsidRPr="00B0752C" w:rsidRDefault="001B0C9E" w:rsidP="00F629F9">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Struktura samoposluga se najčešće sastoji od nekoliko koordinatora ili timova koji su zaduženi za posebne </w:t>
      </w:r>
      <w:r w:rsidR="003F76A0" w:rsidRPr="00B0752C">
        <w:rPr>
          <w:rFonts w:ascii="Times New Roman" w:hAnsi="Times New Roman" w:cs="Times New Roman"/>
          <w:sz w:val="24"/>
          <w:szCs w:val="24"/>
          <w:lang w:val="hr-HR"/>
        </w:rPr>
        <w:t>segmente</w:t>
      </w:r>
      <w:r w:rsidRPr="00B0752C">
        <w:rPr>
          <w:rFonts w:ascii="Times New Roman" w:hAnsi="Times New Roman" w:cs="Times New Roman"/>
          <w:sz w:val="24"/>
          <w:szCs w:val="24"/>
          <w:lang w:val="hr-HR"/>
        </w:rPr>
        <w:t xml:space="preserve"> djelovanja, pa tako na primjeru riječke socijalne samoposluge postoje 3 koordinatorice koje se brinu za različita područja djelovanja (odjeća/obuća i financije, korisnici i donatori, mediji, volonteri i hrana). Na taj se način potiče organizacijska strukturiranost i olakšavaju se procesi funkcioniranja unutar same organizacije. Također to umanjuje preklapanje poslova, šumove u komunikaciji i druge probleme.</w:t>
      </w:r>
    </w:p>
    <w:p w:rsidR="001B0C9E" w:rsidRPr="00B0752C" w:rsidRDefault="001B0C9E" w:rsidP="00F629F9">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Socijalne samoposluge imaju organizirano radno vrijeme </w:t>
      </w:r>
      <w:r w:rsidR="003F76A0" w:rsidRPr="00B0752C">
        <w:rPr>
          <w:rFonts w:ascii="Times New Roman" w:hAnsi="Times New Roman" w:cs="Times New Roman"/>
          <w:sz w:val="24"/>
          <w:szCs w:val="24"/>
          <w:lang w:val="hr-HR"/>
        </w:rPr>
        <w:t>koje</w:t>
      </w:r>
      <w:r w:rsidRPr="00B0752C">
        <w:rPr>
          <w:rFonts w:ascii="Times New Roman" w:hAnsi="Times New Roman" w:cs="Times New Roman"/>
          <w:sz w:val="24"/>
          <w:szCs w:val="24"/>
          <w:lang w:val="hr-HR"/>
        </w:rPr>
        <w:t xml:space="preserve"> je ovisno o socijalnoj samoposluzi između 2-5  dana u tjednu što </w:t>
      </w:r>
      <w:r w:rsidR="003F76A0" w:rsidRPr="00B0752C">
        <w:rPr>
          <w:rFonts w:ascii="Times New Roman" w:hAnsi="Times New Roman" w:cs="Times New Roman"/>
          <w:sz w:val="24"/>
          <w:szCs w:val="24"/>
          <w:lang w:val="hr-HR"/>
        </w:rPr>
        <w:t>ovisi o</w:t>
      </w:r>
      <w:r w:rsidRPr="00B0752C">
        <w:rPr>
          <w:rFonts w:ascii="Times New Roman" w:hAnsi="Times New Roman" w:cs="Times New Roman"/>
          <w:sz w:val="24"/>
          <w:szCs w:val="24"/>
          <w:lang w:val="hr-HR"/>
        </w:rPr>
        <w:t xml:space="preserve"> karakter</w:t>
      </w:r>
      <w:r w:rsidR="003F76A0" w:rsidRPr="00B0752C">
        <w:rPr>
          <w:rFonts w:ascii="Times New Roman" w:hAnsi="Times New Roman" w:cs="Times New Roman"/>
          <w:sz w:val="24"/>
          <w:szCs w:val="24"/>
          <w:lang w:val="hr-HR"/>
        </w:rPr>
        <w:t>u</w:t>
      </w:r>
      <w:r w:rsidRPr="00B0752C">
        <w:rPr>
          <w:rFonts w:ascii="Times New Roman" w:hAnsi="Times New Roman" w:cs="Times New Roman"/>
          <w:sz w:val="24"/>
          <w:szCs w:val="24"/>
          <w:lang w:val="hr-HR"/>
        </w:rPr>
        <w:t xml:space="preserve"> potreba i </w:t>
      </w:r>
      <w:r w:rsidR="003F76A0" w:rsidRPr="00B0752C">
        <w:rPr>
          <w:rFonts w:ascii="Times New Roman" w:hAnsi="Times New Roman" w:cs="Times New Roman"/>
          <w:sz w:val="24"/>
          <w:szCs w:val="24"/>
          <w:lang w:val="hr-HR"/>
        </w:rPr>
        <w:t>jačini</w:t>
      </w:r>
      <w:r w:rsidRPr="00B0752C">
        <w:rPr>
          <w:rFonts w:ascii="Times New Roman" w:hAnsi="Times New Roman" w:cs="Times New Roman"/>
          <w:sz w:val="24"/>
          <w:szCs w:val="24"/>
          <w:lang w:val="hr-HR"/>
        </w:rPr>
        <w:t xml:space="preserve"> zahtjeva korisnika. </w:t>
      </w:r>
    </w:p>
    <w:p w:rsidR="00B72C88" w:rsidRPr="00B0752C" w:rsidRDefault="00B72C88" w:rsidP="00F629F9">
      <w:pPr>
        <w:spacing w:after="0" w:line="360" w:lineRule="auto"/>
        <w:jc w:val="both"/>
        <w:rPr>
          <w:rFonts w:ascii="Times New Roman" w:hAnsi="Times New Roman" w:cs="Times New Roman"/>
          <w:sz w:val="24"/>
          <w:szCs w:val="24"/>
          <w:lang w:val="hr-HR"/>
        </w:rPr>
      </w:pPr>
    </w:p>
    <w:p w:rsidR="001B0C9E" w:rsidRPr="00B0752C" w:rsidRDefault="001B0C9E" w:rsidP="00F629F9">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b/>
          <w:sz w:val="24"/>
          <w:szCs w:val="24"/>
          <w:lang w:val="hr-HR"/>
        </w:rPr>
        <w:t>Pomaganje i financiranje poslovanja</w:t>
      </w:r>
      <w:r w:rsidRPr="00B0752C">
        <w:rPr>
          <w:rFonts w:ascii="Times New Roman" w:hAnsi="Times New Roman" w:cs="Times New Roman"/>
          <w:sz w:val="24"/>
          <w:szCs w:val="24"/>
          <w:lang w:val="hr-HR"/>
        </w:rPr>
        <w:t xml:space="preserve"> - </w:t>
      </w:r>
      <w:r w:rsidR="004448C7">
        <w:rPr>
          <w:rFonts w:ascii="Times New Roman" w:hAnsi="Times New Roman" w:cs="Times New Roman"/>
          <w:sz w:val="24"/>
          <w:szCs w:val="24"/>
          <w:lang w:val="hr-HR"/>
        </w:rPr>
        <w:t>n</w:t>
      </w:r>
      <w:r w:rsidRPr="00B0752C">
        <w:rPr>
          <w:rFonts w:ascii="Times New Roman" w:hAnsi="Times New Roman" w:cs="Times New Roman"/>
          <w:sz w:val="24"/>
          <w:szCs w:val="24"/>
          <w:lang w:val="hr-HR"/>
        </w:rPr>
        <w:t xml:space="preserve">a pitanje o tome tko najviše potpomaže rad  samoposluga, 4 socijalne samoposluge su izjavile kako posluju na temelju pomoći od strane građana, dok </w:t>
      </w:r>
      <w:r w:rsidR="003F76A0" w:rsidRPr="00B0752C">
        <w:rPr>
          <w:rFonts w:ascii="Times New Roman" w:hAnsi="Times New Roman" w:cs="Times New Roman"/>
          <w:sz w:val="24"/>
          <w:szCs w:val="24"/>
          <w:lang w:val="hr-HR"/>
        </w:rPr>
        <w:t xml:space="preserve">poslovanje 1 samoposluge potpomažu </w:t>
      </w:r>
      <w:r w:rsidRPr="00B0752C">
        <w:rPr>
          <w:rFonts w:ascii="Times New Roman" w:hAnsi="Times New Roman" w:cs="Times New Roman"/>
          <w:sz w:val="24"/>
          <w:szCs w:val="24"/>
          <w:lang w:val="hr-HR"/>
        </w:rPr>
        <w:t>vjerska zajednica i gradske službe. Razmatrajući financiranje samoposluga, njih 4 se financiraju isključivo na temelju donacija (proračunska sredstva, materijalne i financijske donacije, akcije), dok 1 uz donacije u poslovanje uključuje i vlastita sredstva. Može se reći kako su socijalne samoposluge ovisne o dobrovoljnom karakteru financiranja. Većina socijalnih samoposluga ima stalne donatore u vidu pravnih lica ili lokalnih/gradskih službi.</w:t>
      </w:r>
    </w:p>
    <w:p w:rsidR="001B0C9E" w:rsidRPr="00B0752C" w:rsidRDefault="001B0C9E" w:rsidP="00F629F9">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lastRenderedPageBreak/>
        <w:t>Načini prikupljanja sredstava su različiti, oni obuhvaćaju sudjelovanje na sajmovima i prodaju rukotvorina, prikupljanje stare odjeće i obuće, prikup</w:t>
      </w:r>
      <w:r w:rsidR="00B72C88" w:rsidRPr="00B0752C">
        <w:rPr>
          <w:rFonts w:ascii="Times New Roman" w:hAnsi="Times New Roman" w:cs="Times New Roman"/>
          <w:sz w:val="24"/>
          <w:szCs w:val="24"/>
          <w:lang w:val="hr-HR"/>
        </w:rPr>
        <w:t>ljanje potrepština od sugrađana i slično.</w:t>
      </w:r>
    </w:p>
    <w:p w:rsidR="00B72C88" w:rsidRPr="00B0752C" w:rsidRDefault="00B72C88" w:rsidP="00F629F9">
      <w:pPr>
        <w:spacing w:after="0" w:line="360" w:lineRule="auto"/>
        <w:jc w:val="both"/>
        <w:rPr>
          <w:rFonts w:ascii="Times New Roman" w:hAnsi="Times New Roman" w:cs="Times New Roman"/>
          <w:b/>
          <w:sz w:val="24"/>
          <w:szCs w:val="24"/>
          <w:lang w:val="hr-HR"/>
        </w:rPr>
      </w:pPr>
    </w:p>
    <w:p w:rsidR="001B0C9E" w:rsidRPr="00B0752C" w:rsidRDefault="001B0C9E" w:rsidP="00F629F9">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b/>
          <w:sz w:val="24"/>
          <w:szCs w:val="24"/>
          <w:lang w:val="hr-HR"/>
        </w:rPr>
        <w:t>Akcije prikupljanja sredstava</w:t>
      </w:r>
      <w:r w:rsidRPr="00B0752C">
        <w:rPr>
          <w:rFonts w:ascii="Times New Roman" w:hAnsi="Times New Roman" w:cs="Times New Roman"/>
          <w:sz w:val="24"/>
          <w:szCs w:val="24"/>
          <w:lang w:val="hr-HR"/>
        </w:rPr>
        <w:t xml:space="preserve"> – </w:t>
      </w:r>
      <w:r w:rsidR="004448C7">
        <w:rPr>
          <w:rFonts w:ascii="Times New Roman" w:hAnsi="Times New Roman" w:cs="Times New Roman"/>
          <w:sz w:val="24"/>
          <w:szCs w:val="24"/>
          <w:lang w:val="hr-HR"/>
        </w:rPr>
        <w:t>s</w:t>
      </w:r>
      <w:r w:rsidRPr="00B0752C">
        <w:rPr>
          <w:rFonts w:ascii="Times New Roman" w:hAnsi="Times New Roman" w:cs="Times New Roman"/>
          <w:sz w:val="24"/>
          <w:szCs w:val="24"/>
          <w:lang w:val="hr-HR"/>
        </w:rPr>
        <w:t>ocijalne samoposluge u najvećoj mjeri koriste volonterski pristup prikupljanja proizvoda u trgovačkim lancima, a kao značajniji načini prikupljanja sredstava još se izdvajaju blagdanske akcije i akcije prikupljanja proizvoda po školama („1 učenik, 1 proizvod“). Svi prikupljeni proizvodi se isključivo darivaju (5/5), a asortiman koji se nudi u socijalnim samoposlugama prvenstveno obuhvaća prehrambene proizvode i higijenske potrepštine. Važno je naglasiti, kao specifičnosti u ponudi socijalne s</w:t>
      </w:r>
      <w:r w:rsidR="003F76A0" w:rsidRPr="00B0752C">
        <w:rPr>
          <w:rFonts w:ascii="Times New Roman" w:hAnsi="Times New Roman" w:cs="Times New Roman"/>
          <w:sz w:val="24"/>
          <w:szCs w:val="24"/>
          <w:lang w:val="hr-HR"/>
        </w:rPr>
        <w:t>amoposluge u Varaždinu su to savjetodavna i psihološka</w:t>
      </w:r>
      <w:r w:rsidRPr="00B0752C">
        <w:rPr>
          <w:rFonts w:ascii="Times New Roman" w:hAnsi="Times New Roman" w:cs="Times New Roman"/>
          <w:sz w:val="24"/>
          <w:szCs w:val="24"/>
          <w:lang w:val="hr-HR"/>
        </w:rPr>
        <w:t xml:space="preserve"> pomoć, u Rijeci školske potrepštine, dok u Vukovaru potpomažu u prikupljanju ogrjeva za zimu. </w:t>
      </w:r>
    </w:p>
    <w:p w:rsidR="00B72C88" w:rsidRPr="00B0752C" w:rsidRDefault="00B72C88" w:rsidP="00F629F9">
      <w:pPr>
        <w:spacing w:after="0" w:line="360" w:lineRule="auto"/>
        <w:jc w:val="both"/>
        <w:rPr>
          <w:rFonts w:ascii="Times New Roman" w:hAnsi="Times New Roman" w:cs="Times New Roman"/>
          <w:b/>
          <w:sz w:val="24"/>
          <w:szCs w:val="24"/>
          <w:lang w:val="hr-HR"/>
        </w:rPr>
      </w:pPr>
    </w:p>
    <w:p w:rsidR="001B0C9E" w:rsidRPr="00B0752C" w:rsidRDefault="001B0C9E" w:rsidP="00F629F9">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b/>
          <w:sz w:val="24"/>
          <w:szCs w:val="24"/>
          <w:lang w:val="hr-HR"/>
        </w:rPr>
        <w:t xml:space="preserve">Suradnja </w:t>
      </w:r>
      <w:r w:rsidRPr="00B0752C">
        <w:rPr>
          <w:rFonts w:ascii="Times New Roman" w:hAnsi="Times New Roman" w:cs="Times New Roman"/>
          <w:sz w:val="24"/>
          <w:szCs w:val="24"/>
          <w:lang w:val="hr-HR"/>
        </w:rPr>
        <w:t xml:space="preserve">– </w:t>
      </w:r>
      <w:r w:rsidR="004448C7">
        <w:rPr>
          <w:rFonts w:ascii="Times New Roman" w:hAnsi="Times New Roman" w:cs="Times New Roman"/>
          <w:sz w:val="24"/>
          <w:szCs w:val="24"/>
          <w:lang w:val="hr-HR"/>
        </w:rPr>
        <w:t>o</w:t>
      </w:r>
      <w:r w:rsidRPr="00B0752C">
        <w:rPr>
          <w:rFonts w:ascii="Times New Roman" w:hAnsi="Times New Roman" w:cs="Times New Roman"/>
          <w:sz w:val="24"/>
          <w:szCs w:val="24"/>
          <w:lang w:val="hr-HR"/>
        </w:rPr>
        <w:t>sim donatorski</w:t>
      </w:r>
      <w:r w:rsidR="003F76A0" w:rsidRPr="00B0752C">
        <w:rPr>
          <w:rFonts w:ascii="Times New Roman" w:hAnsi="Times New Roman" w:cs="Times New Roman"/>
          <w:sz w:val="24"/>
          <w:szCs w:val="24"/>
          <w:lang w:val="hr-HR"/>
        </w:rPr>
        <w:t>h</w:t>
      </w:r>
      <w:r w:rsidRPr="00B0752C">
        <w:rPr>
          <w:rFonts w:ascii="Times New Roman" w:hAnsi="Times New Roman" w:cs="Times New Roman"/>
          <w:sz w:val="24"/>
          <w:szCs w:val="24"/>
          <w:lang w:val="hr-HR"/>
        </w:rPr>
        <w:t xml:space="preserve"> suradnji, pojedine socijalne samoposluge sudjeluju i s drugim socijalnim samoposlugama u Hrvatskoj (3/5), kao i sa drugim poduzećima, međutim riječ je o povremenoj suradnji.</w:t>
      </w:r>
    </w:p>
    <w:p w:rsidR="00B72C88" w:rsidRPr="00B0752C" w:rsidRDefault="00B72C88" w:rsidP="00F629F9">
      <w:pPr>
        <w:spacing w:after="0" w:line="360" w:lineRule="auto"/>
        <w:jc w:val="both"/>
        <w:rPr>
          <w:rFonts w:ascii="Times New Roman" w:hAnsi="Times New Roman" w:cs="Times New Roman"/>
          <w:b/>
          <w:sz w:val="24"/>
          <w:szCs w:val="24"/>
          <w:lang w:val="hr-HR"/>
        </w:rPr>
      </w:pPr>
    </w:p>
    <w:p w:rsidR="001B0C9E" w:rsidRPr="00B0752C" w:rsidRDefault="001B0C9E" w:rsidP="00F629F9">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b/>
          <w:sz w:val="24"/>
          <w:szCs w:val="24"/>
          <w:lang w:val="hr-HR"/>
        </w:rPr>
        <w:t>Korisnici socijalnih samoposluga</w:t>
      </w:r>
      <w:r w:rsidRPr="00B0752C">
        <w:rPr>
          <w:rFonts w:ascii="Times New Roman" w:hAnsi="Times New Roman" w:cs="Times New Roman"/>
          <w:sz w:val="24"/>
          <w:szCs w:val="24"/>
          <w:lang w:val="hr-HR"/>
        </w:rPr>
        <w:t xml:space="preserve"> – </w:t>
      </w:r>
      <w:r w:rsidR="004448C7">
        <w:rPr>
          <w:rFonts w:ascii="Times New Roman" w:hAnsi="Times New Roman" w:cs="Times New Roman"/>
          <w:sz w:val="24"/>
          <w:szCs w:val="24"/>
          <w:lang w:val="hr-HR"/>
        </w:rPr>
        <w:t>v</w:t>
      </w:r>
      <w:r w:rsidRPr="00B0752C">
        <w:rPr>
          <w:rFonts w:ascii="Times New Roman" w:hAnsi="Times New Roman" w:cs="Times New Roman"/>
          <w:sz w:val="24"/>
          <w:szCs w:val="24"/>
          <w:lang w:val="hr-HR"/>
        </w:rPr>
        <w:t>ećinom je riječ o nezaposlenim, umirovljenicima, te zaposlenim i umirovljenicima s nedostatnim primanjima.</w:t>
      </w:r>
    </w:p>
    <w:p w:rsidR="00B72C88" w:rsidRPr="00B0752C" w:rsidRDefault="00B72C88" w:rsidP="00F629F9">
      <w:pPr>
        <w:spacing w:after="0" w:line="360" w:lineRule="auto"/>
        <w:jc w:val="both"/>
        <w:rPr>
          <w:rFonts w:ascii="Times New Roman" w:hAnsi="Times New Roman" w:cs="Times New Roman"/>
          <w:b/>
          <w:sz w:val="24"/>
          <w:szCs w:val="24"/>
          <w:lang w:val="hr-HR"/>
        </w:rPr>
      </w:pPr>
    </w:p>
    <w:p w:rsidR="001B0C9E" w:rsidRPr="00B0752C" w:rsidRDefault="001B0C9E" w:rsidP="00F629F9">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b/>
          <w:sz w:val="24"/>
          <w:szCs w:val="24"/>
          <w:lang w:val="hr-HR"/>
        </w:rPr>
        <w:t>Budući ciljevi i problemi u poslovanju</w:t>
      </w:r>
      <w:r w:rsidRPr="00B0752C">
        <w:rPr>
          <w:rFonts w:ascii="Times New Roman" w:hAnsi="Times New Roman" w:cs="Times New Roman"/>
          <w:sz w:val="24"/>
          <w:szCs w:val="24"/>
          <w:lang w:val="hr-HR"/>
        </w:rPr>
        <w:t xml:space="preserve"> – </w:t>
      </w:r>
      <w:r w:rsidR="00190EBF" w:rsidRPr="00B0752C">
        <w:rPr>
          <w:rFonts w:ascii="Times New Roman" w:hAnsi="Times New Roman" w:cs="Times New Roman"/>
          <w:sz w:val="24"/>
          <w:szCs w:val="24"/>
          <w:lang w:val="hr-HR"/>
        </w:rPr>
        <w:t>z</w:t>
      </w:r>
      <w:r w:rsidRPr="00B0752C">
        <w:rPr>
          <w:rFonts w:ascii="Times New Roman" w:hAnsi="Times New Roman" w:cs="Times New Roman"/>
          <w:sz w:val="24"/>
          <w:szCs w:val="24"/>
          <w:lang w:val="hr-HR"/>
        </w:rPr>
        <w:t xml:space="preserve">bog sve većih zahtjeva, socijalne samoposluge smatraju kako postoji potreba za rastom i umrežavanjem, što je jedan od budućih ciljeva poslovanja. Promatrane samoposluge smatraju da ispunjavaju ciljeve koje su zacrtale i u tome </w:t>
      </w:r>
      <w:r w:rsidR="003F76A0" w:rsidRPr="00B0752C">
        <w:rPr>
          <w:rFonts w:ascii="Times New Roman" w:hAnsi="Times New Roman" w:cs="Times New Roman"/>
          <w:sz w:val="24"/>
          <w:szCs w:val="24"/>
          <w:lang w:val="hr-HR"/>
        </w:rPr>
        <w:t>se nazire</w:t>
      </w:r>
      <w:r w:rsidRPr="00B0752C">
        <w:rPr>
          <w:rFonts w:ascii="Times New Roman" w:hAnsi="Times New Roman" w:cs="Times New Roman"/>
          <w:sz w:val="24"/>
          <w:szCs w:val="24"/>
          <w:lang w:val="hr-HR"/>
        </w:rPr>
        <w:t xml:space="preserve"> efikasnost djelovanja ovih organizacija.</w:t>
      </w:r>
      <w:r w:rsidR="00190EBF" w:rsidRPr="00B0752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Većina samoposluga smatra k</w:t>
      </w:r>
      <w:r w:rsidR="003F76A0" w:rsidRPr="00B0752C">
        <w:rPr>
          <w:rFonts w:ascii="Times New Roman" w:hAnsi="Times New Roman" w:cs="Times New Roman"/>
          <w:sz w:val="24"/>
          <w:szCs w:val="24"/>
          <w:lang w:val="hr-HR"/>
        </w:rPr>
        <w:t>ako najbolje rezultate ostvaruju</w:t>
      </w:r>
      <w:r w:rsidRPr="00B0752C">
        <w:rPr>
          <w:rFonts w:ascii="Times New Roman" w:hAnsi="Times New Roman" w:cs="Times New Roman"/>
          <w:sz w:val="24"/>
          <w:szCs w:val="24"/>
          <w:lang w:val="hr-HR"/>
        </w:rPr>
        <w:t xml:space="preserve"> u područjima opskrbe najpotrebitijih i angažmana mladih. Istovremeno, većina samoposluga nije odgovorila na pitanje o područjima najlošijih rezultata, dok se kao jedan od rijetkih odgovora istakao problem iskorištavanja rada socijalne samoposluge od nemoralnih i neetičnih </w:t>
      </w:r>
      <w:r w:rsidR="003F76A0" w:rsidRPr="00B0752C">
        <w:rPr>
          <w:rFonts w:ascii="Times New Roman" w:hAnsi="Times New Roman" w:cs="Times New Roman"/>
          <w:sz w:val="24"/>
          <w:szCs w:val="24"/>
          <w:lang w:val="hr-HR"/>
        </w:rPr>
        <w:t>osoba (više u narednom poglavlju</w:t>
      </w:r>
      <w:r w:rsidRPr="00B0752C">
        <w:rPr>
          <w:rFonts w:ascii="Times New Roman" w:hAnsi="Times New Roman" w:cs="Times New Roman"/>
          <w:sz w:val="24"/>
          <w:szCs w:val="24"/>
          <w:lang w:val="hr-HR"/>
        </w:rPr>
        <w:t xml:space="preserve">). </w:t>
      </w:r>
    </w:p>
    <w:p w:rsidR="00B72C88" w:rsidRPr="00B0752C" w:rsidRDefault="00B72C88" w:rsidP="00F629F9">
      <w:pPr>
        <w:spacing w:after="0" w:line="360" w:lineRule="auto"/>
        <w:jc w:val="both"/>
        <w:rPr>
          <w:rFonts w:ascii="Times New Roman" w:hAnsi="Times New Roman" w:cs="Times New Roman"/>
          <w:b/>
          <w:sz w:val="24"/>
          <w:szCs w:val="24"/>
          <w:lang w:val="hr-HR"/>
        </w:rPr>
      </w:pPr>
    </w:p>
    <w:p w:rsidR="001B0C9E" w:rsidRPr="00B0752C" w:rsidRDefault="001B0C9E" w:rsidP="00F629F9">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b/>
          <w:sz w:val="24"/>
          <w:szCs w:val="24"/>
          <w:lang w:val="hr-HR"/>
        </w:rPr>
        <w:t>Medijska eksponiranost</w:t>
      </w:r>
      <w:r w:rsidRPr="00B0752C">
        <w:rPr>
          <w:rFonts w:ascii="Times New Roman" w:hAnsi="Times New Roman" w:cs="Times New Roman"/>
          <w:sz w:val="24"/>
          <w:szCs w:val="24"/>
          <w:lang w:val="hr-HR"/>
        </w:rPr>
        <w:t xml:space="preserve"> – </w:t>
      </w:r>
      <w:r w:rsidR="00190EBF" w:rsidRPr="00B0752C">
        <w:rPr>
          <w:rFonts w:ascii="Times New Roman" w:hAnsi="Times New Roman" w:cs="Times New Roman"/>
          <w:sz w:val="24"/>
          <w:szCs w:val="24"/>
          <w:lang w:val="hr-HR"/>
        </w:rPr>
        <w:t>s</w:t>
      </w:r>
      <w:r w:rsidRPr="00B0752C">
        <w:rPr>
          <w:rFonts w:ascii="Times New Roman" w:hAnsi="Times New Roman" w:cs="Times New Roman"/>
          <w:sz w:val="24"/>
          <w:szCs w:val="24"/>
          <w:lang w:val="hr-HR"/>
        </w:rPr>
        <w:t>ve se socijalne samoposluge slažu da su volonteri okosnica njihova djelovanja, pa tako i medijske promidžbe. Također, većina ih smatra da je najbolji način oglašavanja sam rad samoposluge. Trenut</w:t>
      </w:r>
      <w:r w:rsidR="003F76A0" w:rsidRPr="00B0752C">
        <w:rPr>
          <w:rFonts w:ascii="Times New Roman" w:hAnsi="Times New Roman" w:cs="Times New Roman"/>
          <w:sz w:val="24"/>
          <w:szCs w:val="24"/>
          <w:lang w:val="hr-HR"/>
        </w:rPr>
        <w:t>n</w:t>
      </w:r>
      <w:r w:rsidRPr="00B0752C">
        <w:rPr>
          <w:rFonts w:ascii="Times New Roman" w:hAnsi="Times New Roman" w:cs="Times New Roman"/>
          <w:sz w:val="24"/>
          <w:szCs w:val="24"/>
          <w:lang w:val="hr-HR"/>
        </w:rPr>
        <w:t xml:space="preserve">i načini oglašavanja vezani su prvenstveno za TV i radijsko oglašavanje. Ostali ključni podaci dobiveni istraživanjem navedeni su u sljedećoj tablici. Zbog nedovoljnog broja podataka socijalna samoposluga iz Siska nije </w:t>
      </w:r>
      <w:r w:rsidR="003F76A0" w:rsidRPr="00B0752C">
        <w:rPr>
          <w:rFonts w:ascii="Times New Roman" w:hAnsi="Times New Roman" w:cs="Times New Roman"/>
          <w:sz w:val="24"/>
          <w:szCs w:val="24"/>
          <w:lang w:val="hr-HR"/>
        </w:rPr>
        <w:t>uključena</w:t>
      </w:r>
      <w:r w:rsidRPr="00B0752C">
        <w:rPr>
          <w:rFonts w:ascii="Times New Roman" w:hAnsi="Times New Roman" w:cs="Times New Roman"/>
          <w:sz w:val="24"/>
          <w:szCs w:val="24"/>
          <w:lang w:val="hr-HR"/>
        </w:rPr>
        <w:t>.</w:t>
      </w:r>
    </w:p>
    <w:p w:rsidR="00CB135F" w:rsidRPr="00B0752C" w:rsidRDefault="003F1974" w:rsidP="0093658A">
      <w:pPr>
        <w:pStyle w:val="Naslov2"/>
        <w:numPr>
          <w:ilvl w:val="1"/>
          <w:numId w:val="12"/>
        </w:numPr>
        <w:spacing w:before="0" w:line="360" w:lineRule="auto"/>
        <w:ind w:left="448" w:hanging="448"/>
        <w:jc w:val="both"/>
        <w:rPr>
          <w:rFonts w:ascii="Times New Roman" w:hAnsi="Times New Roman" w:cs="Times New Roman"/>
          <w:color w:val="auto"/>
          <w:sz w:val="24"/>
          <w:szCs w:val="24"/>
          <w:lang w:val="hr-HR"/>
        </w:rPr>
      </w:pPr>
      <w:bookmarkStart w:id="54" w:name="_Toc417872780"/>
      <w:bookmarkStart w:id="55" w:name="_Toc418167066"/>
      <w:r w:rsidRPr="00B0752C">
        <w:rPr>
          <w:rFonts w:ascii="Times New Roman" w:hAnsi="Times New Roman" w:cs="Times New Roman"/>
          <w:color w:val="auto"/>
          <w:sz w:val="24"/>
          <w:szCs w:val="24"/>
          <w:lang w:val="hr-HR"/>
        </w:rPr>
        <w:lastRenderedPageBreak/>
        <w:t xml:space="preserve">Istraživanje </w:t>
      </w:r>
      <w:r w:rsidR="00CB135F" w:rsidRPr="00B0752C">
        <w:rPr>
          <w:rFonts w:ascii="Times New Roman" w:hAnsi="Times New Roman" w:cs="Times New Roman"/>
          <w:color w:val="auto"/>
          <w:sz w:val="24"/>
          <w:szCs w:val="24"/>
          <w:lang w:val="hr-HR"/>
        </w:rPr>
        <w:t xml:space="preserve">percepcije mladih o </w:t>
      </w:r>
      <w:r w:rsidR="00CC44E8" w:rsidRPr="00B0752C">
        <w:rPr>
          <w:rFonts w:ascii="Times New Roman" w:hAnsi="Times New Roman" w:cs="Times New Roman"/>
          <w:color w:val="auto"/>
          <w:sz w:val="24"/>
          <w:szCs w:val="24"/>
          <w:lang w:val="hr-HR"/>
        </w:rPr>
        <w:t>aktivnostima</w:t>
      </w:r>
      <w:r w:rsidR="00CB135F" w:rsidRPr="00B0752C">
        <w:rPr>
          <w:rFonts w:ascii="Times New Roman" w:hAnsi="Times New Roman" w:cs="Times New Roman"/>
          <w:color w:val="auto"/>
          <w:sz w:val="24"/>
          <w:szCs w:val="24"/>
          <w:lang w:val="hr-HR"/>
        </w:rPr>
        <w:t xml:space="preserve"> socijalnih samoposluga u Hrvatskoj</w:t>
      </w:r>
      <w:bookmarkEnd w:id="54"/>
      <w:bookmarkEnd w:id="55"/>
    </w:p>
    <w:p w:rsidR="00CB135F" w:rsidRPr="00B0752C" w:rsidRDefault="00CB135F" w:rsidP="00CC44E8">
      <w:pPr>
        <w:spacing w:after="0" w:line="360" w:lineRule="auto"/>
        <w:jc w:val="both"/>
        <w:rPr>
          <w:rFonts w:ascii="Times New Roman" w:hAnsi="Times New Roman" w:cs="Times New Roman"/>
          <w:sz w:val="24"/>
          <w:szCs w:val="24"/>
          <w:lang w:val="hr-HR"/>
        </w:rPr>
      </w:pPr>
    </w:p>
    <w:p w:rsidR="00CC44E8" w:rsidRPr="00B0752C" w:rsidRDefault="00CC44E8" w:rsidP="00CC44E8">
      <w:pPr>
        <w:pStyle w:val="Odlomakpopisa"/>
        <w:keepNext/>
        <w:keepLines/>
        <w:numPr>
          <w:ilvl w:val="0"/>
          <w:numId w:val="42"/>
        </w:numPr>
        <w:spacing w:after="0" w:line="360" w:lineRule="auto"/>
        <w:contextualSpacing w:val="0"/>
        <w:jc w:val="both"/>
        <w:outlineLvl w:val="2"/>
        <w:rPr>
          <w:rFonts w:ascii="Times New Roman" w:eastAsiaTheme="majorEastAsia" w:hAnsi="Times New Roman" w:cs="Times New Roman"/>
          <w:b/>
          <w:bCs/>
          <w:vanish/>
          <w:color w:val="000000" w:themeColor="text1"/>
          <w:sz w:val="24"/>
          <w:szCs w:val="24"/>
        </w:rPr>
      </w:pPr>
      <w:bookmarkStart w:id="56" w:name="_Toc418119191"/>
      <w:bookmarkStart w:id="57" w:name="_Toc418119293"/>
      <w:bookmarkStart w:id="58" w:name="_Toc418119394"/>
      <w:bookmarkStart w:id="59" w:name="_Toc418119493"/>
      <w:bookmarkStart w:id="60" w:name="_Toc418119579"/>
      <w:bookmarkStart w:id="61" w:name="_Toc418119730"/>
      <w:bookmarkStart w:id="62" w:name="_Toc418130366"/>
      <w:bookmarkStart w:id="63" w:name="_Toc418130414"/>
      <w:bookmarkStart w:id="64" w:name="_Toc418160041"/>
      <w:bookmarkStart w:id="65" w:name="_Toc418160084"/>
      <w:bookmarkStart w:id="66" w:name="_Toc418166879"/>
      <w:bookmarkStart w:id="67" w:name="_Toc418167067"/>
      <w:bookmarkEnd w:id="56"/>
      <w:bookmarkEnd w:id="57"/>
      <w:bookmarkEnd w:id="58"/>
      <w:bookmarkEnd w:id="59"/>
      <w:bookmarkEnd w:id="60"/>
      <w:bookmarkEnd w:id="61"/>
      <w:bookmarkEnd w:id="62"/>
      <w:bookmarkEnd w:id="63"/>
      <w:bookmarkEnd w:id="64"/>
      <w:bookmarkEnd w:id="65"/>
      <w:bookmarkEnd w:id="66"/>
      <w:bookmarkEnd w:id="67"/>
    </w:p>
    <w:p w:rsidR="00CC44E8" w:rsidRPr="00B0752C" w:rsidRDefault="00CC44E8" w:rsidP="00CC44E8">
      <w:pPr>
        <w:pStyle w:val="Odlomakpopisa"/>
        <w:keepNext/>
        <w:keepLines/>
        <w:numPr>
          <w:ilvl w:val="0"/>
          <w:numId w:val="42"/>
        </w:numPr>
        <w:spacing w:after="0" w:line="360" w:lineRule="auto"/>
        <w:contextualSpacing w:val="0"/>
        <w:jc w:val="both"/>
        <w:outlineLvl w:val="2"/>
        <w:rPr>
          <w:rFonts w:ascii="Times New Roman" w:eastAsiaTheme="majorEastAsia" w:hAnsi="Times New Roman" w:cs="Times New Roman"/>
          <w:b/>
          <w:bCs/>
          <w:vanish/>
          <w:color w:val="000000" w:themeColor="text1"/>
          <w:sz w:val="24"/>
          <w:szCs w:val="24"/>
        </w:rPr>
      </w:pPr>
      <w:bookmarkStart w:id="68" w:name="_Toc418119192"/>
      <w:bookmarkStart w:id="69" w:name="_Toc418119294"/>
      <w:bookmarkStart w:id="70" w:name="_Toc418119395"/>
      <w:bookmarkStart w:id="71" w:name="_Toc418119494"/>
      <w:bookmarkStart w:id="72" w:name="_Toc418119580"/>
      <w:bookmarkStart w:id="73" w:name="_Toc418119731"/>
      <w:bookmarkStart w:id="74" w:name="_Toc418130367"/>
      <w:bookmarkStart w:id="75" w:name="_Toc418130415"/>
      <w:bookmarkStart w:id="76" w:name="_Toc418160042"/>
      <w:bookmarkStart w:id="77" w:name="_Toc418160085"/>
      <w:bookmarkStart w:id="78" w:name="_Toc418166880"/>
      <w:bookmarkStart w:id="79" w:name="_Toc418167068"/>
      <w:bookmarkEnd w:id="68"/>
      <w:bookmarkEnd w:id="69"/>
      <w:bookmarkEnd w:id="70"/>
      <w:bookmarkEnd w:id="71"/>
      <w:bookmarkEnd w:id="72"/>
      <w:bookmarkEnd w:id="73"/>
      <w:bookmarkEnd w:id="74"/>
      <w:bookmarkEnd w:id="75"/>
      <w:bookmarkEnd w:id="76"/>
      <w:bookmarkEnd w:id="77"/>
      <w:bookmarkEnd w:id="78"/>
      <w:bookmarkEnd w:id="79"/>
    </w:p>
    <w:p w:rsidR="00CC44E8" w:rsidRPr="00B0752C" w:rsidRDefault="00CC44E8" w:rsidP="00CC44E8">
      <w:pPr>
        <w:pStyle w:val="Odlomakpopisa"/>
        <w:keepNext/>
        <w:keepLines/>
        <w:numPr>
          <w:ilvl w:val="0"/>
          <w:numId w:val="42"/>
        </w:numPr>
        <w:spacing w:after="0" w:line="360" w:lineRule="auto"/>
        <w:contextualSpacing w:val="0"/>
        <w:jc w:val="both"/>
        <w:outlineLvl w:val="2"/>
        <w:rPr>
          <w:rFonts w:ascii="Times New Roman" w:eastAsiaTheme="majorEastAsia" w:hAnsi="Times New Roman" w:cs="Times New Roman"/>
          <w:b/>
          <w:bCs/>
          <w:vanish/>
          <w:color w:val="000000" w:themeColor="text1"/>
          <w:sz w:val="24"/>
          <w:szCs w:val="24"/>
        </w:rPr>
      </w:pPr>
      <w:bookmarkStart w:id="80" w:name="_Toc418119193"/>
      <w:bookmarkStart w:id="81" w:name="_Toc418119295"/>
      <w:bookmarkStart w:id="82" w:name="_Toc418119396"/>
      <w:bookmarkStart w:id="83" w:name="_Toc418119495"/>
      <w:bookmarkStart w:id="84" w:name="_Toc418119581"/>
      <w:bookmarkStart w:id="85" w:name="_Toc418119732"/>
      <w:bookmarkStart w:id="86" w:name="_Toc418130368"/>
      <w:bookmarkStart w:id="87" w:name="_Toc418130416"/>
      <w:bookmarkStart w:id="88" w:name="_Toc418160043"/>
      <w:bookmarkStart w:id="89" w:name="_Toc418160086"/>
      <w:bookmarkStart w:id="90" w:name="_Toc418166881"/>
      <w:bookmarkStart w:id="91" w:name="_Toc418167069"/>
      <w:bookmarkEnd w:id="80"/>
      <w:bookmarkEnd w:id="81"/>
      <w:bookmarkEnd w:id="82"/>
      <w:bookmarkEnd w:id="83"/>
      <w:bookmarkEnd w:id="84"/>
      <w:bookmarkEnd w:id="85"/>
      <w:bookmarkEnd w:id="86"/>
      <w:bookmarkEnd w:id="87"/>
      <w:bookmarkEnd w:id="88"/>
      <w:bookmarkEnd w:id="89"/>
      <w:bookmarkEnd w:id="90"/>
      <w:bookmarkEnd w:id="91"/>
    </w:p>
    <w:p w:rsidR="00CC44E8" w:rsidRPr="00B0752C" w:rsidRDefault="00CC44E8" w:rsidP="00CC44E8">
      <w:pPr>
        <w:pStyle w:val="Odlomakpopisa"/>
        <w:keepNext/>
        <w:keepLines/>
        <w:numPr>
          <w:ilvl w:val="0"/>
          <w:numId w:val="42"/>
        </w:numPr>
        <w:spacing w:after="0" w:line="360" w:lineRule="auto"/>
        <w:contextualSpacing w:val="0"/>
        <w:jc w:val="both"/>
        <w:outlineLvl w:val="2"/>
        <w:rPr>
          <w:rFonts w:ascii="Times New Roman" w:eastAsiaTheme="majorEastAsia" w:hAnsi="Times New Roman" w:cs="Times New Roman"/>
          <w:b/>
          <w:bCs/>
          <w:vanish/>
          <w:color w:val="000000" w:themeColor="text1"/>
          <w:sz w:val="24"/>
          <w:szCs w:val="24"/>
        </w:rPr>
      </w:pPr>
      <w:bookmarkStart w:id="92" w:name="_Toc418119194"/>
      <w:bookmarkStart w:id="93" w:name="_Toc418119296"/>
      <w:bookmarkStart w:id="94" w:name="_Toc418119397"/>
      <w:bookmarkStart w:id="95" w:name="_Toc418119496"/>
      <w:bookmarkStart w:id="96" w:name="_Toc418119582"/>
      <w:bookmarkStart w:id="97" w:name="_Toc418119733"/>
      <w:bookmarkStart w:id="98" w:name="_Toc418130369"/>
      <w:bookmarkStart w:id="99" w:name="_Toc418130417"/>
      <w:bookmarkStart w:id="100" w:name="_Toc418160044"/>
      <w:bookmarkStart w:id="101" w:name="_Toc418160087"/>
      <w:bookmarkStart w:id="102" w:name="_Toc418166882"/>
      <w:bookmarkStart w:id="103" w:name="_Toc418167070"/>
      <w:bookmarkEnd w:id="92"/>
      <w:bookmarkEnd w:id="93"/>
      <w:bookmarkEnd w:id="94"/>
      <w:bookmarkEnd w:id="95"/>
      <w:bookmarkEnd w:id="96"/>
      <w:bookmarkEnd w:id="97"/>
      <w:bookmarkEnd w:id="98"/>
      <w:bookmarkEnd w:id="99"/>
      <w:bookmarkEnd w:id="100"/>
      <w:bookmarkEnd w:id="101"/>
      <w:bookmarkEnd w:id="102"/>
      <w:bookmarkEnd w:id="103"/>
    </w:p>
    <w:p w:rsidR="00CC44E8" w:rsidRPr="00B0752C" w:rsidRDefault="00CC44E8" w:rsidP="00CC44E8">
      <w:pPr>
        <w:pStyle w:val="Odlomakpopisa"/>
        <w:keepNext/>
        <w:keepLines/>
        <w:numPr>
          <w:ilvl w:val="1"/>
          <w:numId w:val="42"/>
        </w:numPr>
        <w:spacing w:after="0" w:line="360" w:lineRule="auto"/>
        <w:contextualSpacing w:val="0"/>
        <w:jc w:val="both"/>
        <w:outlineLvl w:val="2"/>
        <w:rPr>
          <w:rFonts w:ascii="Times New Roman" w:eastAsiaTheme="majorEastAsia" w:hAnsi="Times New Roman" w:cs="Times New Roman"/>
          <w:b/>
          <w:bCs/>
          <w:vanish/>
          <w:color w:val="000000" w:themeColor="text1"/>
          <w:sz w:val="24"/>
          <w:szCs w:val="24"/>
        </w:rPr>
      </w:pPr>
      <w:bookmarkStart w:id="104" w:name="_Toc418119195"/>
      <w:bookmarkStart w:id="105" w:name="_Toc418119297"/>
      <w:bookmarkStart w:id="106" w:name="_Toc418119398"/>
      <w:bookmarkStart w:id="107" w:name="_Toc418119497"/>
      <w:bookmarkStart w:id="108" w:name="_Toc418119583"/>
      <w:bookmarkStart w:id="109" w:name="_Toc418119734"/>
      <w:bookmarkStart w:id="110" w:name="_Toc418130370"/>
      <w:bookmarkStart w:id="111" w:name="_Toc418130418"/>
      <w:bookmarkStart w:id="112" w:name="_Toc418160045"/>
      <w:bookmarkStart w:id="113" w:name="_Toc418160088"/>
      <w:bookmarkStart w:id="114" w:name="_Toc418166883"/>
      <w:bookmarkStart w:id="115" w:name="_Toc418167071"/>
      <w:bookmarkEnd w:id="104"/>
      <w:bookmarkEnd w:id="105"/>
      <w:bookmarkEnd w:id="106"/>
      <w:bookmarkEnd w:id="107"/>
      <w:bookmarkEnd w:id="108"/>
      <w:bookmarkEnd w:id="109"/>
      <w:bookmarkEnd w:id="110"/>
      <w:bookmarkEnd w:id="111"/>
      <w:bookmarkEnd w:id="112"/>
      <w:bookmarkEnd w:id="113"/>
      <w:bookmarkEnd w:id="114"/>
      <w:bookmarkEnd w:id="115"/>
    </w:p>
    <w:p w:rsidR="00CC44E8" w:rsidRPr="00B0752C" w:rsidRDefault="00CC44E8" w:rsidP="00CC44E8">
      <w:pPr>
        <w:pStyle w:val="Odlomakpopisa"/>
        <w:keepNext/>
        <w:keepLines/>
        <w:numPr>
          <w:ilvl w:val="1"/>
          <w:numId w:val="42"/>
        </w:numPr>
        <w:spacing w:after="0" w:line="360" w:lineRule="auto"/>
        <w:contextualSpacing w:val="0"/>
        <w:jc w:val="both"/>
        <w:outlineLvl w:val="2"/>
        <w:rPr>
          <w:rFonts w:ascii="Times New Roman" w:eastAsiaTheme="majorEastAsia" w:hAnsi="Times New Roman" w:cs="Times New Roman"/>
          <w:b/>
          <w:bCs/>
          <w:vanish/>
          <w:color w:val="000000" w:themeColor="text1"/>
          <w:sz w:val="24"/>
          <w:szCs w:val="24"/>
        </w:rPr>
      </w:pPr>
      <w:bookmarkStart w:id="116" w:name="_Toc418119196"/>
      <w:bookmarkStart w:id="117" w:name="_Toc418119298"/>
      <w:bookmarkStart w:id="118" w:name="_Toc418119399"/>
      <w:bookmarkStart w:id="119" w:name="_Toc418119498"/>
      <w:bookmarkStart w:id="120" w:name="_Toc418119584"/>
      <w:bookmarkStart w:id="121" w:name="_Toc418119735"/>
      <w:bookmarkStart w:id="122" w:name="_Toc418130371"/>
      <w:bookmarkStart w:id="123" w:name="_Toc418130419"/>
      <w:bookmarkStart w:id="124" w:name="_Toc418160046"/>
      <w:bookmarkStart w:id="125" w:name="_Toc418160089"/>
      <w:bookmarkStart w:id="126" w:name="_Toc418166884"/>
      <w:bookmarkStart w:id="127" w:name="_Toc418167072"/>
      <w:bookmarkEnd w:id="116"/>
      <w:bookmarkEnd w:id="117"/>
      <w:bookmarkEnd w:id="118"/>
      <w:bookmarkEnd w:id="119"/>
      <w:bookmarkEnd w:id="120"/>
      <w:bookmarkEnd w:id="121"/>
      <w:bookmarkEnd w:id="122"/>
      <w:bookmarkEnd w:id="123"/>
      <w:bookmarkEnd w:id="124"/>
      <w:bookmarkEnd w:id="125"/>
      <w:bookmarkEnd w:id="126"/>
      <w:bookmarkEnd w:id="127"/>
    </w:p>
    <w:p w:rsidR="00DB28E1" w:rsidRPr="00B0752C" w:rsidRDefault="00CC44E8" w:rsidP="0036610B">
      <w:pPr>
        <w:pStyle w:val="Naslov3"/>
        <w:numPr>
          <w:ilvl w:val="2"/>
          <w:numId w:val="42"/>
        </w:numPr>
        <w:spacing w:before="0" w:line="360" w:lineRule="auto"/>
        <w:jc w:val="both"/>
        <w:rPr>
          <w:rFonts w:ascii="Times New Roman" w:hAnsi="Times New Roman" w:cs="Times New Roman"/>
          <w:b w:val="0"/>
          <w:i/>
          <w:color w:val="000000" w:themeColor="text1"/>
          <w:sz w:val="24"/>
          <w:szCs w:val="24"/>
          <w:lang w:val="hr-HR"/>
        </w:rPr>
      </w:pPr>
      <w:bookmarkStart w:id="128" w:name="_Toc418167073"/>
      <w:r w:rsidRPr="00B0752C">
        <w:rPr>
          <w:rFonts w:ascii="Times New Roman" w:hAnsi="Times New Roman" w:cs="Times New Roman"/>
          <w:b w:val="0"/>
          <w:i/>
          <w:color w:val="000000" w:themeColor="text1"/>
          <w:sz w:val="24"/>
          <w:szCs w:val="24"/>
          <w:lang w:val="hr-HR"/>
        </w:rPr>
        <w:t>Metodologija i ciljevi istraživanja</w:t>
      </w:r>
      <w:bookmarkEnd w:id="128"/>
    </w:p>
    <w:p w:rsidR="00DB28E1" w:rsidRPr="00B0752C" w:rsidRDefault="00DB28E1" w:rsidP="0036610B">
      <w:pPr>
        <w:spacing w:after="0" w:line="360" w:lineRule="auto"/>
        <w:jc w:val="both"/>
        <w:rPr>
          <w:rFonts w:ascii="Times New Roman" w:hAnsi="Times New Roman" w:cs="Times New Roman"/>
          <w:sz w:val="24"/>
          <w:szCs w:val="24"/>
          <w:lang w:val="hr-HR"/>
        </w:rPr>
      </w:pPr>
    </w:p>
    <w:p w:rsidR="00CB135F" w:rsidRPr="00B0752C" w:rsidRDefault="00CB135F" w:rsidP="00E22BF8">
      <w:pPr>
        <w:tabs>
          <w:tab w:val="left" w:pos="2040"/>
        </w:tabs>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Anketno istraživanje, provedeno je s ciljem određivanja razine upoznatosti mladih s pojmom socijalnih samoposluga. S obziro</w:t>
      </w:r>
      <w:r w:rsidR="0075795A" w:rsidRPr="00B0752C">
        <w:rPr>
          <w:rFonts w:ascii="Times New Roman" w:hAnsi="Times New Roman" w:cs="Times New Roman"/>
          <w:sz w:val="24"/>
          <w:szCs w:val="24"/>
          <w:lang w:val="hr-HR"/>
        </w:rPr>
        <w:t>m na to da ovo područje nije zna</w:t>
      </w:r>
      <w:r w:rsidRPr="00B0752C">
        <w:rPr>
          <w:rFonts w:ascii="Times New Roman" w:hAnsi="Times New Roman" w:cs="Times New Roman"/>
          <w:sz w:val="24"/>
          <w:szCs w:val="24"/>
          <w:lang w:val="hr-HR"/>
        </w:rPr>
        <w:t xml:space="preserve">čajnije znanstveno istraženo, ovim radom željelo se vidjeti kako mladi percipiraju pojam socijalnih samoposluga, te koja je, prema njihovom mišljenju, uloga istih u društvu. Isto tako, jedan od ciljeva istraživanja, bio je utvrditi stanje svijesti mladih o </w:t>
      </w:r>
      <w:proofErr w:type="spellStart"/>
      <w:r w:rsidRPr="00B0752C">
        <w:rPr>
          <w:rFonts w:ascii="Times New Roman" w:hAnsi="Times New Roman" w:cs="Times New Roman"/>
          <w:sz w:val="24"/>
          <w:szCs w:val="24"/>
          <w:lang w:val="hr-HR"/>
        </w:rPr>
        <w:t>socio</w:t>
      </w:r>
      <w:proofErr w:type="spellEnd"/>
      <w:r w:rsidRPr="00B0752C">
        <w:rPr>
          <w:rFonts w:ascii="Times New Roman" w:hAnsi="Times New Roman" w:cs="Times New Roman"/>
          <w:sz w:val="24"/>
          <w:szCs w:val="24"/>
          <w:lang w:val="hr-HR"/>
        </w:rPr>
        <w:t>-ekonomskom stanju u društvu po pitanju gorućeg problema siromaštva. Kroz pitanja o razini volonter</w:t>
      </w:r>
      <w:r w:rsidR="0075795A" w:rsidRPr="00B0752C">
        <w:rPr>
          <w:rFonts w:ascii="Times New Roman" w:hAnsi="Times New Roman" w:cs="Times New Roman"/>
          <w:sz w:val="24"/>
          <w:szCs w:val="24"/>
          <w:lang w:val="hr-HR"/>
        </w:rPr>
        <w:t>stva</w:t>
      </w:r>
      <w:r w:rsidRPr="00B0752C">
        <w:rPr>
          <w:rFonts w:ascii="Times New Roman" w:hAnsi="Times New Roman" w:cs="Times New Roman"/>
          <w:sz w:val="24"/>
          <w:szCs w:val="24"/>
          <w:lang w:val="hr-HR"/>
        </w:rPr>
        <w:t xml:space="preserve"> u Hrvatskoj i njihovoj uključenosti u različite programe volontiranja, istražena je uključenost mladih u aktivnosti volontiranja, te njihov stav prema volontiranju u socijalnim samoposlugama.</w:t>
      </w:r>
    </w:p>
    <w:p w:rsidR="00E3062E" w:rsidRDefault="00E3062E" w:rsidP="00C8674E">
      <w:pPr>
        <w:spacing w:after="0" w:line="360" w:lineRule="auto"/>
        <w:jc w:val="both"/>
        <w:rPr>
          <w:rFonts w:ascii="Times New Roman" w:hAnsi="Times New Roman" w:cs="Times New Roman"/>
          <w:sz w:val="24"/>
          <w:szCs w:val="24"/>
          <w:lang w:val="hr-HR"/>
        </w:rPr>
      </w:pPr>
    </w:p>
    <w:p w:rsidR="00CB135F" w:rsidRDefault="00CB135F" w:rsidP="00C8674E">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Kao što je već ranije spomenuto u okviru ovog rada provedena su dva istraživanja. Prvo istraživanje, kojim se utvrđivala razina kvalitete rada u socijalnim supermarketima, bilo je prikazano i analizirano u prethodnom </w:t>
      </w:r>
      <w:r w:rsidR="001A6BEF" w:rsidRPr="00B0752C">
        <w:rPr>
          <w:rFonts w:ascii="Times New Roman" w:hAnsi="Times New Roman" w:cs="Times New Roman"/>
          <w:sz w:val="24"/>
          <w:szCs w:val="24"/>
          <w:lang w:val="hr-HR"/>
        </w:rPr>
        <w:t>dijelu ovog poglavlja. Istraživanje je provedeno</w:t>
      </w:r>
      <w:r w:rsidRPr="00B0752C">
        <w:rPr>
          <w:rFonts w:ascii="Times New Roman" w:hAnsi="Times New Roman" w:cs="Times New Roman"/>
          <w:sz w:val="24"/>
          <w:szCs w:val="24"/>
          <w:lang w:val="hr-HR"/>
        </w:rPr>
        <w:t xml:space="preserve"> na prigodnom uzorku od </w:t>
      </w:r>
      <w:r w:rsidR="00B757D8">
        <w:rPr>
          <w:rFonts w:ascii="Times New Roman" w:hAnsi="Times New Roman" w:cs="Times New Roman"/>
          <w:sz w:val="24"/>
          <w:szCs w:val="24"/>
          <w:lang w:val="hr-HR"/>
        </w:rPr>
        <w:t xml:space="preserve">150 </w:t>
      </w:r>
      <w:r w:rsidRPr="00B0752C">
        <w:rPr>
          <w:rFonts w:ascii="Times New Roman" w:hAnsi="Times New Roman" w:cs="Times New Roman"/>
          <w:sz w:val="24"/>
          <w:szCs w:val="24"/>
          <w:lang w:val="hr-HR"/>
        </w:rPr>
        <w:t xml:space="preserve">studenata </w:t>
      </w:r>
      <w:r w:rsidR="00C8674E" w:rsidRPr="00B0752C">
        <w:rPr>
          <w:rFonts w:ascii="Times New Roman" w:hAnsi="Times New Roman" w:cs="Times New Roman"/>
          <w:sz w:val="24"/>
          <w:szCs w:val="24"/>
          <w:lang w:val="hr-HR"/>
        </w:rPr>
        <w:t>zagrebačkog Sveučilišta</w:t>
      </w:r>
      <w:r w:rsidRPr="00B0752C">
        <w:rPr>
          <w:rFonts w:ascii="Times New Roman" w:hAnsi="Times New Roman" w:cs="Times New Roman"/>
          <w:sz w:val="24"/>
          <w:szCs w:val="24"/>
          <w:lang w:val="hr-HR"/>
        </w:rPr>
        <w:t>, te s obzirom na sve veću sklonost mladih</w:t>
      </w:r>
      <w:r w:rsidR="0075795A" w:rsidRPr="00B0752C">
        <w:rPr>
          <w:rFonts w:ascii="Times New Roman" w:hAnsi="Times New Roman" w:cs="Times New Roman"/>
          <w:sz w:val="24"/>
          <w:szCs w:val="24"/>
          <w:lang w:val="hr-HR"/>
        </w:rPr>
        <w:t xml:space="preserve"> </w:t>
      </w:r>
      <w:r w:rsidR="00C8674E" w:rsidRPr="00B0752C">
        <w:rPr>
          <w:rFonts w:ascii="Times New Roman" w:hAnsi="Times New Roman" w:cs="Times New Roman"/>
          <w:sz w:val="24"/>
          <w:szCs w:val="24"/>
          <w:lang w:val="hr-HR"/>
        </w:rPr>
        <w:t xml:space="preserve">korištenju </w:t>
      </w:r>
      <w:r w:rsidRPr="00B0752C">
        <w:rPr>
          <w:rFonts w:ascii="Times New Roman" w:hAnsi="Times New Roman" w:cs="Times New Roman"/>
          <w:sz w:val="24"/>
          <w:szCs w:val="24"/>
          <w:lang w:val="hr-HR"/>
        </w:rPr>
        <w:t>društvenih mreža</w:t>
      </w:r>
      <w:r w:rsidR="00C8674E" w:rsidRPr="00B0752C">
        <w:rPr>
          <w:rFonts w:ascii="Times New Roman" w:hAnsi="Times New Roman" w:cs="Times New Roman"/>
          <w:sz w:val="24"/>
          <w:szCs w:val="24"/>
          <w:lang w:val="hr-HR"/>
        </w:rPr>
        <w:t xml:space="preserve"> i Interneta</w:t>
      </w:r>
      <w:r w:rsidRPr="00B0752C">
        <w:rPr>
          <w:rFonts w:ascii="Times New Roman" w:hAnsi="Times New Roman" w:cs="Times New Roman"/>
          <w:sz w:val="24"/>
          <w:szCs w:val="24"/>
          <w:lang w:val="hr-HR"/>
        </w:rPr>
        <w:t xml:space="preserve">, anketa je provedena </w:t>
      </w:r>
      <w:r w:rsidR="0075795A"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on-</w:t>
      </w:r>
      <w:proofErr w:type="spellStart"/>
      <w:r w:rsidRPr="00B0752C">
        <w:rPr>
          <w:rFonts w:ascii="Times New Roman" w:hAnsi="Times New Roman" w:cs="Times New Roman"/>
          <w:sz w:val="24"/>
          <w:szCs w:val="24"/>
          <w:lang w:val="hr-HR"/>
        </w:rPr>
        <w:t>line</w:t>
      </w:r>
      <w:proofErr w:type="spellEnd"/>
      <w:r w:rsidR="0075795A"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tj. elektronič</w:t>
      </w:r>
      <w:r w:rsidR="0075795A" w:rsidRPr="00B0752C">
        <w:rPr>
          <w:rFonts w:ascii="Times New Roman" w:hAnsi="Times New Roman" w:cs="Times New Roman"/>
          <w:sz w:val="24"/>
          <w:szCs w:val="24"/>
          <w:lang w:val="hr-HR"/>
        </w:rPr>
        <w:t>k</w:t>
      </w:r>
      <w:r w:rsidR="00C8674E" w:rsidRPr="00B0752C">
        <w:rPr>
          <w:rFonts w:ascii="Times New Roman" w:hAnsi="Times New Roman" w:cs="Times New Roman"/>
          <w:sz w:val="24"/>
          <w:szCs w:val="24"/>
          <w:lang w:val="hr-HR"/>
        </w:rPr>
        <w:t xml:space="preserve">im  putem. </w:t>
      </w:r>
    </w:p>
    <w:p w:rsidR="00A921A2" w:rsidRPr="00B0752C" w:rsidRDefault="00A921A2" w:rsidP="00C8674E">
      <w:pPr>
        <w:spacing w:after="0" w:line="360" w:lineRule="auto"/>
        <w:jc w:val="both"/>
        <w:rPr>
          <w:rFonts w:ascii="Times New Roman" w:hAnsi="Times New Roman" w:cs="Times New Roman"/>
          <w:sz w:val="24"/>
          <w:szCs w:val="24"/>
          <w:lang w:val="hr-HR"/>
        </w:rPr>
      </w:pPr>
    </w:p>
    <w:p w:rsidR="00DB28E1" w:rsidRPr="00B0752C" w:rsidRDefault="00DB28E1" w:rsidP="00DB28E1">
      <w:pPr>
        <w:pStyle w:val="Naslov3"/>
        <w:numPr>
          <w:ilvl w:val="2"/>
          <w:numId w:val="42"/>
        </w:numPr>
        <w:spacing w:before="0" w:line="360" w:lineRule="auto"/>
        <w:jc w:val="both"/>
        <w:rPr>
          <w:rFonts w:ascii="Times New Roman" w:hAnsi="Times New Roman" w:cs="Times New Roman"/>
          <w:b w:val="0"/>
          <w:i/>
          <w:color w:val="000000" w:themeColor="text1"/>
          <w:sz w:val="24"/>
          <w:szCs w:val="24"/>
          <w:lang w:val="hr-HR"/>
        </w:rPr>
      </w:pPr>
      <w:bookmarkStart w:id="129" w:name="_Toc418167074"/>
      <w:r w:rsidRPr="00B0752C">
        <w:rPr>
          <w:rFonts w:ascii="Times New Roman" w:hAnsi="Times New Roman" w:cs="Times New Roman"/>
          <w:b w:val="0"/>
          <w:i/>
          <w:color w:val="000000" w:themeColor="text1"/>
          <w:sz w:val="24"/>
          <w:szCs w:val="24"/>
          <w:lang w:val="hr-HR"/>
        </w:rPr>
        <w:t xml:space="preserve">Rezultati istraživanja </w:t>
      </w:r>
      <w:r w:rsidR="00A91E62" w:rsidRPr="00B0752C">
        <w:rPr>
          <w:rFonts w:ascii="Times New Roman" w:hAnsi="Times New Roman" w:cs="Times New Roman"/>
          <w:b w:val="0"/>
          <w:i/>
          <w:color w:val="000000" w:themeColor="text1"/>
          <w:sz w:val="24"/>
          <w:szCs w:val="24"/>
          <w:lang w:val="hr-HR"/>
        </w:rPr>
        <w:t>percepcije</w:t>
      </w:r>
      <w:r w:rsidR="00FA27E6" w:rsidRPr="00B0752C">
        <w:rPr>
          <w:rFonts w:ascii="Times New Roman" w:hAnsi="Times New Roman" w:cs="Times New Roman"/>
          <w:b w:val="0"/>
          <w:i/>
          <w:color w:val="000000" w:themeColor="text1"/>
          <w:sz w:val="24"/>
          <w:szCs w:val="24"/>
          <w:lang w:val="hr-HR"/>
        </w:rPr>
        <w:t xml:space="preserve"> mladih o aktivnostima socijalnih samoposluga</w:t>
      </w:r>
      <w:bookmarkEnd w:id="129"/>
    </w:p>
    <w:p w:rsidR="00D1720F" w:rsidRPr="00B0752C" w:rsidRDefault="00D1720F" w:rsidP="00E22BF8">
      <w:pPr>
        <w:spacing w:after="0" w:line="360" w:lineRule="auto"/>
        <w:jc w:val="both"/>
        <w:rPr>
          <w:rFonts w:ascii="Times New Roman" w:eastAsia="Times New Roman" w:hAnsi="Times New Roman" w:cs="Times New Roman"/>
          <w:b/>
          <w:bCs/>
          <w:sz w:val="24"/>
          <w:szCs w:val="24"/>
          <w:lang w:val="hr-HR" w:eastAsia="hr-HR"/>
        </w:rPr>
      </w:pPr>
    </w:p>
    <w:p w:rsidR="00CB135F" w:rsidRDefault="00A41336" w:rsidP="00E22BF8">
      <w:pPr>
        <w:spacing w:after="0" w:line="360" w:lineRule="auto"/>
        <w:jc w:val="both"/>
        <w:rPr>
          <w:rFonts w:ascii="Times New Roman" w:eastAsia="Times New Roman" w:hAnsi="Times New Roman" w:cs="Times New Roman"/>
          <w:sz w:val="24"/>
          <w:szCs w:val="24"/>
          <w:lang w:val="hr-HR" w:eastAsia="hr-HR"/>
        </w:rPr>
      </w:pPr>
      <w:r w:rsidRPr="00B0752C">
        <w:rPr>
          <w:rFonts w:ascii="Times New Roman" w:eastAsia="Times New Roman" w:hAnsi="Times New Roman" w:cs="Times New Roman"/>
          <w:sz w:val="24"/>
          <w:szCs w:val="24"/>
          <w:lang w:val="hr-HR" w:eastAsia="hr-HR"/>
        </w:rPr>
        <w:t xml:space="preserve">Kako bi se utvrdila razina upoznatosti s pojmom „socijalna samoposluga“ ispitanicima je postavljeno pitanje o tome koliko poznaju navedeni pojam. Promatrajući rezultate prikazane grafikonom </w:t>
      </w:r>
      <w:r w:rsidR="002A267D" w:rsidRPr="00B0752C">
        <w:rPr>
          <w:rFonts w:ascii="Times New Roman" w:eastAsia="Times New Roman" w:hAnsi="Times New Roman" w:cs="Times New Roman"/>
          <w:sz w:val="24"/>
          <w:szCs w:val="24"/>
          <w:lang w:val="hr-HR" w:eastAsia="hr-HR"/>
        </w:rPr>
        <w:t>3</w:t>
      </w:r>
      <w:r w:rsidRPr="00B0752C">
        <w:rPr>
          <w:rFonts w:ascii="Times New Roman" w:eastAsia="Times New Roman" w:hAnsi="Times New Roman" w:cs="Times New Roman"/>
          <w:sz w:val="24"/>
          <w:szCs w:val="24"/>
          <w:lang w:val="hr-HR" w:eastAsia="hr-HR"/>
        </w:rPr>
        <w:t>, jasno je vidljivo da je većin</w:t>
      </w:r>
      <w:r w:rsidR="0093658A" w:rsidRPr="00B0752C">
        <w:rPr>
          <w:rFonts w:ascii="Times New Roman" w:eastAsia="Times New Roman" w:hAnsi="Times New Roman" w:cs="Times New Roman"/>
          <w:sz w:val="24"/>
          <w:szCs w:val="24"/>
          <w:lang w:val="hr-HR" w:eastAsia="hr-HR"/>
        </w:rPr>
        <w:t>i</w:t>
      </w:r>
      <w:r w:rsidRPr="00B0752C">
        <w:rPr>
          <w:rFonts w:ascii="Times New Roman" w:eastAsia="Times New Roman" w:hAnsi="Times New Roman" w:cs="Times New Roman"/>
          <w:sz w:val="24"/>
          <w:szCs w:val="24"/>
          <w:lang w:val="hr-HR" w:eastAsia="hr-HR"/>
        </w:rPr>
        <w:t xml:space="preserve"> </w:t>
      </w:r>
      <w:r w:rsidR="00EF571D" w:rsidRPr="00B0752C">
        <w:rPr>
          <w:rFonts w:ascii="Times New Roman" w:eastAsia="Times New Roman" w:hAnsi="Times New Roman" w:cs="Times New Roman"/>
          <w:sz w:val="24"/>
          <w:szCs w:val="24"/>
          <w:lang w:val="hr-HR" w:eastAsia="hr-HR"/>
        </w:rPr>
        <w:t>ispitanih studenata</w:t>
      </w:r>
      <w:r w:rsidRPr="00B0752C">
        <w:rPr>
          <w:rFonts w:ascii="Times New Roman" w:eastAsia="Times New Roman" w:hAnsi="Times New Roman" w:cs="Times New Roman"/>
          <w:sz w:val="24"/>
          <w:szCs w:val="24"/>
          <w:lang w:val="hr-HR" w:eastAsia="hr-HR"/>
        </w:rPr>
        <w:t xml:space="preserve"> </w:t>
      </w:r>
      <w:r w:rsidR="0093658A" w:rsidRPr="00B0752C">
        <w:rPr>
          <w:rFonts w:ascii="Times New Roman" w:eastAsia="Times New Roman" w:hAnsi="Times New Roman" w:cs="Times New Roman"/>
          <w:sz w:val="24"/>
          <w:szCs w:val="24"/>
          <w:lang w:val="hr-HR" w:eastAsia="hr-HR"/>
        </w:rPr>
        <w:t>pojam „socijalna samoposluga“ poznat</w:t>
      </w:r>
      <w:r w:rsidR="00C67C84" w:rsidRPr="00B0752C">
        <w:rPr>
          <w:rFonts w:ascii="Times New Roman" w:eastAsia="Times New Roman" w:hAnsi="Times New Roman" w:cs="Times New Roman"/>
          <w:sz w:val="24"/>
          <w:szCs w:val="24"/>
          <w:lang w:val="hr-HR" w:eastAsia="hr-HR"/>
        </w:rPr>
        <w:t xml:space="preserve"> (ukupno </w:t>
      </w:r>
      <w:r w:rsidR="00C50783" w:rsidRPr="00C50783">
        <w:rPr>
          <w:rFonts w:ascii="Times New Roman" w:eastAsia="Times New Roman" w:hAnsi="Times New Roman" w:cs="Times New Roman"/>
          <w:sz w:val="24"/>
          <w:szCs w:val="24"/>
          <w:lang w:val="hr-HR" w:eastAsia="hr-HR"/>
        </w:rPr>
        <w:t>82</w:t>
      </w:r>
      <w:r w:rsidR="0093658A" w:rsidRPr="00C50783">
        <w:rPr>
          <w:rFonts w:ascii="Times New Roman" w:eastAsia="Times New Roman" w:hAnsi="Times New Roman" w:cs="Times New Roman"/>
          <w:sz w:val="24"/>
          <w:szCs w:val="24"/>
          <w:lang w:val="hr-HR" w:eastAsia="hr-HR"/>
        </w:rPr>
        <w:t>,</w:t>
      </w:r>
      <w:r w:rsidR="00C67C84" w:rsidRPr="00C50783">
        <w:rPr>
          <w:rFonts w:ascii="Times New Roman" w:eastAsia="Times New Roman" w:hAnsi="Times New Roman" w:cs="Times New Roman"/>
          <w:sz w:val="24"/>
          <w:szCs w:val="24"/>
          <w:lang w:val="hr-HR" w:eastAsia="hr-HR"/>
        </w:rPr>
        <w:t>2 %</w:t>
      </w:r>
      <w:r w:rsidR="00C67C84" w:rsidRPr="00B0752C">
        <w:rPr>
          <w:rFonts w:ascii="Times New Roman" w:eastAsia="Times New Roman" w:hAnsi="Times New Roman" w:cs="Times New Roman"/>
          <w:sz w:val="24"/>
          <w:szCs w:val="24"/>
          <w:lang w:val="hr-HR" w:eastAsia="hr-HR"/>
        </w:rPr>
        <w:t xml:space="preserve"> ispitanika)</w:t>
      </w:r>
      <w:r w:rsidR="0093658A" w:rsidRPr="00B0752C">
        <w:rPr>
          <w:rFonts w:ascii="Times New Roman" w:eastAsia="Times New Roman" w:hAnsi="Times New Roman" w:cs="Times New Roman"/>
          <w:sz w:val="24"/>
          <w:szCs w:val="24"/>
          <w:lang w:val="hr-HR" w:eastAsia="hr-HR"/>
        </w:rPr>
        <w:t xml:space="preserve"> </w:t>
      </w:r>
      <w:r w:rsidR="00C67C84" w:rsidRPr="00B0752C">
        <w:rPr>
          <w:rFonts w:ascii="Times New Roman" w:eastAsia="Times New Roman" w:hAnsi="Times New Roman" w:cs="Times New Roman"/>
          <w:sz w:val="24"/>
          <w:szCs w:val="24"/>
          <w:lang w:val="hr-HR" w:eastAsia="hr-HR"/>
        </w:rPr>
        <w:t xml:space="preserve">od čega su neki </w:t>
      </w:r>
      <w:r w:rsidRPr="00B0752C">
        <w:rPr>
          <w:rFonts w:ascii="Times New Roman" w:eastAsia="Times New Roman" w:hAnsi="Times New Roman" w:cs="Times New Roman"/>
          <w:sz w:val="24"/>
          <w:szCs w:val="24"/>
          <w:lang w:val="hr-HR" w:eastAsia="hr-HR"/>
        </w:rPr>
        <w:t xml:space="preserve">barem </w:t>
      </w:r>
      <w:r w:rsidR="0093658A" w:rsidRPr="00B0752C">
        <w:rPr>
          <w:rFonts w:ascii="Times New Roman" w:eastAsia="Times New Roman" w:hAnsi="Times New Roman" w:cs="Times New Roman"/>
          <w:sz w:val="24"/>
          <w:szCs w:val="24"/>
          <w:lang w:val="hr-HR" w:eastAsia="hr-HR"/>
        </w:rPr>
        <w:t>čuli ili su do neke mjere upoznati</w:t>
      </w:r>
      <w:r w:rsidRPr="00B0752C">
        <w:rPr>
          <w:rFonts w:ascii="Times New Roman" w:eastAsia="Times New Roman" w:hAnsi="Times New Roman" w:cs="Times New Roman"/>
          <w:sz w:val="24"/>
          <w:szCs w:val="24"/>
          <w:lang w:val="hr-HR" w:eastAsia="hr-HR"/>
        </w:rPr>
        <w:t xml:space="preserve"> s pojmom „socijalna samoposluga“ (njih </w:t>
      </w:r>
      <w:r w:rsidR="0093658A" w:rsidRPr="004C17EA">
        <w:rPr>
          <w:rFonts w:ascii="Times New Roman" w:eastAsia="Times New Roman" w:hAnsi="Times New Roman" w:cs="Times New Roman"/>
          <w:sz w:val="24"/>
          <w:szCs w:val="24"/>
          <w:lang w:val="hr-HR" w:eastAsia="hr-HR"/>
        </w:rPr>
        <w:t>3</w:t>
      </w:r>
      <w:r w:rsidR="004C17EA">
        <w:rPr>
          <w:rFonts w:ascii="Times New Roman" w:eastAsia="Times New Roman" w:hAnsi="Times New Roman" w:cs="Times New Roman"/>
          <w:sz w:val="24"/>
          <w:szCs w:val="24"/>
          <w:lang w:val="hr-HR" w:eastAsia="hr-HR"/>
        </w:rPr>
        <w:t>7,9</w:t>
      </w:r>
      <w:r w:rsidR="00E45DBD" w:rsidRPr="004C17EA">
        <w:rPr>
          <w:rFonts w:ascii="Times New Roman" w:eastAsia="Times New Roman" w:hAnsi="Times New Roman" w:cs="Times New Roman"/>
          <w:sz w:val="24"/>
          <w:szCs w:val="24"/>
          <w:lang w:val="hr-HR" w:eastAsia="hr-HR"/>
        </w:rPr>
        <w:t xml:space="preserve"> </w:t>
      </w:r>
      <w:r w:rsidRPr="004C17EA">
        <w:rPr>
          <w:rFonts w:ascii="Times New Roman" w:eastAsia="Times New Roman" w:hAnsi="Times New Roman" w:cs="Times New Roman"/>
          <w:sz w:val="24"/>
          <w:szCs w:val="24"/>
          <w:lang w:val="hr-HR" w:eastAsia="hr-HR"/>
        </w:rPr>
        <w:t>%</w:t>
      </w:r>
      <w:r w:rsidRPr="00B0752C">
        <w:rPr>
          <w:rFonts w:ascii="Times New Roman" w:eastAsia="Times New Roman" w:hAnsi="Times New Roman" w:cs="Times New Roman"/>
          <w:sz w:val="24"/>
          <w:szCs w:val="24"/>
          <w:lang w:val="hr-HR" w:eastAsia="hr-HR"/>
        </w:rPr>
        <w:t>)</w:t>
      </w:r>
      <w:r w:rsidR="00EF571D" w:rsidRPr="00B0752C">
        <w:rPr>
          <w:rFonts w:ascii="Times New Roman" w:eastAsia="Times New Roman" w:hAnsi="Times New Roman" w:cs="Times New Roman"/>
          <w:sz w:val="24"/>
          <w:szCs w:val="24"/>
          <w:lang w:val="hr-HR" w:eastAsia="hr-HR"/>
        </w:rPr>
        <w:t xml:space="preserve">, </w:t>
      </w:r>
      <w:r w:rsidR="00C67C84" w:rsidRPr="00B0752C">
        <w:rPr>
          <w:rFonts w:ascii="Times New Roman" w:eastAsia="Times New Roman" w:hAnsi="Times New Roman" w:cs="Times New Roman"/>
          <w:sz w:val="24"/>
          <w:szCs w:val="24"/>
          <w:lang w:val="hr-HR" w:eastAsia="hr-HR"/>
        </w:rPr>
        <w:t xml:space="preserve">a dio njih je prilično upoznat i jasno im je značenje spomenutog </w:t>
      </w:r>
      <w:r w:rsidR="00C67C84" w:rsidRPr="004C17EA">
        <w:rPr>
          <w:rFonts w:ascii="Times New Roman" w:eastAsia="Times New Roman" w:hAnsi="Times New Roman" w:cs="Times New Roman"/>
          <w:sz w:val="24"/>
          <w:szCs w:val="24"/>
          <w:lang w:val="hr-HR" w:eastAsia="hr-HR"/>
        </w:rPr>
        <w:t>pojma (44,</w:t>
      </w:r>
      <w:r w:rsidR="004C17EA" w:rsidRPr="004C17EA">
        <w:rPr>
          <w:rFonts w:ascii="Times New Roman" w:eastAsia="Times New Roman" w:hAnsi="Times New Roman" w:cs="Times New Roman"/>
          <w:sz w:val="24"/>
          <w:szCs w:val="24"/>
          <w:lang w:val="hr-HR" w:eastAsia="hr-HR"/>
        </w:rPr>
        <w:t>3</w:t>
      </w:r>
      <w:r w:rsidR="00C67C84" w:rsidRPr="004C17EA">
        <w:rPr>
          <w:rFonts w:ascii="Times New Roman" w:eastAsia="Times New Roman" w:hAnsi="Times New Roman" w:cs="Times New Roman"/>
          <w:sz w:val="24"/>
          <w:szCs w:val="24"/>
          <w:lang w:val="hr-HR" w:eastAsia="hr-HR"/>
        </w:rPr>
        <w:t xml:space="preserve"> %</w:t>
      </w:r>
      <w:r w:rsidR="00C67C84" w:rsidRPr="00B0752C">
        <w:rPr>
          <w:rFonts w:ascii="Times New Roman" w:eastAsia="Times New Roman" w:hAnsi="Times New Roman" w:cs="Times New Roman"/>
          <w:sz w:val="24"/>
          <w:szCs w:val="24"/>
          <w:lang w:val="hr-HR" w:eastAsia="hr-HR"/>
        </w:rPr>
        <w:t xml:space="preserve"> ispitanih studenata). Preostaje manji dio ispitane populacije kojem je pojam „socijalna samoposluga“ </w:t>
      </w:r>
      <w:r w:rsidR="00E45DBD" w:rsidRPr="00B0752C">
        <w:rPr>
          <w:rFonts w:ascii="Times New Roman" w:eastAsia="Times New Roman" w:hAnsi="Times New Roman" w:cs="Times New Roman"/>
          <w:sz w:val="24"/>
          <w:szCs w:val="24"/>
          <w:lang w:val="hr-HR" w:eastAsia="hr-HR"/>
        </w:rPr>
        <w:t xml:space="preserve">u potpunosti nepoznat </w:t>
      </w:r>
      <w:r w:rsidR="00E45DBD" w:rsidRPr="00C50783">
        <w:rPr>
          <w:rFonts w:ascii="Times New Roman" w:eastAsia="Times New Roman" w:hAnsi="Times New Roman" w:cs="Times New Roman"/>
          <w:sz w:val="24"/>
          <w:szCs w:val="24"/>
          <w:lang w:val="hr-HR" w:eastAsia="hr-HR"/>
        </w:rPr>
        <w:t>(</w:t>
      </w:r>
      <w:r w:rsidR="00C50783">
        <w:rPr>
          <w:rFonts w:ascii="Times New Roman" w:eastAsia="Times New Roman" w:hAnsi="Times New Roman" w:cs="Times New Roman"/>
          <w:sz w:val="24"/>
          <w:szCs w:val="24"/>
          <w:lang w:val="hr-HR" w:eastAsia="hr-HR"/>
        </w:rPr>
        <w:t>17,9</w:t>
      </w:r>
      <w:r w:rsidR="00E45DBD" w:rsidRPr="00C50783">
        <w:rPr>
          <w:rFonts w:ascii="Times New Roman" w:eastAsia="Times New Roman" w:hAnsi="Times New Roman" w:cs="Times New Roman"/>
          <w:sz w:val="24"/>
          <w:szCs w:val="24"/>
          <w:lang w:val="hr-HR" w:eastAsia="hr-HR"/>
        </w:rPr>
        <w:t xml:space="preserve"> %)</w:t>
      </w:r>
      <w:r w:rsidR="00AE1310" w:rsidRPr="00C50783">
        <w:rPr>
          <w:rFonts w:ascii="Times New Roman" w:eastAsia="Times New Roman" w:hAnsi="Times New Roman" w:cs="Times New Roman"/>
          <w:sz w:val="24"/>
          <w:szCs w:val="24"/>
          <w:lang w:val="hr-HR" w:eastAsia="hr-HR"/>
        </w:rPr>
        <w:t>.</w:t>
      </w:r>
    </w:p>
    <w:p w:rsidR="006775A3" w:rsidRDefault="006775A3" w:rsidP="00E22BF8">
      <w:pPr>
        <w:spacing w:after="0" w:line="360" w:lineRule="auto"/>
        <w:jc w:val="both"/>
        <w:rPr>
          <w:rFonts w:ascii="Times New Roman" w:eastAsia="Times New Roman" w:hAnsi="Times New Roman" w:cs="Times New Roman"/>
          <w:sz w:val="24"/>
          <w:szCs w:val="24"/>
          <w:lang w:val="hr-HR" w:eastAsia="hr-HR"/>
        </w:rPr>
      </w:pPr>
    </w:p>
    <w:p w:rsidR="006775A3" w:rsidRDefault="006775A3" w:rsidP="00E22BF8">
      <w:pPr>
        <w:spacing w:after="0" w:line="360" w:lineRule="auto"/>
        <w:jc w:val="both"/>
        <w:rPr>
          <w:rFonts w:ascii="Times New Roman" w:eastAsia="Times New Roman" w:hAnsi="Times New Roman" w:cs="Times New Roman"/>
          <w:sz w:val="24"/>
          <w:szCs w:val="24"/>
          <w:lang w:val="hr-HR" w:eastAsia="hr-HR"/>
        </w:rPr>
      </w:pPr>
    </w:p>
    <w:p w:rsidR="006775A3" w:rsidRDefault="006775A3" w:rsidP="00E22BF8">
      <w:pPr>
        <w:spacing w:after="0" w:line="360" w:lineRule="auto"/>
        <w:jc w:val="both"/>
        <w:rPr>
          <w:rFonts w:ascii="Times New Roman" w:eastAsia="Times New Roman" w:hAnsi="Times New Roman" w:cs="Times New Roman"/>
          <w:sz w:val="24"/>
          <w:szCs w:val="24"/>
          <w:lang w:val="hr-HR" w:eastAsia="hr-HR"/>
        </w:rPr>
      </w:pPr>
    </w:p>
    <w:p w:rsidR="006775A3" w:rsidRPr="00B0752C" w:rsidRDefault="006775A3" w:rsidP="00E22BF8">
      <w:pPr>
        <w:spacing w:after="0" w:line="360" w:lineRule="auto"/>
        <w:jc w:val="both"/>
        <w:rPr>
          <w:rFonts w:ascii="Times New Roman" w:eastAsia="Times New Roman" w:hAnsi="Times New Roman" w:cs="Times New Roman"/>
          <w:sz w:val="24"/>
          <w:szCs w:val="24"/>
          <w:lang w:val="hr-HR" w:eastAsia="hr-HR"/>
        </w:rPr>
      </w:pPr>
    </w:p>
    <w:p w:rsidR="00FD340A" w:rsidRPr="00B0752C" w:rsidRDefault="00FD340A" w:rsidP="005108BE">
      <w:pPr>
        <w:pStyle w:val="Opisslike"/>
        <w:spacing w:after="0"/>
        <w:jc w:val="both"/>
        <w:rPr>
          <w:rFonts w:ascii="Times New Roman" w:hAnsi="Times New Roman" w:cs="Times New Roman"/>
          <w:color w:val="000000" w:themeColor="text1"/>
          <w:sz w:val="24"/>
          <w:szCs w:val="24"/>
          <w:lang w:val="hr-HR"/>
        </w:rPr>
      </w:pPr>
      <w:bookmarkStart w:id="130" w:name="_Toc418164170"/>
      <w:r w:rsidRPr="00B0752C">
        <w:rPr>
          <w:rFonts w:ascii="Times New Roman" w:hAnsi="Times New Roman" w:cs="Times New Roman"/>
          <w:color w:val="000000" w:themeColor="text1"/>
          <w:sz w:val="24"/>
          <w:szCs w:val="24"/>
          <w:lang w:val="hr-HR"/>
        </w:rPr>
        <w:lastRenderedPageBreak/>
        <w:t xml:space="preserve">Grafikon </w:t>
      </w:r>
      <w:r w:rsidR="00EA41FC" w:rsidRPr="00B0752C">
        <w:rPr>
          <w:rFonts w:ascii="Times New Roman" w:hAnsi="Times New Roman" w:cs="Times New Roman"/>
          <w:color w:val="000000" w:themeColor="text1"/>
          <w:sz w:val="24"/>
          <w:szCs w:val="24"/>
          <w:lang w:val="hr-HR"/>
        </w:rPr>
        <w:fldChar w:fldCharType="begin"/>
      </w:r>
      <w:r w:rsidRPr="00B0752C">
        <w:rPr>
          <w:rFonts w:ascii="Times New Roman" w:hAnsi="Times New Roman" w:cs="Times New Roman"/>
          <w:color w:val="000000" w:themeColor="text1"/>
          <w:sz w:val="24"/>
          <w:szCs w:val="24"/>
          <w:lang w:val="hr-HR"/>
        </w:rPr>
        <w:instrText xml:space="preserve"> SEQ Grafikon \* ARABIC </w:instrText>
      </w:r>
      <w:r w:rsidR="00EA41FC" w:rsidRPr="00B0752C">
        <w:rPr>
          <w:rFonts w:ascii="Times New Roman" w:hAnsi="Times New Roman" w:cs="Times New Roman"/>
          <w:color w:val="000000" w:themeColor="text1"/>
          <w:sz w:val="24"/>
          <w:szCs w:val="24"/>
          <w:lang w:val="hr-HR"/>
        </w:rPr>
        <w:fldChar w:fldCharType="separate"/>
      </w:r>
      <w:r w:rsidR="00F103BC">
        <w:rPr>
          <w:rFonts w:ascii="Times New Roman" w:hAnsi="Times New Roman" w:cs="Times New Roman"/>
          <w:noProof/>
          <w:color w:val="000000" w:themeColor="text1"/>
          <w:sz w:val="24"/>
          <w:szCs w:val="24"/>
          <w:lang w:val="hr-HR"/>
        </w:rPr>
        <w:t>3</w:t>
      </w:r>
      <w:r w:rsidR="00EA41FC" w:rsidRPr="00B0752C">
        <w:rPr>
          <w:rFonts w:ascii="Times New Roman" w:hAnsi="Times New Roman" w:cs="Times New Roman"/>
          <w:color w:val="000000" w:themeColor="text1"/>
          <w:sz w:val="24"/>
          <w:szCs w:val="24"/>
          <w:lang w:val="hr-HR"/>
        </w:rPr>
        <w:fldChar w:fldCharType="end"/>
      </w:r>
      <w:r w:rsidRPr="00B0752C">
        <w:rPr>
          <w:rFonts w:ascii="Times New Roman" w:hAnsi="Times New Roman" w:cs="Times New Roman"/>
          <w:color w:val="000000" w:themeColor="text1"/>
          <w:sz w:val="24"/>
          <w:szCs w:val="24"/>
          <w:lang w:val="hr-HR"/>
        </w:rPr>
        <w:t>. Razina upoznatosti studenata s pojmom "socijalna samoposluga"</w:t>
      </w:r>
      <w:bookmarkEnd w:id="130"/>
    </w:p>
    <w:p w:rsidR="00B2610A" w:rsidRPr="00B0752C" w:rsidRDefault="004D2254" w:rsidP="00A5542D">
      <w:pPr>
        <w:spacing w:after="0"/>
        <w:jc w:val="center"/>
        <w:rPr>
          <w:rFonts w:ascii="Times New Roman" w:hAnsi="Times New Roman" w:cs="Times New Roman"/>
          <w:sz w:val="24"/>
          <w:szCs w:val="24"/>
          <w:lang w:val="hr-HR"/>
        </w:rPr>
      </w:pPr>
      <w:r>
        <w:rPr>
          <w:noProof/>
          <w:lang w:val="hr-HR" w:eastAsia="hr-HR"/>
        </w:rPr>
        <w:drawing>
          <wp:inline distT="0" distB="0" distL="0" distR="0" wp14:anchorId="40FB1A9A" wp14:editId="7C3860AE">
            <wp:extent cx="4572000" cy="2743200"/>
            <wp:effectExtent l="0" t="0" r="19050" b="19050"/>
            <wp:docPr id="12" name="Grafikon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D340A" w:rsidRPr="00B0752C" w:rsidRDefault="00FD340A" w:rsidP="00FD340A">
      <w:pPr>
        <w:spacing w:after="0" w:line="360" w:lineRule="auto"/>
        <w:jc w:val="both"/>
        <w:rPr>
          <w:rFonts w:ascii="Times New Roman" w:hAnsi="Times New Roman" w:cs="Times New Roman"/>
          <w:sz w:val="20"/>
          <w:szCs w:val="20"/>
          <w:lang w:val="hr-HR"/>
        </w:rPr>
      </w:pPr>
      <w:r w:rsidRPr="00B0752C">
        <w:rPr>
          <w:rFonts w:ascii="Times New Roman" w:hAnsi="Times New Roman" w:cs="Times New Roman"/>
          <w:sz w:val="20"/>
          <w:szCs w:val="20"/>
          <w:lang w:val="hr-HR"/>
        </w:rPr>
        <w:t>Izvor: izrada autora</w:t>
      </w:r>
    </w:p>
    <w:p w:rsidR="00EF571D" w:rsidRPr="00B0752C" w:rsidRDefault="00EF571D" w:rsidP="00FD340A">
      <w:pPr>
        <w:spacing w:after="0" w:line="360" w:lineRule="auto"/>
        <w:jc w:val="both"/>
        <w:rPr>
          <w:rFonts w:ascii="Times New Roman" w:eastAsia="Times New Roman" w:hAnsi="Times New Roman" w:cs="Times New Roman"/>
          <w:sz w:val="24"/>
          <w:szCs w:val="24"/>
          <w:lang w:val="hr-HR" w:eastAsia="hr-HR"/>
        </w:rPr>
      </w:pPr>
    </w:p>
    <w:p w:rsidR="00CB5180" w:rsidRPr="00B0752C" w:rsidRDefault="001661E4" w:rsidP="00E22BF8">
      <w:pPr>
        <w:spacing w:after="0" w:line="360" w:lineRule="auto"/>
        <w:jc w:val="both"/>
        <w:rPr>
          <w:rFonts w:ascii="Times New Roman" w:eastAsia="Times New Roman" w:hAnsi="Times New Roman" w:cs="Times New Roman"/>
          <w:sz w:val="24"/>
          <w:szCs w:val="24"/>
          <w:lang w:val="hr-HR" w:eastAsia="hr-HR"/>
        </w:rPr>
      </w:pPr>
      <w:r w:rsidRPr="00DD077E">
        <w:rPr>
          <w:rFonts w:ascii="Times New Roman" w:eastAsia="Times New Roman" w:hAnsi="Times New Roman" w:cs="Times New Roman"/>
          <w:sz w:val="24"/>
          <w:szCs w:val="24"/>
          <w:lang w:val="hr-HR" w:eastAsia="hr-HR"/>
        </w:rPr>
        <w:t xml:space="preserve">Prelazeći na definiciju, ispitani studenti, socijalne samoposluge prije svega definiraju kao  </w:t>
      </w:r>
      <w:r w:rsidR="00DD077E" w:rsidRPr="00DD077E">
        <w:rPr>
          <w:rFonts w:ascii="Times New Roman" w:eastAsia="Times New Roman" w:hAnsi="Times New Roman" w:cs="Times New Roman"/>
          <w:sz w:val="24"/>
          <w:szCs w:val="24"/>
          <w:lang w:val="hr-HR" w:eastAsia="hr-HR"/>
        </w:rPr>
        <w:t xml:space="preserve">oblik socijalnog poduzetništva </w:t>
      </w:r>
      <w:r w:rsidR="00155B43" w:rsidRPr="00DD077E">
        <w:rPr>
          <w:rFonts w:ascii="Times New Roman" w:eastAsia="Times New Roman" w:hAnsi="Times New Roman" w:cs="Times New Roman"/>
          <w:sz w:val="24"/>
          <w:szCs w:val="24"/>
          <w:lang w:val="hr-HR" w:eastAsia="hr-HR"/>
        </w:rPr>
        <w:t>(njih 3</w:t>
      </w:r>
      <w:r w:rsidR="00DD077E">
        <w:rPr>
          <w:rFonts w:ascii="Times New Roman" w:eastAsia="Times New Roman" w:hAnsi="Times New Roman" w:cs="Times New Roman"/>
          <w:sz w:val="24"/>
          <w:szCs w:val="24"/>
          <w:lang w:val="hr-HR" w:eastAsia="hr-HR"/>
        </w:rPr>
        <w:t>4</w:t>
      </w:r>
      <w:r w:rsidR="00155B43" w:rsidRPr="00DD077E">
        <w:rPr>
          <w:rFonts w:ascii="Times New Roman" w:eastAsia="Times New Roman" w:hAnsi="Times New Roman" w:cs="Times New Roman"/>
          <w:sz w:val="24"/>
          <w:szCs w:val="24"/>
          <w:lang w:val="hr-HR" w:eastAsia="hr-HR"/>
        </w:rPr>
        <w:t xml:space="preserve"> %), zatim kao </w:t>
      </w:r>
      <w:r w:rsidR="00DD077E" w:rsidRPr="00DD077E">
        <w:rPr>
          <w:rFonts w:ascii="Times New Roman" w:eastAsia="Times New Roman" w:hAnsi="Times New Roman" w:cs="Times New Roman"/>
          <w:sz w:val="24"/>
          <w:szCs w:val="24"/>
          <w:lang w:val="hr-HR" w:eastAsia="hr-HR"/>
        </w:rPr>
        <w:t xml:space="preserve">neprofitne organizacije </w:t>
      </w:r>
      <w:r w:rsidR="00CB5180" w:rsidRPr="00DD077E">
        <w:rPr>
          <w:rFonts w:ascii="Times New Roman" w:eastAsia="Times New Roman" w:hAnsi="Times New Roman" w:cs="Times New Roman"/>
          <w:sz w:val="24"/>
          <w:szCs w:val="24"/>
          <w:lang w:val="hr-HR" w:eastAsia="hr-HR"/>
        </w:rPr>
        <w:t xml:space="preserve">(njih </w:t>
      </w:r>
      <w:r w:rsidR="00891BB4">
        <w:rPr>
          <w:rFonts w:ascii="Times New Roman" w:eastAsia="Times New Roman" w:hAnsi="Times New Roman" w:cs="Times New Roman"/>
          <w:sz w:val="24"/>
          <w:szCs w:val="24"/>
          <w:lang w:val="hr-HR" w:eastAsia="hr-HR"/>
        </w:rPr>
        <w:t>29,3</w:t>
      </w:r>
      <w:r w:rsidR="009A5653" w:rsidRPr="00DD077E">
        <w:rPr>
          <w:rFonts w:ascii="Times New Roman" w:eastAsia="Times New Roman" w:hAnsi="Times New Roman" w:cs="Times New Roman"/>
          <w:sz w:val="24"/>
          <w:szCs w:val="24"/>
          <w:lang w:val="hr-HR" w:eastAsia="hr-HR"/>
        </w:rPr>
        <w:t xml:space="preserve"> </w:t>
      </w:r>
      <w:r w:rsidR="00CB5180" w:rsidRPr="00DD077E">
        <w:rPr>
          <w:rFonts w:ascii="Times New Roman" w:eastAsia="Times New Roman" w:hAnsi="Times New Roman" w:cs="Times New Roman"/>
          <w:sz w:val="24"/>
          <w:szCs w:val="24"/>
          <w:lang w:val="hr-HR" w:eastAsia="hr-HR"/>
        </w:rPr>
        <w:t xml:space="preserve">%). </w:t>
      </w:r>
      <w:r w:rsidR="00155B43" w:rsidRPr="00DD077E">
        <w:rPr>
          <w:rFonts w:ascii="Times New Roman" w:eastAsia="Times New Roman" w:hAnsi="Times New Roman" w:cs="Times New Roman"/>
          <w:sz w:val="24"/>
          <w:szCs w:val="24"/>
          <w:lang w:val="hr-HR" w:eastAsia="hr-HR"/>
        </w:rPr>
        <w:t>Slijedi mišljenje da je riječ o takozvanim „</w:t>
      </w:r>
      <w:proofErr w:type="spellStart"/>
      <w:r w:rsidR="00155B43" w:rsidRPr="00DD077E">
        <w:rPr>
          <w:rFonts w:ascii="Times New Roman" w:eastAsia="Times New Roman" w:hAnsi="Times New Roman" w:cs="Times New Roman"/>
          <w:sz w:val="24"/>
          <w:szCs w:val="24"/>
          <w:lang w:val="hr-HR" w:eastAsia="hr-HR"/>
        </w:rPr>
        <w:t>charity</w:t>
      </w:r>
      <w:proofErr w:type="spellEnd"/>
      <w:r w:rsidR="00155B43" w:rsidRPr="00DD077E">
        <w:rPr>
          <w:rFonts w:ascii="Times New Roman" w:eastAsia="Times New Roman" w:hAnsi="Times New Roman" w:cs="Times New Roman"/>
          <w:sz w:val="24"/>
          <w:szCs w:val="24"/>
          <w:lang w:val="hr-HR" w:eastAsia="hr-HR"/>
        </w:rPr>
        <w:t xml:space="preserve"> </w:t>
      </w:r>
      <w:proofErr w:type="spellStart"/>
      <w:r w:rsidR="00155B43" w:rsidRPr="00DD077E">
        <w:rPr>
          <w:rFonts w:ascii="Times New Roman" w:eastAsia="Times New Roman" w:hAnsi="Times New Roman" w:cs="Times New Roman"/>
          <w:sz w:val="24"/>
          <w:szCs w:val="24"/>
          <w:lang w:val="hr-HR" w:eastAsia="hr-HR"/>
        </w:rPr>
        <w:t>shop</w:t>
      </w:r>
      <w:proofErr w:type="spellEnd"/>
      <w:r w:rsidR="00155B43" w:rsidRPr="00DD077E">
        <w:rPr>
          <w:rFonts w:ascii="Times New Roman" w:eastAsia="Times New Roman" w:hAnsi="Times New Roman" w:cs="Times New Roman"/>
          <w:sz w:val="24"/>
          <w:szCs w:val="24"/>
          <w:lang w:val="hr-HR" w:eastAsia="hr-HR"/>
        </w:rPr>
        <w:t>-ovima“ (</w:t>
      </w:r>
      <w:r w:rsidR="00891BB4">
        <w:rPr>
          <w:rFonts w:ascii="Times New Roman" w:eastAsia="Times New Roman" w:hAnsi="Times New Roman" w:cs="Times New Roman"/>
          <w:sz w:val="24"/>
          <w:szCs w:val="24"/>
          <w:lang w:val="hr-HR" w:eastAsia="hr-HR"/>
        </w:rPr>
        <w:t>23,3</w:t>
      </w:r>
      <w:r w:rsidR="00155B43" w:rsidRPr="00DD077E">
        <w:rPr>
          <w:rFonts w:ascii="Times New Roman" w:eastAsia="Times New Roman" w:hAnsi="Times New Roman" w:cs="Times New Roman"/>
          <w:sz w:val="24"/>
          <w:szCs w:val="24"/>
          <w:lang w:val="hr-HR" w:eastAsia="hr-HR"/>
        </w:rPr>
        <w:t xml:space="preserve"> %), dok svega manji broj ispitanih studenata (</w:t>
      </w:r>
      <w:r w:rsidR="00A70227">
        <w:rPr>
          <w:rFonts w:ascii="Times New Roman" w:eastAsia="Times New Roman" w:hAnsi="Times New Roman" w:cs="Times New Roman"/>
          <w:sz w:val="24"/>
          <w:szCs w:val="24"/>
          <w:lang w:val="hr-HR" w:eastAsia="hr-HR"/>
        </w:rPr>
        <w:t xml:space="preserve">12 </w:t>
      </w:r>
      <w:r w:rsidR="00155B43" w:rsidRPr="00DD077E">
        <w:rPr>
          <w:rFonts w:ascii="Times New Roman" w:eastAsia="Times New Roman" w:hAnsi="Times New Roman" w:cs="Times New Roman"/>
          <w:sz w:val="24"/>
          <w:szCs w:val="24"/>
          <w:lang w:val="hr-HR" w:eastAsia="hr-HR"/>
        </w:rPr>
        <w:t>%), socijalne samoposluge identificira k</w:t>
      </w:r>
      <w:r w:rsidR="00CB5180" w:rsidRPr="00DD077E">
        <w:rPr>
          <w:rFonts w:ascii="Times New Roman" w:eastAsia="Times New Roman" w:hAnsi="Times New Roman" w:cs="Times New Roman"/>
          <w:sz w:val="24"/>
          <w:szCs w:val="24"/>
          <w:lang w:val="hr-HR" w:eastAsia="hr-HR"/>
        </w:rPr>
        <w:t>ao specifičan oblik maloprodaje.</w:t>
      </w:r>
    </w:p>
    <w:p w:rsidR="00DE6ACB" w:rsidRPr="00B0752C" w:rsidRDefault="00DE6ACB" w:rsidP="00E22BF8">
      <w:pPr>
        <w:spacing w:after="0" w:line="360" w:lineRule="auto"/>
        <w:jc w:val="both"/>
        <w:rPr>
          <w:rFonts w:ascii="Times New Roman" w:eastAsia="Times New Roman" w:hAnsi="Times New Roman" w:cs="Times New Roman"/>
          <w:sz w:val="24"/>
          <w:szCs w:val="24"/>
          <w:lang w:val="hr-HR" w:eastAsia="hr-HR"/>
        </w:rPr>
      </w:pPr>
    </w:p>
    <w:p w:rsidR="00DE6ACB" w:rsidRPr="00B0752C" w:rsidRDefault="00DE6ACB" w:rsidP="00E22BF8">
      <w:pPr>
        <w:spacing w:after="0" w:line="360" w:lineRule="auto"/>
        <w:jc w:val="both"/>
        <w:rPr>
          <w:rFonts w:ascii="Times New Roman" w:eastAsia="Times New Roman" w:hAnsi="Times New Roman" w:cs="Times New Roman"/>
          <w:sz w:val="24"/>
          <w:szCs w:val="24"/>
          <w:lang w:val="hr-HR" w:eastAsia="hr-HR"/>
        </w:rPr>
      </w:pPr>
      <w:r w:rsidRPr="00B0752C">
        <w:rPr>
          <w:rFonts w:ascii="Times New Roman" w:eastAsia="Times New Roman" w:hAnsi="Times New Roman" w:cs="Times New Roman"/>
          <w:sz w:val="24"/>
          <w:szCs w:val="24"/>
          <w:lang w:val="hr-HR" w:eastAsia="hr-HR"/>
        </w:rPr>
        <w:t xml:space="preserve">Analizirajući grafikon </w:t>
      </w:r>
      <w:r w:rsidR="002A267D" w:rsidRPr="00B0752C">
        <w:rPr>
          <w:rFonts w:ascii="Times New Roman" w:eastAsia="Times New Roman" w:hAnsi="Times New Roman" w:cs="Times New Roman"/>
          <w:sz w:val="24"/>
          <w:szCs w:val="24"/>
          <w:lang w:val="hr-HR" w:eastAsia="hr-HR"/>
        </w:rPr>
        <w:t>4</w:t>
      </w:r>
      <w:r w:rsidRPr="00B0752C">
        <w:rPr>
          <w:rFonts w:ascii="Times New Roman" w:eastAsia="Times New Roman" w:hAnsi="Times New Roman" w:cs="Times New Roman"/>
          <w:sz w:val="24"/>
          <w:szCs w:val="24"/>
          <w:lang w:val="hr-HR" w:eastAsia="hr-HR"/>
        </w:rPr>
        <w:t>, moguće je zaključiti da među ispitanom populacijom postoje podijeljena razmišljanja o rasprostranjenosti socijalnih samoposluga u Hrvatskoj. Prema tome,</w:t>
      </w:r>
      <w:r w:rsidR="009A5653" w:rsidRPr="00B0752C">
        <w:rPr>
          <w:rFonts w:ascii="Times New Roman" w:eastAsia="Times New Roman" w:hAnsi="Times New Roman" w:cs="Times New Roman"/>
          <w:sz w:val="24"/>
          <w:szCs w:val="24"/>
          <w:lang w:val="hr-HR" w:eastAsia="hr-HR"/>
        </w:rPr>
        <w:t xml:space="preserve"> gotovo polovica </w:t>
      </w:r>
      <w:r w:rsidR="009A5653" w:rsidRPr="00A5542D">
        <w:rPr>
          <w:rFonts w:ascii="Times New Roman" w:eastAsia="Times New Roman" w:hAnsi="Times New Roman" w:cs="Times New Roman"/>
          <w:sz w:val="24"/>
          <w:szCs w:val="24"/>
          <w:lang w:val="hr-HR" w:eastAsia="hr-HR"/>
        </w:rPr>
        <w:t>ispitanih studenata misli da u Hrvatskoj trenutno djeluje manje od 5 socijalnih samoposluga (</w:t>
      </w:r>
      <w:r w:rsidR="00A5542D">
        <w:rPr>
          <w:rFonts w:ascii="Times New Roman" w:eastAsia="Times New Roman" w:hAnsi="Times New Roman" w:cs="Times New Roman"/>
          <w:sz w:val="24"/>
          <w:szCs w:val="24"/>
          <w:lang w:val="hr-HR" w:eastAsia="hr-HR"/>
        </w:rPr>
        <w:t>38,7</w:t>
      </w:r>
      <w:r w:rsidR="009A5653" w:rsidRPr="00A5542D">
        <w:rPr>
          <w:rFonts w:ascii="Times New Roman" w:eastAsia="Times New Roman" w:hAnsi="Times New Roman" w:cs="Times New Roman"/>
          <w:sz w:val="24"/>
          <w:szCs w:val="24"/>
          <w:lang w:val="hr-HR" w:eastAsia="hr-HR"/>
        </w:rPr>
        <w:t xml:space="preserve"> %)</w:t>
      </w:r>
      <w:r w:rsidR="005E11D9" w:rsidRPr="00A5542D">
        <w:rPr>
          <w:rFonts w:ascii="Times New Roman" w:eastAsia="Times New Roman" w:hAnsi="Times New Roman" w:cs="Times New Roman"/>
          <w:sz w:val="24"/>
          <w:szCs w:val="24"/>
          <w:lang w:val="hr-HR" w:eastAsia="hr-HR"/>
        </w:rPr>
        <w:t>. Drugi dio ispitanika, vjeruje da se taj broj kreće u rasponu od 6 – 20 (</w:t>
      </w:r>
      <w:r w:rsidR="003A46D1">
        <w:rPr>
          <w:rFonts w:ascii="Times New Roman" w:eastAsia="Times New Roman" w:hAnsi="Times New Roman" w:cs="Times New Roman"/>
          <w:sz w:val="24"/>
          <w:szCs w:val="24"/>
          <w:lang w:val="hr-HR" w:eastAsia="hr-HR"/>
        </w:rPr>
        <w:t>58</w:t>
      </w:r>
      <w:r w:rsidR="005E11D9" w:rsidRPr="00A5542D">
        <w:rPr>
          <w:rFonts w:ascii="Times New Roman" w:eastAsia="Times New Roman" w:hAnsi="Times New Roman" w:cs="Times New Roman"/>
          <w:sz w:val="24"/>
          <w:szCs w:val="24"/>
          <w:lang w:val="hr-HR" w:eastAsia="hr-HR"/>
        </w:rPr>
        <w:t xml:space="preserve"> %), dok tek nekolicina ispitanika smatra da u Hrvatskoj postoji više od 20 socijalnih samoposluga (3,3 %).</w:t>
      </w:r>
    </w:p>
    <w:p w:rsidR="00CD56C0" w:rsidRDefault="00CD56C0" w:rsidP="00E22BF8">
      <w:pPr>
        <w:spacing w:after="0" w:line="360" w:lineRule="auto"/>
        <w:jc w:val="both"/>
        <w:rPr>
          <w:rFonts w:ascii="Times New Roman" w:eastAsia="Times New Roman" w:hAnsi="Times New Roman" w:cs="Times New Roman"/>
          <w:sz w:val="24"/>
          <w:szCs w:val="24"/>
          <w:lang w:val="hr-HR" w:eastAsia="hr-HR"/>
        </w:rPr>
      </w:pPr>
    </w:p>
    <w:p w:rsidR="00F13A9E" w:rsidRDefault="00F13A9E" w:rsidP="00E22BF8">
      <w:pPr>
        <w:spacing w:after="0" w:line="360" w:lineRule="auto"/>
        <w:jc w:val="both"/>
        <w:rPr>
          <w:rFonts w:ascii="Times New Roman" w:eastAsia="Times New Roman" w:hAnsi="Times New Roman" w:cs="Times New Roman"/>
          <w:sz w:val="24"/>
          <w:szCs w:val="24"/>
          <w:lang w:val="hr-HR" w:eastAsia="hr-HR"/>
        </w:rPr>
      </w:pPr>
    </w:p>
    <w:p w:rsidR="00F13A9E" w:rsidRDefault="00F13A9E" w:rsidP="00E22BF8">
      <w:pPr>
        <w:spacing w:after="0" w:line="360" w:lineRule="auto"/>
        <w:jc w:val="both"/>
        <w:rPr>
          <w:rFonts w:ascii="Times New Roman" w:eastAsia="Times New Roman" w:hAnsi="Times New Roman" w:cs="Times New Roman"/>
          <w:sz w:val="24"/>
          <w:szCs w:val="24"/>
          <w:lang w:val="hr-HR" w:eastAsia="hr-HR"/>
        </w:rPr>
      </w:pPr>
    </w:p>
    <w:p w:rsidR="00F13A9E" w:rsidRDefault="00F13A9E" w:rsidP="00E22BF8">
      <w:pPr>
        <w:spacing w:after="0" w:line="360" w:lineRule="auto"/>
        <w:jc w:val="both"/>
        <w:rPr>
          <w:rFonts w:ascii="Times New Roman" w:eastAsia="Times New Roman" w:hAnsi="Times New Roman" w:cs="Times New Roman"/>
          <w:sz w:val="24"/>
          <w:szCs w:val="24"/>
          <w:lang w:val="hr-HR" w:eastAsia="hr-HR"/>
        </w:rPr>
      </w:pPr>
    </w:p>
    <w:p w:rsidR="00F13A9E" w:rsidRDefault="00F13A9E" w:rsidP="00E22BF8">
      <w:pPr>
        <w:spacing w:after="0" w:line="360" w:lineRule="auto"/>
        <w:jc w:val="both"/>
        <w:rPr>
          <w:rFonts w:ascii="Times New Roman" w:eastAsia="Times New Roman" w:hAnsi="Times New Roman" w:cs="Times New Roman"/>
          <w:sz w:val="24"/>
          <w:szCs w:val="24"/>
          <w:lang w:val="hr-HR" w:eastAsia="hr-HR"/>
        </w:rPr>
      </w:pPr>
    </w:p>
    <w:p w:rsidR="00F13A9E" w:rsidRDefault="00F13A9E" w:rsidP="00E22BF8">
      <w:pPr>
        <w:spacing w:after="0" w:line="360" w:lineRule="auto"/>
        <w:jc w:val="both"/>
        <w:rPr>
          <w:rFonts w:ascii="Times New Roman" w:eastAsia="Times New Roman" w:hAnsi="Times New Roman" w:cs="Times New Roman"/>
          <w:sz w:val="24"/>
          <w:szCs w:val="24"/>
          <w:lang w:val="hr-HR" w:eastAsia="hr-HR"/>
        </w:rPr>
      </w:pPr>
    </w:p>
    <w:p w:rsidR="00F13A9E" w:rsidRDefault="00F13A9E" w:rsidP="00E22BF8">
      <w:pPr>
        <w:spacing w:after="0" w:line="360" w:lineRule="auto"/>
        <w:jc w:val="both"/>
        <w:rPr>
          <w:rFonts w:ascii="Times New Roman" w:eastAsia="Times New Roman" w:hAnsi="Times New Roman" w:cs="Times New Roman"/>
          <w:sz w:val="24"/>
          <w:szCs w:val="24"/>
          <w:lang w:val="hr-HR" w:eastAsia="hr-HR"/>
        </w:rPr>
      </w:pPr>
    </w:p>
    <w:p w:rsidR="00A5542D" w:rsidRPr="00B0752C" w:rsidRDefault="00A5542D" w:rsidP="00E22BF8">
      <w:pPr>
        <w:spacing w:after="0" w:line="360" w:lineRule="auto"/>
        <w:jc w:val="both"/>
        <w:rPr>
          <w:rFonts w:ascii="Times New Roman" w:eastAsia="Times New Roman" w:hAnsi="Times New Roman" w:cs="Times New Roman"/>
          <w:sz w:val="24"/>
          <w:szCs w:val="24"/>
          <w:lang w:val="hr-HR" w:eastAsia="hr-HR"/>
        </w:rPr>
      </w:pPr>
    </w:p>
    <w:p w:rsidR="00F47628" w:rsidRPr="00B0752C" w:rsidRDefault="00F47628" w:rsidP="00FE3485">
      <w:pPr>
        <w:pStyle w:val="Opisslike"/>
        <w:spacing w:after="0"/>
        <w:jc w:val="both"/>
        <w:rPr>
          <w:rFonts w:ascii="Times New Roman" w:eastAsia="Times New Roman" w:hAnsi="Times New Roman" w:cs="Times New Roman"/>
          <w:color w:val="000000" w:themeColor="text1"/>
          <w:sz w:val="24"/>
          <w:szCs w:val="24"/>
          <w:lang w:val="hr-HR" w:eastAsia="hr-HR"/>
        </w:rPr>
      </w:pPr>
      <w:bookmarkStart w:id="131" w:name="_Toc418164171"/>
      <w:r w:rsidRPr="00B0752C">
        <w:rPr>
          <w:rFonts w:ascii="Times New Roman" w:hAnsi="Times New Roman" w:cs="Times New Roman"/>
          <w:color w:val="000000" w:themeColor="text1"/>
          <w:sz w:val="24"/>
          <w:szCs w:val="24"/>
          <w:lang w:val="hr-HR"/>
        </w:rPr>
        <w:lastRenderedPageBreak/>
        <w:t xml:space="preserve">Grafikon </w:t>
      </w:r>
      <w:r w:rsidR="00EA41FC" w:rsidRPr="00B0752C">
        <w:rPr>
          <w:rFonts w:ascii="Times New Roman" w:hAnsi="Times New Roman" w:cs="Times New Roman"/>
          <w:color w:val="000000" w:themeColor="text1"/>
          <w:sz w:val="24"/>
          <w:szCs w:val="24"/>
          <w:lang w:val="hr-HR"/>
        </w:rPr>
        <w:fldChar w:fldCharType="begin"/>
      </w:r>
      <w:r w:rsidRPr="00B0752C">
        <w:rPr>
          <w:rFonts w:ascii="Times New Roman" w:hAnsi="Times New Roman" w:cs="Times New Roman"/>
          <w:color w:val="000000" w:themeColor="text1"/>
          <w:sz w:val="24"/>
          <w:szCs w:val="24"/>
          <w:lang w:val="hr-HR"/>
        </w:rPr>
        <w:instrText xml:space="preserve"> SEQ Grafikon \* ARABIC </w:instrText>
      </w:r>
      <w:r w:rsidR="00EA41FC" w:rsidRPr="00B0752C">
        <w:rPr>
          <w:rFonts w:ascii="Times New Roman" w:hAnsi="Times New Roman" w:cs="Times New Roman"/>
          <w:color w:val="000000" w:themeColor="text1"/>
          <w:sz w:val="24"/>
          <w:szCs w:val="24"/>
          <w:lang w:val="hr-HR"/>
        </w:rPr>
        <w:fldChar w:fldCharType="separate"/>
      </w:r>
      <w:r w:rsidR="00F103BC">
        <w:rPr>
          <w:rFonts w:ascii="Times New Roman" w:hAnsi="Times New Roman" w:cs="Times New Roman"/>
          <w:noProof/>
          <w:color w:val="000000" w:themeColor="text1"/>
          <w:sz w:val="24"/>
          <w:szCs w:val="24"/>
          <w:lang w:val="hr-HR"/>
        </w:rPr>
        <w:t>4</w:t>
      </w:r>
      <w:r w:rsidR="00EA41FC" w:rsidRPr="00B0752C">
        <w:rPr>
          <w:rFonts w:ascii="Times New Roman" w:hAnsi="Times New Roman" w:cs="Times New Roman"/>
          <w:color w:val="000000" w:themeColor="text1"/>
          <w:sz w:val="24"/>
          <w:szCs w:val="24"/>
          <w:lang w:val="hr-HR"/>
        </w:rPr>
        <w:fldChar w:fldCharType="end"/>
      </w:r>
      <w:r w:rsidRPr="00B0752C">
        <w:rPr>
          <w:rFonts w:ascii="Times New Roman" w:hAnsi="Times New Roman" w:cs="Times New Roman"/>
          <w:color w:val="000000" w:themeColor="text1"/>
          <w:sz w:val="24"/>
          <w:szCs w:val="24"/>
          <w:lang w:val="hr-HR"/>
        </w:rPr>
        <w:t>. Broj socijalnih samoposluga u Hrvat</w:t>
      </w:r>
      <w:r w:rsidR="00FE3485" w:rsidRPr="00B0752C">
        <w:rPr>
          <w:rFonts w:ascii="Times New Roman" w:hAnsi="Times New Roman" w:cs="Times New Roman"/>
          <w:color w:val="000000" w:themeColor="text1"/>
          <w:sz w:val="24"/>
          <w:szCs w:val="24"/>
          <w:lang w:val="hr-HR"/>
        </w:rPr>
        <w:t xml:space="preserve">skoj, prema mišljenju ispitanih </w:t>
      </w:r>
      <w:r w:rsidRPr="00B0752C">
        <w:rPr>
          <w:rFonts w:ascii="Times New Roman" w:hAnsi="Times New Roman" w:cs="Times New Roman"/>
          <w:color w:val="000000" w:themeColor="text1"/>
          <w:sz w:val="24"/>
          <w:szCs w:val="24"/>
          <w:lang w:val="hr-HR"/>
        </w:rPr>
        <w:t>studenata</w:t>
      </w:r>
      <w:bookmarkEnd w:id="131"/>
    </w:p>
    <w:p w:rsidR="00DE6ACB" w:rsidRPr="00B0752C" w:rsidRDefault="00B3230A" w:rsidP="00C07632">
      <w:pPr>
        <w:spacing w:after="0" w:line="360" w:lineRule="auto"/>
        <w:jc w:val="center"/>
        <w:rPr>
          <w:rFonts w:ascii="Times New Roman" w:eastAsia="Times New Roman" w:hAnsi="Times New Roman" w:cs="Times New Roman"/>
          <w:color w:val="000000" w:themeColor="text1"/>
          <w:sz w:val="24"/>
          <w:szCs w:val="24"/>
          <w:lang w:val="hr-HR" w:eastAsia="hr-HR"/>
        </w:rPr>
      </w:pPr>
      <w:r>
        <w:rPr>
          <w:noProof/>
          <w:lang w:val="hr-HR" w:eastAsia="hr-HR"/>
        </w:rPr>
        <w:drawing>
          <wp:inline distT="0" distB="0" distL="0" distR="0" wp14:anchorId="19E1F224" wp14:editId="0C131D88">
            <wp:extent cx="4572000" cy="2743200"/>
            <wp:effectExtent l="0" t="0" r="19050" b="19050"/>
            <wp:docPr id="13" name="Grafiko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46971" w:rsidRPr="00B0752C" w:rsidRDefault="00B46971" w:rsidP="00B46971">
      <w:pPr>
        <w:spacing w:after="0" w:line="360" w:lineRule="auto"/>
        <w:jc w:val="both"/>
        <w:rPr>
          <w:rFonts w:ascii="Times New Roman" w:hAnsi="Times New Roman" w:cs="Times New Roman"/>
          <w:sz w:val="20"/>
          <w:szCs w:val="20"/>
          <w:lang w:val="hr-HR"/>
        </w:rPr>
      </w:pPr>
      <w:r w:rsidRPr="00B0752C">
        <w:rPr>
          <w:rFonts w:ascii="Times New Roman" w:hAnsi="Times New Roman" w:cs="Times New Roman"/>
          <w:sz w:val="20"/>
          <w:szCs w:val="20"/>
          <w:lang w:val="hr-HR"/>
        </w:rPr>
        <w:t>Izvor: izrada autora</w:t>
      </w:r>
    </w:p>
    <w:p w:rsidR="00B46971" w:rsidRPr="00B0752C" w:rsidRDefault="00B46971" w:rsidP="00F47628">
      <w:pPr>
        <w:spacing w:after="0" w:line="360" w:lineRule="auto"/>
        <w:jc w:val="both"/>
        <w:rPr>
          <w:rFonts w:ascii="Times New Roman" w:eastAsia="Times New Roman" w:hAnsi="Times New Roman" w:cs="Times New Roman"/>
          <w:color w:val="000000" w:themeColor="text1"/>
          <w:sz w:val="24"/>
          <w:szCs w:val="24"/>
          <w:lang w:val="hr-HR" w:eastAsia="hr-HR"/>
        </w:rPr>
      </w:pPr>
    </w:p>
    <w:p w:rsidR="00FE3485" w:rsidRPr="00B0752C" w:rsidRDefault="004B65DF" w:rsidP="00F47628">
      <w:pPr>
        <w:spacing w:after="0" w:line="360" w:lineRule="auto"/>
        <w:jc w:val="both"/>
        <w:rPr>
          <w:rFonts w:ascii="Times New Roman" w:eastAsia="Times New Roman" w:hAnsi="Times New Roman" w:cs="Times New Roman"/>
          <w:color w:val="000000" w:themeColor="text1"/>
          <w:sz w:val="24"/>
          <w:szCs w:val="24"/>
          <w:lang w:val="hr-HR" w:eastAsia="hr-HR"/>
        </w:rPr>
      </w:pPr>
      <w:r w:rsidRPr="00B0752C">
        <w:rPr>
          <w:rFonts w:ascii="Times New Roman" w:eastAsia="Times New Roman" w:hAnsi="Times New Roman" w:cs="Times New Roman"/>
          <w:color w:val="000000" w:themeColor="text1"/>
          <w:sz w:val="24"/>
          <w:szCs w:val="24"/>
          <w:lang w:val="hr-HR" w:eastAsia="hr-HR"/>
        </w:rPr>
        <w:t xml:space="preserve">Pojavu socijalnih samoposluga u Hrvatskoj moguće je promatrati na različite načine i stoga je vrlo lako donijeti pogrešan sud o njihovoj pojavi. Dakle, vrlo je važno staviti ih u određeni kontekst u okviru kojeg će se tumačiti značaj njihove pojave. </w:t>
      </w:r>
      <w:r w:rsidR="00850468" w:rsidRPr="00B0752C">
        <w:rPr>
          <w:rFonts w:ascii="Times New Roman" w:eastAsia="Times New Roman" w:hAnsi="Times New Roman" w:cs="Times New Roman"/>
          <w:color w:val="000000" w:themeColor="text1"/>
          <w:sz w:val="24"/>
          <w:szCs w:val="24"/>
          <w:lang w:val="hr-HR" w:eastAsia="hr-HR"/>
        </w:rPr>
        <w:t>Kako je prikazano grafikonom 4, ispitani studenti uglavnom pojavu socijalnih samoposluga u Hrvatskoj smatra</w:t>
      </w:r>
      <w:r w:rsidR="00904629">
        <w:rPr>
          <w:rFonts w:ascii="Times New Roman" w:eastAsia="Times New Roman" w:hAnsi="Times New Roman" w:cs="Times New Roman"/>
          <w:color w:val="000000" w:themeColor="text1"/>
          <w:sz w:val="24"/>
          <w:szCs w:val="24"/>
          <w:lang w:val="hr-HR" w:eastAsia="hr-HR"/>
        </w:rPr>
        <w:t xml:space="preserve">ju pozitivnom pojavom (njih 64 </w:t>
      </w:r>
      <w:r w:rsidR="00850468" w:rsidRPr="00B0752C">
        <w:rPr>
          <w:rFonts w:ascii="Times New Roman" w:eastAsia="Times New Roman" w:hAnsi="Times New Roman" w:cs="Times New Roman"/>
          <w:color w:val="000000" w:themeColor="text1"/>
          <w:sz w:val="24"/>
          <w:szCs w:val="24"/>
          <w:lang w:val="hr-HR" w:eastAsia="hr-HR"/>
        </w:rPr>
        <w:t>%). Istovremeno, takvo razmišljanje ne isključuje točnost razmišljanja studenata koji pojavu socijalnih samoposl</w:t>
      </w:r>
      <w:r w:rsidR="00D00AB6">
        <w:rPr>
          <w:rFonts w:ascii="Times New Roman" w:eastAsia="Times New Roman" w:hAnsi="Times New Roman" w:cs="Times New Roman"/>
          <w:color w:val="000000" w:themeColor="text1"/>
          <w:sz w:val="24"/>
          <w:szCs w:val="24"/>
          <w:lang w:val="hr-HR" w:eastAsia="hr-HR"/>
        </w:rPr>
        <w:t>uga vidi kao nešto loše (njih 11,3</w:t>
      </w:r>
      <w:r w:rsidR="00850468" w:rsidRPr="00B0752C">
        <w:rPr>
          <w:rFonts w:ascii="Times New Roman" w:eastAsia="Times New Roman" w:hAnsi="Times New Roman" w:cs="Times New Roman"/>
          <w:color w:val="000000" w:themeColor="text1"/>
          <w:sz w:val="24"/>
          <w:szCs w:val="24"/>
          <w:lang w:val="hr-HR" w:eastAsia="hr-HR"/>
        </w:rPr>
        <w:t xml:space="preserve"> %). Kao što je već ranije spomenuto, oba razmišljanja su točna i moguće ih je argumentirati ako su stavljena u odgovarajući kontekst. </w:t>
      </w:r>
      <w:r w:rsidR="00482C2F" w:rsidRPr="00B0752C">
        <w:rPr>
          <w:rFonts w:ascii="Times New Roman" w:eastAsia="Times New Roman" w:hAnsi="Times New Roman" w:cs="Times New Roman"/>
          <w:color w:val="000000" w:themeColor="text1"/>
          <w:sz w:val="24"/>
          <w:szCs w:val="24"/>
          <w:lang w:val="hr-HR" w:eastAsia="hr-HR"/>
        </w:rPr>
        <w:t>Dakle, ako se pojava socijalnih samoposluga promatra u kontekstu trenutne ekonomske i društvene sit</w:t>
      </w:r>
      <w:r w:rsidR="006B046C">
        <w:rPr>
          <w:rFonts w:ascii="Times New Roman" w:eastAsia="Times New Roman" w:hAnsi="Times New Roman" w:cs="Times New Roman"/>
          <w:color w:val="000000" w:themeColor="text1"/>
          <w:sz w:val="24"/>
          <w:szCs w:val="24"/>
          <w:lang w:val="hr-HR" w:eastAsia="hr-HR"/>
        </w:rPr>
        <w:t>uacije u Hrvatskoj, onda je njih</w:t>
      </w:r>
      <w:r w:rsidR="00482C2F" w:rsidRPr="00B0752C">
        <w:rPr>
          <w:rFonts w:ascii="Times New Roman" w:eastAsia="Times New Roman" w:hAnsi="Times New Roman" w:cs="Times New Roman"/>
          <w:color w:val="000000" w:themeColor="text1"/>
          <w:sz w:val="24"/>
          <w:szCs w:val="24"/>
          <w:lang w:val="hr-HR" w:eastAsia="hr-HR"/>
        </w:rPr>
        <w:t>ova pojava izuzetno</w:t>
      </w:r>
      <w:r w:rsidR="006B046C">
        <w:rPr>
          <w:rFonts w:ascii="Times New Roman" w:eastAsia="Times New Roman" w:hAnsi="Times New Roman" w:cs="Times New Roman"/>
          <w:color w:val="000000" w:themeColor="text1"/>
          <w:sz w:val="24"/>
          <w:szCs w:val="24"/>
          <w:lang w:val="hr-HR" w:eastAsia="hr-HR"/>
        </w:rPr>
        <w:t xml:space="preserve"> </w:t>
      </w:r>
      <w:r w:rsidR="00482C2F" w:rsidRPr="00B0752C">
        <w:rPr>
          <w:rFonts w:ascii="Times New Roman" w:eastAsia="Times New Roman" w:hAnsi="Times New Roman" w:cs="Times New Roman"/>
          <w:color w:val="000000" w:themeColor="text1"/>
          <w:sz w:val="24"/>
          <w:szCs w:val="24"/>
          <w:lang w:val="hr-HR" w:eastAsia="hr-HR"/>
        </w:rPr>
        <w:t xml:space="preserve"> pozitivna.  Zaključak takve tvrdnje moguće je izvesti iz činjenice da se na taj način pokušava prevladati problem socijalne isključenosti određenih skupina u društvu, omogućavajući im zadržavanje dostojanstva. Mijenjajući fokus, tj. uzimajući u obzir širu sliku , pojava potrebe za socijalnim samoposlugama u druš</w:t>
      </w:r>
      <w:r w:rsidR="0012078B">
        <w:rPr>
          <w:rFonts w:ascii="Times New Roman" w:eastAsia="Times New Roman" w:hAnsi="Times New Roman" w:cs="Times New Roman"/>
          <w:color w:val="000000" w:themeColor="text1"/>
          <w:sz w:val="24"/>
          <w:szCs w:val="24"/>
          <w:lang w:val="hr-HR" w:eastAsia="hr-HR"/>
        </w:rPr>
        <w:t>t</w:t>
      </w:r>
      <w:r w:rsidR="00482C2F" w:rsidRPr="00B0752C">
        <w:rPr>
          <w:rFonts w:ascii="Times New Roman" w:eastAsia="Times New Roman" w:hAnsi="Times New Roman" w:cs="Times New Roman"/>
          <w:color w:val="000000" w:themeColor="text1"/>
          <w:sz w:val="24"/>
          <w:szCs w:val="24"/>
          <w:lang w:val="hr-HR" w:eastAsia="hr-HR"/>
        </w:rPr>
        <w:t xml:space="preserve">vu, signal je porasta siromaštva i lošeg ekonomskog stanja u nekoj zemlji. </w:t>
      </w:r>
    </w:p>
    <w:p w:rsidR="00170EF9" w:rsidRPr="00B0752C" w:rsidRDefault="00170EF9" w:rsidP="00F47628">
      <w:pPr>
        <w:spacing w:after="0" w:line="360" w:lineRule="auto"/>
        <w:jc w:val="both"/>
        <w:rPr>
          <w:rFonts w:ascii="Times New Roman" w:eastAsia="Times New Roman" w:hAnsi="Times New Roman" w:cs="Times New Roman"/>
          <w:color w:val="000000" w:themeColor="text1"/>
          <w:sz w:val="24"/>
          <w:szCs w:val="24"/>
          <w:lang w:val="hr-HR" w:eastAsia="hr-HR"/>
        </w:rPr>
      </w:pPr>
    </w:p>
    <w:p w:rsidR="00170EF9" w:rsidRPr="00B0752C" w:rsidRDefault="00CF721F" w:rsidP="00F47628">
      <w:pPr>
        <w:spacing w:after="0" w:line="360" w:lineRule="auto"/>
        <w:jc w:val="both"/>
        <w:rPr>
          <w:rFonts w:ascii="Times New Roman" w:eastAsia="Times New Roman" w:hAnsi="Times New Roman" w:cs="Times New Roman"/>
          <w:color w:val="000000" w:themeColor="text1"/>
          <w:sz w:val="24"/>
          <w:szCs w:val="24"/>
          <w:lang w:val="hr-HR" w:eastAsia="hr-HR"/>
        </w:rPr>
      </w:pPr>
      <w:r w:rsidRPr="00B0752C">
        <w:rPr>
          <w:rFonts w:ascii="Times New Roman" w:eastAsia="Times New Roman" w:hAnsi="Times New Roman" w:cs="Times New Roman"/>
          <w:color w:val="000000" w:themeColor="text1"/>
          <w:sz w:val="24"/>
          <w:szCs w:val="24"/>
          <w:lang w:val="hr-HR" w:eastAsia="hr-HR"/>
        </w:rPr>
        <w:t xml:space="preserve">Podaci prikazani u grafikonu 5 pokazuju da većina ispitanih studenata smatra da socijalne samoposluge tek djelomično rješavaju problem ugroženih članova </w:t>
      </w:r>
      <w:r w:rsidRPr="000521C9">
        <w:rPr>
          <w:rFonts w:ascii="Times New Roman" w:eastAsia="Times New Roman" w:hAnsi="Times New Roman" w:cs="Times New Roman"/>
          <w:color w:val="000000" w:themeColor="text1"/>
          <w:sz w:val="24"/>
          <w:szCs w:val="24"/>
          <w:lang w:val="hr-HR" w:eastAsia="hr-HR"/>
        </w:rPr>
        <w:t xml:space="preserve">društva (njih </w:t>
      </w:r>
      <w:r w:rsidR="000521C9">
        <w:rPr>
          <w:rFonts w:ascii="Times New Roman" w:eastAsia="Times New Roman" w:hAnsi="Times New Roman" w:cs="Times New Roman"/>
          <w:color w:val="000000" w:themeColor="text1"/>
          <w:sz w:val="24"/>
          <w:szCs w:val="24"/>
          <w:lang w:val="hr-HR" w:eastAsia="hr-HR"/>
        </w:rPr>
        <w:t>68,7</w:t>
      </w:r>
      <w:r w:rsidRPr="000521C9">
        <w:rPr>
          <w:rFonts w:ascii="Times New Roman" w:eastAsia="Times New Roman" w:hAnsi="Times New Roman" w:cs="Times New Roman"/>
          <w:color w:val="000000" w:themeColor="text1"/>
          <w:sz w:val="24"/>
          <w:szCs w:val="24"/>
          <w:lang w:val="hr-HR" w:eastAsia="hr-HR"/>
        </w:rPr>
        <w:t xml:space="preserve"> %)</w:t>
      </w:r>
      <w:r w:rsidR="00FB3B59" w:rsidRPr="000521C9">
        <w:rPr>
          <w:rFonts w:ascii="Times New Roman" w:eastAsia="Times New Roman" w:hAnsi="Times New Roman" w:cs="Times New Roman"/>
          <w:color w:val="000000" w:themeColor="text1"/>
          <w:sz w:val="24"/>
          <w:szCs w:val="24"/>
          <w:lang w:val="hr-HR" w:eastAsia="hr-HR"/>
        </w:rPr>
        <w:t>.</w:t>
      </w:r>
      <w:r w:rsidR="00FB3B59" w:rsidRPr="00B0752C">
        <w:rPr>
          <w:rFonts w:ascii="Times New Roman" w:eastAsia="Times New Roman" w:hAnsi="Times New Roman" w:cs="Times New Roman"/>
          <w:color w:val="000000" w:themeColor="text1"/>
          <w:sz w:val="24"/>
          <w:szCs w:val="24"/>
          <w:lang w:val="hr-HR" w:eastAsia="hr-HR"/>
        </w:rPr>
        <w:t xml:space="preserve"> Manji dio ispitanih studenata </w:t>
      </w:r>
      <w:r w:rsidR="00762099" w:rsidRPr="00B0752C">
        <w:rPr>
          <w:rFonts w:ascii="Times New Roman" w:eastAsia="Times New Roman" w:hAnsi="Times New Roman" w:cs="Times New Roman"/>
          <w:color w:val="000000" w:themeColor="text1"/>
          <w:sz w:val="24"/>
          <w:szCs w:val="24"/>
          <w:lang w:val="hr-HR" w:eastAsia="hr-HR"/>
        </w:rPr>
        <w:t xml:space="preserve">vidi socijalne samoposluge kao negativnu pojavu, koja ne samo da ne rješava problem ugroženih članova društva, već i potiče socijalnu isključenost, nerad i </w:t>
      </w:r>
      <w:r w:rsidR="00762099" w:rsidRPr="00B0752C">
        <w:rPr>
          <w:rFonts w:ascii="Times New Roman" w:eastAsia="Times New Roman" w:hAnsi="Times New Roman" w:cs="Times New Roman"/>
          <w:color w:val="000000" w:themeColor="text1"/>
          <w:sz w:val="24"/>
          <w:szCs w:val="24"/>
          <w:lang w:val="hr-HR" w:eastAsia="hr-HR"/>
        </w:rPr>
        <w:lastRenderedPageBreak/>
        <w:t>iskorištavanje situacije (</w:t>
      </w:r>
      <w:r w:rsidR="001D2084">
        <w:rPr>
          <w:rFonts w:ascii="Times New Roman" w:eastAsia="Times New Roman" w:hAnsi="Times New Roman" w:cs="Times New Roman"/>
          <w:color w:val="000000" w:themeColor="text1"/>
          <w:sz w:val="24"/>
          <w:szCs w:val="24"/>
          <w:lang w:val="hr-HR" w:eastAsia="hr-HR"/>
        </w:rPr>
        <w:t>18</w:t>
      </w:r>
      <w:r w:rsidR="00762099" w:rsidRPr="00B0752C">
        <w:rPr>
          <w:rFonts w:ascii="Times New Roman" w:eastAsia="Times New Roman" w:hAnsi="Times New Roman" w:cs="Times New Roman"/>
          <w:color w:val="000000" w:themeColor="text1"/>
          <w:sz w:val="24"/>
          <w:szCs w:val="24"/>
          <w:lang w:val="hr-HR" w:eastAsia="hr-HR"/>
        </w:rPr>
        <w:t xml:space="preserve"> %)</w:t>
      </w:r>
      <w:r w:rsidR="005648EB" w:rsidRPr="00B0752C">
        <w:rPr>
          <w:rFonts w:ascii="Times New Roman" w:eastAsia="Times New Roman" w:hAnsi="Times New Roman" w:cs="Times New Roman"/>
          <w:color w:val="000000" w:themeColor="text1"/>
          <w:sz w:val="24"/>
          <w:szCs w:val="24"/>
          <w:lang w:val="hr-HR" w:eastAsia="hr-HR"/>
        </w:rPr>
        <w:t>. Gotovo zanemariv dio studenata, socijalne samoposluge, smatra potpunim rješenjem problema ugroženih članova društva.</w:t>
      </w:r>
    </w:p>
    <w:p w:rsidR="00CB135F" w:rsidRPr="00B0752C" w:rsidRDefault="00CB135F" w:rsidP="00E22BF8">
      <w:pPr>
        <w:spacing w:after="0" w:line="360" w:lineRule="auto"/>
        <w:jc w:val="both"/>
        <w:rPr>
          <w:rFonts w:ascii="Times New Roman" w:eastAsia="Times New Roman" w:hAnsi="Times New Roman" w:cs="Times New Roman"/>
          <w:sz w:val="24"/>
          <w:szCs w:val="24"/>
          <w:lang w:val="hr-HR" w:eastAsia="hr-HR"/>
        </w:rPr>
      </w:pPr>
    </w:p>
    <w:p w:rsidR="004D3BBE" w:rsidRPr="00B0752C" w:rsidRDefault="004D3BBE" w:rsidP="0004585C">
      <w:pPr>
        <w:pStyle w:val="Opisslike"/>
        <w:spacing w:after="0"/>
        <w:jc w:val="both"/>
        <w:rPr>
          <w:rFonts w:ascii="Times New Roman" w:hAnsi="Times New Roman" w:cs="Times New Roman"/>
          <w:color w:val="000000" w:themeColor="text1"/>
          <w:sz w:val="24"/>
          <w:szCs w:val="24"/>
          <w:lang w:val="hr-HR"/>
        </w:rPr>
      </w:pPr>
      <w:bookmarkStart w:id="132" w:name="_Toc418164172"/>
      <w:r w:rsidRPr="00B0752C">
        <w:rPr>
          <w:rFonts w:ascii="Times New Roman" w:hAnsi="Times New Roman" w:cs="Times New Roman"/>
          <w:color w:val="000000" w:themeColor="text1"/>
          <w:sz w:val="24"/>
          <w:szCs w:val="24"/>
          <w:lang w:val="hr-HR"/>
        </w:rPr>
        <w:t xml:space="preserve">Grafikon </w:t>
      </w:r>
      <w:r w:rsidRPr="00B0752C">
        <w:rPr>
          <w:rFonts w:ascii="Times New Roman" w:hAnsi="Times New Roman" w:cs="Times New Roman"/>
          <w:color w:val="000000" w:themeColor="text1"/>
          <w:sz w:val="24"/>
          <w:szCs w:val="24"/>
          <w:lang w:val="hr-HR"/>
        </w:rPr>
        <w:fldChar w:fldCharType="begin"/>
      </w:r>
      <w:r w:rsidRPr="00B0752C">
        <w:rPr>
          <w:rFonts w:ascii="Times New Roman" w:hAnsi="Times New Roman" w:cs="Times New Roman"/>
          <w:color w:val="000000" w:themeColor="text1"/>
          <w:sz w:val="24"/>
          <w:szCs w:val="24"/>
          <w:lang w:val="hr-HR"/>
        </w:rPr>
        <w:instrText xml:space="preserve"> SEQ Grafikon \* ARABIC </w:instrText>
      </w:r>
      <w:r w:rsidRPr="00B0752C">
        <w:rPr>
          <w:rFonts w:ascii="Times New Roman" w:hAnsi="Times New Roman" w:cs="Times New Roman"/>
          <w:color w:val="000000" w:themeColor="text1"/>
          <w:sz w:val="24"/>
          <w:szCs w:val="24"/>
          <w:lang w:val="hr-HR"/>
        </w:rPr>
        <w:fldChar w:fldCharType="separate"/>
      </w:r>
      <w:r w:rsidR="00F103BC">
        <w:rPr>
          <w:rFonts w:ascii="Times New Roman" w:hAnsi="Times New Roman" w:cs="Times New Roman"/>
          <w:noProof/>
          <w:color w:val="000000" w:themeColor="text1"/>
          <w:sz w:val="24"/>
          <w:szCs w:val="24"/>
          <w:lang w:val="hr-HR"/>
        </w:rPr>
        <w:t>5</w:t>
      </w:r>
      <w:r w:rsidRPr="00B0752C">
        <w:rPr>
          <w:rFonts w:ascii="Times New Roman" w:hAnsi="Times New Roman" w:cs="Times New Roman"/>
          <w:color w:val="000000" w:themeColor="text1"/>
          <w:sz w:val="24"/>
          <w:szCs w:val="24"/>
          <w:lang w:val="hr-HR"/>
        </w:rPr>
        <w:fldChar w:fldCharType="end"/>
      </w:r>
      <w:r w:rsidRPr="00B0752C">
        <w:rPr>
          <w:rFonts w:ascii="Times New Roman" w:hAnsi="Times New Roman" w:cs="Times New Roman"/>
          <w:color w:val="000000" w:themeColor="text1"/>
          <w:sz w:val="24"/>
          <w:szCs w:val="24"/>
          <w:lang w:val="hr-HR"/>
        </w:rPr>
        <w:t>.</w:t>
      </w:r>
      <w:r w:rsidR="004653F1" w:rsidRPr="00B0752C">
        <w:rPr>
          <w:rFonts w:ascii="Times New Roman" w:hAnsi="Times New Roman" w:cs="Times New Roman"/>
          <w:color w:val="000000" w:themeColor="text1"/>
          <w:sz w:val="24"/>
          <w:szCs w:val="24"/>
          <w:lang w:val="hr-HR"/>
        </w:rPr>
        <w:t xml:space="preserve"> </w:t>
      </w:r>
      <w:r w:rsidR="00416C96" w:rsidRPr="00B0752C">
        <w:rPr>
          <w:rFonts w:ascii="Times New Roman" w:hAnsi="Times New Roman" w:cs="Times New Roman"/>
          <w:color w:val="000000" w:themeColor="text1"/>
          <w:sz w:val="24"/>
          <w:szCs w:val="24"/>
          <w:lang w:val="hr-HR"/>
        </w:rPr>
        <w:t>Struktura percepcije ispitanih studenata o djelovanju socijalnih samoposluga</w:t>
      </w:r>
      <w:bookmarkEnd w:id="132"/>
      <w:r w:rsidR="00416C96" w:rsidRPr="00B0752C">
        <w:rPr>
          <w:rFonts w:ascii="Times New Roman" w:hAnsi="Times New Roman" w:cs="Times New Roman"/>
          <w:color w:val="000000" w:themeColor="text1"/>
          <w:sz w:val="24"/>
          <w:szCs w:val="24"/>
          <w:lang w:val="hr-HR"/>
        </w:rPr>
        <w:t xml:space="preserve"> </w:t>
      </w:r>
    </w:p>
    <w:p w:rsidR="00AB7F28" w:rsidRPr="00B0752C" w:rsidRDefault="00942C71" w:rsidP="006F0FE8">
      <w:pPr>
        <w:spacing w:after="0" w:line="360" w:lineRule="auto"/>
        <w:jc w:val="center"/>
        <w:rPr>
          <w:rFonts w:ascii="Times New Roman" w:hAnsi="Times New Roman" w:cs="Times New Roman"/>
          <w:sz w:val="24"/>
          <w:szCs w:val="24"/>
          <w:lang w:val="hr-HR"/>
        </w:rPr>
      </w:pPr>
      <w:r>
        <w:rPr>
          <w:noProof/>
          <w:lang w:val="hr-HR" w:eastAsia="hr-HR"/>
        </w:rPr>
        <w:drawing>
          <wp:inline distT="0" distB="0" distL="0" distR="0" wp14:anchorId="5460A4B3" wp14:editId="1A9B4D02">
            <wp:extent cx="4772025" cy="3062288"/>
            <wp:effectExtent l="0" t="0" r="9525" b="24130"/>
            <wp:docPr id="14" name="Grafiko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B7F28" w:rsidRPr="00B0752C" w:rsidRDefault="00AB7F28" w:rsidP="00AB7F28">
      <w:pPr>
        <w:spacing w:after="0" w:line="360" w:lineRule="auto"/>
        <w:jc w:val="both"/>
        <w:rPr>
          <w:rFonts w:ascii="Times New Roman" w:hAnsi="Times New Roman" w:cs="Times New Roman"/>
          <w:sz w:val="20"/>
          <w:szCs w:val="20"/>
          <w:lang w:val="hr-HR"/>
        </w:rPr>
      </w:pPr>
      <w:r w:rsidRPr="00B0752C">
        <w:rPr>
          <w:rFonts w:ascii="Times New Roman" w:hAnsi="Times New Roman" w:cs="Times New Roman"/>
          <w:sz w:val="20"/>
          <w:szCs w:val="20"/>
          <w:lang w:val="hr-HR"/>
        </w:rPr>
        <w:t>Izvor: izrada autora</w:t>
      </w:r>
    </w:p>
    <w:p w:rsidR="00AB7F28" w:rsidRPr="00B0752C" w:rsidRDefault="00AB7F28" w:rsidP="00AB7F28">
      <w:pPr>
        <w:spacing w:after="0" w:line="360" w:lineRule="auto"/>
        <w:jc w:val="both"/>
        <w:rPr>
          <w:rFonts w:ascii="Times New Roman" w:hAnsi="Times New Roman" w:cs="Times New Roman"/>
          <w:sz w:val="24"/>
          <w:szCs w:val="24"/>
          <w:lang w:val="hr-HR"/>
        </w:rPr>
      </w:pPr>
    </w:p>
    <w:p w:rsidR="00B0752C" w:rsidRDefault="00B0752C" w:rsidP="00AB7F2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Razlozi postojanja socijalnih samoposluga su višestruki</w:t>
      </w:r>
      <w:r>
        <w:rPr>
          <w:rFonts w:ascii="Times New Roman" w:hAnsi="Times New Roman" w:cs="Times New Roman"/>
          <w:sz w:val="24"/>
          <w:szCs w:val="24"/>
          <w:lang w:val="hr-HR"/>
        </w:rPr>
        <w:t xml:space="preserve"> i vrlo je teško odrediti redoslijed hitnosti problema</w:t>
      </w:r>
      <w:r w:rsidR="00ED7805">
        <w:rPr>
          <w:rFonts w:ascii="Times New Roman" w:hAnsi="Times New Roman" w:cs="Times New Roman"/>
          <w:sz w:val="24"/>
          <w:szCs w:val="24"/>
          <w:lang w:val="hr-HR"/>
        </w:rPr>
        <w:t>, te prema tome utvrditi koji su ključni razlozi postojanja socijalnih samoposluga.</w:t>
      </w:r>
      <w:r>
        <w:rPr>
          <w:rFonts w:ascii="Times New Roman" w:hAnsi="Times New Roman" w:cs="Times New Roman"/>
          <w:sz w:val="24"/>
          <w:szCs w:val="24"/>
          <w:lang w:val="hr-HR"/>
        </w:rPr>
        <w:t xml:space="preserve"> U tablici </w:t>
      </w:r>
      <w:r w:rsidR="00ED7805">
        <w:rPr>
          <w:rFonts w:ascii="Times New Roman" w:hAnsi="Times New Roman" w:cs="Times New Roman"/>
          <w:sz w:val="24"/>
          <w:szCs w:val="24"/>
          <w:lang w:val="hr-HR"/>
        </w:rPr>
        <w:t xml:space="preserve">3, prema mišljenju ispitanih, rangirani su ključni razlozi postojanja, tj. problemi koje rješavaju socijalne samoposluge, od najvažnijeg do najmanje važnog. </w:t>
      </w:r>
    </w:p>
    <w:p w:rsidR="0028719D" w:rsidRDefault="0028719D" w:rsidP="00AB7F28">
      <w:pPr>
        <w:spacing w:after="0" w:line="360" w:lineRule="auto"/>
        <w:jc w:val="both"/>
        <w:rPr>
          <w:rFonts w:ascii="Times New Roman" w:hAnsi="Times New Roman" w:cs="Times New Roman"/>
          <w:sz w:val="24"/>
          <w:szCs w:val="24"/>
          <w:lang w:val="hr-HR"/>
        </w:rPr>
      </w:pPr>
    </w:p>
    <w:p w:rsidR="0028719D" w:rsidRPr="002207AC" w:rsidRDefault="00A47230" w:rsidP="00A47230">
      <w:pPr>
        <w:pStyle w:val="Opisslike"/>
        <w:spacing w:after="0"/>
        <w:jc w:val="both"/>
        <w:rPr>
          <w:rFonts w:ascii="Times New Roman" w:hAnsi="Times New Roman" w:cs="Times New Roman"/>
          <w:color w:val="000000" w:themeColor="text1"/>
          <w:sz w:val="24"/>
          <w:szCs w:val="24"/>
          <w:lang w:val="hr-HR"/>
        </w:rPr>
      </w:pPr>
      <w:bookmarkStart w:id="133" w:name="_Toc418164187"/>
      <w:r w:rsidRPr="002207AC">
        <w:rPr>
          <w:rFonts w:ascii="Times New Roman" w:hAnsi="Times New Roman" w:cs="Times New Roman"/>
          <w:color w:val="000000" w:themeColor="text1"/>
          <w:sz w:val="24"/>
          <w:szCs w:val="24"/>
        </w:rPr>
        <w:t xml:space="preserve">Tablica </w:t>
      </w:r>
      <w:r w:rsidRPr="002207AC">
        <w:rPr>
          <w:rFonts w:ascii="Times New Roman" w:hAnsi="Times New Roman" w:cs="Times New Roman"/>
          <w:color w:val="000000" w:themeColor="text1"/>
          <w:sz w:val="24"/>
          <w:szCs w:val="24"/>
        </w:rPr>
        <w:fldChar w:fldCharType="begin"/>
      </w:r>
      <w:r w:rsidRPr="002207AC">
        <w:rPr>
          <w:rFonts w:ascii="Times New Roman" w:hAnsi="Times New Roman" w:cs="Times New Roman"/>
          <w:color w:val="000000" w:themeColor="text1"/>
          <w:sz w:val="24"/>
          <w:szCs w:val="24"/>
        </w:rPr>
        <w:instrText xml:space="preserve"> SEQ Tablica \* ARABIC </w:instrText>
      </w:r>
      <w:r w:rsidRPr="002207AC">
        <w:rPr>
          <w:rFonts w:ascii="Times New Roman" w:hAnsi="Times New Roman" w:cs="Times New Roman"/>
          <w:color w:val="000000" w:themeColor="text1"/>
          <w:sz w:val="24"/>
          <w:szCs w:val="24"/>
        </w:rPr>
        <w:fldChar w:fldCharType="separate"/>
      </w:r>
      <w:r w:rsidR="00F103BC">
        <w:rPr>
          <w:rFonts w:ascii="Times New Roman" w:hAnsi="Times New Roman" w:cs="Times New Roman"/>
          <w:noProof/>
          <w:color w:val="000000" w:themeColor="text1"/>
          <w:sz w:val="24"/>
          <w:szCs w:val="24"/>
        </w:rPr>
        <w:t>2</w:t>
      </w:r>
      <w:r w:rsidRPr="002207AC">
        <w:rPr>
          <w:rFonts w:ascii="Times New Roman" w:hAnsi="Times New Roman" w:cs="Times New Roman"/>
          <w:color w:val="000000" w:themeColor="text1"/>
          <w:sz w:val="24"/>
          <w:szCs w:val="24"/>
        </w:rPr>
        <w:fldChar w:fldCharType="end"/>
      </w:r>
      <w:r w:rsidRPr="002207AC">
        <w:rPr>
          <w:rFonts w:ascii="Times New Roman" w:hAnsi="Times New Roman" w:cs="Times New Roman"/>
          <w:color w:val="000000" w:themeColor="text1"/>
          <w:sz w:val="24"/>
          <w:szCs w:val="24"/>
        </w:rPr>
        <w:t xml:space="preserve">. </w:t>
      </w:r>
      <w:bookmarkEnd w:id="133"/>
      <w:r w:rsidR="0004585C">
        <w:rPr>
          <w:rFonts w:ascii="Times New Roman" w:hAnsi="Times New Roman" w:cs="Times New Roman"/>
          <w:color w:val="000000" w:themeColor="text1"/>
          <w:sz w:val="24"/>
          <w:szCs w:val="24"/>
        </w:rPr>
        <w:t>Percepcija ispitanih studenata o ključnim razlozima postojanja socijalnih samoposluga</w:t>
      </w:r>
    </w:p>
    <w:tbl>
      <w:tblPr>
        <w:tblStyle w:val="Svijetlosjenanje1"/>
        <w:tblW w:w="0" w:type="auto"/>
        <w:jc w:val="center"/>
        <w:tblLook w:val="0620" w:firstRow="1" w:lastRow="0" w:firstColumn="0" w:lastColumn="0" w:noHBand="1" w:noVBand="1"/>
      </w:tblPr>
      <w:tblGrid>
        <w:gridCol w:w="6433"/>
      </w:tblGrid>
      <w:tr w:rsidR="00925C6B" w:rsidTr="0004585C">
        <w:trPr>
          <w:cnfStyle w:val="100000000000" w:firstRow="1" w:lastRow="0" w:firstColumn="0" w:lastColumn="0" w:oddVBand="0" w:evenVBand="0" w:oddHBand="0" w:evenHBand="0" w:firstRowFirstColumn="0" w:firstRowLastColumn="0" w:lastRowFirstColumn="0" w:lastRowLastColumn="0"/>
          <w:trHeight w:val="583"/>
          <w:jc w:val="center"/>
        </w:trPr>
        <w:tc>
          <w:tcPr>
            <w:tcW w:w="6433" w:type="dxa"/>
            <w:shd w:val="clear" w:color="auto" w:fill="DBE5F1" w:themeFill="accent1" w:themeFillTint="33"/>
            <w:vAlign w:val="center"/>
          </w:tcPr>
          <w:p w:rsidR="00925C6B" w:rsidRDefault="00925C6B" w:rsidP="00925C6B">
            <w:pPr>
              <w:spacing w:line="276" w:lineRule="auto"/>
              <w:jc w:val="center"/>
              <w:rPr>
                <w:rFonts w:ascii="Times New Roman" w:hAnsi="Times New Roman" w:cs="Times New Roman"/>
                <w:sz w:val="24"/>
                <w:szCs w:val="24"/>
                <w:lang w:val="hr-HR"/>
              </w:rPr>
            </w:pPr>
            <w:r w:rsidRPr="002207AC">
              <w:rPr>
                <w:rFonts w:ascii="Times New Roman" w:hAnsi="Times New Roman" w:cs="Times New Roman"/>
                <w:color w:val="000000" w:themeColor="text1"/>
                <w:sz w:val="24"/>
                <w:szCs w:val="24"/>
              </w:rPr>
              <w:t>Rangiranje ključnih razloga postojanja socijalnih samoposluga</w:t>
            </w:r>
          </w:p>
        </w:tc>
      </w:tr>
      <w:tr w:rsidR="00925C6B" w:rsidTr="0004585C">
        <w:trPr>
          <w:trHeight w:val="1331"/>
          <w:jc w:val="center"/>
        </w:trPr>
        <w:tc>
          <w:tcPr>
            <w:tcW w:w="6433" w:type="dxa"/>
          </w:tcPr>
          <w:p w:rsidR="00925C6B" w:rsidRDefault="0004585C" w:rsidP="0004585C">
            <w:pPr>
              <w:pStyle w:val="Odlomakpopisa"/>
              <w:numPr>
                <w:ilvl w:val="0"/>
                <w:numId w:val="49"/>
              </w:numPr>
              <w:spacing w:line="276" w:lineRule="auto"/>
              <w:rPr>
                <w:rFonts w:ascii="Times New Roman" w:hAnsi="Times New Roman" w:cs="Times New Roman"/>
                <w:sz w:val="24"/>
                <w:szCs w:val="24"/>
              </w:rPr>
            </w:pPr>
            <w:r>
              <w:rPr>
                <w:rFonts w:ascii="Times New Roman" w:hAnsi="Times New Roman" w:cs="Times New Roman"/>
                <w:sz w:val="24"/>
                <w:szCs w:val="24"/>
              </w:rPr>
              <w:t>borba protiv siromaštva</w:t>
            </w:r>
          </w:p>
          <w:p w:rsidR="0004585C" w:rsidRDefault="0004585C" w:rsidP="0004585C">
            <w:pPr>
              <w:pStyle w:val="Odlomakpopisa"/>
              <w:numPr>
                <w:ilvl w:val="0"/>
                <w:numId w:val="49"/>
              </w:numPr>
              <w:spacing w:line="276" w:lineRule="auto"/>
              <w:rPr>
                <w:rFonts w:ascii="Times New Roman" w:hAnsi="Times New Roman" w:cs="Times New Roman"/>
                <w:sz w:val="24"/>
                <w:szCs w:val="24"/>
              </w:rPr>
            </w:pPr>
            <w:r>
              <w:rPr>
                <w:rFonts w:ascii="Times New Roman" w:hAnsi="Times New Roman" w:cs="Times New Roman"/>
                <w:sz w:val="24"/>
                <w:szCs w:val="24"/>
              </w:rPr>
              <w:t>rješavanje problema bacanja hrane</w:t>
            </w:r>
          </w:p>
          <w:p w:rsidR="0004585C" w:rsidRDefault="0004585C" w:rsidP="0004585C">
            <w:pPr>
              <w:pStyle w:val="Odlomakpopisa"/>
              <w:numPr>
                <w:ilvl w:val="0"/>
                <w:numId w:val="49"/>
              </w:numPr>
              <w:spacing w:line="276" w:lineRule="auto"/>
              <w:rPr>
                <w:rFonts w:ascii="Times New Roman" w:hAnsi="Times New Roman" w:cs="Times New Roman"/>
                <w:sz w:val="24"/>
                <w:szCs w:val="24"/>
              </w:rPr>
            </w:pPr>
            <w:r>
              <w:rPr>
                <w:rFonts w:ascii="Times New Roman" w:hAnsi="Times New Roman" w:cs="Times New Roman"/>
                <w:sz w:val="24"/>
                <w:szCs w:val="24"/>
              </w:rPr>
              <w:t>očuvanje dostojanstva čovjeka</w:t>
            </w:r>
          </w:p>
          <w:p w:rsidR="0004585C" w:rsidRPr="0004585C" w:rsidRDefault="0004585C" w:rsidP="0004585C">
            <w:pPr>
              <w:pStyle w:val="Odlomakpopisa"/>
              <w:numPr>
                <w:ilvl w:val="0"/>
                <w:numId w:val="49"/>
              </w:numPr>
              <w:spacing w:line="276" w:lineRule="auto"/>
              <w:rPr>
                <w:rFonts w:ascii="Times New Roman" w:hAnsi="Times New Roman" w:cs="Times New Roman"/>
                <w:sz w:val="24"/>
                <w:szCs w:val="24"/>
              </w:rPr>
            </w:pPr>
            <w:r>
              <w:rPr>
                <w:rFonts w:ascii="Times New Roman" w:hAnsi="Times New Roman" w:cs="Times New Roman"/>
                <w:sz w:val="24"/>
                <w:szCs w:val="24"/>
              </w:rPr>
              <w:t>neki drugi problem</w:t>
            </w:r>
          </w:p>
        </w:tc>
      </w:tr>
    </w:tbl>
    <w:p w:rsidR="0028719D" w:rsidRDefault="0028719D" w:rsidP="00AB7F28">
      <w:pPr>
        <w:spacing w:after="0" w:line="360" w:lineRule="auto"/>
        <w:jc w:val="both"/>
        <w:rPr>
          <w:rFonts w:ascii="Times New Roman" w:hAnsi="Times New Roman" w:cs="Times New Roman"/>
          <w:sz w:val="24"/>
          <w:szCs w:val="24"/>
          <w:lang w:val="hr-HR"/>
        </w:rPr>
      </w:pPr>
    </w:p>
    <w:p w:rsidR="00D82B8B" w:rsidRPr="00B0752C" w:rsidRDefault="00D82B8B" w:rsidP="00D82B8B">
      <w:pPr>
        <w:spacing w:after="0" w:line="360" w:lineRule="auto"/>
        <w:jc w:val="both"/>
        <w:rPr>
          <w:rFonts w:ascii="Times New Roman" w:hAnsi="Times New Roman" w:cs="Times New Roman"/>
          <w:sz w:val="20"/>
          <w:szCs w:val="20"/>
          <w:lang w:val="hr-HR"/>
        </w:rPr>
      </w:pPr>
      <w:r w:rsidRPr="00B0752C">
        <w:rPr>
          <w:rFonts w:ascii="Times New Roman" w:hAnsi="Times New Roman" w:cs="Times New Roman"/>
          <w:sz w:val="20"/>
          <w:szCs w:val="20"/>
          <w:lang w:val="hr-HR"/>
        </w:rPr>
        <w:t>Izvor: izrada autora</w:t>
      </w:r>
    </w:p>
    <w:p w:rsidR="00D82B8B" w:rsidRDefault="00D82B8B" w:rsidP="00AB7F28">
      <w:pPr>
        <w:spacing w:after="0" w:line="360" w:lineRule="auto"/>
        <w:jc w:val="both"/>
        <w:rPr>
          <w:rFonts w:ascii="Times New Roman" w:hAnsi="Times New Roman" w:cs="Times New Roman"/>
          <w:sz w:val="24"/>
          <w:szCs w:val="24"/>
          <w:lang w:val="hr-HR"/>
        </w:rPr>
      </w:pPr>
    </w:p>
    <w:p w:rsidR="0028719D" w:rsidRPr="00B0752C" w:rsidRDefault="006576A1" w:rsidP="00AB7F28">
      <w:pPr>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S obzirom na to da su socijalne samoposluge neprofit</w:t>
      </w:r>
      <w:r w:rsidR="00925C6B">
        <w:rPr>
          <w:rFonts w:ascii="Times New Roman" w:hAnsi="Times New Roman" w:cs="Times New Roman"/>
          <w:sz w:val="24"/>
          <w:szCs w:val="24"/>
          <w:lang w:val="hr-HR"/>
        </w:rPr>
        <w:t>n</w:t>
      </w:r>
      <w:r>
        <w:rPr>
          <w:rFonts w:ascii="Times New Roman" w:hAnsi="Times New Roman" w:cs="Times New Roman"/>
          <w:sz w:val="24"/>
          <w:szCs w:val="24"/>
          <w:lang w:val="hr-HR"/>
        </w:rPr>
        <w:t xml:space="preserve">e organizacije, moguće je dovesti u pitanje </w:t>
      </w:r>
      <w:r w:rsidR="00AE2F52">
        <w:rPr>
          <w:rFonts w:ascii="Times New Roman" w:hAnsi="Times New Roman" w:cs="Times New Roman"/>
          <w:sz w:val="24"/>
          <w:szCs w:val="24"/>
          <w:lang w:val="hr-HR"/>
        </w:rPr>
        <w:t xml:space="preserve">odgovornost za njihovo funkcioniranje, tj. postavlja se pitanje nadležnosti upravljanja u socijalnim samoposlugama. Prema mišljenju ispitanih studenata odgovornost za funkcioniranje socijalnih samoposluga rangirana je na način kako je prikazano u tablici 4. Dakle, primarno to je </w:t>
      </w:r>
      <w:r w:rsidR="00B27D71">
        <w:rPr>
          <w:rFonts w:ascii="Times New Roman" w:hAnsi="Times New Roman" w:cs="Times New Roman"/>
          <w:sz w:val="24"/>
          <w:szCs w:val="24"/>
          <w:lang w:val="hr-HR"/>
        </w:rPr>
        <w:t>borba protiv siromaštva</w:t>
      </w:r>
      <w:r w:rsidR="00AE2F52" w:rsidRPr="00B27D71">
        <w:rPr>
          <w:rFonts w:ascii="Times New Roman" w:hAnsi="Times New Roman" w:cs="Times New Roman"/>
          <w:sz w:val="24"/>
          <w:szCs w:val="24"/>
          <w:lang w:val="hr-HR"/>
        </w:rPr>
        <w:t xml:space="preserve">, slijede </w:t>
      </w:r>
      <w:r w:rsidR="00B27D71">
        <w:rPr>
          <w:rFonts w:ascii="Times New Roman" w:hAnsi="Times New Roman" w:cs="Times New Roman"/>
          <w:sz w:val="24"/>
          <w:szCs w:val="24"/>
          <w:lang w:val="hr-HR"/>
        </w:rPr>
        <w:t>rješavanje</w:t>
      </w:r>
      <w:r w:rsidR="00BF00B0">
        <w:rPr>
          <w:rFonts w:ascii="Times New Roman" w:hAnsi="Times New Roman" w:cs="Times New Roman"/>
          <w:sz w:val="24"/>
          <w:szCs w:val="24"/>
          <w:lang w:val="hr-HR"/>
        </w:rPr>
        <w:t xml:space="preserve"> problema bacanja hrane </w:t>
      </w:r>
      <w:r w:rsidR="00AE2F52" w:rsidRPr="00B27D71">
        <w:rPr>
          <w:rFonts w:ascii="Times New Roman" w:hAnsi="Times New Roman" w:cs="Times New Roman"/>
          <w:sz w:val="24"/>
          <w:szCs w:val="24"/>
          <w:lang w:val="hr-HR"/>
        </w:rPr>
        <w:t xml:space="preserve"> i </w:t>
      </w:r>
      <w:r w:rsidR="00BF00B0">
        <w:rPr>
          <w:rFonts w:ascii="Times New Roman" w:hAnsi="Times New Roman" w:cs="Times New Roman"/>
          <w:sz w:val="24"/>
          <w:szCs w:val="24"/>
          <w:lang w:val="hr-HR"/>
        </w:rPr>
        <w:t>očuvanje dostojanstva čovjeka</w:t>
      </w:r>
      <w:r w:rsidR="00AE2F52" w:rsidRPr="00B27D71">
        <w:rPr>
          <w:rFonts w:ascii="Times New Roman" w:hAnsi="Times New Roman" w:cs="Times New Roman"/>
          <w:sz w:val="24"/>
          <w:szCs w:val="24"/>
          <w:lang w:val="hr-HR"/>
        </w:rPr>
        <w:t xml:space="preserve">, te na kraju </w:t>
      </w:r>
      <w:r w:rsidR="00BF00B0">
        <w:rPr>
          <w:rFonts w:ascii="Times New Roman" w:hAnsi="Times New Roman" w:cs="Times New Roman"/>
          <w:sz w:val="24"/>
          <w:szCs w:val="24"/>
          <w:lang w:val="hr-HR"/>
        </w:rPr>
        <w:t>neki drugi razlozi postojanja socijalnih samoposluga.</w:t>
      </w:r>
    </w:p>
    <w:p w:rsidR="001F027F" w:rsidRDefault="001F027F" w:rsidP="00AB7F28">
      <w:pPr>
        <w:spacing w:after="0" w:line="360" w:lineRule="auto"/>
        <w:jc w:val="both"/>
        <w:rPr>
          <w:rFonts w:ascii="Times New Roman" w:hAnsi="Times New Roman" w:cs="Times New Roman"/>
          <w:sz w:val="24"/>
          <w:szCs w:val="24"/>
          <w:lang w:val="hr-HR"/>
        </w:rPr>
      </w:pPr>
    </w:p>
    <w:p w:rsidR="005919D0" w:rsidRPr="005919D0" w:rsidRDefault="005919D0" w:rsidP="005919D0">
      <w:pPr>
        <w:pStyle w:val="Opisslike"/>
        <w:spacing w:after="0"/>
        <w:jc w:val="both"/>
        <w:rPr>
          <w:rFonts w:ascii="Times New Roman" w:hAnsi="Times New Roman" w:cs="Times New Roman"/>
          <w:color w:val="000000" w:themeColor="text1"/>
          <w:sz w:val="24"/>
          <w:szCs w:val="24"/>
          <w:lang w:val="hr-HR"/>
        </w:rPr>
      </w:pPr>
      <w:bookmarkStart w:id="134" w:name="_Toc418164188"/>
      <w:r w:rsidRPr="00B27D71">
        <w:rPr>
          <w:rFonts w:ascii="Times New Roman" w:hAnsi="Times New Roman" w:cs="Times New Roman"/>
          <w:color w:val="000000" w:themeColor="text1"/>
          <w:sz w:val="24"/>
          <w:szCs w:val="24"/>
          <w:lang w:val="hr-HR"/>
        </w:rPr>
        <w:t xml:space="preserve">Tablica </w:t>
      </w:r>
      <w:r w:rsidRPr="005919D0">
        <w:rPr>
          <w:rFonts w:ascii="Times New Roman" w:hAnsi="Times New Roman" w:cs="Times New Roman"/>
          <w:color w:val="000000" w:themeColor="text1"/>
          <w:sz w:val="24"/>
          <w:szCs w:val="24"/>
        </w:rPr>
        <w:fldChar w:fldCharType="begin"/>
      </w:r>
      <w:r w:rsidRPr="00B27D71">
        <w:rPr>
          <w:rFonts w:ascii="Times New Roman" w:hAnsi="Times New Roman" w:cs="Times New Roman"/>
          <w:color w:val="000000" w:themeColor="text1"/>
          <w:sz w:val="24"/>
          <w:szCs w:val="24"/>
          <w:lang w:val="hr-HR"/>
        </w:rPr>
        <w:instrText xml:space="preserve"> SEQ Tablica \* ARABIC </w:instrText>
      </w:r>
      <w:r w:rsidRPr="005919D0">
        <w:rPr>
          <w:rFonts w:ascii="Times New Roman" w:hAnsi="Times New Roman" w:cs="Times New Roman"/>
          <w:color w:val="000000" w:themeColor="text1"/>
          <w:sz w:val="24"/>
          <w:szCs w:val="24"/>
        </w:rPr>
        <w:fldChar w:fldCharType="separate"/>
      </w:r>
      <w:r w:rsidR="00F103BC">
        <w:rPr>
          <w:rFonts w:ascii="Times New Roman" w:hAnsi="Times New Roman" w:cs="Times New Roman"/>
          <w:noProof/>
          <w:color w:val="000000" w:themeColor="text1"/>
          <w:sz w:val="24"/>
          <w:szCs w:val="24"/>
          <w:lang w:val="hr-HR"/>
        </w:rPr>
        <w:t>3</w:t>
      </w:r>
      <w:r w:rsidRPr="005919D0">
        <w:rPr>
          <w:rFonts w:ascii="Times New Roman" w:hAnsi="Times New Roman" w:cs="Times New Roman"/>
          <w:color w:val="000000" w:themeColor="text1"/>
          <w:sz w:val="24"/>
          <w:szCs w:val="24"/>
        </w:rPr>
        <w:fldChar w:fldCharType="end"/>
      </w:r>
      <w:r w:rsidRPr="00B27D71">
        <w:rPr>
          <w:rFonts w:ascii="Times New Roman" w:hAnsi="Times New Roman" w:cs="Times New Roman"/>
          <w:color w:val="000000" w:themeColor="text1"/>
          <w:sz w:val="24"/>
          <w:szCs w:val="24"/>
          <w:lang w:val="hr-HR"/>
        </w:rPr>
        <w:t xml:space="preserve">. </w:t>
      </w:r>
      <w:bookmarkEnd w:id="134"/>
      <w:r w:rsidR="00925C6B" w:rsidRPr="00B27D71">
        <w:rPr>
          <w:rFonts w:ascii="Times New Roman" w:hAnsi="Times New Roman" w:cs="Times New Roman"/>
          <w:color w:val="000000" w:themeColor="text1"/>
          <w:sz w:val="24"/>
          <w:szCs w:val="24"/>
          <w:lang w:val="hr-HR"/>
        </w:rPr>
        <w:t xml:space="preserve">Percepcija ispitanih studenata o nadležnosti upravljanja socijalnim samoposlugama </w:t>
      </w:r>
    </w:p>
    <w:tbl>
      <w:tblPr>
        <w:tblStyle w:val="Svijetlosjenanje1"/>
        <w:tblW w:w="0" w:type="auto"/>
        <w:jc w:val="center"/>
        <w:tblLook w:val="0620" w:firstRow="1" w:lastRow="0" w:firstColumn="0" w:lastColumn="0" w:noHBand="1" w:noVBand="1"/>
      </w:tblPr>
      <w:tblGrid>
        <w:gridCol w:w="6433"/>
      </w:tblGrid>
      <w:tr w:rsidR="0004585C" w:rsidTr="00413512">
        <w:trPr>
          <w:cnfStyle w:val="100000000000" w:firstRow="1" w:lastRow="0" w:firstColumn="0" w:lastColumn="0" w:oddVBand="0" w:evenVBand="0" w:oddHBand="0" w:evenHBand="0" w:firstRowFirstColumn="0" w:firstRowLastColumn="0" w:lastRowFirstColumn="0" w:lastRowLastColumn="0"/>
          <w:trHeight w:val="583"/>
          <w:jc w:val="center"/>
        </w:trPr>
        <w:tc>
          <w:tcPr>
            <w:tcW w:w="6433" w:type="dxa"/>
            <w:shd w:val="clear" w:color="auto" w:fill="DBE5F1" w:themeFill="accent1" w:themeFillTint="33"/>
            <w:vAlign w:val="center"/>
          </w:tcPr>
          <w:p w:rsidR="0004585C" w:rsidRPr="0004585C" w:rsidRDefault="0004585C" w:rsidP="0004585C">
            <w:pPr>
              <w:spacing w:line="276" w:lineRule="auto"/>
              <w:jc w:val="center"/>
            </w:pPr>
            <w:proofErr w:type="spellStart"/>
            <w:r w:rsidRPr="00B27D71">
              <w:rPr>
                <w:rFonts w:ascii="Times New Roman" w:hAnsi="Times New Roman" w:cs="Times New Roman"/>
                <w:color w:val="000000" w:themeColor="text1"/>
                <w:sz w:val="24"/>
                <w:szCs w:val="24"/>
                <w:lang w:val="hr-HR"/>
              </w:rPr>
              <w:t>Rangi</w:t>
            </w:r>
            <w:proofErr w:type="spellEnd"/>
            <w:r w:rsidRPr="005919D0">
              <w:rPr>
                <w:rFonts w:ascii="Times New Roman" w:hAnsi="Times New Roman" w:cs="Times New Roman"/>
                <w:color w:val="000000" w:themeColor="text1"/>
                <w:sz w:val="24"/>
                <w:szCs w:val="24"/>
              </w:rPr>
              <w:t xml:space="preserve">ranje organizacija </w:t>
            </w:r>
            <w:r>
              <w:rPr>
                <w:rFonts w:ascii="Times New Roman" w:hAnsi="Times New Roman" w:cs="Times New Roman"/>
                <w:color w:val="000000" w:themeColor="text1"/>
                <w:sz w:val="24"/>
                <w:szCs w:val="24"/>
              </w:rPr>
              <w:t xml:space="preserve">primarno </w:t>
            </w:r>
            <w:r w:rsidRPr="005919D0">
              <w:rPr>
                <w:rFonts w:ascii="Times New Roman" w:hAnsi="Times New Roman" w:cs="Times New Roman"/>
                <w:color w:val="000000" w:themeColor="text1"/>
                <w:sz w:val="24"/>
                <w:szCs w:val="24"/>
              </w:rPr>
              <w:t>odgovornih za funkcioniranje socijalnih sa</w:t>
            </w:r>
            <w:r w:rsidRPr="005919D0">
              <w:rPr>
                <w:rFonts w:ascii="Times New Roman" w:hAnsi="Times New Roman" w:cs="Times New Roman"/>
                <w:noProof/>
                <w:color w:val="000000" w:themeColor="text1"/>
                <w:sz w:val="24"/>
                <w:szCs w:val="24"/>
              </w:rPr>
              <w:t>moposluga</w:t>
            </w:r>
            <w:r>
              <w:rPr>
                <w:rFonts w:ascii="Times New Roman" w:hAnsi="Times New Roman" w:cs="Times New Roman"/>
                <w:noProof/>
                <w:color w:val="000000" w:themeColor="text1"/>
                <w:sz w:val="24"/>
                <w:szCs w:val="24"/>
              </w:rPr>
              <w:t xml:space="preserve"> prema mišljenju ispitanih studenata</w:t>
            </w:r>
          </w:p>
        </w:tc>
      </w:tr>
      <w:tr w:rsidR="0004585C" w:rsidTr="00413512">
        <w:trPr>
          <w:trHeight w:val="1331"/>
          <w:jc w:val="center"/>
        </w:trPr>
        <w:tc>
          <w:tcPr>
            <w:tcW w:w="6433" w:type="dxa"/>
          </w:tcPr>
          <w:p w:rsidR="0004585C" w:rsidRDefault="0004585C" w:rsidP="0004585C">
            <w:pPr>
              <w:pStyle w:val="Odlomakpopisa"/>
              <w:numPr>
                <w:ilvl w:val="1"/>
                <w:numId w:val="49"/>
              </w:numPr>
              <w:spacing w:line="276" w:lineRule="auto"/>
              <w:rPr>
                <w:rFonts w:ascii="Times New Roman" w:hAnsi="Times New Roman" w:cs="Times New Roman"/>
                <w:sz w:val="24"/>
                <w:szCs w:val="24"/>
              </w:rPr>
            </w:pPr>
            <w:r>
              <w:rPr>
                <w:rFonts w:ascii="Times New Roman" w:hAnsi="Times New Roman" w:cs="Times New Roman"/>
                <w:sz w:val="24"/>
                <w:szCs w:val="24"/>
              </w:rPr>
              <w:t>država</w:t>
            </w:r>
          </w:p>
          <w:p w:rsidR="0004585C" w:rsidRDefault="0004585C" w:rsidP="0004585C">
            <w:pPr>
              <w:pStyle w:val="Odlomakpopisa"/>
              <w:numPr>
                <w:ilvl w:val="1"/>
                <w:numId w:val="49"/>
              </w:numPr>
              <w:spacing w:line="276" w:lineRule="auto"/>
              <w:rPr>
                <w:rFonts w:ascii="Times New Roman" w:hAnsi="Times New Roman" w:cs="Times New Roman"/>
                <w:sz w:val="24"/>
                <w:szCs w:val="24"/>
              </w:rPr>
            </w:pPr>
            <w:r>
              <w:rPr>
                <w:rFonts w:ascii="Times New Roman" w:hAnsi="Times New Roman" w:cs="Times New Roman"/>
                <w:sz w:val="24"/>
                <w:szCs w:val="24"/>
              </w:rPr>
              <w:t>lokalne zajednice</w:t>
            </w:r>
          </w:p>
          <w:p w:rsidR="0004585C" w:rsidRDefault="0004585C" w:rsidP="0004585C">
            <w:pPr>
              <w:pStyle w:val="Odlomakpopisa"/>
              <w:numPr>
                <w:ilvl w:val="1"/>
                <w:numId w:val="49"/>
              </w:numPr>
              <w:spacing w:line="276" w:lineRule="auto"/>
              <w:rPr>
                <w:rFonts w:ascii="Times New Roman" w:hAnsi="Times New Roman" w:cs="Times New Roman"/>
                <w:sz w:val="24"/>
                <w:szCs w:val="24"/>
              </w:rPr>
            </w:pPr>
            <w:r>
              <w:rPr>
                <w:rFonts w:ascii="Times New Roman" w:hAnsi="Times New Roman" w:cs="Times New Roman"/>
                <w:sz w:val="24"/>
                <w:szCs w:val="24"/>
              </w:rPr>
              <w:t>vjerske zajednice</w:t>
            </w:r>
          </w:p>
          <w:p w:rsidR="0004585C" w:rsidRDefault="0004585C" w:rsidP="0004585C">
            <w:pPr>
              <w:pStyle w:val="Odlomakpopisa"/>
              <w:numPr>
                <w:ilvl w:val="1"/>
                <w:numId w:val="49"/>
              </w:numPr>
              <w:spacing w:line="276" w:lineRule="auto"/>
              <w:rPr>
                <w:rFonts w:ascii="Times New Roman" w:hAnsi="Times New Roman" w:cs="Times New Roman"/>
                <w:sz w:val="24"/>
                <w:szCs w:val="24"/>
              </w:rPr>
            </w:pPr>
            <w:r>
              <w:rPr>
                <w:rFonts w:ascii="Times New Roman" w:hAnsi="Times New Roman" w:cs="Times New Roman"/>
                <w:sz w:val="24"/>
                <w:szCs w:val="24"/>
              </w:rPr>
              <w:t>nadležna ministarstva</w:t>
            </w:r>
          </w:p>
          <w:p w:rsidR="0004585C" w:rsidRDefault="0004585C" w:rsidP="0004585C">
            <w:pPr>
              <w:pStyle w:val="Odlomakpopisa"/>
              <w:numPr>
                <w:ilvl w:val="1"/>
                <w:numId w:val="49"/>
              </w:numPr>
              <w:spacing w:line="276" w:lineRule="auto"/>
              <w:rPr>
                <w:rFonts w:ascii="Times New Roman" w:hAnsi="Times New Roman" w:cs="Times New Roman"/>
                <w:sz w:val="24"/>
                <w:szCs w:val="24"/>
              </w:rPr>
            </w:pPr>
            <w:r>
              <w:rPr>
                <w:rFonts w:ascii="Times New Roman" w:hAnsi="Times New Roman" w:cs="Times New Roman"/>
                <w:sz w:val="24"/>
                <w:szCs w:val="24"/>
              </w:rPr>
              <w:t>civilne udruge</w:t>
            </w:r>
          </w:p>
          <w:p w:rsidR="0004585C" w:rsidRDefault="0004585C" w:rsidP="0004585C">
            <w:pPr>
              <w:pStyle w:val="Odlomakpopisa"/>
              <w:numPr>
                <w:ilvl w:val="1"/>
                <w:numId w:val="49"/>
              </w:numPr>
              <w:spacing w:line="276" w:lineRule="auto"/>
              <w:rPr>
                <w:rFonts w:ascii="Times New Roman" w:hAnsi="Times New Roman" w:cs="Times New Roman"/>
                <w:sz w:val="24"/>
                <w:szCs w:val="24"/>
              </w:rPr>
            </w:pPr>
            <w:r>
              <w:rPr>
                <w:rFonts w:ascii="Times New Roman" w:hAnsi="Times New Roman" w:cs="Times New Roman"/>
                <w:sz w:val="24"/>
                <w:szCs w:val="24"/>
              </w:rPr>
              <w:t>privatna poduzeća</w:t>
            </w:r>
          </w:p>
          <w:p w:rsidR="0004585C" w:rsidRPr="0004585C" w:rsidRDefault="0004585C" w:rsidP="0004585C">
            <w:pPr>
              <w:pStyle w:val="Odlomakpopisa"/>
              <w:numPr>
                <w:ilvl w:val="1"/>
                <w:numId w:val="49"/>
              </w:numPr>
              <w:spacing w:line="276" w:lineRule="auto"/>
              <w:rPr>
                <w:rFonts w:ascii="Times New Roman" w:hAnsi="Times New Roman" w:cs="Times New Roman"/>
                <w:sz w:val="24"/>
                <w:szCs w:val="24"/>
              </w:rPr>
            </w:pPr>
            <w:r>
              <w:rPr>
                <w:rFonts w:ascii="Times New Roman" w:hAnsi="Times New Roman" w:cs="Times New Roman"/>
                <w:sz w:val="24"/>
                <w:szCs w:val="24"/>
              </w:rPr>
              <w:t>ostalo</w:t>
            </w:r>
          </w:p>
        </w:tc>
      </w:tr>
    </w:tbl>
    <w:p w:rsidR="00961C78" w:rsidRPr="00B0752C" w:rsidRDefault="00961C78" w:rsidP="00961C78">
      <w:pPr>
        <w:spacing w:after="0" w:line="360" w:lineRule="auto"/>
        <w:jc w:val="both"/>
        <w:rPr>
          <w:rFonts w:ascii="Times New Roman" w:hAnsi="Times New Roman" w:cs="Times New Roman"/>
          <w:sz w:val="20"/>
          <w:szCs w:val="20"/>
          <w:lang w:val="hr-HR"/>
        </w:rPr>
      </w:pPr>
      <w:r w:rsidRPr="00B0752C">
        <w:rPr>
          <w:rFonts w:ascii="Times New Roman" w:hAnsi="Times New Roman" w:cs="Times New Roman"/>
          <w:sz w:val="20"/>
          <w:szCs w:val="20"/>
          <w:lang w:val="hr-HR"/>
        </w:rPr>
        <w:t>Izvor: izrada autora</w:t>
      </w:r>
    </w:p>
    <w:p w:rsidR="00961C78" w:rsidRPr="00B0752C" w:rsidRDefault="00961C78" w:rsidP="00AB7F28">
      <w:pPr>
        <w:spacing w:after="0" w:line="360" w:lineRule="auto"/>
        <w:jc w:val="both"/>
        <w:rPr>
          <w:rFonts w:ascii="Times New Roman" w:eastAsia="Times New Roman" w:hAnsi="Times New Roman" w:cs="Times New Roman"/>
          <w:sz w:val="24"/>
          <w:szCs w:val="24"/>
          <w:lang w:val="hr-HR" w:eastAsia="hr-HR"/>
        </w:rPr>
      </w:pPr>
    </w:p>
    <w:p w:rsidR="001F2FBB" w:rsidRDefault="00F4768E" w:rsidP="00AB7F28">
      <w:pPr>
        <w:spacing w:after="0" w:line="36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Kako je već spomenuto u ranijim poglavljima, većinu radne snage u socijalnim samoposlugama čine upravo volonteri. Volonteri svojim radom i </w:t>
      </w:r>
      <w:proofErr w:type="spellStart"/>
      <w:r>
        <w:rPr>
          <w:rFonts w:ascii="Times New Roman" w:eastAsia="Times New Roman" w:hAnsi="Times New Roman" w:cs="Times New Roman"/>
          <w:sz w:val="24"/>
          <w:szCs w:val="24"/>
          <w:lang w:val="hr-HR" w:eastAsia="hr-HR"/>
        </w:rPr>
        <w:t>nelukrativnim</w:t>
      </w:r>
      <w:proofErr w:type="spellEnd"/>
      <w:r>
        <w:rPr>
          <w:rFonts w:ascii="Times New Roman" w:eastAsia="Times New Roman" w:hAnsi="Times New Roman" w:cs="Times New Roman"/>
          <w:sz w:val="24"/>
          <w:szCs w:val="24"/>
          <w:lang w:val="hr-HR" w:eastAsia="hr-HR"/>
        </w:rPr>
        <w:t xml:space="preserve"> uključivanjem u rad neke organizacije, doprinose djelovanju i funkcioniranju iste. Stoga je ispitana uključenost i interes za volontiranje među studentskom populacijom. Tako je iz grafikona 6 vrlo jasno vidljivo da velika većina  ispitanih do sada nema iskustvo volontiranja u socijalnim samoposlugama (njih čak </w:t>
      </w:r>
      <w:r w:rsidR="0086643A" w:rsidRPr="008B75A8">
        <w:rPr>
          <w:rFonts w:ascii="Times New Roman" w:eastAsia="Times New Roman" w:hAnsi="Times New Roman" w:cs="Times New Roman"/>
          <w:sz w:val="24"/>
          <w:szCs w:val="24"/>
          <w:lang w:val="hr-HR" w:eastAsia="hr-HR"/>
        </w:rPr>
        <w:t>9</w:t>
      </w:r>
      <w:r w:rsidRPr="008B75A8">
        <w:rPr>
          <w:rFonts w:ascii="Times New Roman" w:eastAsia="Times New Roman" w:hAnsi="Times New Roman" w:cs="Times New Roman"/>
          <w:sz w:val="24"/>
          <w:szCs w:val="24"/>
          <w:lang w:val="hr-HR" w:eastAsia="hr-HR"/>
        </w:rPr>
        <w:t>7,</w:t>
      </w:r>
      <w:r w:rsidR="00DA44B7">
        <w:rPr>
          <w:rFonts w:ascii="Times New Roman" w:eastAsia="Times New Roman" w:hAnsi="Times New Roman" w:cs="Times New Roman"/>
          <w:sz w:val="24"/>
          <w:szCs w:val="24"/>
          <w:lang w:val="hr-HR" w:eastAsia="hr-HR"/>
        </w:rPr>
        <w:t>3</w:t>
      </w:r>
      <w:r w:rsidRPr="008B75A8">
        <w:rPr>
          <w:rFonts w:ascii="Times New Roman" w:eastAsia="Times New Roman" w:hAnsi="Times New Roman" w:cs="Times New Roman"/>
          <w:sz w:val="24"/>
          <w:szCs w:val="24"/>
          <w:lang w:val="hr-HR" w:eastAsia="hr-HR"/>
        </w:rPr>
        <w:t xml:space="preserve"> %)</w:t>
      </w:r>
      <w:r w:rsidR="0086643A" w:rsidRPr="008B75A8">
        <w:rPr>
          <w:rFonts w:ascii="Times New Roman" w:eastAsia="Times New Roman" w:hAnsi="Times New Roman" w:cs="Times New Roman"/>
          <w:sz w:val="24"/>
          <w:szCs w:val="24"/>
          <w:lang w:val="hr-HR" w:eastAsia="hr-HR"/>
        </w:rPr>
        <w:t>,</w:t>
      </w:r>
      <w:r w:rsidR="0086643A">
        <w:rPr>
          <w:rFonts w:ascii="Times New Roman" w:eastAsia="Times New Roman" w:hAnsi="Times New Roman" w:cs="Times New Roman"/>
          <w:sz w:val="24"/>
          <w:szCs w:val="24"/>
          <w:lang w:val="hr-HR" w:eastAsia="hr-HR"/>
        </w:rPr>
        <w:t xml:space="preserve"> od čega ih nekolicina niti ne želi steći takvo iskustvo (4,</w:t>
      </w:r>
      <w:r w:rsidR="00DA44B7">
        <w:rPr>
          <w:rFonts w:ascii="Times New Roman" w:eastAsia="Times New Roman" w:hAnsi="Times New Roman" w:cs="Times New Roman"/>
          <w:sz w:val="24"/>
          <w:szCs w:val="24"/>
          <w:lang w:val="hr-HR" w:eastAsia="hr-HR"/>
        </w:rPr>
        <w:t>8</w:t>
      </w:r>
      <w:r w:rsidR="0086643A">
        <w:rPr>
          <w:rFonts w:ascii="Times New Roman" w:eastAsia="Times New Roman" w:hAnsi="Times New Roman" w:cs="Times New Roman"/>
          <w:sz w:val="24"/>
          <w:szCs w:val="24"/>
          <w:lang w:val="hr-HR" w:eastAsia="hr-HR"/>
        </w:rPr>
        <w:t xml:space="preserve"> % ispitanih), a go</w:t>
      </w:r>
      <w:r w:rsidR="00DA44B7">
        <w:rPr>
          <w:rFonts w:ascii="Times New Roman" w:eastAsia="Times New Roman" w:hAnsi="Times New Roman" w:cs="Times New Roman"/>
          <w:sz w:val="24"/>
          <w:szCs w:val="24"/>
          <w:lang w:val="hr-HR" w:eastAsia="hr-HR"/>
        </w:rPr>
        <w:t>tovo jedna trećina ispitanih (28,6</w:t>
      </w:r>
      <w:r w:rsidR="0086643A">
        <w:rPr>
          <w:rFonts w:ascii="Times New Roman" w:eastAsia="Times New Roman" w:hAnsi="Times New Roman" w:cs="Times New Roman"/>
          <w:sz w:val="24"/>
          <w:szCs w:val="24"/>
          <w:lang w:val="hr-HR" w:eastAsia="hr-HR"/>
        </w:rPr>
        <w:t xml:space="preserve"> %) bi željela volontirati u soci</w:t>
      </w:r>
      <w:r w:rsidR="008B75A8">
        <w:rPr>
          <w:rFonts w:ascii="Times New Roman" w:eastAsia="Times New Roman" w:hAnsi="Times New Roman" w:cs="Times New Roman"/>
          <w:sz w:val="24"/>
          <w:szCs w:val="24"/>
          <w:lang w:val="hr-HR" w:eastAsia="hr-HR"/>
        </w:rPr>
        <w:t>j</w:t>
      </w:r>
      <w:r w:rsidR="0086643A">
        <w:rPr>
          <w:rFonts w:ascii="Times New Roman" w:eastAsia="Times New Roman" w:hAnsi="Times New Roman" w:cs="Times New Roman"/>
          <w:sz w:val="24"/>
          <w:szCs w:val="24"/>
          <w:lang w:val="hr-HR" w:eastAsia="hr-HR"/>
        </w:rPr>
        <w:t>a</w:t>
      </w:r>
      <w:r w:rsidR="008B75A8">
        <w:rPr>
          <w:rFonts w:ascii="Times New Roman" w:eastAsia="Times New Roman" w:hAnsi="Times New Roman" w:cs="Times New Roman"/>
          <w:sz w:val="24"/>
          <w:szCs w:val="24"/>
          <w:lang w:val="hr-HR" w:eastAsia="hr-HR"/>
        </w:rPr>
        <w:t>l</w:t>
      </w:r>
      <w:r w:rsidR="0086643A">
        <w:rPr>
          <w:rFonts w:ascii="Times New Roman" w:eastAsia="Times New Roman" w:hAnsi="Times New Roman" w:cs="Times New Roman"/>
          <w:sz w:val="24"/>
          <w:szCs w:val="24"/>
          <w:lang w:val="hr-HR" w:eastAsia="hr-HR"/>
        </w:rPr>
        <w:t>nim samoposlugama.</w:t>
      </w:r>
    </w:p>
    <w:p w:rsidR="001F2FBB" w:rsidRDefault="001F2FBB" w:rsidP="00AB7F28">
      <w:pPr>
        <w:spacing w:after="0" w:line="360" w:lineRule="auto"/>
        <w:jc w:val="both"/>
        <w:rPr>
          <w:rFonts w:ascii="Times New Roman" w:eastAsia="Times New Roman" w:hAnsi="Times New Roman" w:cs="Times New Roman"/>
          <w:sz w:val="24"/>
          <w:szCs w:val="24"/>
          <w:lang w:val="hr-HR" w:eastAsia="hr-HR"/>
        </w:rPr>
      </w:pPr>
    </w:p>
    <w:p w:rsidR="008B75A8" w:rsidRDefault="008B75A8" w:rsidP="00AB7F28">
      <w:pPr>
        <w:spacing w:after="0" w:line="360" w:lineRule="auto"/>
        <w:jc w:val="both"/>
        <w:rPr>
          <w:rFonts w:ascii="Times New Roman" w:eastAsia="Times New Roman" w:hAnsi="Times New Roman" w:cs="Times New Roman"/>
          <w:sz w:val="24"/>
          <w:szCs w:val="24"/>
          <w:lang w:val="hr-HR" w:eastAsia="hr-HR"/>
        </w:rPr>
      </w:pPr>
    </w:p>
    <w:p w:rsidR="008B75A8" w:rsidRDefault="008B75A8" w:rsidP="00AB7F28">
      <w:pPr>
        <w:spacing w:after="0" w:line="360" w:lineRule="auto"/>
        <w:jc w:val="both"/>
        <w:rPr>
          <w:rFonts w:ascii="Times New Roman" w:eastAsia="Times New Roman" w:hAnsi="Times New Roman" w:cs="Times New Roman"/>
          <w:sz w:val="24"/>
          <w:szCs w:val="24"/>
          <w:lang w:val="hr-HR" w:eastAsia="hr-HR"/>
        </w:rPr>
      </w:pPr>
    </w:p>
    <w:p w:rsidR="008B75A8" w:rsidRDefault="008B75A8" w:rsidP="00AB7F28">
      <w:pPr>
        <w:spacing w:after="0" w:line="360" w:lineRule="auto"/>
        <w:jc w:val="both"/>
        <w:rPr>
          <w:rFonts w:ascii="Times New Roman" w:eastAsia="Times New Roman" w:hAnsi="Times New Roman" w:cs="Times New Roman"/>
          <w:sz w:val="24"/>
          <w:szCs w:val="24"/>
          <w:lang w:val="hr-HR" w:eastAsia="hr-HR"/>
        </w:rPr>
      </w:pPr>
    </w:p>
    <w:p w:rsidR="008B75A8" w:rsidRDefault="008B75A8" w:rsidP="00AB7F28">
      <w:pPr>
        <w:spacing w:after="0" w:line="360" w:lineRule="auto"/>
        <w:jc w:val="both"/>
        <w:rPr>
          <w:rFonts w:ascii="Times New Roman" w:eastAsia="Times New Roman" w:hAnsi="Times New Roman" w:cs="Times New Roman"/>
          <w:sz w:val="24"/>
          <w:szCs w:val="24"/>
          <w:lang w:val="hr-HR" w:eastAsia="hr-HR"/>
        </w:rPr>
      </w:pPr>
    </w:p>
    <w:p w:rsidR="008B75A8" w:rsidRDefault="008B75A8" w:rsidP="00AB7F28">
      <w:pPr>
        <w:spacing w:after="0" w:line="360" w:lineRule="auto"/>
        <w:jc w:val="both"/>
        <w:rPr>
          <w:rFonts w:ascii="Times New Roman" w:eastAsia="Times New Roman" w:hAnsi="Times New Roman" w:cs="Times New Roman"/>
          <w:sz w:val="24"/>
          <w:szCs w:val="24"/>
          <w:lang w:val="hr-HR" w:eastAsia="hr-HR"/>
        </w:rPr>
      </w:pPr>
    </w:p>
    <w:p w:rsidR="001F2FBB" w:rsidRPr="001F2FBB" w:rsidRDefault="001F2FBB" w:rsidP="00C11E26">
      <w:pPr>
        <w:pStyle w:val="Opisslike"/>
        <w:spacing w:after="0"/>
        <w:jc w:val="both"/>
        <w:rPr>
          <w:rFonts w:ascii="Times New Roman" w:eastAsia="Times New Roman" w:hAnsi="Times New Roman" w:cs="Times New Roman"/>
          <w:color w:val="000000" w:themeColor="text1"/>
          <w:sz w:val="24"/>
          <w:szCs w:val="24"/>
          <w:lang w:val="hr-HR" w:eastAsia="hr-HR"/>
        </w:rPr>
      </w:pPr>
      <w:bookmarkStart w:id="135" w:name="_Toc418164173"/>
      <w:r w:rsidRPr="00DA44B7">
        <w:rPr>
          <w:rFonts w:ascii="Times New Roman" w:hAnsi="Times New Roman" w:cs="Times New Roman"/>
          <w:color w:val="000000" w:themeColor="text1"/>
          <w:sz w:val="24"/>
          <w:szCs w:val="24"/>
          <w:lang w:val="hr-HR"/>
        </w:rPr>
        <w:lastRenderedPageBreak/>
        <w:t xml:space="preserve">Grafikon </w:t>
      </w:r>
      <w:r w:rsidRPr="001F2FBB">
        <w:rPr>
          <w:rFonts w:ascii="Times New Roman" w:hAnsi="Times New Roman" w:cs="Times New Roman"/>
          <w:color w:val="000000" w:themeColor="text1"/>
          <w:sz w:val="24"/>
          <w:szCs w:val="24"/>
        </w:rPr>
        <w:fldChar w:fldCharType="begin"/>
      </w:r>
      <w:r w:rsidRPr="00DA44B7">
        <w:rPr>
          <w:rFonts w:ascii="Times New Roman" w:hAnsi="Times New Roman" w:cs="Times New Roman"/>
          <w:color w:val="000000" w:themeColor="text1"/>
          <w:sz w:val="24"/>
          <w:szCs w:val="24"/>
          <w:lang w:val="hr-HR"/>
        </w:rPr>
        <w:instrText xml:space="preserve"> SEQ Grafikon \* ARABIC </w:instrText>
      </w:r>
      <w:r w:rsidRPr="001F2FBB">
        <w:rPr>
          <w:rFonts w:ascii="Times New Roman" w:hAnsi="Times New Roman" w:cs="Times New Roman"/>
          <w:color w:val="000000" w:themeColor="text1"/>
          <w:sz w:val="24"/>
          <w:szCs w:val="24"/>
        </w:rPr>
        <w:fldChar w:fldCharType="separate"/>
      </w:r>
      <w:r w:rsidR="00F103BC">
        <w:rPr>
          <w:rFonts w:ascii="Times New Roman" w:hAnsi="Times New Roman" w:cs="Times New Roman"/>
          <w:noProof/>
          <w:color w:val="000000" w:themeColor="text1"/>
          <w:sz w:val="24"/>
          <w:szCs w:val="24"/>
          <w:lang w:val="hr-HR"/>
        </w:rPr>
        <w:t>6</w:t>
      </w:r>
      <w:r w:rsidRPr="001F2FBB">
        <w:rPr>
          <w:rFonts w:ascii="Times New Roman" w:hAnsi="Times New Roman" w:cs="Times New Roman"/>
          <w:color w:val="000000" w:themeColor="text1"/>
          <w:sz w:val="24"/>
          <w:szCs w:val="24"/>
        </w:rPr>
        <w:fldChar w:fldCharType="end"/>
      </w:r>
      <w:r w:rsidRPr="00DA44B7">
        <w:rPr>
          <w:rFonts w:ascii="Times New Roman" w:hAnsi="Times New Roman" w:cs="Times New Roman"/>
          <w:color w:val="000000" w:themeColor="text1"/>
          <w:sz w:val="24"/>
          <w:szCs w:val="24"/>
          <w:lang w:val="hr-HR"/>
        </w:rPr>
        <w:t xml:space="preserve">. </w:t>
      </w:r>
      <w:r w:rsidRPr="001F2FBB">
        <w:rPr>
          <w:rFonts w:ascii="Times New Roman" w:hAnsi="Times New Roman" w:cs="Times New Roman"/>
          <w:color w:val="000000" w:themeColor="text1"/>
          <w:sz w:val="24"/>
          <w:szCs w:val="24"/>
        </w:rPr>
        <w:t>Struktura spremnosti ispitanih studenata na volontiranje u socijalnim samoposlugama</w:t>
      </w:r>
      <w:bookmarkEnd w:id="135"/>
    </w:p>
    <w:p w:rsidR="001F2FBB" w:rsidRDefault="00B2639A" w:rsidP="006D27E9">
      <w:pPr>
        <w:spacing w:after="0" w:line="360" w:lineRule="auto"/>
        <w:jc w:val="center"/>
        <w:rPr>
          <w:rFonts w:ascii="Times New Roman" w:eastAsia="Times New Roman" w:hAnsi="Times New Roman" w:cs="Times New Roman"/>
          <w:sz w:val="24"/>
          <w:szCs w:val="24"/>
          <w:lang w:val="hr-HR" w:eastAsia="hr-HR"/>
        </w:rPr>
      </w:pPr>
      <w:r>
        <w:rPr>
          <w:noProof/>
          <w:lang w:val="hr-HR" w:eastAsia="hr-HR"/>
        </w:rPr>
        <w:drawing>
          <wp:inline distT="0" distB="0" distL="0" distR="0" wp14:anchorId="52E6015E" wp14:editId="5CCF6377">
            <wp:extent cx="4381500" cy="2638425"/>
            <wp:effectExtent l="0" t="0" r="0" b="0"/>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551EF" w:rsidRPr="00B0752C" w:rsidRDefault="00B551EF" w:rsidP="00B551EF">
      <w:pPr>
        <w:spacing w:after="0" w:line="360" w:lineRule="auto"/>
        <w:jc w:val="both"/>
        <w:rPr>
          <w:rFonts w:ascii="Times New Roman" w:hAnsi="Times New Roman" w:cs="Times New Roman"/>
          <w:sz w:val="20"/>
          <w:szCs w:val="20"/>
          <w:lang w:val="hr-HR"/>
        </w:rPr>
      </w:pPr>
      <w:r w:rsidRPr="00B0752C">
        <w:rPr>
          <w:rFonts w:ascii="Times New Roman" w:hAnsi="Times New Roman" w:cs="Times New Roman"/>
          <w:sz w:val="20"/>
          <w:szCs w:val="20"/>
          <w:lang w:val="hr-HR"/>
        </w:rPr>
        <w:t>Izvor: izrada autora</w:t>
      </w:r>
    </w:p>
    <w:p w:rsidR="00B551EF" w:rsidRDefault="00B551EF" w:rsidP="00AB7F28">
      <w:pPr>
        <w:spacing w:after="0" w:line="360" w:lineRule="auto"/>
        <w:jc w:val="both"/>
        <w:rPr>
          <w:rFonts w:ascii="Times New Roman" w:eastAsia="Times New Roman" w:hAnsi="Times New Roman" w:cs="Times New Roman"/>
          <w:sz w:val="24"/>
          <w:szCs w:val="24"/>
          <w:lang w:val="hr-HR" w:eastAsia="hr-HR"/>
        </w:rPr>
      </w:pPr>
    </w:p>
    <w:p w:rsidR="00CB135F" w:rsidRDefault="007C301E" w:rsidP="00AB7F28">
      <w:pPr>
        <w:spacing w:after="0" w:line="36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S</w:t>
      </w:r>
      <w:r w:rsidR="001F2FBB">
        <w:rPr>
          <w:rFonts w:ascii="Times New Roman" w:eastAsia="Times New Roman" w:hAnsi="Times New Roman" w:cs="Times New Roman"/>
          <w:sz w:val="24"/>
          <w:szCs w:val="24"/>
          <w:lang w:val="hr-HR" w:eastAsia="hr-HR"/>
        </w:rPr>
        <w:t xml:space="preserve">ocijalne samoposluge </w:t>
      </w:r>
      <w:r>
        <w:rPr>
          <w:rFonts w:ascii="Times New Roman" w:eastAsia="Times New Roman" w:hAnsi="Times New Roman" w:cs="Times New Roman"/>
          <w:sz w:val="24"/>
          <w:szCs w:val="24"/>
          <w:lang w:val="hr-HR" w:eastAsia="hr-HR"/>
        </w:rPr>
        <w:t xml:space="preserve">su </w:t>
      </w:r>
      <w:r w:rsidR="001F2FBB">
        <w:rPr>
          <w:rFonts w:ascii="Times New Roman" w:eastAsia="Times New Roman" w:hAnsi="Times New Roman" w:cs="Times New Roman"/>
          <w:sz w:val="24"/>
          <w:szCs w:val="24"/>
          <w:lang w:val="hr-HR" w:eastAsia="hr-HR"/>
        </w:rPr>
        <w:t xml:space="preserve">neprofitne organizacije koje se uglavnom financiraju od donacija, </w:t>
      </w:r>
      <w:r>
        <w:rPr>
          <w:rFonts w:ascii="Times New Roman" w:eastAsia="Times New Roman" w:hAnsi="Times New Roman" w:cs="Times New Roman"/>
          <w:sz w:val="24"/>
          <w:szCs w:val="24"/>
          <w:lang w:val="hr-HR" w:eastAsia="hr-HR"/>
        </w:rPr>
        <w:t xml:space="preserve">te im je </w:t>
      </w:r>
      <w:r w:rsidR="001F2FBB">
        <w:rPr>
          <w:rFonts w:ascii="Times New Roman" w:eastAsia="Times New Roman" w:hAnsi="Times New Roman" w:cs="Times New Roman"/>
          <w:sz w:val="24"/>
          <w:szCs w:val="24"/>
          <w:lang w:val="hr-HR" w:eastAsia="hr-HR"/>
        </w:rPr>
        <w:t xml:space="preserve">potrebna pomoć različitih utjecajno-interesnih skupina iz njihove okoline. </w:t>
      </w:r>
      <w:r>
        <w:rPr>
          <w:rFonts w:ascii="Times New Roman" w:eastAsia="Times New Roman" w:hAnsi="Times New Roman" w:cs="Times New Roman"/>
          <w:sz w:val="24"/>
          <w:szCs w:val="24"/>
          <w:lang w:val="hr-HR" w:eastAsia="hr-HR"/>
        </w:rPr>
        <w:t>Grafikon 7 prikazuje strukturu</w:t>
      </w:r>
      <w:r w:rsidR="00925C6B">
        <w:rPr>
          <w:rFonts w:ascii="Times New Roman" w:eastAsia="Times New Roman" w:hAnsi="Times New Roman" w:cs="Times New Roman"/>
          <w:sz w:val="24"/>
          <w:szCs w:val="24"/>
          <w:lang w:val="hr-HR" w:eastAsia="hr-HR"/>
        </w:rPr>
        <w:t xml:space="preserve"> doprinosa, ispitanih studen</w:t>
      </w:r>
      <w:r>
        <w:rPr>
          <w:rFonts w:ascii="Times New Roman" w:eastAsia="Times New Roman" w:hAnsi="Times New Roman" w:cs="Times New Roman"/>
          <w:sz w:val="24"/>
          <w:szCs w:val="24"/>
          <w:lang w:val="hr-HR" w:eastAsia="hr-HR"/>
        </w:rPr>
        <w:t xml:space="preserve"> radu socijalnih samoposluga. </w:t>
      </w:r>
    </w:p>
    <w:p w:rsidR="00925C6B" w:rsidRPr="00B0752C" w:rsidRDefault="00925C6B" w:rsidP="00AB7F28">
      <w:pPr>
        <w:spacing w:after="0" w:line="360" w:lineRule="auto"/>
        <w:jc w:val="both"/>
        <w:rPr>
          <w:rFonts w:ascii="Times New Roman" w:eastAsia="Times New Roman" w:hAnsi="Times New Roman" w:cs="Times New Roman"/>
          <w:sz w:val="24"/>
          <w:szCs w:val="24"/>
          <w:lang w:val="hr-HR" w:eastAsia="hr-HR"/>
        </w:rPr>
      </w:pPr>
    </w:p>
    <w:p w:rsidR="00CB135F" w:rsidRPr="007C301E" w:rsidRDefault="007C301E" w:rsidP="007C301E">
      <w:pPr>
        <w:pStyle w:val="Opisslike"/>
        <w:spacing w:after="0"/>
        <w:jc w:val="both"/>
        <w:rPr>
          <w:rFonts w:ascii="Times New Roman" w:eastAsia="Times New Roman" w:hAnsi="Times New Roman" w:cs="Times New Roman"/>
          <w:color w:val="000000" w:themeColor="text1"/>
          <w:sz w:val="24"/>
          <w:szCs w:val="24"/>
          <w:lang w:val="hr-HR" w:eastAsia="hr-HR"/>
        </w:rPr>
      </w:pPr>
      <w:bookmarkStart w:id="136" w:name="_Toc418164174"/>
      <w:r w:rsidRPr="00D85B80">
        <w:rPr>
          <w:rFonts w:ascii="Times New Roman" w:hAnsi="Times New Roman" w:cs="Times New Roman"/>
          <w:color w:val="000000" w:themeColor="text1"/>
          <w:sz w:val="24"/>
          <w:szCs w:val="24"/>
          <w:lang w:val="hr-HR"/>
        </w:rPr>
        <w:t xml:space="preserve">Grafikon </w:t>
      </w:r>
      <w:r w:rsidRPr="007C301E">
        <w:rPr>
          <w:rFonts w:ascii="Times New Roman" w:hAnsi="Times New Roman" w:cs="Times New Roman"/>
          <w:color w:val="000000" w:themeColor="text1"/>
          <w:sz w:val="24"/>
          <w:szCs w:val="24"/>
        </w:rPr>
        <w:fldChar w:fldCharType="begin"/>
      </w:r>
      <w:r w:rsidRPr="00D85B80">
        <w:rPr>
          <w:rFonts w:ascii="Times New Roman" w:hAnsi="Times New Roman" w:cs="Times New Roman"/>
          <w:color w:val="000000" w:themeColor="text1"/>
          <w:sz w:val="24"/>
          <w:szCs w:val="24"/>
          <w:lang w:val="hr-HR"/>
        </w:rPr>
        <w:instrText xml:space="preserve"> SEQ Grafikon \* ARABIC </w:instrText>
      </w:r>
      <w:r w:rsidRPr="007C301E">
        <w:rPr>
          <w:rFonts w:ascii="Times New Roman" w:hAnsi="Times New Roman" w:cs="Times New Roman"/>
          <w:color w:val="000000" w:themeColor="text1"/>
          <w:sz w:val="24"/>
          <w:szCs w:val="24"/>
        </w:rPr>
        <w:fldChar w:fldCharType="separate"/>
      </w:r>
      <w:r w:rsidR="00F103BC">
        <w:rPr>
          <w:rFonts w:ascii="Times New Roman" w:hAnsi="Times New Roman" w:cs="Times New Roman"/>
          <w:noProof/>
          <w:color w:val="000000" w:themeColor="text1"/>
          <w:sz w:val="24"/>
          <w:szCs w:val="24"/>
          <w:lang w:val="hr-HR"/>
        </w:rPr>
        <w:t>7</w:t>
      </w:r>
      <w:r w:rsidRPr="007C301E">
        <w:rPr>
          <w:rFonts w:ascii="Times New Roman" w:hAnsi="Times New Roman" w:cs="Times New Roman"/>
          <w:color w:val="000000" w:themeColor="text1"/>
          <w:sz w:val="24"/>
          <w:szCs w:val="24"/>
        </w:rPr>
        <w:fldChar w:fldCharType="end"/>
      </w:r>
      <w:r w:rsidRPr="00D85B80">
        <w:rPr>
          <w:rFonts w:ascii="Times New Roman" w:hAnsi="Times New Roman" w:cs="Times New Roman"/>
          <w:color w:val="000000" w:themeColor="text1"/>
          <w:sz w:val="24"/>
          <w:szCs w:val="24"/>
          <w:lang w:val="hr-HR"/>
        </w:rPr>
        <w:t xml:space="preserve">. </w:t>
      </w:r>
      <w:r w:rsidRPr="007C301E">
        <w:rPr>
          <w:rFonts w:ascii="Times New Roman" w:hAnsi="Times New Roman" w:cs="Times New Roman"/>
          <w:color w:val="000000" w:themeColor="text1"/>
          <w:sz w:val="24"/>
          <w:szCs w:val="24"/>
        </w:rPr>
        <w:t>Struktura doprinosa, ispitanih studenata, radu socijalnih samoposluga</w:t>
      </w:r>
      <w:bookmarkEnd w:id="136"/>
    </w:p>
    <w:p w:rsidR="00CB135F" w:rsidRDefault="0065572D" w:rsidP="0065572D">
      <w:pPr>
        <w:spacing w:after="0" w:line="240" w:lineRule="auto"/>
        <w:jc w:val="center"/>
        <w:rPr>
          <w:rFonts w:ascii="Times New Roman" w:eastAsia="Times New Roman" w:hAnsi="Times New Roman" w:cs="Times New Roman"/>
          <w:sz w:val="24"/>
          <w:szCs w:val="24"/>
          <w:lang w:val="hr-HR" w:eastAsia="hr-HR"/>
        </w:rPr>
      </w:pPr>
      <w:r>
        <w:rPr>
          <w:noProof/>
          <w:lang w:val="hr-HR" w:eastAsia="hr-HR"/>
        </w:rPr>
        <w:drawing>
          <wp:inline distT="0" distB="0" distL="0" distR="0" wp14:anchorId="1B27B0C9" wp14:editId="5CB5DFB7">
            <wp:extent cx="5095876" cy="3429000"/>
            <wp:effectExtent l="0" t="0" r="9525" b="19050"/>
            <wp:docPr id="18" name="Grafikon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775A3" w:rsidRDefault="006775A3" w:rsidP="006775A3">
      <w:pPr>
        <w:spacing w:after="0" w:line="240" w:lineRule="auto"/>
        <w:jc w:val="both"/>
        <w:rPr>
          <w:rFonts w:ascii="Times New Roman" w:hAnsi="Times New Roman" w:cs="Times New Roman"/>
          <w:sz w:val="20"/>
          <w:szCs w:val="20"/>
          <w:lang w:val="hr-HR"/>
        </w:rPr>
      </w:pPr>
    </w:p>
    <w:p w:rsidR="005E5A33" w:rsidRDefault="005E5A33" w:rsidP="006775A3">
      <w:pPr>
        <w:spacing w:after="0" w:line="240" w:lineRule="auto"/>
        <w:jc w:val="both"/>
        <w:rPr>
          <w:rFonts w:ascii="Times New Roman" w:hAnsi="Times New Roman" w:cs="Times New Roman"/>
          <w:sz w:val="20"/>
          <w:szCs w:val="20"/>
          <w:lang w:val="hr-HR"/>
        </w:rPr>
      </w:pPr>
      <w:r w:rsidRPr="00B0752C">
        <w:rPr>
          <w:rFonts w:ascii="Times New Roman" w:hAnsi="Times New Roman" w:cs="Times New Roman"/>
          <w:sz w:val="20"/>
          <w:szCs w:val="20"/>
          <w:lang w:val="hr-HR"/>
        </w:rPr>
        <w:t>Izvor: izrada autora</w:t>
      </w:r>
    </w:p>
    <w:p w:rsidR="006775A3" w:rsidRPr="00B0752C" w:rsidRDefault="006775A3" w:rsidP="006775A3">
      <w:pPr>
        <w:spacing w:after="0" w:line="240" w:lineRule="auto"/>
        <w:jc w:val="both"/>
        <w:rPr>
          <w:rFonts w:ascii="Times New Roman" w:hAnsi="Times New Roman" w:cs="Times New Roman"/>
          <w:sz w:val="20"/>
          <w:szCs w:val="20"/>
          <w:lang w:val="hr-HR"/>
        </w:rPr>
      </w:pPr>
    </w:p>
    <w:p w:rsidR="00CB135F" w:rsidRPr="00B0752C" w:rsidRDefault="000C7A0C" w:rsidP="00E22BF8">
      <w:pPr>
        <w:pStyle w:val="Naslov1"/>
        <w:numPr>
          <w:ilvl w:val="0"/>
          <w:numId w:val="12"/>
        </w:numPr>
        <w:spacing w:before="0" w:line="360" w:lineRule="auto"/>
        <w:jc w:val="both"/>
        <w:rPr>
          <w:rFonts w:ascii="Times New Roman" w:eastAsia="Times New Roman" w:hAnsi="Times New Roman" w:cs="Times New Roman"/>
          <w:color w:val="auto"/>
          <w:sz w:val="24"/>
          <w:szCs w:val="24"/>
          <w:lang w:val="hr-HR" w:eastAsia="hr-HR"/>
        </w:rPr>
      </w:pPr>
      <w:bookmarkStart w:id="137" w:name="_Toc418167075"/>
      <w:r w:rsidRPr="00B0752C">
        <w:rPr>
          <w:rFonts w:ascii="Times New Roman" w:eastAsia="Times New Roman" w:hAnsi="Times New Roman" w:cs="Times New Roman"/>
          <w:color w:val="auto"/>
          <w:sz w:val="24"/>
          <w:szCs w:val="24"/>
          <w:lang w:val="hr-HR" w:eastAsia="hr-HR"/>
        </w:rPr>
        <w:lastRenderedPageBreak/>
        <w:t xml:space="preserve">PROBLEMATIKA POSLOVANJA I </w:t>
      </w:r>
      <w:r w:rsidR="000B7478" w:rsidRPr="00B0752C">
        <w:rPr>
          <w:rFonts w:ascii="Times New Roman" w:eastAsia="Times New Roman" w:hAnsi="Times New Roman" w:cs="Times New Roman"/>
          <w:color w:val="auto"/>
          <w:sz w:val="24"/>
          <w:szCs w:val="24"/>
          <w:lang w:val="hr-HR" w:eastAsia="hr-HR"/>
        </w:rPr>
        <w:t>PERSPEKTIVA RAZVOJA SOCIJALNIH SAMOPOSLUGA U HRVATSKOJ</w:t>
      </w:r>
      <w:bookmarkEnd w:id="137"/>
    </w:p>
    <w:p w:rsidR="00CB135F" w:rsidRPr="00F71B6C" w:rsidRDefault="00CB135F" w:rsidP="00E22BF8">
      <w:pPr>
        <w:spacing w:after="0" w:line="360" w:lineRule="auto"/>
        <w:jc w:val="both"/>
        <w:rPr>
          <w:rFonts w:ascii="Times New Roman" w:hAnsi="Times New Roman" w:cs="Times New Roman"/>
          <w:sz w:val="24"/>
          <w:szCs w:val="24"/>
          <w:lang w:val="hr-HR" w:eastAsia="hr-HR"/>
        </w:rPr>
      </w:pPr>
    </w:p>
    <w:p w:rsidR="00ED792D" w:rsidRPr="00B0752C" w:rsidRDefault="00ED792D" w:rsidP="00E22BF8">
      <w:pPr>
        <w:pStyle w:val="Naslov2"/>
        <w:numPr>
          <w:ilvl w:val="1"/>
          <w:numId w:val="12"/>
        </w:numPr>
        <w:spacing w:before="0" w:line="360" w:lineRule="auto"/>
        <w:jc w:val="both"/>
        <w:rPr>
          <w:rFonts w:ascii="Times New Roman" w:hAnsi="Times New Roman" w:cs="Times New Roman"/>
          <w:color w:val="auto"/>
          <w:sz w:val="24"/>
          <w:szCs w:val="24"/>
          <w:lang w:val="hr-HR"/>
        </w:rPr>
      </w:pPr>
      <w:bookmarkStart w:id="138" w:name="_Toc417872684"/>
      <w:bookmarkStart w:id="139" w:name="_Toc418167076"/>
      <w:r w:rsidRPr="00B0752C">
        <w:rPr>
          <w:rFonts w:ascii="Times New Roman" w:hAnsi="Times New Roman" w:cs="Times New Roman"/>
          <w:color w:val="auto"/>
          <w:sz w:val="24"/>
          <w:szCs w:val="24"/>
          <w:lang w:val="hr-HR"/>
        </w:rPr>
        <w:t>Problematika poslovanja socijalnih samoposluga</w:t>
      </w:r>
      <w:bookmarkEnd w:id="138"/>
      <w:bookmarkEnd w:id="139"/>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140" w:name="_Toc417872685"/>
      <w:r w:rsidRPr="00B0752C">
        <w:rPr>
          <w:rFonts w:ascii="Times New Roman" w:hAnsi="Times New Roman" w:cs="Times New Roman"/>
          <w:sz w:val="24"/>
          <w:szCs w:val="24"/>
          <w:lang w:val="hr-HR"/>
        </w:rPr>
        <w:t>Socijalne samoposluge u Hrvatskoj doživljavaju eksplozivan rast jer je sve više novih samoposluga</w:t>
      </w:r>
      <w:r w:rsidR="0056632D">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ali i novih ideja koje proširuju angažman ovih neprofitnih organizacija. Glavni problem s kojim se susreću korisnici socijalne samoposluge je opća neinformiranost o njihovim pravima i načinu ostvarivanja vlastitih prava</w:t>
      </w:r>
      <w:r w:rsidR="00B5130E" w:rsidRPr="00B0752C">
        <w:rPr>
          <w:rFonts w:ascii="Times New Roman" w:hAnsi="Times New Roman" w:cs="Times New Roman"/>
          <w:sz w:val="24"/>
          <w:szCs w:val="24"/>
          <w:lang w:val="hr-HR"/>
        </w:rPr>
        <w:t>.</w:t>
      </w:r>
      <w:r w:rsidRPr="00B0752C">
        <w:rPr>
          <w:rStyle w:val="Referencafusnote"/>
          <w:rFonts w:ascii="Times New Roman" w:hAnsi="Times New Roman" w:cs="Times New Roman"/>
          <w:sz w:val="24"/>
          <w:szCs w:val="24"/>
          <w:lang w:val="hr-HR"/>
        </w:rPr>
        <w:footnoteReference w:id="35"/>
      </w:r>
      <w:r w:rsidRPr="00B0752C">
        <w:rPr>
          <w:rFonts w:ascii="Times New Roman" w:hAnsi="Times New Roman" w:cs="Times New Roman"/>
          <w:sz w:val="24"/>
          <w:szCs w:val="24"/>
          <w:lang w:val="hr-HR"/>
        </w:rPr>
        <w:t xml:space="preserve"> Već je spomenuto kako socijalne samoposluge svoje poslovanje ostvaruju kroz podjelu hrane, higijenskih potrep</w:t>
      </w:r>
      <w:r w:rsidR="001B534B">
        <w:rPr>
          <w:rFonts w:ascii="Times New Roman" w:hAnsi="Times New Roman" w:cs="Times New Roman"/>
          <w:sz w:val="24"/>
          <w:szCs w:val="24"/>
          <w:lang w:val="hr-HR"/>
        </w:rPr>
        <w:t>ština i kako sve više postojeće</w:t>
      </w:r>
      <w:r w:rsidRPr="00B0752C">
        <w:rPr>
          <w:rFonts w:ascii="Times New Roman" w:hAnsi="Times New Roman" w:cs="Times New Roman"/>
          <w:sz w:val="24"/>
          <w:szCs w:val="24"/>
          <w:lang w:val="hr-HR"/>
        </w:rPr>
        <w:t xml:space="preserve"> klasične usluge nadopunjuju kroz savjetodavne</w:t>
      </w:r>
      <w:r w:rsidR="001B534B">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pa čak i građevinske usluge. Nastanak i razvoj socijalnih samoposluga prati i čitav niz problema koji se mogu okarakterizirati kao povremeni ili </w:t>
      </w:r>
      <w:r w:rsidR="0075795A" w:rsidRPr="00B0752C">
        <w:rPr>
          <w:rFonts w:ascii="Times New Roman" w:hAnsi="Times New Roman" w:cs="Times New Roman"/>
          <w:sz w:val="24"/>
          <w:szCs w:val="24"/>
          <w:lang w:val="hr-HR"/>
        </w:rPr>
        <w:t>konstantni</w:t>
      </w:r>
      <w:r w:rsidRPr="00B0752C">
        <w:rPr>
          <w:rFonts w:ascii="Times New Roman" w:hAnsi="Times New Roman" w:cs="Times New Roman"/>
          <w:sz w:val="24"/>
          <w:szCs w:val="24"/>
          <w:lang w:val="hr-HR"/>
        </w:rPr>
        <w:t xml:space="preserve"> pritisci na poslovanje socijalne samoposluge.</w:t>
      </w:r>
      <w:bookmarkStart w:id="141" w:name="_Toc417872686"/>
      <w:bookmarkEnd w:id="140"/>
      <w:r w:rsidR="001B534B">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 xml:space="preserve">Povremeni pritisci u poslovanju su oni problemi koji imaju </w:t>
      </w:r>
      <w:r w:rsidR="0075795A" w:rsidRPr="00B0752C">
        <w:rPr>
          <w:rFonts w:ascii="Times New Roman" w:hAnsi="Times New Roman" w:cs="Times New Roman"/>
          <w:sz w:val="24"/>
          <w:szCs w:val="24"/>
          <w:lang w:val="hr-HR"/>
        </w:rPr>
        <w:t>određeni vremenski diskontinuitet</w:t>
      </w:r>
      <w:r w:rsidRPr="00B0752C">
        <w:rPr>
          <w:rFonts w:ascii="Times New Roman" w:hAnsi="Times New Roman" w:cs="Times New Roman"/>
          <w:sz w:val="24"/>
          <w:szCs w:val="24"/>
          <w:lang w:val="hr-HR"/>
        </w:rPr>
        <w:t xml:space="preserve"> i za njih se može utvrditi početak i kraj djelovanja. U povremene pritiske na poslovanje socijalnih samoposluga ubraja se nedostatak volontera za provođenje akcija, izostanak sponzorskih aktivnosti i donatora za uspješno poslovanje socijalne samoposluge, društvena neupućenost u rad socijalne samoposluge, neadekvatna infrastruktura, povećan broj korisnika u odnosu na kapacitete samoposluge i slično. Za </w:t>
      </w:r>
      <w:r w:rsidR="00126B1F">
        <w:rPr>
          <w:rFonts w:ascii="Times New Roman" w:hAnsi="Times New Roman" w:cs="Times New Roman"/>
          <w:sz w:val="24"/>
          <w:szCs w:val="24"/>
          <w:lang w:val="hr-HR"/>
        </w:rPr>
        <w:t>povremene pritiske je karakteristično</w:t>
      </w:r>
      <w:r w:rsidRPr="00B0752C">
        <w:rPr>
          <w:rFonts w:ascii="Times New Roman" w:hAnsi="Times New Roman" w:cs="Times New Roman"/>
          <w:sz w:val="24"/>
          <w:szCs w:val="24"/>
          <w:lang w:val="hr-HR"/>
        </w:rPr>
        <w:t xml:space="preserve"> da se mogu u većoj ili manjoj mjeri izbjeći</w:t>
      </w:r>
      <w:r w:rsidR="0075795A"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odnosno ublažiti</w:t>
      </w:r>
      <w:r w:rsidR="0075795A"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ukoliko se </w:t>
      </w:r>
      <w:r w:rsidR="00B72879">
        <w:rPr>
          <w:rFonts w:ascii="Times New Roman" w:hAnsi="Times New Roman" w:cs="Times New Roman"/>
          <w:sz w:val="24"/>
          <w:szCs w:val="24"/>
          <w:lang w:val="hr-HR"/>
        </w:rPr>
        <w:t>ostvari</w:t>
      </w:r>
      <w:r w:rsidRPr="00B0752C">
        <w:rPr>
          <w:rFonts w:ascii="Times New Roman" w:hAnsi="Times New Roman" w:cs="Times New Roman"/>
          <w:sz w:val="24"/>
          <w:szCs w:val="24"/>
          <w:lang w:val="hr-HR"/>
        </w:rPr>
        <w:t xml:space="preserve"> kva</w:t>
      </w:r>
      <w:r w:rsidR="00B72879">
        <w:rPr>
          <w:rFonts w:ascii="Times New Roman" w:hAnsi="Times New Roman" w:cs="Times New Roman"/>
          <w:sz w:val="24"/>
          <w:szCs w:val="24"/>
          <w:lang w:val="hr-HR"/>
        </w:rPr>
        <w:t>litetno strateško planiranje</w:t>
      </w:r>
      <w:r w:rsidRPr="00B0752C">
        <w:rPr>
          <w:rFonts w:ascii="Times New Roman" w:hAnsi="Times New Roman" w:cs="Times New Roman"/>
          <w:sz w:val="24"/>
          <w:szCs w:val="24"/>
          <w:lang w:val="hr-HR"/>
        </w:rPr>
        <w:t xml:space="preserve"> u skl</w:t>
      </w:r>
      <w:r w:rsidR="005A4C93">
        <w:rPr>
          <w:rFonts w:ascii="Times New Roman" w:hAnsi="Times New Roman" w:cs="Times New Roman"/>
          <w:sz w:val="24"/>
          <w:szCs w:val="24"/>
          <w:lang w:val="hr-HR"/>
        </w:rPr>
        <w:t xml:space="preserve">opu same socijalne samoposluge. </w:t>
      </w:r>
      <w:r w:rsidRPr="00B0752C">
        <w:rPr>
          <w:rFonts w:ascii="Times New Roman" w:hAnsi="Times New Roman" w:cs="Times New Roman"/>
          <w:sz w:val="24"/>
          <w:szCs w:val="24"/>
          <w:lang w:val="hr-HR"/>
        </w:rPr>
        <w:t>Ukoliko se povremeni pritisci ne tretiraju na adekvatan način, baš kao i bolest, kronično će biti prisutni i rezultirati će pogubnim refleksijama na samu socijalnu samoposlugu.</w:t>
      </w:r>
      <w:bookmarkEnd w:id="141"/>
    </w:p>
    <w:p w:rsidR="00ED792D" w:rsidRPr="00B0752C" w:rsidRDefault="00ED792D" w:rsidP="00E22BF8">
      <w:pPr>
        <w:spacing w:after="0" w:line="360" w:lineRule="auto"/>
        <w:jc w:val="both"/>
        <w:rPr>
          <w:rFonts w:ascii="Times New Roman" w:hAnsi="Times New Roman" w:cs="Times New Roman"/>
          <w:sz w:val="24"/>
          <w:szCs w:val="24"/>
          <w:lang w:val="hr-HR"/>
        </w:rPr>
      </w:pPr>
    </w:p>
    <w:p w:rsidR="006E2AC7" w:rsidRDefault="00ED792D" w:rsidP="00E22BF8">
      <w:pPr>
        <w:spacing w:after="0" w:line="360" w:lineRule="auto"/>
        <w:jc w:val="both"/>
        <w:rPr>
          <w:rFonts w:ascii="Times New Roman" w:hAnsi="Times New Roman" w:cs="Times New Roman"/>
          <w:sz w:val="24"/>
          <w:szCs w:val="24"/>
          <w:lang w:val="hr-HR"/>
        </w:rPr>
      </w:pPr>
      <w:bookmarkStart w:id="142" w:name="_Toc417872687"/>
      <w:r w:rsidRPr="00B0752C">
        <w:rPr>
          <w:rFonts w:ascii="Times New Roman" w:hAnsi="Times New Roman" w:cs="Times New Roman"/>
          <w:sz w:val="24"/>
          <w:szCs w:val="24"/>
          <w:lang w:val="hr-HR"/>
        </w:rPr>
        <w:t xml:space="preserve">Ako se govori o suprotnom trendu povremenih pritisaka na poslovanje onda se misli na </w:t>
      </w:r>
      <w:r w:rsidR="0075795A" w:rsidRPr="00B0752C">
        <w:rPr>
          <w:rFonts w:ascii="Times New Roman" w:hAnsi="Times New Roman" w:cs="Times New Roman"/>
          <w:sz w:val="24"/>
          <w:szCs w:val="24"/>
          <w:lang w:val="hr-HR"/>
        </w:rPr>
        <w:t xml:space="preserve">konstantne </w:t>
      </w:r>
      <w:r w:rsidRPr="00B0752C">
        <w:rPr>
          <w:rFonts w:ascii="Times New Roman" w:hAnsi="Times New Roman" w:cs="Times New Roman"/>
          <w:sz w:val="24"/>
          <w:szCs w:val="24"/>
          <w:lang w:val="hr-HR"/>
        </w:rPr>
        <w:t>pritiske s kojima se pojedinci susreću u radu socijalnih samoposluga. Za razliku od povremenih, ovi pritisci nemaju ograniče</w:t>
      </w:r>
      <w:r w:rsidR="0075795A" w:rsidRPr="00B0752C">
        <w:rPr>
          <w:rFonts w:ascii="Times New Roman" w:hAnsi="Times New Roman" w:cs="Times New Roman"/>
          <w:sz w:val="24"/>
          <w:szCs w:val="24"/>
          <w:lang w:val="hr-HR"/>
        </w:rPr>
        <w:t>no vremensko trajanje i prisutni</w:t>
      </w:r>
      <w:r w:rsidRPr="00B0752C">
        <w:rPr>
          <w:rFonts w:ascii="Times New Roman" w:hAnsi="Times New Roman" w:cs="Times New Roman"/>
          <w:sz w:val="24"/>
          <w:szCs w:val="24"/>
          <w:lang w:val="hr-HR"/>
        </w:rPr>
        <w:t xml:space="preserve"> su kroz cijeli rad socijalnih samoposluga. Za stalne pritiske karakteristično je da se ne mogu izbjeći stoga </w:t>
      </w:r>
      <w:r w:rsidR="00B72879">
        <w:rPr>
          <w:rFonts w:ascii="Times New Roman" w:hAnsi="Times New Roman" w:cs="Times New Roman"/>
          <w:sz w:val="24"/>
          <w:szCs w:val="24"/>
          <w:lang w:val="hr-HR"/>
        </w:rPr>
        <w:t>je</w:t>
      </w:r>
      <w:r w:rsidRPr="00B0752C">
        <w:rPr>
          <w:rFonts w:ascii="Times New Roman" w:hAnsi="Times New Roman" w:cs="Times New Roman"/>
          <w:sz w:val="24"/>
          <w:szCs w:val="24"/>
          <w:lang w:val="hr-HR"/>
        </w:rPr>
        <w:t xml:space="preserve"> </w:t>
      </w:r>
      <w:r w:rsidR="00B72879">
        <w:rPr>
          <w:rFonts w:ascii="Times New Roman" w:hAnsi="Times New Roman" w:cs="Times New Roman"/>
          <w:sz w:val="24"/>
          <w:szCs w:val="24"/>
          <w:lang w:val="hr-HR"/>
        </w:rPr>
        <w:t xml:space="preserve">potrebno </w:t>
      </w:r>
      <w:r w:rsidRPr="00B0752C">
        <w:rPr>
          <w:rFonts w:ascii="Times New Roman" w:hAnsi="Times New Roman" w:cs="Times New Roman"/>
          <w:sz w:val="24"/>
          <w:szCs w:val="24"/>
          <w:lang w:val="hr-HR"/>
        </w:rPr>
        <w:t>izraditi strategij</w:t>
      </w:r>
      <w:r w:rsidR="00B72879">
        <w:rPr>
          <w:rFonts w:ascii="Times New Roman" w:hAnsi="Times New Roman" w:cs="Times New Roman"/>
          <w:sz w:val="24"/>
          <w:szCs w:val="24"/>
          <w:lang w:val="hr-HR"/>
        </w:rPr>
        <w:t>u</w:t>
      </w:r>
      <w:r w:rsidRPr="00B0752C">
        <w:rPr>
          <w:rFonts w:ascii="Times New Roman" w:hAnsi="Times New Roman" w:cs="Times New Roman"/>
          <w:sz w:val="24"/>
          <w:szCs w:val="24"/>
          <w:lang w:val="hr-HR"/>
        </w:rPr>
        <w:t xml:space="preserve"> </w:t>
      </w:r>
      <w:r w:rsidR="000423A4">
        <w:rPr>
          <w:rFonts w:ascii="Times New Roman" w:hAnsi="Times New Roman" w:cs="Times New Roman"/>
          <w:sz w:val="24"/>
          <w:szCs w:val="24"/>
          <w:lang w:val="hr-HR"/>
        </w:rPr>
        <w:t>socijalnih samoposluga</w:t>
      </w:r>
      <w:r w:rsidRPr="00B0752C">
        <w:rPr>
          <w:rFonts w:ascii="Times New Roman" w:hAnsi="Times New Roman" w:cs="Times New Roman"/>
          <w:sz w:val="24"/>
          <w:szCs w:val="24"/>
          <w:lang w:val="hr-HR"/>
        </w:rPr>
        <w:t xml:space="preserve"> koja će u velikoj mjeri prihvatiti postojanje ovakvih problema i kreirati poslovanje koje neće kronično patiti zbog konstantnih pritisaka. Stalni pritisci </w:t>
      </w:r>
      <w:r w:rsidR="00B72879">
        <w:rPr>
          <w:rFonts w:ascii="Times New Roman" w:hAnsi="Times New Roman" w:cs="Times New Roman"/>
          <w:sz w:val="24"/>
          <w:szCs w:val="24"/>
          <w:lang w:val="hr-HR"/>
        </w:rPr>
        <w:t xml:space="preserve">javljaju </w:t>
      </w:r>
      <w:r w:rsidR="00B72879" w:rsidRPr="00B0752C">
        <w:rPr>
          <w:rFonts w:ascii="Times New Roman" w:hAnsi="Times New Roman" w:cs="Times New Roman"/>
          <w:sz w:val="24"/>
          <w:szCs w:val="24"/>
          <w:lang w:val="hr-HR"/>
        </w:rPr>
        <w:t xml:space="preserve">se </w:t>
      </w:r>
      <w:r w:rsidRPr="00B0752C">
        <w:rPr>
          <w:rFonts w:ascii="Times New Roman" w:hAnsi="Times New Roman" w:cs="Times New Roman"/>
          <w:sz w:val="24"/>
          <w:szCs w:val="24"/>
          <w:lang w:val="hr-HR"/>
        </w:rPr>
        <w:t xml:space="preserve">kroz nepovoljan političko-zakonodavni okvir koji prati poslovanje </w:t>
      </w:r>
      <w:r w:rsidR="00C93520">
        <w:rPr>
          <w:rFonts w:ascii="Times New Roman" w:hAnsi="Times New Roman" w:cs="Times New Roman"/>
          <w:sz w:val="24"/>
          <w:szCs w:val="24"/>
          <w:lang w:val="hr-HR"/>
        </w:rPr>
        <w:t xml:space="preserve">socijalnih </w:t>
      </w:r>
      <w:r w:rsidRPr="00B0752C">
        <w:rPr>
          <w:rFonts w:ascii="Times New Roman" w:hAnsi="Times New Roman" w:cs="Times New Roman"/>
          <w:sz w:val="24"/>
          <w:szCs w:val="24"/>
          <w:lang w:val="hr-HR"/>
        </w:rPr>
        <w:t>samoposluga kroz duži period, društve</w:t>
      </w:r>
      <w:r w:rsidR="00C93520">
        <w:rPr>
          <w:rFonts w:ascii="Times New Roman" w:hAnsi="Times New Roman" w:cs="Times New Roman"/>
          <w:sz w:val="24"/>
          <w:szCs w:val="24"/>
          <w:lang w:val="hr-HR"/>
        </w:rPr>
        <w:t xml:space="preserve">no neprihvaćanje ovakvog načina </w:t>
      </w:r>
      <w:r w:rsidRPr="00B0752C">
        <w:rPr>
          <w:rFonts w:ascii="Times New Roman" w:hAnsi="Times New Roman" w:cs="Times New Roman"/>
          <w:sz w:val="24"/>
          <w:szCs w:val="24"/>
          <w:lang w:val="hr-HR"/>
        </w:rPr>
        <w:lastRenderedPageBreak/>
        <w:t>neprofitnog djelovanja prvenstveno zbog kulturoloških uvjerenja i stavova, skepticizam i različite vrste raslojavanja.</w:t>
      </w:r>
      <w:bookmarkStart w:id="143" w:name="_Toc417872688"/>
      <w:bookmarkEnd w:id="142"/>
      <w:r w:rsidR="006E2AC7">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I povremeni i stalni pritisci mogu biti psihološke i stvarne naravi.</w:t>
      </w:r>
      <w:bookmarkStart w:id="144" w:name="_Toc417872689"/>
      <w:bookmarkEnd w:id="143"/>
      <w:r w:rsidR="00C96157">
        <w:rPr>
          <w:rFonts w:ascii="Times New Roman" w:hAnsi="Times New Roman" w:cs="Times New Roman"/>
          <w:sz w:val="24"/>
          <w:szCs w:val="24"/>
          <w:lang w:val="hr-HR"/>
        </w:rPr>
        <w:t xml:space="preserve"> </w:t>
      </w:r>
    </w:p>
    <w:p w:rsidR="006E2AC7" w:rsidRDefault="006E2AC7"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r w:rsidRPr="006E2AC7">
        <w:rPr>
          <w:rFonts w:ascii="Times New Roman" w:hAnsi="Times New Roman" w:cs="Times New Roman"/>
          <w:b/>
          <w:sz w:val="24"/>
          <w:szCs w:val="24"/>
          <w:lang w:val="hr-HR"/>
        </w:rPr>
        <w:t>Psihološki problemi</w:t>
      </w:r>
      <w:r w:rsidRPr="00B0752C">
        <w:rPr>
          <w:rFonts w:ascii="Times New Roman" w:hAnsi="Times New Roman" w:cs="Times New Roman"/>
          <w:sz w:val="24"/>
          <w:szCs w:val="24"/>
          <w:lang w:val="hr-HR"/>
        </w:rPr>
        <w:t xml:space="preserve"> temelje se na stavovima, razmišljanjima i urođenom shvaćanju pojedinca, kulturi i vrijednostima društva u kojemu pojedinac</w:t>
      </w:r>
      <w:r w:rsidR="0075795A" w:rsidRPr="00B0752C">
        <w:rPr>
          <w:rFonts w:ascii="Times New Roman" w:hAnsi="Times New Roman" w:cs="Times New Roman"/>
          <w:sz w:val="24"/>
          <w:szCs w:val="24"/>
          <w:lang w:val="hr-HR"/>
        </w:rPr>
        <w:t xml:space="preserve"> odrasta</w:t>
      </w:r>
      <w:r w:rsidRPr="00B0752C">
        <w:rPr>
          <w:rFonts w:ascii="Times New Roman" w:hAnsi="Times New Roman" w:cs="Times New Roman"/>
          <w:sz w:val="24"/>
          <w:szCs w:val="24"/>
          <w:lang w:val="hr-HR"/>
        </w:rPr>
        <w:t>. Jednostavan primjer psihološkog problema je ponos socijalno isključenih pripadnika društva koji ne žele prihvatiti pomoć iz uvjerenja da će ih društvo još više marginalizirati zbog njihove nesposobnosti u priskrbljivanju egzistencijalnih potreba.</w:t>
      </w:r>
      <w:bookmarkStart w:id="145" w:name="_Toc417872690"/>
      <w:bookmarkEnd w:id="144"/>
      <w:r w:rsidR="008B1793">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Zbog toga socijalne samoposluge uz podjelu proizvoda nude i usluge savjetovanja, psihološke pomoći kako bi omogućile korisnicima povratak u normalnu svakidašnjicu i omogućile im nošenje sa stalnim problemima.</w:t>
      </w:r>
      <w:bookmarkEnd w:id="145"/>
    </w:p>
    <w:p w:rsidR="0075795A" w:rsidRPr="00B0752C" w:rsidRDefault="0075795A" w:rsidP="00E22BF8">
      <w:pPr>
        <w:spacing w:after="0" w:line="360" w:lineRule="auto"/>
        <w:jc w:val="both"/>
        <w:rPr>
          <w:rFonts w:ascii="Times New Roman" w:hAnsi="Times New Roman" w:cs="Times New Roman"/>
          <w:sz w:val="24"/>
          <w:szCs w:val="24"/>
          <w:lang w:val="hr-HR"/>
        </w:rPr>
      </w:pPr>
      <w:bookmarkStart w:id="146" w:name="_Toc417872691"/>
    </w:p>
    <w:p w:rsidR="00ED792D" w:rsidRPr="00B0752C" w:rsidRDefault="00ED792D" w:rsidP="00E22BF8">
      <w:pPr>
        <w:spacing w:after="0" w:line="360" w:lineRule="auto"/>
        <w:jc w:val="both"/>
        <w:rPr>
          <w:rFonts w:ascii="Times New Roman" w:hAnsi="Times New Roman" w:cs="Times New Roman"/>
          <w:sz w:val="24"/>
          <w:szCs w:val="24"/>
          <w:lang w:val="hr-HR"/>
        </w:rPr>
      </w:pPr>
      <w:r w:rsidRPr="008732B3">
        <w:rPr>
          <w:rFonts w:ascii="Times New Roman" w:hAnsi="Times New Roman" w:cs="Times New Roman"/>
          <w:b/>
          <w:sz w:val="24"/>
          <w:szCs w:val="24"/>
          <w:lang w:val="hr-HR"/>
        </w:rPr>
        <w:t>Stvarni problemi</w:t>
      </w:r>
      <w:r w:rsidRPr="00B0752C">
        <w:rPr>
          <w:rFonts w:ascii="Times New Roman" w:hAnsi="Times New Roman" w:cs="Times New Roman"/>
          <w:sz w:val="24"/>
          <w:szCs w:val="24"/>
          <w:lang w:val="hr-HR"/>
        </w:rPr>
        <w:t xml:space="preserve"> opipljive su prirode, vezani su uz novčane ili neke druge ekvivalente koji se lako mogu pretvoriti u novčani oblik. Mo</w:t>
      </w:r>
      <w:r w:rsidR="00060A37">
        <w:rPr>
          <w:rFonts w:ascii="Times New Roman" w:hAnsi="Times New Roman" w:cs="Times New Roman"/>
          <w:sz w:val="24"/>
          <w:szCs w:val="24"/>
          <w:lang w:val="hr-HR"/>
        </w:rPr>
        <w:t xml:space="preserve">guće ih je </w:t>
      </w:r>
      <w:r w:rsidRPr="00B0752C">
        <w:rPr>
          <w:rFonts w:ascii="Times New Roman" w:hAnsi="Times New Roman" w:cs="Times New Roman"/>
          <w:sz w:val="24"/>
          <w:szCs w:val="24"/>
          <w:lang w:val="hr-HR"/>
        </w:rPr>
        <w:t>nazvati financijski problemi</w:t>
      </w:r>
      <w:r w:rsidR="00060A37">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a vežu se uz problematiku ostvarivanja pozitivnih financijskih pokazatelja s naglaskom na likvidnost poslovanja. Kako u stvarnosti NGO-ovi</w:t>
      </w:r>
      <w:r w:rsidRPr="00B0752C">
        <w:rPr>
          <w:rStyle w:val="Referencafusnote"/>
          <w:rFonts w:ascii="Times New Roman" w:hAnsi="Times New Roman" w:cs="Times New Roman"/>
          <w:sz w:val="24"/>
          <w:szCs w:val="24"/>
          <w:lang w:val="hr-HR"/>
        </w:rPr>
        <w:footnoteReference w:id="36"/>
      </w:r>
      <w:r w:rsidRPr="00B0752C">
        <w:rPr>
          <w:rFonts w:ascii="Times New Roman" w:hAnsi="Times New Roman" w:cs="Times New Roman"/>
          <w:sz w:val="24"/>
          <w:szCs w:val="24"/>
          <w:lang w:val="hr-HR"/>
        </w:rPr>
        <w:t xml:space="preserve"> moraju biti financijski likvidni, oni ne čine sve ono što bi korisnici željeli jer su ovisni o davanjima donatora i dobrim odnosima s njima, te svoje ponašanje usklađuju prema sklonostima i željama donatora</w:t>
      </w:r>
      <w:r w:rsidRPr="00B0752C">
        <w:rPr>
          <w:rStyle w:val="Referencafusnote"/>
          <w:rFonts w:ascii="Times New Roman" w:hAnsi="Times New Roman" w:cs="Times New Roman"/>
          <w:sz w:val="24"/>
          <w:szCs w:val="24"/>
          <w:lang w:val="hr-HR"/>
        </w:rPr>
        <w:footnoteReference w:id="37"/>
      </w:r>
      <w:r w:rsidRPr="00B0752C">
        <w:rPr>
          <w:rFonts w:ascii="Times New Roman" w:hAnsi="Times New Roman" w:cs="Times New Roman"/>
          <w:sz w:val="24"/>
          <w:szCs w:val="24"/>
          <w:lang w:val="hr-HR"/>
        </w:rPr>
        <w:t xml:space="preserve"> (povezanost interesno</w:t>
      </w:r>
      <w:r w:rsidR="0015783A">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utjecajnih skupina kroz akcije koje socijalne samoposluge poduzimaju – </w:t>
      </w:r>
      <w:r w:rsidR="00991BE1">
        <w:rPr>
          <w:rFonts w:ascii="Times New Roman" w:hAnsi="Times New Roman" w:cs="Times New Roman"/>
          <w:sz w:val="24"/>
          <w:szCs w:val="24"/>
          <w:lang w:val="hr-HR"/>
        </w:rPr>
        <w:t>s</w:t>
      </w:r>
      <w:r w:rsidR="0075795A" w:rsidRPr="00B0752C">
        <w:rPr>
          <w:rFonts w:ascii="Times New Roman" w:hAnsi="Times New Roman" w:cs="Times New Roman"/>
          <w:sz w:val="24"/>
          <w:szCs w:val="24"/>
          <w:lang w:val="hr-HR"/>
        </w:rPr>
        <w:t>lika</w:t>
      </w:r>
      <w:r w:rsidR="00991BE1">
        <w:rPr>
          <w:rFonts w:ascii="Times New Roman" w:hAnsi="Times New Roman" w:cs="Times New Roman"/>
          <w:sz w:val="24"/>
          <w:szCs w:val="24"/>
          <w:lang w:val="hr-HR"/>
        </w:rPr>
        <w:t xml:space="preserve"> </w:t>
      </w:r>
      <w:r w:rsidR="0075795A" w:rsidRPr="00B0752C">
        <w:rPr>
          <w:rFonts w:ascii="Times New Roman" w:hAnsi="Times New Roman" w:cs="Times New Roman"/>
          <w:sz w:val="24"/>
          <w:szCs w:val="24"/>
          <w:lang w:val="hr-HR"/>
        </w:rPr>
        <w:t>2). U stvarne probleme može</w:t>
      </w:r>
      <w:r w:rsidRPr="00B0752C">
        <w:rPr>
          <w:rFonts w:ascii="Times New Roman" w:hAnsi="Times New Roman" w:cs="Times New Roman"/>
          <w:sz w:val="24"/>
          <w:szCs w:val="24"/>
          <w:lang w:val="hr-HR"/>
        </w:rPr>
        <w:t xml:space="preserve"> se ubrojiti i materijalno iskorištavanje socijalne samoposluge od strane onih koji ne pripadaju u kategoriju korisnika socijalnih samoposluga. To su članovi društva koje se karakterizira kao nemoralne</w:t>
      </w:r>
      <w:r w:rsidR="00A84BEC"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a svoju priliku pronalaze u iskorištavanju tuđe nesreće i slabosti socijalnih samoposluga u procjeni </w:t>
      </w:r>
      <w:r w:rsidR="00A84BEC" w:rsidRPr="00B0752C">
        <w:rPr>
          <w:rFonts w:ascii="Times New Roman" w:hAnsi="Times New Roman" w:cs="Times New Roman"/>
          <w:sz w:val="24"/>
          <w:szCs w:val="24"/>
          <w:lang w:val="hr-HR"/>
        </w:rPr>
        <w:t>stanja</w:t>
      </w:r>
      <w:r w:rsidRPr="00B0752C">
        <w:rPr>
          <w:rFonts w:ascii="Times New Roman" w:hAnsi="Times New Roman" w:cs="Times New Roman"/>
          <w:sz w:val="24"/>
          <w:szCs w:val="24"/>
          <w:lang w:val="hr-HR"/>
        </w:rPr>
        <w:t>.</w:t>
      </w:r>
      <w:bookmarkEnd w:id="146"/>
    </w:p>
    <w:p w:rsidR="0036262D" w:rsidRDefault="0036262D" w:rsidP="00E22BF8">
      <w:pPr>
        <w:spacing w:after="0" w:line="360" w:lineRule="auto"/>
        <w:jc w:val="both"/>
        <w:rPr>
          <w:rFonts w:ascii="Times New Roman" w:hAnsi="Times New Roman" w:cs="Times New Roman"/>
          <w:sz w:val="24"/>
          <w:szCs w:val="24"/>
          <w:lang w:val="hr-HR"/>
        </w:rPr>
      </w:pPr>
      <w:bookmarkStart w:id="147" w:name="_Toc417872692"/>
    </w:p>
    <w:p w:rsidR="007A6BEF" w:rsidRDefault="00ED792D"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Svi ovi problemi vežu se za poslovanje socijalnih samoposluga i stoga je potrebno izraditi analizu stanja, pripremiti odgovarajući plan ponašanja, implementirati plan i evaluirati njegove rezultate kako bi se na temelju povratnih informacija ostvarile nužne pretpostavke za uspješnost poslovanja.</w:t>
      </w:r>
      <w:bookmarkEnd w:id="147"/>
    </w:p>
    <w:p w:rsidR="0036262D" w:rsidRDefault="0036262D" w:rsidP="00E22BF8">
      <w:pPr>
        <w:spacing w:after="0" w:line="360" w:lineRule="auto"/>
        <w:jc w:val="both"/>
        <w:rPr>
          <w:rFonts w:ascii="Times New Roman" w:hAnsi="Times New Roman" w:cs="Times New Roman"/>
          <w:sz w:val="24"/>
          <w:szCs w:val="24"/>
          <w:lang w:val="hr-HR"/>
        </w:rPr>
      </w:pPr>
    </w:p>
    <w:p w:rsidR="00F30F32" w:rsidRDefault="00F30F32" w:rsidP="00E22BF8">
      <w:pPr>
        <w:spacing w:after="0" w:line="360" w:lineRule="auto"/>
        <w:jc w:val="both"/>
        <w:rPr>
          <w:rFonts w:ascii="Times New Roman" w:hAnsi="Times New Roman" w:cs="Times New Roman"/>
          <w:sz w:val="24"/>
          <w:szCs w:val="24"/>
          <w:lang w:val="hr-HR"/>
        </w:rPr>
      </w:pPr>
    </w:p>
    <w:p w:rsidR="00F30F32" w:rsidRDefault="00F30F32" w:rsidP="00E22BF8">
      <w:pPr>
        <w:spacing w:after="0" w:line="360" w:lineRule="auto"/>
        <w:jc w:val="both"/>
        <w:rPr>
          <w:rFonts w:ascii="Times New Roman" w:hAnsi="Times New Roman" w:cs="Times New Roman"/>
          <w:sz w:val="24"/>
          <w:szCs w:val="24"/>
          <w:lang w:val="hr-HR"/>
        </w:rPr>
      </w:pPr>
    </w:p>
    <w:p w:rsidR="00ED792D" w:rsidRDefault="00ED792D" w:rsidP="00E22BF8">
      <w:pPr>
        <w:pStyle w:val="Naslov3"/>
        <w:numPr>
          <w:ilvl w:val="2"/>
          <w:numId w:val="12"/>
        </w:numPr>
        <w:spacing w:before="0" w:line="360" w:lineRule="auto"/>
        <w:jc w:val="both"/>
        <w:rPr>
          <w:rFonts w:ascii="Times New Roman" w:hAnsi="Times New Roman" w:cs="Times New Roman"/>
          <w:b w:val="0"/>
          <w:i/>
          <w:color w:val="auto"/>
          <w:sz w:val="24"/>
          <w:szCs w:val="24"/>
          <w:lang w:val="hr-HR"/>
        </w:rPr>
      </w:pPr>
      <w:bookmarkStart w:id="148" w:name="_Toc417872693"/>
      <w:bookmarkStart w:id="149" w:name="_Toc418167077"/>
      <w:r w:rsidRPr="003D6741">
        <w:rPr>
          <w:rFonts w:ascii="Times New Roman" w:hAnsi="Times New Roman" w:cs="Times New Roman"/>
          <w:b w:val="0"/>
          <w:i/>
          <w:color w:val="auto"/>
          <w:sz w:val="24"/>
          <w:szCs w:val="24"/>
          <w:lang w:val="hr-HR"/>
        </w:rPr>
        <w:lastRenderedPageBreak/>
        <w:t>Problemi s kojima se susreću socijalne samoposluge</w:t>
      </w:r>
      <w:bookmarkEnd w:id="148"/>
      <w:bookmarkEnd w:id="149"/>
    </w:p>
    <w:p w:rsidR="00F30F32" w:rsidRPr="00F30F32" w:rsidRDefault="00F30F32" w:rsidP="00F30F32">
      <w:pPr>
        <w:rPr>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150" w:name="_Toc417872694"/>
      <w:r w:rsidRPr="00B0752C">
        <w:rPr>
          <w:rFonts w:ascii="Times New Roman" w:hAnsi="Times New Roman" w:cs="Times New Roman"/>
          <w:sz w:val="24"/>
          <w:szCs w:val="24"/>
          <w:lang w:val="hr-HR"/>
        </w:rPr>
        <w:t>Problemi s kojima se susreću socijalne samoposluge mogu biti rezultat neadekvatne implementacije organizacijskih planiranja, internih i eksternih utjecaja ili neki drugi problemi.</w:t>
      </w:r>
      <w:r w:rsidRPr="00B0752C">
        <w:rPr>
          <w:rFonts w:ascii="Times New Roman" w:hAnsi="Times New Roman" w:cs="Times New Roman"/>
          <w:sz w:val="24"/>
          <w:szCs w:val="24"/>
          <w:lang w:val="hr-HR"/>
        </w:rPr>
        <w:br/>
      </w:r>
      <w:r w:rsidR="00A57230">
        <w:rPr>
          <w:rFonts w:ascii="Times New Roman" w:hAnsi="Times New Roman" w:cs="Times New Roman"/>
          <w:sz w:val="24"/>
          <w:szCs w:val="24"/>
          <w:lang w:val="hr-HR"/>
        </w:rPr>
        <w:t>Analizirajući teorijske i praktične pretpostavke nastanka i djelovanja socijalnih samoposluga može se zaključiti da su k</w:t>
      </w:r>
      <w:r w:rsidRPr="00B0752C">
        <w:rPr>
          <w:rFonts w:ascii="Times New Roman" w:hAnsi="Times New Roman" w:cs="Times New Roman"/>
          <w:sz w:val="24"/>
          <w:szCs w:val="24"/>
          <w:lang w:val="hr-HR"/>
        </w:rPr>
        <w:t>ljučni problemi s kojima se susreću socijalne samoposluge:</w:t>
      </w:r>
      <w:bookmarkEnd w:id="150"/>
      <w:r w:rsidRPr="00B0752C">
        <w:rPr>
          <w:rFonts w:ascii="Times New Roman" w:hAnsi="Times New Roman" w:cs="Times New Roman"/>
          <w:sz w:val="24"/>
          <w:szCs w:val="24"/>
          <w:lang w:val="hr-HR"/>
        </w:rPr>
        <w:t xml:space="preserve"> </w:t>
      </w:r>
    </w:p>
    <w:p w:rsidR="007A6BEF" w:rsidRPr="00B0752C" w:rsidRDefault="007A6BEF"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pStyle w:val="Odlomakpopisa"/>
        <w:numPr>
          <w:ilvl w:val="0"/>
          <w:numId w:val="19"/>
        </w:numPr>
        <w:spacing w:after="0" w:line="360" w:lineRule="auto"/>
        <w:jc w:val="both"/>
        <w:rPr>
          <w:rFonts w:ascii="Times New Roman" w:hAnsi="Times New Roman" w:cs="Times New Roman"/>
          <w:b/>
          <w:i/>
          <w:sz w:val="24"/>
          <w:szCs w:val="24"/>
        </w:rPr>
      </w:pPr>
      <w:bookmarkStart w:id="151" w:name="_Toc417872695"/>
      <w:r w:rsidRPr="00B0752C">
        <w:rPr>
          <w:rFonts w:ascii="Times New Roman" w:hAnsi="Times New Roman" w:cs="Times New Roman"/>
          <w:b/>
          <w:i/>
          <w:sz w:val="24"/>
          <w:szCs w:val="24"/>
        </w:rPr>
        <w:t>problemi financiranja i prikupljanja sredstava za rad koji čine osnovu i najveću preokupaciju u nošenju s problematikom socijalnih samoposluga</w:t>
      </w:r>
      <w:bookmarkEnd w:id="151"/>
    </w:p>
    <w:p w:rsidR="00ED792D" w:rsidRPr="00B0752C" w:rsidRDefault="00ED792D" w:rsidP="00E22BF8">
      <w:pPr>
        <w:pStyle w:val="Odlomakpopisa"/>
        <w:numPr>
          <w:ilvl w:val="0"/>
          <w:numId w:val="19"/>
        </w:numPr>
        <w:spacing w:after="0" w:line="360" w:lineRule="auto"/>
        <w:jc w:val="both"/>
        <w:rPr>
          <w:rFonts w:ascii="Times New Roman" w:hAnsi="Times New Roman" w:cs="Times New Roman"/>
          <w:b/>
          <w:i/>
          <w:sz w:val="24"/>
          <w:szCs w:val="24"/>
        </w:rPr>
      </w:pPr>
      <w:bookmarkStart w:id="152" w:name="_Toc417872696"/>
      <w:r w:rsidRPr="00B0752C">
        <w:rPr>
          <w:rFonts w:ascii="Times New Roman" w:hAnsi="Times New Roman" w:cs="Times New Roman"/>
          <w:b/>
          <w:i/>
          <w:sz w:val="24"/>
          <w:szCs w:val="24"/>
        </w:rPr>
        <w:t>zakonodavno-politički okvir</w:t>
      </w:r>
      <w:bookmarkEnd w:id="152"/>
    </w:p>
    <w:p w:rsidR="00ED792D" w:rsidRPr="00B0752C" w:rsidRDefault="00ED792D" w:rsidP="00E22BF8">
      <w:pPr>
        <w:pStyle w:val="Odlomakpopisa"/>
        <w:numPr>
          <w:ilvl w:val="0"/>
          <w:numId w:val="19"/>
        </w:numPr>
        <w:spacing w:after="0" w:line="360" w:lineRule="auto"/>
        <w:jc w:val="both"/>
        <w:rPr>
          <w:rFonts w:ascii="Times New Roman" w:hAnsi="Times New Roman" w:cs="Times New Roman"/>
          <w:b/>
          <w:i/>
          <w:sz w:val="24"/>
          <w:szCs w:val="24"/>
        </w:rPr>
      </w:pPr>
      <w:bookmarkStart w:id="153" w:name="_Toc417872697"/>
      <w:r w:rsidRPr="00B0752C">
        <w:rPr>
          <w:rFonts w:ascii="Times New Roman" w:hAnsi="Times New Roman" w:cs="Times New Roman"/>
          <w:b/>
          <w:i/>
          <w:sz w:val="24"/>
          <w:szCs w:val="24"/>
        </w:rPr>
        <w:t>nedostatnost članova i volontera</w:t>
      </w:r>
      <w:bookmarkEnd w:id="153"/>
    </w:p>
    <w:p w:rsidR="00ED792D" w:rsidRPr="00B0752C" w:rsidRDefault="00ED792D" w:rsidP="00E22BF8">
      <w:pPr>
        <w:pStyle w:val="Odlomakpopisa"/>
        <w:numPr>
          <w:ilvl w:val="0"/>
          <w:numId w:val="19"/>
        </w:numPr>
        <w:spacing w:after="0" w:line="360" w:lineRule="auto"/>
        <w:jc w:val="both"/>
        <w:rPr>
          <w:rFonts w:ascii="Times New Roman" w:hAnsi="Times New Roman" w:cs="Times New Roman"/>
          <w:b/>
          <w:i/>
          <w:sz w:val="24"/>
          <w:szCs w:val="24"/>
        </w:rPr>
      </w:pPr>
      <w:bookmarkStart w:id="154" w:name="_Toc417872698"/>
      <w:r w:rsidRPr="00B0752C">
        <w:rPr>
          <w:rFonts w:ascii="Times New Roman" w:hAnsi="Times New Roman" w:cs="Times New Roman"/>
          <w:b/>
          <w:i/>
          <w:sz w:val="24"/>
          <w:szCs w:val="24"/>
        </w:rPr>
        <w:t>medijska neprepoznatljivost</w:t>
      </w:r>
      <w:bookmarkEnd w:id="154"/>
    </w:p>
    <w:p w:rsidR="00ED792D" w:rsidRPr="00B0752C" w:rsidRDefault="00ED792D" w:rsidP="00E22BF8">
      <w:pPr>
        <w:pStyle w:val="Odlomakpopisa"/>
        <w:numPr>
          <w:ilvl w:val="0"/>
          <w:numId w:val="19"/>
        </w:numPr>
        <w:spacing w:after="0" w:line="360" w:lineRule="auto"/>
        <w:jc w:val="both"/>
        <w:rPr>
          <w:rFonts w:ascii="Times New Roman" w:hAnsi="Times New Roman" w:cs="Times New Roman"/>
          <w:b/>
          <w:i/>
          <w:sz w:val="24"/>
          <w:szCs w:val="24"/>
        </w:rPr>
      </w:pPr>
      <w:bookmarkStart w:id="155" w:name="_Toc417872699"/>
      <w:r w:rsidRPr="00B0752C">
        <w:rPr>
          <w:rFonts w:ascii="Times New Roman" w:hAnsi="Times New Roman" w:cs="Times New Roman"/>
          <w:b/>
          <w:i/>
          <w:sz w:val="24"/>
          <w:szCs w:val="24"/>
        </w:rPr>
        <w:t>kontrola i uspješnost</w:t>
      </w:r>
      <w:bookmarkEnd w:id="155"/>
      <w:r w:rsidRPr="00B0752C">
        <w:rPr>
          <w:rFonts w:ascii="Times New Roman" w:hAnsi="Times New Roman" w:cs="Times New Roman"/>
          <w:b/>
          <w:i/>
          <w:sz w:val="24"/>
          <w:szCs w:val="24"/>
        </w:rPr>
        <w:t>.</w:t>
      </w:r>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655224" w:rsidRDefault="00ED792D" w:rsidP="00E22BF8">
      <w:pPr>
        <w:pStyle w:val="Naslov4"/>
        <w:numPr>
          <w:ilvl w:val="3"/>
          <w:numId w:val="12"/>
        </w:numPr>
        <w:spacing w:before="0" w:line="360" w:lineRule="auto"/>
        <w:jc w:val="both"/>
        <w:rPr>
          <w:rFonts w:ascii="Times New Roman" w:hAnsi="Times New Roman" w:cs="Times New Roman"/>
          <w:b w:val="0"/>
          <w:i w:val="0"/>
          <w:color w:val="auto"/>
          <w:u w:val="single"/>
          <w:lang w:val="hr-HR"/>
        </w:rPr>
      </w:pPr>
      <w:r w:rsidRPr="00655224">
        <w:rPr>
          <w:rFonts w:ascii="Times New Roman" w:hAnsi="Times New Roman" w:cs="Times New Roman"/>
          <w:b w:val="0"/>
          <w:i w:val="0"/>
          <w:color w:val="auto"/>
          <w:u w:val="single"/>
          <w:lang w:val="hr-HR"/>
        </w:rPr>
        <w:t>Problemi financiranja i prikupljanja sredstava za rad</w:t>
      </w:r>
    </w:p>
    <w:p w:rsidR="00ED792D" w:rsidRPr="00B0752C" w:rsidRDefault="00ED792D" w:rsidP="00E22BF8">
      <w:pPr>
        <w:spacing w:after="0" w:line="360" w:lineRule="auto"/>
        <w:jc w:val="both"/>
        <w:rPr>
          <w:rFonts w:ascii="Times New Roman" w:hAnsi="Times New Roman" w:cs="Times New Roman"/>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156" w:name="_Toc417872700"/>
      <w:r w:rsidRPr="00B0752C">
        <w:rPr>
          <w:rFonts w:ascii="Times New Roman" w:hAnsi="Times New Roman" w:cs="Times New Roman"/>
          <w:sz w:val="24"/>
          <w:szCs w:val="24"/>
          <w:lang w:val="hr-HR"/>
        </w:rPr>
        <w:t>Financijski problemi najizraženija su vrsta problema s kojima se susreću organizacije. Neprofitne organizacije nisu vođene profitom stoga su uskraćene za jedan od izvora financiranja</w:t>
      </w:r>
      <w:r w:rsidR="00C555E3">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a to je vlastiti novac. U ime rješavanja problema financiranja socijalne samoposluge su se okrenule drugim načinima prikupljanja sredstava</w:t>
      </w:r>
      <w:r w:rsidR="005B203C"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a to su:</w:t>
      </w:r>
      <w:bookmarkEnd w:id="156"/>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pStyle w:val="Odlomakpopisa"/>
        <w:numPr>
          <w:ilvl w:val="0"/>
          <w:numId w:val="20"/>
        </w:numPr>
        <w:spacing w:after="0" w:line="360" w:lineRule="auto"/>
        <w:jc w:val="both"/>
        <w:rPr>
          <w:rFonts w:ascii="Times New Roman" w:hAnsi="Times New Roman" w:cs="Times New Roman"/>
          <w:sz w:val="24"/>
          <w:szCs w:val="24"/>
        </w:rPr>
      </w:pPr>
      <w:bookmarkStart w:id="157" w:name="_Toc417872701"/>
      <w:r w:rsidRPr="00B0752C">
        <w:rPr>
          <w:rFonts w:ascii="Times New Roman" w:hAnsi="Times New Roman" w:cs="Times New Roman"/>
          <w:b/>
          <w:sz w:val="24"/>
          <w:szCs w:val="24"/>
        </w:rPr>
        <w:t>donacije</w:t>
      </w:r>
      <w:r w:rsidRPr="00B0752C">
        <w:rPr>
          <w:rFonts w:ascii="Times New Roman" w:hAnsi="Times New Roman" w:cs="Times New Roman"/>
          <w:sz w:val="24"/>
          <w:szCs w:val="24"/>
        </w:rPr>
        <w:t xml:space="preserve"> – predstavljaju najčešći oblik financiranja neprofitnih organizacija a tako i socijalnih samoposluga. Ovaj oblik financiranja obuhvaća različite aspekte koji se izražavaju materijalnom, nematerijalnom i financijskom prirodom. Socijalne samoposluge Hrvatske sve više nalaze pokrovitelje u predstavnicima lokalne zajednice</w:t>
      </w:r>
      <w:r w:rsidR="00501F82">
        <w:rPr>
          <w:rFonts w:ascii="Times New Roman" w:hAnsi="Times New Roman" w:cs="Times New Roman"/>
          <w:sz w:val="24"/>
          <w:szCs w:val="24"/>
        </w:rPr>
        <w:t>,</w:t>
      </w:r>
      <w:r w:rsidRPr="00B0752C">
        <w:rPr>
          <w:rFonts w:ascii="Times New Roman" w:hAnsi="Times New Roman" w:cs="Times New Roman"/>
          <w:sz w:val="24"/>
          <w:szCs w:val="24"/>
        </w:rPr>
        <w:t xml:space="preserve"> ali i fizičkim osobama koje se obvezuju na jednokratne i višekratne pomoći poslovanju.</w:t>
      </w:r>
      <w:bookmarkEnd w:id="157"/>
      <w:r w:rsidRPr="00B0752C">
        <w:rPr>
          <w:rFonts w:ascii="Times New Roman" w:hAnsi="Times New Roman" w:cs="Times New Roman"/>
          <w:sz w:val="24"/>
          <w:szCs w:val="24"/>
        </w:rPr>
        <w:t xml:space="preserve"> </w:t>
      </w:r>
    </w:p>
    <w:p w:rsidR="00ED792D" w:rsidRPr="00B0752C" w:rsidRDefault="00ED792D" w:rsidP="00E22BF8">
      <w:pPr>
        <w:spacing w:after="0" w:line="360" w:lineRule="auto"/>
        <w:jc w:val="both"/>
        <w:rPr>
          <w:rFonts w:ascii="Times New Roman" w:hAnsi="Times New Roman" w:cs="Times New Roman"/>
          <w:sz w:val="24"/>
          <w:szCs w:val="24"/>
          <w:lang w:val="hr-HR"/>
        </w:rPr>
      </w:pPr>
      <w:bookmarkStart w:id="158" w:name="_Toc417872702"/>
      <w:r w:rsidRPr="00B0752C">
        <w:rPr>
          <w:rFonts w:ascii="Times New Roman" w:hAnsi="Times New Roman" w:cs="Times New Roman"/>
          <w:sz w:val="24"/>
          <w:szCs w:val="24"/>
          <w:lang w:val="hr-HR"/>
        </w:rPr>
        <w:t>Najpoželjnija vrsta donacija su donacije velikih donatora koje karakteriziraju sljedeće specifičnosti</w:t>
      </w:r>
      <w:r w:rsidR="00C555E3" w:rsidRPr="00B0752C">
        <w:rPr>
          <w:rFonts w:ascii="Times New Roman" w:hAnsi="Times New Roman" w:cs="Times New Roman"/>
          <w:sz w:val="24"/>
          <w:szCs w:val="24"/>
          <w:lang w:val="hr-HR"/>
        </w:rPr>
        <w:t>:</w:t>
      </w:r>
      <w:r w:rsidRPr="00B0752C">
        <w:rPr>
          <w:rStyle w:val="Referencafusnote"/>
          <w:rFonts w:ascii="Times New Roman" w:hAnsi="Times New Roman" w:cs="Times New Roman"/>
          <w:sz w:val="24"/>
          <w:szCs w:val="24"/>
          <w:lang w:val="hr-HR"/>
        </w:rPr>
        <w:footnoteReference w:id="38"/>
      </w:r>
      <w:bookmarkEnd w:id="158"/>
    </w:p>
    <w:p w:rsidR="00ED792D" w:rsidRPr="00292D87" w:rsidRDefault="00ED792D" w:rsidP="00E22BF8">
      <w:pPr>
        <w:pStyle w:val="Odlomakpopisa"/>
        <w:numPr>
          <w:ilvl w:val="0"/>
          <w:numId w:val="21"/>
        </w:numPr>
        <w:spacing w:after="0" w:line="360" w:lineRule="auto"/>
        <w:jc w:val="both"/>
        <w:rPr>
          <w:rFonts w:ascii="Times New Roman" w:hAnsi="Times New Roman" w:cs="Times New Roman"/>
          <w:i/>
          <w:sz w:val="24"/>
          <w:szCs w:val="24"/>
        </w:rPr>
      </w:pPr>
      <w:bookmarkStart w:id="159" w:name="_Toc417872703"/>
      <w:r w:rsidRPr="00292D87">
        <w:rPr>
          <w:rFonts w:ascii="Times New Roman" w:hAnsi="Times New Roman" w:cs="Times New Roman"/>
          <w:i/>
          <w:sz w:val="24"/>
          <w:szCs w:val="24"/>
        </w:rPr>
        <w:t>odnos s velikim donatorom traje duže i potrebno ga je razvijati i održavati</w:t>
      </w:r>
      <w:bookmarkEnd w:id="159"/>
    </w:p>
    <w:p w:rsidR="00ED792D" w:rsidRPr="00292D87" w:rsidRDefault="00ED792D" w:rsidP="00E22BF8">
      <w:pPr>
        <w:pStyle w:val="Odlomakpopisa"/>
        <w:numPr>
          <w:ilvl w:val="0"/>
          <w:numId w:val="21"/>
        </w:numPr>
        <w:spacing w:after="0" w:line="360" w:lineRule="auto"/>
        <w:jc w:val="both"/>
        <w:rPr>
          <w:rFonts w:ascii="Times New Roman" w:hAnsi="Times New Roman" w:cs="Times New Roman"/>
          <w:i/>
          <w:sz w:val="24"/>
          <w:szCs w:val="24"/>
        </w:rPr>
      </w:pPr>
      <w:bookmarkStart w:id="160" w:name="_Toc417872704"/>
      <w:r w:rsidRPr="00292D87">
        <w:rPr>
          <w:rFonts w:ascii="Times New Roman" w:hAnsi="Times New Roman" w:cs="Times New Roman"/>
          <w:i/>
          <w:sz w:val="24"/>
          <w:szCs w:val="24"/>
        </w:rPr>
        <w:t>postoji osobna molba za donacijom od strane sudionika u organizaciji</w:t>
      </w:r>
      <w:bookmarkEnd w:id="160"/>
    </w:p>
    <w:p w:rsidR="00ED792D" w:rsidRPr="00292D87" w:rsidRDefault="00ED792D" w:rsidP="00E22BF8">
      <w:pPr>
        <w:pStyle w:val="Odlomakpopisa"/>
        <w:numPr>
          <w:ilvl w:val="0"/>
          <w:numId w:val="21"/>
        </w:numPr>
        <w:spacing w:after="0" w:line="360" w:lineRule="auto"/>
        <w:jc w:val="both"/>
        <w:rPr>
          <w:rFonts w:ascii="Times New Roman" w:hAnsi="Times New Roman" w:cs="Times New Roman"/>
          <w:i/>
          <w:sz w:val="24"/>
          <w:szCs w:val="24"/>
        </w:rPr>
      </w:pPr>
      <w:bookmarkStart w:id="161" w:name="_Toc417872705"/>
      <w:r w:rsidRPr="00292D87">
        <w:rPr>
          <w:rFonts w:ascii="Times New Roman" w:hAnsi="Times New Roman" w:cs="Times New Roman"/>
          <w:i/>
          <w:sz w:val="24"/>
          <w:szCs w:val="24"/>
        </w:rPr>
        <w:t>donator se tijekom procesa potiče na djelovanje</w:t>
      </w:r>
      <w:bookmarkEnd w:id="161"/>
    </w:p>
    <w:p w:rsidR="00ED792D" w:rsidRPr="00292D87" w:rsidRDefault="00ED792D" w:rsidP="00E22BF8">
      <w:pPr>
        <w:pStyle w:val="Odlomakpopisa"/>
        <w:numPr>
          <w:ilvl w:val="0"/>
          <w:numId w:val="21"/>
        </w:numPr>
        <w:spacing w:after="0" w:line="360" w:lineRule="auto"/>
        <w:jc w:val="both"/>
        <w:rPr>
          <w:rFonts w:ascii="Times New Roman" w:hAnsi="Times New Roman" w:cs="Times New Roman"/>
          <w:i/>
          <w:sz w:val="24"/>
          <w:szCs w:val="24"/>
        </w:rPr>
      </w:pPr>
      <w:bookmarkStart w:id="162" w:name="_Toc417872706"/>
      <w:r w:rsidRPr="00292D87">
        <w:rPr>
          <w:rFonts w:ascii="Times New Roman" w:hAnsi="Times New Roman" w:cs="Times New Roman"/>
          <w:i/>
          <w:sz w:val="24"/>
          <w:szCs w:val="24"/>
        </w:rPr>
        <w:lastRenderedPageBreak/>
        <w:t>donatori očekuju neku vrstu priznanja</w:t>
      </w:r>
      <w:bookmarkEnd w:id="162"/>
    </w:p>
    <w:p w:rsidR="00ED792D" w:rsidRPr="00292D87" w:rsidRDefault="00ED792D" w:rsidP="00E22BF8">
      <w:pPr>
        <w:pStyle w:val="Odlomakpopisa"/>
        <w:numPr>
          <w:ilvl w:val="0"/>
          <w:numId w:val="21"/>
        </w:numPr>
        <w:spacing w:after="0" w:line="360" w:lineRule="auto"/>
        <w:jc w:val="both"/>
        <w:rPr>
          <w:rFonts w:ascii="Times New Roman" w:hAnsi="Times New Roman" w:cs="Times New Roman"/>
          <w:i/>
          <w:sz w:val="24"/>
          <w:szCs w:val="24"/>
        </w:rPr>
      </w:pPr>
      <w:bookmarkStart w:id="163" w:name="_Toc417872707"/>
      <w:r w:rsidRPr="00292D87">
        <w:rPr>
          <w:rFonts w:ascii="Times New Roman" w:hAnsi="Times New Roman" w:cs="Times New Roman"/>
          <w:i/>
          <w:sz w:val="24"/>
          <w:szCs w:val="24"/>
        </w:rPr>
        <w:t>velike donacije se uplaćuju odjednom ili u više navrata</w:t>
      </w:r>
      <w:bookmarkEnd w:id="163"/>
      <w:r w:rsidR="00292D87">
        <w:rPr>
          <w:rFonts w:ascii="Times New Roman" w:hAnsi="Times New Roman" w:cs="Times New Roman"/>
          <w:i/>
          <w:sz w:val="24"/>
          <w:szCs w:val="24"/>
        </w:rPr>
        <w:t>.</w:t>
      </w:r>
    </w:p>
    <w:p w:rsidR="00ED792D" w:rsidRPr="00B0752C" w:rsidRDefault="00ED792D" w:rsidP="00E22BF8">
      <w:pPr>
        <w:pStyle w:val="Odlomakpopisa"/>
        <w:numPr>
          <w:ilvl w:val="0"/>
          <w:numId w:val="23"/>
        </w:numPr>
        <w:spacing w:after="0" w:line="360" w:lineRule="auto"/>
        <w:jc w:val="both"/>
        <w:rPr>
          <w:rFonts w:ascii="Times New Roman" w:hAnsi="Times New Roman" w:cs="Times New Roman"/>
          <w:sz w:val="24"/>
          <w:szCs w:val="24"/>
        </w:rPr>
      </w:pPr>
      <w:bookmarkStart w:id="164" w:name="_Toc417872708"/>
      <w:r w:rsidRPr="00B0752C">
        <w:rPr>
          <w:rFonts w:ascii="Times New Roman" w:hAnsi="Times New Roman" w:cs="Times New Roman"/>
          <w:b/>
          <w:sz w:val="24"/>
          <w:szCs w:val="24"/>
        </w:rPr>
        <w:t>akcije</w:t>
      </w:r>
      <w:r w:rsidRPr="00B0752C">
        <w:rPr>
          <w:rFonts w:ascii="Times New Roman" w:hAnsi="Times New Roman" w:cs="Times New Roman"/>
          <w:sz w:val="24"/>
          <w:szCs w:val="24"/>
        </w:rPr>
        <w:t xml:space="preserve"> – različite aktivnosti poduzete </w:t>
      </w:r>
      <w:r w:rsidR="00506CFD">
        <w:rPr>
          <w:rFonts w:ascii="Times New Roman" w:hAnsi="Times New Roman" w:cs="Times New Roman"/>
          <w:sz w:val="24"/>
          <w:szCs w:val="24"/>
        </w:rPr>
        <w:t xml:space="preserve">su </w:t>
      </w:r>
      <w:r w:rsidRPr="00B0752C">
        <w:rPr>
          <w:rFonts w:ascii="Times New Roman" w:hAnsi="Times New Roman" w:cs="Times New Roman"/>
          <w:sz w:val="24"/>
          <w:szCs w:val="24"/>
        </w:rPr>
        <w:t xml:space="preserve">od strane uprave socijalne samoposluge kako bi se prikupila sredstva za funkcioniranje organizacije. Akcije </w:t>
      </w:r>
      <w:r w:rsidR="00A84BEC" w:rsidRPr="00B0752C">
        <w:rPr>
          <w:rFonts w:ascii="Times New Roman" w:hAnsi="Times New Roman" w:cs="Times New Roman"/>
          <w:sz w:val="24"/>
          <w:szCs w:val="24"/>
        </w:rPr>
        <w:t>podrazumijevaju sajmove, prodaju</w:t>
      </w:r>
      <w:r w:rsidRPr="00B0752C">
        <w:rPr>
          <w:rFonts w:ascii="Times New Roman" w:hAnsi="Times New Roman" w:cs="Times New Roman"/>
          <w:sz w:val="24"/>
          <w:szCs w:val="24"/>
        </w:rPr>
        <w:t xml:space="preserve"> rukotvorina, akcije prikupljanja proizvoda u prodajnim lancima i slično.</w:t>
      </w:r>
      <w:bookmarkEnd w:id="164"/>
    </w:p>
    <w:p w:rsidR="00A84BEC" w:rsidRPr="00B0752C" w:rsidRDefault="00A84BEC" w:rsidP="00A84BEC">
      <w:pPr>
        <w:pStyle w:val="Odlomakpopisa"/>
        <w:spacing w:after="0" w:line="360" w:lineRule="auto"/>
        <w:jc w:val="both"/>
        <w:rPr>
          <w:rFonts w:ascii="Times New Roman" w:hAnsi="Times New Roman" w:cs="Times New Roman"/>
          <w:sz w:val="24"/>
          <w:szCs w:val="24"/>
        </w:rPr>
      </w:pPr>
    </w:p>
    <w:p w:rsidR="00ED792D" w:rsidRPr="00B0752C" w:rsidRDefault="00ED792D" w:rsidP="00E22BF8">
      <w:pPr>
        <w:pStyle w:val="Odlomakpopisa"/>
        <w:numPr>
          <w:ilvl w:val="0"/>
          <w:numId w:val="23"/>
        </w:numPr>
        <w:spacing w:after="0" w:line="360" w:lineRule="auto"/>
        <w:jc w:val="both"/>
        <w:rPr>
          <w:rFonts w:ascii="Times New Roman" w:hAnsi="Times New Roman" w:cs="Times New Roman"/>
          <w:sz w:val="24"/>
          <w:szCs w:val="24"/>
        </w:rPr>
      </w:pPr>
      <w:bookmarkStart w:id="165" w:name="_Toc417872709"/>
      <w:r w:rsidRPr="00B0752C">
        <w:rPr>
          <w:rFonts w:ascii="Times New Roman" w:hAnsi="Times New Roman" w:cs="Times New Roman"/>
          <w:b/>
          <w:sz w:val="24"/>
          <w:szCs w:val="24"/>
        </w:rPr>
        <w:t xml:space="preserve">sredstva članova, volontera, simpatizera </w:t>
      </w:r>
      <w:r w:rsidRPr="00B0752C">
        <w:rPr>
          <w:rFonts w:ascii="Times New Roman" w:hAnsi="Times New Roman" w:cs="Times New Roman"/>
          <w:sz w:val="24"/>
          <w:szCs w:val="24"/>
        </w:rPr>
        <w:t xml:space="preserve">– u prvu ruku misli se na nematerijalna ulaganja vidljiva kroz rad, zalaganje i </w:t>
      </w:r>
      <w:r w:rsidR="00A84BEC" w:rsidRPr="00B0752C">
        <w:rPr>
          <w:rFonts w:ascii="Times New Roman" w:hAnsi="Times New Roman" w:cs="Times New Roman"/>
          <w:sz w:val="24"/>
          <w:szCs w:val="24"/>
        </w:rPr>
        <w:t>trud pojedinaca, zatim njihove financijske doprinose</w:t>
      </w:r>
      <w:r w:rsidRPr="00B0752C">
        <w:rPr>
          <w:rFonts w:ascii="Times New Roman" w:hAnsi="Times New Roman" w:cs="Times New Roman"/>
          <w:sz w:val="24"/>
          <w:szCs w:val="24"/>
        </w:rPr>
        <w:t xml:space="preserve"> u radu socijalne samoposluge</w:t>
      </w:r>
      <w:r w:rsidR="00A84BEC" w:rsidRPr="00B0752C">
        <w:rPr>
          <w:rFonts w:ascii="Times New Roman" w:hAnsi="Times New Roman" w:cs="Times New Roman"/>
          <w:sz w:val="24"/>
          <w:szCs w:val="24"/>
        </w:rPr>
        <w:t>,</w:t>
      </w:r>
      <w:r w:rsidRPr="00B0752C">
        <w:rPr>
          <w:rFonts w:ascii="Times New Roman" w:hAnsi="Times New Roman" w:cs="Times New Roman"/>
          <w:sz w:val="24"/>
          <w:szCs w:val="24"/>
        </w:rPr>
        <w:t xml:space="preserve"> ali i</w:t>
      </w:r>
      <w:r w:rsidR="00A84BEC" w:rsidRPr="00B0752C">
        <w:rPr>
          <w:rFonts w:ascii="Times New Roman" w:hAnsi="Times New Roman" w:cs="Times New Roman"/>
          <w:sz w:val="24"/>
          <w:szCs w:val="24"/>
        </w:rPr>
        <w:t xml:space="preserve"> na darovane proizvode</w:t>
      </w:r>
      <w:bookmarkEnd w:id="165"/>
      <w:r w:rsidRPr="00B0752C">
        <w:rPr>
          <w:rFonts w:ascii="Times New Roman" w:hAnsi="Times New Roman" w:cs="Times New Roman"/>
          <w:sz w:val="24"/>
          <w:szCs w:val="24"/>
        </w:rPr>
        <w:t xml:space="preserve"> i slično.</w:t>
      </w:r>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070211" w:rsidRDefault="00ED792D" w:rsidP="00E22BF8">
      <w:pPr>
        <w:pStyle w:val="Naslov4"/>
        <w:numPr>
          <w:ilvl w:val="3"/>
          <w:numId w:val="12"/>
        </w:numPr>
        <w:spacing w:before="0" w:line="360" w:lineRule="auto"/>
        <w:jc w:val="both"/>
        <w:rPr>
          <w:rFonts w:ascii="Times New Roman" w:hAnsi="Times New Roman" w:cs="Times New Roman"/>
          <w:b w:val="0"/>
          <w:i w:val="0"/>
          <w:color w:val="auto"/>
          <w:u w:val="single"/>
          <w:lang w:val="hr-HR"/>
        </w:rPr>
      </w:pPr>
      <w:r w:rsidRPr="00070211">
        <w:rPr>
          <w:rFonts w:ascii="Times New Roman" w:hAnsi="Times New Roman" w:cs="Times New Roman"/>
          <w:b w:val="0"/>
          <w:i w:val="0"/>
          <w:color w:val="auto"/>
          <w:u w:val="single"/>
          <w:lang w:val="hr-HR"/>
        </w:rPr>
        <w:t>Pro</w:t>
      </w:r>
      <w:r w:rsidR="00A84BEC" w:rsidRPr="00070211">
        <w:rPr>
          <w:rFonts w:ascii="Times New Roman" w:hAnsi="Times New Roman" w:cs="Times New Roman"/>
          <w:b w:val="0"/>
          <w:i w:val="0"/>
          <w:color w:val="auto"/>
          <w:u w:val="single"/>
          <w:lang w:val="hr-HR"/>
        </w:rPr>
        <w:t xml:space="preserve">blemi poslovanja temeljeni na </w:t>
      </w:r>
      <w:r w:rsidRPr="00070211">
        <w:rPr>
          <w:rFonts w:ascii="Times New Roman" w:hAnsi="Times New Roman" w:cs="Times New Roman"/>
          <w:b w:val="0"/>
          <w:i w:val="0"/>
          <w:color w:val="auto"/>
          <w:u w:val="single"/>
          <w:lang w:val="hr-HR"/>
        </w:rPr>
        <w:t>zakonodavno – političkom okviru</w:t>
      </w:r>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166" w:name="_Toc417872710"/>
      <w:r w:rsidRPr="00B0752C">
        <w:rPr>
          <w:rFonts w:ascii="Times New Roman" w:hAnsi="Times New Roman" w:cs="Times New Roman"/>
          <w:sz w:val="24"/>
          <w:szCs w:val="24"/>
          <w:lang w:val="hr-HR"/>
        </w:rPr>
        <w:t xml:space="preserve">Problematika financiranja vezana je i uz neadekvatnu popraćenost od strane zakonodavnog okvira. Prema članku 32. Zakona o udrugama (NN 74/14) </w:t>
      </w:r>
      <w:r w:rsidR="001978CC">
        <w:rPr>
          <w:rFonts w:ascii="Times New Roman" w:hAnsi="Times New Roman" w:cs="Times New Roman"/>
          <w:sz w:val="24"/>
          <w:szCs w:val="24"/>
          <w:lang w:val="hr-HR"/>
        </w:rPr>
        <w:t>članak</w:t>
      </w:r>
      <w:r w:rsidRPr="00B0752C">
        <w:rPr>
          <w:rFonts w:ascii="Times New Roman" w:hAnsi="Times New Roman" w:cs="Times New Roman"/>
          <w:sz w:val="24"/>
          <w:szCs w:val="24"/>
          <w:lang w:val="hr-HR"/>
        </w:rPr>
        <w:t xml:space="preserve"> </w:t>
      </w:r>
      <w:r w:rsidR="00A84BEC"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1.</w:t>
      </w:r>
      <w:r w:rsidR="00A84BEC"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w:t>
      </w:r>
      <w:r w:rsidR="00A84BEC"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Programi i projekti od interesa za opće dobro u Republici Hrvatskoj koje provode udruge mogu se financirati iz državnog proračuna, proračuna jedinica lokalne i područne (regionalne) samouprave, fondova Europske unije i drugih javnih izvora</w:t>
      </w:r>
      <w:r w:rsidR="00D10F7E" w:rsidRPr="00B0752C">
        <w:rPr>
          <w:rFonts w:ascii="Times New Roman" w:hAnsi="Times New Roman" w:cs="Times New Roman"/>
          <w:sz w:val="24"/>
          <w:szCs w:val="24"/>
          <w:lang w:val="hr-HR"/>
        </w:rPr>
        <w:t>.</w:t>
      </w:r>
      <w:r w:rsidR="00A84BEC" w:rsidRPr="00B0752C">
        <w:rPr>
          <w:rFonts w:ascii="Times New Roman" w:hAnsi="Times New Roman" w:cs="Times New Roman"/>
          <w:sz w:val="24"/>
          <w:szCs w:val="24"/>
          <w:lang w:val="hr-HR"/>
        </w:rPr>
        <w:t>“</w:t>
      </w:r>
      <w:r w:rsidRPr="00B0752C">
        <w:rPr>
          <w:rStyle w:val="Referencafusnote"/>
          <w:rFonts w:ascii="Times New Roman" w:hAnsi="Times New Roman" w:cs="Times New Roman"/>
          <w:sz w:val="24"/>
          <w:szCs w:val="24"/>
          <w:lang w:val="hr-HR"/>
        </w:rPr>
        <w:footnoteReference w:id="39"/>
      </w:r>
      <w:bookmarkEnd w:id="166"/>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167" w:name="_Toc417872711"/>
      <w:r w:rsidRPr="00B0752C">
        <w:rPr>
          <w:rFonts w:ascii="Times New Roman" w:hAnsi="Times New Roman" w:cs="Times New Roman"/>
          <w:sz w:val="24"/>
          <w:szCs w:val="24"/>
          <w:lang w:val="hr-HR"/>
        </w:rPr>
        <w:t>Na taj način omogućeno je proračunsko financiranje socijalnih samoposluga s</w:t>
      </w:r>
      <w:r w:rsidR="00A84BEC" w:rsidRPr="00B0752C">
        <w:rPr>
          <w:rFonts w:ascii="Times New Roman" w:hAnsi="Times New Roman" w:cs="Times New Roman"/>
          <w:sz w:val="24"/>
          <w:szCs w:val="24"/>
          <w:lang w:val="hr-HR"/>
        </w:rPr>
        <w:t>toga je nekolicina samoposluga</w:t>
      </w:r>
      <w:r w:rsidRPr="00B0752C">
        <w:rPr>
          <w:rFonts w:ascii="Times New Roman" w:hAnsi="Times New Roman" w:cs="Times New Roman"/>
          <w:sz w:val="24"/>
          <w:szCs w:val="24"/>
          <w:lang w:val="hr-HR"/>
        </w:rPr>
        <w:t xml:space="preserve"> dobila naklonost u financiranju svog rada od strane tijela lokalne samouprave poput socijalne samoposluge u Našicama ili sredstava Europske unije kojima su otvorena vrata socijalne samoposluge u Osijeku.</w:t>
      </w:r>
      <w:bookmarkEnd w:id="167"/>
      <w:r w:rsidRPr="00B0752C">
        <w:rPr>
          <w:rFonts w:ascii="Times New Roman" w:hAnsi="Times New Roman" w:cs="Times New Roman"/>
          <w:sz w:val="24"/>
          <w:szCs w:val="24"/>
          <w:lang w:val="hr-HR"/>
        </w:rPr>
        <w:t xml:space="preserve"> </w:t>
      </w:r>
    </w:p>
    <w:p w:rsidR="00ED792D" w:rsidRPr="00B0752C" w:rsidRDefault="00ED792D" w:rsidP="00E22BF8">
      <w:pPr>
        <w:spacing w:after="0" w:line="360" w:lineRule="auto"/>
        <w:jc w:val="both"/>
        <w:rPr>
          <w:rFonts w:ascii="Times New Roman" w:hAnsi="Times New Roman" w:cs="Times New Roman"/>
          <w:sz w:val="24"/>
          <w:szCs w:val="24"/>
          <w:lang w:val="hr-HR"/>
        </w:rPr>
      </w:pPr>
    </w:p>
    <w:p w:rsidR="00A84BEC" w:rsidRPr="00B0752C" w:rsidRDefault="00ED792D" w:rsidP="00E22BF8">
      <w:pPr>
        <w:spacing w:after="0" w:line="360" w:lineRule="auto"/>
        <w:jc w:val="both"/>
        <w:rPr>
          <w:rFonts w:ascii="Times New Roman" w:hAnsi="Times New Roman" w:cs="Times New Roman"/>
          <w:sz w:val="24"/>
          <w:szCs w:val="24"/>
          <w:lang w:val="hr-HR"/>
        </w:rPr>
      </w:pPr>
      <w:bookmarkStart w:id="168" w:name="_Toc417872712"/>
      <w:r w:rsidRPr="00B0752C">
        <w:rPr>
          <w:rFonts w:ascii="Times New Roman" w:hAnsi="Times New Roman" w:cs="Times New Roman"/>
          <w:sz w:val="24"/>
          <w:szCs w:val="24"/>
          <w:lang w:val="hr-HR"/>
        </w:rPr>
        <w:t xml:space="preserve">Zbog sve važnijeg utjecaja koji socijalne samoposluge ostvaruju kroz svoj dobrotvorni rad događaju se i određeni pomaci u omogućivanju pravnim i fizičkim osobama </w:t>
      </w:r>
      <w:r w:rsidR="00A84BEC" w:rsidRPr="00B0752C">
        <w:rPr>
          <w:rFonts w:ascii="Times New Roman" w:hAnsi="Times New Roman" w:cs="Times New Roman"/>
          <w:sz w:val="24"/>
          <w:szCs w:val="24"/>
          <w:lang w:val="hr-HR"/>
        </w:rPr>
        <w:t>da daruju hranu</w:t>
      </w:r>
      <w:r w:rsidRPr="00B0752C">
        <w:rPr>
          <w:rFonts w:ascii="Times New Roman" w:hAnsi="Times New Roman" w:cs="Times New Roman"/>
          <w:sz w:val="24"/>
          <w:szCs w:val="24"/>
          <w:lang w:val="hr-HR"/>
        </w:rPr>
        <w:t xml:space="preserve"> koja nije podložna poreznom opterećivanju. U tu </w:t>
      </w:r>
      <w:r w:rsidR="00A84BEC" w:rsidRPr="00B0752C">
        <w:rPr>
          <w:rFonts w:ascii="Times New Roman" w:hAnsi="Times New Roman" w:cs="Times New Roman"/>
          <w:sz w:val="24"/>
          <w:szCs w:val="24"/>
          <w:lang w:val="hr-HR"/>
        </w:rPr>
        <w:t xml:space="preserve">je </w:t>
      </w:r>
      <w:r w:rsidRPr="00B0752C">
        <w:rPr>
          <w:rFonts w:ascii="Times New Roman" w:hAnsi="Times New Roman" w:cs="Times New Roman"/>
          <w:sz w:val="24"/>
          <w:szCs w:val="24"/>
          <w:lang w:val="hr-HR"/>
        </w:rPr>
        <w:t>svrhu kreiran i Zakon o poljoprivredi koji u svom tekstu sadrži klauzulu „</w:t>
      </w:r>
      <w:proofErr w:type="spellStart"/>
      <w:r w:rsidRPr="00B0752C">
        <w:rPr>
          <w:rFonts w:ascii="Times New Roman" w:hAnsi="Times New Roman" w:cs="Times New Roman"/>
          <w:sz w:val="24"/>
          <w:szCs w:val="24"/>
          <w:lang w:val="hr-HR"/>
        </w:rPr>
        <w:t>Doniranje</w:t>
      </w:r>
      <w:proofErr w:type="spellEnd"/>
      <w:r w:rsidRPr="00B0752C">
        <w:rPr>
          <w:rFonts w:ascii="Times New Roman" w:hAnsi="Times New Roman" w:cs="Times New Roman"/>
          <w:sz w:val="24"/>
          <w:szCs w:val="24"/>
          <w:lang w:val="hr-HR"/>
        </w:rPr>
        <w:t xml:space="preserve"> hrane i hrane za životinje“, a koja u tumačenju ostvaruje prava na donaciju hrane kako bi se izbjegle ekološke i troškovne posljedice. Članak 73. Zakona o poljoprivredi definira </w:t>
      </w:r>
      <w:proofErr w:type="spellStart"/>
      <w:r w:rsidRPr="00B0752C">
        <w:rPr>
          <w:rFonts w:ascii="Times New Roman" w:hAnsi="Times New Roman" w:cs="Times New Roman"/>
          <w:sz w:val="24"/>
          <w:szCs w:val="24"/>
          <w:lang w:val="hr-HR"/>
        </w:rPr>
        <w:t>doniranje</w:t>
      </w:r>
      <w:proofErr w:type="spellEnd"/>
      <w:r w:rsidRPr="00B0752C">
        <w:rPr>
          <w:rFonts w:ascii="Times New Roman" w:hAnsi="Times New Roman" w:cs="Times New Roman"/>
          <w:sz w:val="24"/>
          <w:szCs w:val="24"/>
          <w:lang w:val="hr-HR"/>
        </w:rPr>
        <w:t xml:space="preserve"> hrane i hrane za životinje: </w:t>
      </w:r>
      <w:r w:rsidR="00A84BEC"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1</w:t>
      </w:r>
      <w:r w:rsidR="00A84BEC" w:rsidRPr="00B0752C">
        <w:rPr>
          <w:rFonts w:ascii="Times New Roman" w:hAnsi="Times New Roman" w:cs="Times New Roman"/>
          <w:sz w:val="24"/>
          <w:szCs w:val="24"/>
          <w:lang w:val="hr-HR"/>
        </w:rPr>
        <w:t>). r</w:t>
      </w:r>
      <w:r w:rsidRPr="00B0752C">
        <w:rPr>
          <w:rFonts w:ascii="Times New Roman" w:hAnsi="Times New Roman" w:cs="Times New Roman"/>
          <w:sz w:val="24"/>
          <w:szCs w:val="24"/>
          <w:lang w:val="hr-HR"/>
        </w:rPr>
        <w:t xml:space="preserve">adi sprječavanja uništavanja velikih količina hrane, zaštite okoliša i pomoći krajnjim primateljima ovim Zakonom propisuje se sustav </w:t>
      </w:r>
      <w:proofErr w:type="spellStart"/>
      <w:r w:rsidRPr="00B0752C">
        <w:rPr>
          <w:rFonts w:ascii="Times New Roman" w:hAnsi="Times New Roman" w:cs="Times New Roman"/>
          <w:sz w:val="24"/>
          <w:szCs w:val="24"/>
          <w:lang w:val="hr-HR"/>
        </w:rPr>
        <w:t>doniranja</w:t>
      </w:r>
      <w:proofErr w:type="spellEnd"/>
      <w:r w:rsidRPr="00B0752C">
        <w:rPr>
          <w:rFonts w:ascii="Times New Roman" w:hAnsi="Times New Roman" w:cs="Times New Roman"/>
          <w:sz w:val="24"/>
          <w:szCs w:val="24"/>
          <w:lang w:val="hr-HR"/>
        </w:rPr>
        <w:t xml:space="preserve"> hrane i hrane za životinje. </w:t>
      </w:r>
      <w:r w:rsidR="00A84BEC"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2.</w:t>
      </w:r>
      <w:r w:rsidR="00A84BEC" w:rsidRPr="00B0752C">
        <w:rPr>
          <w:rFonts w:ascii="Times New Roman" w:hAnsi="Times New Roman" w:cs="Times New Roman"/>
          <w:sz w:val="24"/>
          <w:szCs w:val="24"/>
          <w:lang w:val="hr-HR"/>
        </w:rPr>
        <w:t>) d</w:t>
      </w:r>
      <w:r w:rsidRPr="00B0752C">
        <w:rPr>
          <w:rFonts w:ascii="Times New Roman" w:hAnsi="Times New Roman" w:cs="Times New Roman"/>
          <w:sz w:val="24"/>
          <w:szCs w:val="24"/>
          <w:lang w:val="hr-HR"/>
        </w:rPr>
        <w:t xml:space="preserve">onirati se može </w:t>
      </w:r>
      <w:r w:rsidRPr="00B0752C">
        <w:rPr>
          <w:rFonts w:ascii="Times New Roman" w:hAnsi="Times New Roman" w:cs="Times New Roman"/>
          <w:sz w:val="24"/>
          <w:szCs w:val="24"/>
          <w:lang w:val="hr-HR"/>
        </w:rPr>
        <w:lastRenderedPageBreak/>
        <w:t>samo hrana i hrana za životinje koja mora biti prikladna za prehranu ljudi i/ili životinja  te ispunjavati sve zahtjeve sigurnosti, odnosno zdravstvene ispravnosti hrane i hrane za životinje sukladno propisima Europske unije i nacionalnim propisima</w:t>
      </w:r>
      <w:r w:rsidR="00A84BEC" w:rsidRPr="00B0752C">
        <w:rPr>
          <w:rFonts w:ascii="Times New Roman" w:hAnsi="Times New Roman" w:cs="Times New Roman"/>
          <w:sz w:val="24"/>
          <w:szCs w:val="24"/>
          <w:lang w:val="hr-HR"/>
        </w:rPr>
        <w:t>“.</w:t>
      </w:r>
      <w:r w:rsidRPr="00B0752C">
        <w:rPr>
          <w:rStyle w:val="Referencafusnote"/>
          <w:rFonts w:ascii="Times New Roman" w:hAnsi="Times New Roman" w:cs="Times New Roman"/>
          <w:sz w:val="24"/>
          <w:szCs w:val="24"/>
          <w:lang w:val="hr-HR"/>
        </w:rPr>
        <w:footnoteReference w:id="40"/>
      </w:r>
      <w:bookmarkStart w:id="169" w:name="_Toc417872713"/>
      <w:bookmarkEnd w:id="168"/>
      <w:r w:rsidR="00552E5C">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 xml:space="preserve">Pomaci u zakonodavstvu omogućuju osobama </w:t>
      </w:r>
      <w:proofErr w:type="spellStart"/>
      <w:r w:rsidRPr="00B0752C">
        <w:rPr>
          <w:rFonts w:ascii="Times New Roman" w:hAnsi="Times New Roman" w:cs="Times New Roman"/>
          <w:sz w:val="24"/>
          <w:szCs w:val="24"/>
          <w:lang w:val="hr-HR"/>
        </w:rPr>
        <w:t>doniranje</w:t>
      </w:r>
      <w:proofErr w:type="spellEnd"/>
      <w:r w:rsidRPr="00B0752C">
        <w:rPr>
          <w:rFonts w:ascii="Times New Roman" w:hAnsi="Times New Roman" w:cs="Times New Roman"/>
          <w:sz w:val="24"/>
          <w:szCs w:val="24"/>
          <w:lang w:val="hr-HR"/>
        </w:rPr>
        <w:t xml:space="preserve"> hrane koja u konačnici može omogućiti nastavak poslovanja socijalne samoposluge i ostvarenje njezina konačna cilja. </w:t>
      </w:r>
    </w:p>
    <w:p w:rsidR="00A84BEC" w:rsidRPr="00B0752C" w:rsidRDefault="00A84BEC"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Veliki </w:t>
      </w:r>
      <w:r w:rsidR="00A84BEC" w:rsidRPr="00B0752C">
        <w:rPr>
          <w:rFonts w:ascii="Times New Roman" w:hAnsi="Times New Roman" w:cs="Times New Roman"/>
          <w:sz w:val="24"/>
          <w:szCs w:val="24"/>
          <w:lang w:val="hr-HR"/>
        </w:rPr>
        <w:t>iskorak odnosio bi se na</w:t>
      </w:r>
      <w:r w:rsidRPr="00B0752C">
        <w:rPr>
          <w:rFonts w:ascii="Times New Roman" w:hAnsi="Times New Roman" w:cs="Times New Roman"/>
          <w:sz w:val="24"/>
          <w:szCs w:val="24"/>
          <w:lang w:val="hr-HR"/>
        </w:rPr>
        <w:t xml:space="preserve"> neoporezivanje proizvoda maloprodajnih lanaca koji bi onda u velikom omjeru potpomogli opremanje socijalnih samoposluga i kontinuirano održavali poslovanje. Međutim, veliki pomaci za socijalne samoposluge negativno bi se reflektirali na pregovaračku moć prodajnih lanaca. Ako je poticanje sudjelovanja građana proces njihova osnaženja, moćni (bogati, oni na položajima ili menadžeri) u neposrednoj su opasnosti od gubljenja svoje moći </w:t>
      </w:r>
      <w:r w:rsidRPr="00031F6B">
        <w:rPr>
          <w:rFonts w:ascii="Times New Roman" w:hAnsi="Times New Roman" w:cs="Times New Roman"/>
          <w:sz w:val="24"/>
          <w:szCs w:val="24"/>
          <w:lang w:val="hr-HR"/>
        </w:rPr>
        <w:t>(</w:t>
      </w:r>
      <w:proofErr w:type="spellStart"/>
      <w:r w:rsidRPr="00031F6B">
        <w:rPr>
          <w:rFonts w:ascii="Times New Roman" w:hAnsi="Times New Roman" w:cs="Times New Roman"/>
          <w:sz w:val="24"/>
          <w:szCs w:val="24"/>
          <w:lang w:val="hr-HR"/>
        </w:rPr>
        <w:t>Chambers</w:t>
      </w:r>
      <w:proofErr w:type="spellEnd"/>
      <w:r w:rsidRPr="00031F6B">
        <w:rPr>
          <w:rFonts w:ascii="Times New Roman" w:hAnsi="Times New Roman" w:cs="Times New Roman"/>
          <w:sz w:val="24"/>
          <w:szCs w:val="24"/>
          <w:lang w:val="hr-HR"/>
        </w:rPr>
        <w:t>,</w:t>
      </w:r>
      <w:r w:rsidR="00AB3FE9" w:rsidRPr="00031F6B">
        <w:rPr>
          <w:rFonts w:ascii="Times New Roman" w:hAnsi="Times New Roman" w:cs="Times New Roman"/>
          <w:sz w:val="24"/>
          <w:szCs w:val="24"/>
          <w:lang w:val="hr-HR"/>
        </w:rPr>
        <w:t xml:space="preserve"> </w:t>
      </w:r>
      <w:r w:rsidRPr="00031F6B">
        <w:rPr>
          <w:rFonts w:ascii="Times New Roman" w:hAnsi="Times New Roman" w:cs="Times New Roman"/>
          <w:sz w:val="24"/>
          <w:szCs w:val="24"/>
          <w:lang w:val="hr-HR"/>
        </w:rPr>
        <w:t>1995)</w:t>
      </w:r>
      <w:r w:rsidR="00A84BEC" w:rsidRPr="00031F6B">
        <w:rPr>
          <w:rFonts w:ascii="Times New Roman" w:hAnsi="Times New Roman" w:cs="Times New Roman"/>
          <w:sz w:val="24"/>
          <w:szCs w:val="24"/>
          <w:lang w:val="hr-HR"/>
        </w:rPr>
        <w:t>.</w:t>
      </w:r>
      <w:r w:rsidRPr="00031F6B">
        <w:rPr>
          <w:rStyle w:val="Referencafusnote"/>
          <w:rFonts w:ascii="Times New Roman" w:hAnsi="Times New Roman" w:cs="Times New Roman"/>
          <w:sz w:val="24"/>
          <w:szCs w:val="24"/>
          <w:lang w:val="hr-HR"/>
        </w:rPr>
        <w:footnoteReference w:id="41"/>
      </w:r>
      <w:r w:rsidR="00496AF7" w:rsidRPr="00031F6B">
        <w:rPr>
          <w:rFonts w:ascii="Times New Roman" w:hAnsi="Times New Roman" w:cs="Times New Roman"/>
          <w:sz w:val="24"/>
          <w:szCs w:val="24"/>
          <w:lang w:val="hr-HR"/>
        </w:rPr>
        <w:t xml:space="preserve"> </w:t>
      </w:r>
      <w:r w:rsidRPr="00031F6B">
        <w:rPr>
          <w:rFonts w:ascii="Times New Roman" w:hAnsi="Times New Roman" w:cs="Times New Roman"/>
          <w:sz w:val="24"/>
          <w:szCs w:val="24"/>
          <w:lang w:val="hr-HR"/>
        </w:rPr>
        <w:t>To se najbolje</w:t>
      </w:r>
      <w:r w:rsidRPr="00B0752C">
        <w:rPr>
          <w:rFonts w:ascii="Times New Roman" w:hAnsi="Times New Roman" w:cs="Times New Roman"/>
          <w:sz w:val="24"/>
          <w:szCs w:val="24"/>
          <w:lang w:val="hr-HR"/>
        </w:rPr>
        <w:t xml:space="preserve"> reflektira na gubitak utjecaja prodajnih lanaca jer će u većom dobrotvornom angažmanu kumulirati neprofitne dobitke. Za ovakve korake potrebne su dodatne razrade zakona ali i pozitivni pomaci od strane lanaca koji iskazuju ili bi iskazali želju za potpomaganjem neprofitne organizacije. Problemi koji nastaju vezani su uz moć i uz pitanje kako povećati pregovaračku snagu siromašnih</w:t>
      </w:r>
      <w:r w:rsidR="001F6439">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a da se istodobno ne izazove pretjerani otpor moćnika prema promjenama</w:t>
      </w:r>
      <w:r w:rsidR="00A84BEC" w:rsidRPr="00B0752C">
        <w:rPr>
          <w:rFonts w:ascii="Times New Roman" w:hAnsi="Times New Roman" w:cs="Times New Roman"/>
          <w:sz w:val="24"/>
          <w:szCs w:val="24"/>
          <w:lang w:val="hr-HR"/>
        </w:rPr>
        <w:t>.</w:t>
      </w:r>
      <w:r w:rsidRPr="00B0752C">
        <w:rPr>
          <w:rStyle w:val="Referencafusnote"/>
          <w:rFonts w:ascii="Times New Roman" w:hAnsi="Times New Roman" w:cs="Times New Roman"/>
          <w:sz w:val="24"/>
          <w:szCs w:val="24"/>
          <w:lang w:val="hr-HR"/>
        </w:rPr>
        <w:footnoteReference w:id="42"/>
      </w:r>
      <w:bookmarkEnd w:id="169"/>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EB4A32" w:rsidRDefault="00ED792D" w:rsidP="00E22BF8">
      <w:pPr>
        <w:pStyle w:val="Naslov4"/>
        <w:numPr>
          <w:ilvl w:val="3"/>
          <w:numId w:val="12"/>
        </w:numPr>
        <w:spacing w:before="0" w:line="360" w:lineRule="auto"/>
        <w:jc w:val="both"/>
        <w:rPr>
          <w:rFonts w:ascii="Times New Roman" w:hAnsi="Times New Roman" w:cs="Times New Roman"/>
          <w:b w:val="0"/>
          <w:i w:val="0"/>
          <w:color w:val="auto"/>
          <w:u w:val="single"/>
          <w:lang w:val="hr-HR"/>
        </w:rPr>
      </w:pPr>
      <w:r w:rsidRPr="00EB4A32">
        <w:rPr>
          <w:rFonts w:ascii="Times New Roman" w:hAnsi="Times New Roman" w:cs="Times New Roman"/>
          <w:b w:val="0"/>
          <w:i w:val="0"/>
          <w:color w:val="auto"/>
          <w:u w:val="single"/>
          <w:lang w:val="hr-HR"/>
        </w:rPr>
        <w:t>Problematika nedostatnosti članova i volontera</w:t>
      </w:r>
    </w:p>
    <w:p w:rsidR="00ED792D" w:rsidRPr="00B0752C" w:rsidRDefault="00ED792D" w:rsidP="00E22BF8">
      <w:pPr>
        <w:spacing w:after="0" w:line="360" w:lineRule="auto"/>
        <w:jc w:val="both"/>
        <w:rPr>
          <w:rFonts w:ascii="Times New Roman" w:hAnsi="Times New Roman" w:cs="Times New Roman"/>
          <w:sz w:val="24"/>
          <w:szCs w:val="24"/>
          <w:lang w:val="hr-HR"/>
        </w:rPr>
      </w:pPr>
    </w:p>
    <w:p w:rsidR="004B1D6D" w:rsidRPr="00B0752C" w:rsidRDefault="00ED792D" w:rsidP="00E22BF8">
      <w:pPr>
        <w:spacing w:after="0" w:line="360" w:lineRule="auto"/>
        <w:jc w:val="both"/>
        <w:rPr>
          <w:rFonts w:ascii="Times New Roman" w:hAnsi="Times New Roman" w:cs="Times New Roman"/>
          <w:sz w:val="24"/>
          <w:szCs w:val="24"/>
          <w:lang w:val="hr-HR"/>
        </w:rPr>
      </w:pPr>
      <w:bookmarkStart w:id="170" w:name="_Toc417872714"/>
      <w:r w:rsidRPr="00B0752C">
        <w:rPr>
          <w:rFonts w:ascii="Times New Roman" w:hAnsi="Times New Roman" w:cs="Times New Roman"/>
          <w:sz w:val="24"/>
          <w:szCs w:val="24"/>
          <w:lang w:val="hr-HR"/>
        </w:rPr>
        <w:t xml:space="preserve">Volonterski pristupi i zalaganja variraju i u  određenim periodima može doći do pomanjkanja ove vrste ljudskih potencijala. Zbog toga je važno kreirati strategiju djelovanja s naglaskom na ljudske potencijale u kojima bi se formirao koordinacijski tim za volontere i simpatizere samoposluga. </w:t>
      </w:r>
    </w:p>
    <w:p w:rsidR="004B1D6D" w:rsidRPr="00B0752C" w:rsidRDefault="004B1D6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Važno je spomenuti kako je u zanimanjima čija se domena veže na mentalno i tjelesno zdravlje -  upravljanje ljudskim resursima, obrazovanje, zdravstvo – sve prisutniji „</w:t>
      </w:r>
      <w:proofErr w:type="spellStart"/>
      <w:r w:rsidRPr="00B0752C">
        <w:rPr>
          <w:rFonts w:ascii="Times New Roman" w:hAnsi="Times New Roman" w:cs="Times New Roman"/>
          <w:i/>
          <w:sz w:val="24"/>
          <w:szCs w:val="24"/>
          <w:lang w:val="hr-HR"/>
        </w:rPr>
        <w:t>burn</w:t>
      </w:r>
      <w:proofErr w:type="spellEnd"/>
      <w:r w:rsidRPr="00B0752C">
        <w:rPr>
          <w:rFonts w:ascii="Times New Roman" w:hAnsi="Times New Roman" w:cs="Times New Roman"/>
          <w:i/>
          <w:sz w:val="24"/>
          <w:szCs w:val="24"/>
          <w:lang w:val="hr-HR"/>
        </w:rPr>
        <w:t xml:space="preserve"> </w:t>
      </w:r>
      <w:proofErr w:type="spellStart"/>
      <w:r w:rsidRPr="00B0752C">
        <w:rPr>
          <w:rFonts w:ascii="Times New Roman" w:hAnsi="Times New Roman" w:cs="Times New Roman"/>
          <w:i/>
          <w:sz w:val="24"/>
          <w:szCs w:val="24"/>
          <w:lang w:val="hr-HR"/>
        </w:rPr>
        <w:t>out</w:t>
      </w:r>
      <w:proofErr w:type="spellEnd"/>
      <w:r w:rsidRPr="00B0752C">
        <w:rPr>
          <w:rFonts w:ascii="Times New Roman" w:hAnsi="Times New Roman" w:cs="Times New Roman"/>
          <w:i/>
          <w:sz w:val="24"/>
          <w:szCs w:val="24"/>
          <w:lang w:val="hr-HR"/>
        </w:rPr>
        <w:t>“</w:t>
      </w:r>
      <w:r w:rsidRPr="00B0752C">
        <w:rPr>
          <w:rFonts w:ascii="Times New Roman" w:hAnsi="Times New Roman" w:cs="Times New Roman"/>
          <w:sz w:val="24"/>
          <w:szCs w:val="24"/>
          <w:lang w:val="hr-HR"/>
        </w:rPr>
        <w:t xml:space="preserve"> sindrom ili profesionalno sagorijevanje, a manifestira se kao niz mentalnih i tjelesnih iscrpljenosti</w:t>
      </w:r>
      <w:r w:rsidR="004B1D6D" w:rsidRPr="00B0752C">
        <w:rPr>
          <w:rFonts w:ascii="Times New Roman" w:hAnsi="Times New Roman" w:cs="Times New Roman"/>
          <w:sz w:val="24"/>
          <w:szCs w:val="24"/>
          <w:lang w:val="hr-HR"/>
        </w:rPr>
        <w:t>.</w:t>
      </w:r>
      <w:r w:rsidRPr="00B0752C">
        <w:rPr>
          <w:rStyle w:val="Referencafusnote"/>
          <w:rFonts w:ascii="Times New Roman" w:hAnsi="Times New Roman" w:cs="Times New Roman"/>
          <w:sz w:val="24"/>
          <w:szCs w:val="24"/>
          <w:lang w:val="hr-HR"/>
        </w:rPr>
        <w:footnoteReference w:id="43"/>
      </w:r>
      <w:r w:rsidRPr="00B0752C">
        <w:rPr>
          <w:rFonts w:ascii="Times New Roman" w:hAnsi="Times New Roman" w:cs="Times New Roman"/>
          <w:sz w:val="24"/>
          <w:szCs w:val="24"/>
          <w:lang w:val="hr-HR"/>
        </w:rPr>
        <w:t xml:space="preserve"> Zamor, iscrpljenost i osjećaj bespomoćnosti može rezultirati zasićenjem samih </w:t>
      </w:r>
      <w:r w:rsidRPr="00B0752C">
        <w:rPr>
          <w:rFonts w:ascii="Times New Roman" w:hAnsi="Times New Roman" w:cs="Times New Roman"/>
          <w:sz w:val="24"/>
          <w:szCs w:val="24"/>
          <w:lang w:val="hr-HR"/>
        </w:rPr>
        <w:lastRenderedPageBreak/>
        <w:t>volontera i utjecati na njihovu kroničnu manjkavost, što bi moglo prerasti u stalni problem u poslovanju socijalnih samoposluga.</w:t>
      </w:r>
      <w:bookmarkEnd w:id="170"/>
    </w:p>
    <w:p w:rsidR="00ED792D" w:rsidRPr="008E7DEC" w:rsidRDefault="00ED792D" w:rsidP="00E22BF8">
      <w:pPr>
        <w:pStyle w:val="Naslov4"/>
        <w:numPr>
          <w:ilvl w:val="3"/>
          <w:numId w:val="12"/>
        </w:numPr>
        <w:spacing w:before="0" w:line="360" w:lineRule="auto"/>
        <w:jc w:val="both"/>
        <w:rPr>
          <w:rFonts w:ascii="Times New Roman" w:hAnsi="Times New Roman" w:cs="Times New Roman"/>
          <w:b w:val="0"/>
          <w:i w:val="0"/>
          <w:color w:val="auto"/>
          <w:u w:val="single"/>
          <w:lang w:val="hr-HR"/>
        </w:rPr>
      </w:pPr>
      <w:r w:rsidRPr="008E7DEC">
        <w:rPr>
          <w:rFonts w:ascii="Times New Roman" w:hAnsi="Times New Roman" w:cs="Times New Roman"/>
          <w:b w:val="0"/>
          <w:i w:val="0"/>
          <w:color w:val="auto"/>
          <w:u w:val="single"/>
          <w:lang w:val="hr-HR"/>
        </w:rPr>
        <w:t>Medijska neprepoznatljivost i kontrola uspješnosti poslovanja</w:t>
      </w:r>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171" w:name="_Toc417872715"/>
      <w:r w:rsidRPr="00B0752C">
        <w:rPr>
          <w:rFonts w:ascii="Times New Roman" w:hAnsi="Times New Roman" w:cs="Times New Roman"/>
          <w:sz w:val="24"/>
          <w:szCs w:val="24"/>
          <w:lang w:val="hr-HR"/>
        </w:rPr>
        <w:t>Medijska neprepoznatljivost se odnosi na marketinške segmente poslovanja socijalnih samoposluga. S obzirom da je riječ o profitnom segmentu koji zahtjeva financijska ulaganja, ovaj dio ostaje često, nenamjerno, zapostavljen u radu socijalne samoposluge. Socijalne samoposluge bi trebale usmjeriti svoj način rada i na donacije koje bi se odnosile  na promidžbene programe koji bi omogućili prepoznatljivost same samoposluge</w:t>
      </w:r>
      <w:r w:rsidR="008E7DE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ali i edukaciju društva o djelovanjima same grupacije. U ovu svrhu mogu se angažirati vjerske zajednice, tijela lokalne samouprave, medijska oglašavanja putem TV-a, radija, usmena preporuka i edukacija, prospekti, letci i drugi načini oglašavanja.</w:t>
      </w:r>
      <w:bookmarkEnd w:id="171"/>
      <w:r w:rsidRPr="00B0752C">
        <w:rPr>
          <w:rFonts w:ascii="Times New Roman" w:hAnsi="Times New Roman" w:cs="Times New Roman"/>
          <w:sz w:val="24"/>
          <w:szCs w:val="24"/>
          <w:lang w:val="hr-HR"/>
        </w:rPr>
        <w:t xml:space="preserve"> </w:t>
      </w:r>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Default="00ED792D" w:rsidP="00E22BF8">
      <w:pPr>
        <w:spacing w:after="0" w:line="360" w:lineRule="auto"/>
        <w:jc w:val="both"/>
        <w:rPr>
          <w:rFonts w:ascii="Times New Roman" w:hAnsi="Times New Roman" w:cs="Times New Roman"/>
          <w:sz w:val="24"/>
          <w:szCs w:val="24"/>
          <w:lang w:val="hr-HR"/>
        </w:rPr>
      </w:pPr>
      <w:bookmarkStart w:id="172" w:name="_Toc417872716"/>
      <w:r w:rsidRPr="00B0752C">
        <w:rPr>
          <w:rFonts w:ascii="Times New Roman" w:hAnsi="Times New Roman" w:cs="Times New Roman"/>
          <w:sz w:val="24"/>
          <w:szCs w:val="24"/>
          <w:lang w:val="hr-HR"/>
        </w:rPr>
        <w:t>Posljednja kategorija problema s kojima se susreću socijalne samoposluge odnosi se na kontrolu koja treba popratiti cijeli tijek odvijanja aktivnosti, prepoznavanje potreba, želja i mogućnosti djelovanja kako bi se očuvalo funkcioniranje socijalne samoposluge. Neadekvatna kontrola ili izostavljanje kontrole može rezultirati neprepoznavanjem problema koji mogu ugroziti poslovanje. Isto tako, predviđanje ili zanemarivanje malih problema može rezultirati njihovom ekspanzijom i prerastanjem u probleme koji će ugroziti opstanak socijalne samoposluge.</w:t>
      </w:r>
      <w:bookmarkEnd w:id="172"/>
    </w:p>
    <w:p w:rsidR="008E7DEC" w:rsidRPr="00B0752C" w:rsidRDefault="008E7DEC" w:rsidP="008E7DEC">
      <w:pPr>
        <w:spacing w:after="0" w:line="360" w:lineRule="auto"/>
        <w:jc w:val="both"/>
        <w:rPr>
          <w:rFonts w:ascii="Times New Roman" w:hAnsi="Times New Roman" w:cs="Times New Roman"/>
          <w:sz w:val="24"/>
          <w:szCs w:val="24"/>
          <w:lang w:val="hr-HR"/>
        </w:rPr>
      </w:pPr>
    </w:p>
    <w:p w:rsidR="008E7DEC" w:rsidRPr="004C1B73" w:rsidRDefault="008E7DEC" w:rsidP="008E7DEC">
      <w:pPr>
        <w:pStyle w:val="Odlomakpopisa"/>
        <w:keepNext/>
        <w:keepLines/>
        <w:numPr>
          <w:ilvl w:val="0"/>
          <w:numId w:val="46"/>
        </w:numPr>
        <w:spacing w:after="0" w:line="360" w:lineRule="auto"/>
        <w:contextualSpacing w:val="0"/>
        <w:jc w:val="both"/>
        <w:outlineLvl w:val="3"/>
        <w:rPr>
          <w:rFonts w:ascii="Times New Roman" w:eastAsiaTheme="majorEastAsia" w:hAnsi="Times New Roman" w:cs="Times New Roman"/>
          <w:b/>
          <w:bCs/>
          <w:iCs/>
          <w:vanish/>
          <w:color w:val="4F81BD" w:themeColor="accent1"/>
          <w:sz w:val="24"/>
          <w:szCs w:val="24"/>
        </w:rPr>
      </w:pPr>
    </w:p>
    <w:p w:rsidR="008E7DEC" w:rsidRPr="004C1B73" w:rsidRDefault="008E7DEC" w:rsidP="008E7DEC">
      <w:pPr>
        <w:pStyle w:val="Odlomakpopisa"/>
        <w:keepNext/>
        <w:keepLines/>
        <w:numPr>
          <w:ilvl w:val="0"/>
          <w:numId w:val="46"/>
        </w:numPr>
        <w:spacing w:after="0" w:line="360" w:lineRule="auto"/>
        <w:contextualSpacing w:val="0"/>
        <w:jc w:val="both"/>
        <w:outlineLvl w:val="3"/>
        <w:rPr>
          <w:rFonts w:ascii="Times New Roman" w:eastAsiaTheme="majorEastAsia" w:hAnsi="Times New Roman" w:cs="Times New Roman"/>
          <w:b/>
          <w:bCs/>
          <w:iCs/>
          <w:vanish/>
          <w:color w:val="4F81BD" w:themeColor="accent1"/>
          <w:sz w:val="24"/>
          <w:szCs w:val="24"/>
        </w:rPr>
      </w:pPr>
    </w:p>
    <w:p w:rsidR="008E7DEC" w:rsidRPr="004C1B73" w:rsidRDefault="008E7DEC" w:rsidP="008E7DEC">
      <w:pPr>
        <w:pStyle w:val="Odlomakpopisa"/>
        <w:keepNext/>
        <w:keepLines/>
        <w:numPr>
          <w:ilvl w:val="0"/>
          <w:numId w:val="46"/>
        </w:numPr>
        <w:spacing w:after="0" w:line="360" w:lineRule="auto"/>
        <w:contextualSpacing w:val="0"/>
        <w:jc w:val="both"/>
        <w:outlineLvl w:val="3"/>
        <w:rPr>
          <w:rFonts w:ascii="Times New Roman" w:eastAsiaTheme="majorEastAsia" w:hAnsi="Times New Roman" w:cs="Times New Roman"/>
          <w:b/>
          <w:bCs/>
          <w:iCs/>
          <w:vanish/>
          <w:color w:val="4F81BD" w:themeColor="accent1"/>
          <w:sz w:val="24"/>
          <w:szCs w:val="24"/>
        </w:rPr>
      </w:pPr>
    </w:p>
    <w:p w:rsidR="008E7DEC" w:rsidRPr="004C1B73" w:rsidRDefault="008E7DEC" w:rsidP="008E7DEC">
      <w:pPr>
        <w:pStyle w:val="Odlomakpopisa"/>
        <w:keepNext/>
        <w:keepLines/>
        <w:numPr>
          <w:ilvl w:val="0"/>
          <w:numId w:val="46"/>
        </w:numPr>
        <w:spacing w:after="0" w:line="360" w:lineRule="auto"/>
        <w:contextualSpacing w:val="0"/>
        <w:jc w:val="both"/>
        <w:outlineLvl w:val="3"/>
        <w:rPr>
          <w:rFonts w:ascii="Times New Roman" w:eastAsiaTheme="majorEastAsia" w:hAnsi="Times New Roman" w:cs="Times New Roman"/>
          <w:b/>
          <w:bCs/>
          <w:iCs/>
          <w:vanish/>
          <w:color w:val="4F81BD" w:themeColor="accent1"/>
          <w:sz w:val="24"/>
          <w:szCs w:val="24"/>
        </w:rPr>
      </w:pPr>
    </w:p>
    <w:p w:rsidR="008E7DEC" w:rsidRPr="004C1B73" w:rsidRDefault="008E7DEC" w:rsidP="008E7DEC">
      <w:pPr>
        <w:pStyle w:val="Odlomakpopisa"/>
        <w:keepNext/>
        <w:keepLines/>
        <w:numPr>
          <w:ilvl w:val="0"/>
          <w:numId w:val="46"/>
        </w:numPr>
        <w:spacing w:after="0" w:line="360" w:lineRule="auto"/>
        <w:contextualSpacing w:val="0"/>
        <w:jc w:val="both"/>
        <w:outlineLvl w:val="3"/>
        <w:rPr>
          <w:rFonts w:ascii="Times New Roman" w:eastAsiaTheme="majorEastAsia" w:hAnsi="Times New Roman" w:cs="Times New Roman"/>
          <w:b/>
          <w:bCs/>
          <w:iCs/>
          <w:vanish/>
          <w:color w:val="4F81BD" w:themeColor="accent1"/>
          <w:sz w:val="24"/>
          <w:szCs w:val="24"/>
        </w:rPr>
      </w:pPr>
    </w:p>
    <w:p w:rsidR="008E7DEC" w:rsidRPr="004C1B73" w:rsidRDefault="008E7DEC" w:rsidP="008E7DEC">
      <w:pPr>
        <w:pStyle w:val="Odlomakpopisa"/>
        <w:keepNext/>
        <w:keepLines/>
        <w:numPr>
          <w:ilvl w:val="1"/>
          <w:numId w:val="46"/>
        </w:numPr>
        <w:spacing w:after="0" w:line="360" w:lineRule="auto"/>
        <w:contextualSpacing w:val="0"/>
        <w:jc w:val="both"/>
        <w:outlineLvl w:val="3"/>
        <w:rPr>
          <w:rFonts w:ascii="Times New Roman" w:eastAsiaTheme="majorEastAsia" w:hAnsi="Times New Roman" w:cs="Times New Roman"/>
          <w:b/>
          <w:bCs/>
          <w:iCs/>
          <w:vanish/>
          <w:color w:val="4F81BD" w:themeColor="accent1"/>
          <w:sz w:val="24"/>
          <w:szCs w:val="24"/>
        </w:rPr>
      </w:pPr>
    </w:p>
    <w:p w:rsidR="008E7DEC" w:rsidRPr="004C1B73" w:rsidRDefault="008E7DEC" w:rsidP="008E7DEC">
      <w:pPr>
        <w:pStyle w:val="Odlomakpopisa"/>
        <w:keepNext/>
        <w:keepLines/>
        <w:numPr>
          <w:ilvl w:val="2"/>
          <w:numId w:val="46"/>
        </w:numPr>
        <w:spacing w:after="0" w:line="360" w:lineRule="auto"/>
        <w:contextualSpacing w:val="0"/>
        <w:jc w:val="both"/>
        <w:outlineLvl w:val="3"/>
        <w:rPr>
          <w:rFonts w:ascii="Times New Roman" w:eastAsiaTheme="majorEastAsia" w:hAnsi="Times New Roman" w:cs="Times New Roman"/>
          <w:b/>
          <w:bCs/>
          <w:iCs/>
          <w:vanish/>
          <w:color w:val="4F81BD" w:themeColor="accent1"/>
          <w:sz w:val="24"/>
          <w:szCs w:val="24"/>
        </w:rPr>
      </w:pPr>
    </w:p>
    <w:p w:rsidR="008E7DEC" w:rsidRPr="004C1B73" w:rsidRDefault="008E7DEC" w:rsidP="008E7DEC">
      <w:pPr>
        <w:pStyle w:val="Odlomakpopisa"/>
        <w:keepNext/>
        <w:keepLines/>
        <w:numPr>
          <w:ilvl w:val="3"/>
          <w:numId w:val="46"/>
        </w:numPr>
        <w:spacing w:after="0" w:line="360" w:lineRule="auto"/>
        <w:contextualSpacing w:val="0"/>
        <w:jc w:val="both"/>
        <w:outlineLvl w:val="3"/>
        <w:rPr>
          <w:rFonts w:ascii="Times New Roman" w:eastAsiaTheme="majorEastAsia" w:hAnsi="Times New Roman" w:cs="Times New Roman"/>
          <w:b/>
          <w:bCs/>
          <w:iCs/>
          <w:vanish/>
          <w:color w:val="4F81BD" w:themeColor="accent1"/>
          <w:sz w:val="24"/>
          <w:szCs w:val="24"/>
        </w:rPr>
      </w:pPr>
    </w:p>
    <w:p w:rsidR="008E7DEC" w:rsidRPr="004C1B73" w:rsidRDefault="008E7DEC" w:rsidP="008E7DEC">
      <w:pPr>
        <w:pStyle w:val="Odlomakpopisa"/>
        <w:keepNext/>
        <w:keepLines/>
        <w:numPr>
          <w:ilvl w:val="3"/>
          <w:numId w:val="46"/>
        </w:numPr>
        <w:spacing w:after="0" w:line="360" w:lineRule="auto"/>
        <w:contextualSpacing w:val="0"/>
        <w:jc w:val="both"/>
        <w:outlineLvl w:val="3"/>
        <w:rPr>
          <w:rFonts w:ascii="Times New Roman" w:eastAsiaTheme="majorEastAsia" w:hAnsi="Times New Roman" w:cs="Times New Roman"/>
          <w:b/>
          <w:bCs/>
          <w:iCs/>
          <w:vanish/>
          <w:color w:val="4F81BD" w:themeColor="accent1"/>
          <w:sz w:val="24"/>
          <w:szCs w:val="24"/>
        </w:rPr>
      </w:pPr>
    </w:p>
    <w:p w:rsidR="008E7DEC" w:rsidRPr="004C1B73" w:rsidRDefault="008E7DEC" w:rsidP="008E7DEC">
      <w:pPr>
        <w:pStyle w:val="Odlomakpopisa"/>
        <w:keepNext/>
        <w:keepLines/>
        <w:numPr>
          <w:ilvl w:val="3"/>
          <w:numId w:val="46"/>
        </w:numPr>
        <w:spacing w:after="0" w:line="360" w:lineRule="auto"/>
        <w:contextualSpacing w:val="0"/>
        <w:jc w:val="both"/>
        <w:outlineLvl w:val="3"/>
        <w:rPr>
          <w:rFonts w:ascii="Times New Roman" w:eastAsiaTheme="majorEastAsia" w:hAnsi="Times New Roman" w:cs="Times New Roman"/>
          <w:b/>
          <w:bCs/>
          <w:iCs/>
          <w:vanish/>
          <w:color w:val="4F81BD" w:themeColor="accent1"/>
          <w:sz w:val="24"/>
          <w:szCs w:val="24"/>
        </w:rPr>
      </w:pPr>
    </w:p>
    <w:p w:rsidR="008E7DEC" w:rsidRPr="004C1B73" w:rsidRDefault="008E7DEC" w:rsidP="008E7DEC">
      <w:pPr>
        <w:pStyle w:val="Odlomakpopisa"/>
        <w:keepNext/>
        <w:keepLines/>
        <w:numPr>
          <w:ilvl w:val="3"/>
          <w:numId w:val="46"/>
        </w:numPr>
        <w:spacing w:after="0" w:line="360" w:lineRule="auto"/>
        <w:contextualSpacing w:val="0"/>
        <w:jc w:val="both"/>
        <w:outlineLvl w:val="3"/>
        <w:rPr>
          <w:rFonts w:ascii="Times New Roman" w:eastAsiaTheme="majorEastAsia" w:hAnsi="Times New Roman" w:cs="Times New Roman"/>
          <w:b/>
          <w:bCs/>
          <w:iCs/>
          <w:vanish/>
          <w:color w:val="4F81BD" w:themeColor="accent1"/>
          <w:sz w:val="24"/>
          <w:szCs w:val="24"/>
        </w:rPr>
      </w:pPr>
    </w:p>
    <w:p w:rsidR="004B1D6D" w:rsidRPr="008E7DEC" w:rsidRDefault="008E7DEC" w:rsidP="008E7DEC">
      <w:pPr>
        <w:pStyle w:val="Naslov4"/>
        <w:numPr>
          <w:ilvl w:val="3"/>
          <w:numId w:val="46"/>
        </w:numPr>
        <w:spacing w:before="0" w:line="360" w:lineRule="auto"/>
        <w:ind w:left="0" w:firstLine="0"/>
        <w:jc w:val="both"/>
        <w:rPr>
          <w:rFonts w:ascii="Times New Roman" w:hAnsi="Times New Roman" w:cs="Times New Roman"/>
          <w:b w:val="0"/>
          <w:i w:val="0"/>
          <w:color w:val="000000" w:themeColor="text1"/>
          <w:u w:val="single"/>
        </w:rPr>
      </w:pPr>
      <w:r w:rsidRPr="004C1B73">
        <w:rPr>
          <w:rFonts w:ascii="Times New Roman" w:hAnsi="Times New Roman" w:cs="Times New Roman"/>
          <w:b w:val="0"/>
          <w:i w:val="0"/>
          <w:color w:val="000000" w:themeColor="text1"/>
          <w:u w:val="single"/>
          <w:lang w:val="hr-HR"/>
        </w:rPr>
        <w:t xml:space="preserve"> </w:t>
      </w:r>
      <w:r w:rsidRPr="008E7DEC">
        <w:rPr>
          <w:rFonts w:ascii="Times New Roman" w:hAnsi="Times New Roman" w:cs="Times New Roman"/>
          <w:b w:val="0"/>
          <w:i w:val="0"/>
          <w:color w:val="000000" w:themeColor="text1"/>
          <w:u w:val="single"/>
        </w:rPr>
        <w:t>Kontrola i uspješnost</w:t>
      </w:r>
    </w:p>
    <w:p w:rsidR="00ED792D" w:rsidRDefault="00ED792D" w:rsidP="00E22BF8">
      <w:pPr>
        <w:spacing w:after="0" w:line="360" w:lineRule="auto"/>
        <w:jc w:val="both"/>
        <w:rPr>
          <w:rFonts w:ascii="Times New Roman" w:hAnsi="Times New Roman" w:cs="Times New Roman"/>
          <w:sz w:val="24"/>
          <w:szCs w:val="24"/>
          <w:lang w:val="hr-HR"/>
        </w:rPr>
      </w:pPr>
    </w:p>
    <w:p w:rsidR="001B42B1" w:rsidRDefault="001B42B1" w:rsidP="00E22BF8">
      <w:pPr>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Kontrola aktivnosti socijalnih samoposluga važan je dio problematike djelovanja rada ovih neprofitnih organizacija. Naime, bez pravilne kontrole čitav napor volontera, menadžmenta i donatora bio bi manjkav zato što je izrazito važno izmjeriti društveni utjecaj koji ostvaruju ove organizacije. Poznato je da je pitanje mjerenja uspješnosti neprofitnih organizacija složeno, jer su njihovi ciljevi društveni, kvalitativni i u pravilu teško mjerljivi, a slična je situacija i ovdje s tom razlikom da samo grubim pogledom na značajan porast broja socijalnih samoposluga  i broja korisnika vidljivo je da ove organizacije ispunjavaju svoju društvenu misiju te da svi dionici pronalaze svoje mjesto u krugu djelovanja istih. Postoji interes svih strana u djelovanju socijalnih samoposluga da sudjeluju i rješavaju zadane društvene probleme i to svakako rade uspješno o čemu svjedoče iskustva korisnika i brzo širenje ovog fenomena.</w:t>
      </w:r>
      <w:r w:rsidR="00E90C6C">
        <w:rPr>
          <w:rFonts w:ascii="Times New Roman" w:hAnsi="Times New Roman" w:cs="Times New Roman"/>
          <w:sz w:val="24"/>
          <w:szCs w:val="24"/>
          <w:lang w:val="hr-HR"/>
        </w:rPr>
        <w:t xml:space="preserve"> Međutim, potrebno je raditi na podizanju kvalitete usluga, profesionalizmu </w:t>
      </w:r>
      <w:r w:rsidR="00E90C6C">
        <w:rPr>
          <w:rFonts w:ascii="Times New Roman" w:hAnsi="Times New Roman" w:cs="Times New Roman"/>
          <w:sz w:val="24"/>
          <w:szCs w:val="24"/>
          <w:lang w:val="hr-HR"/>
        </w:rPr>
        <w:lastRenderedPageBreak/>
        <w:t>zaposlenih, novim znanjima i vještinama te boljoj suradnji s ostalim sektorima i organizacijama.</w:t>
      </w:r>
    </w:p>
    <w:p w:rsidR="00ED792D" w:rsidRPr="00B10531" w:rsidRDefault="00E90C6C" w:rsidP="0065572D">
      <w:pPr>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bookmarkStart w:id="173" w:name="_Toc417872717"/>
      <w:r w:rsidR="00ED792D" w:rsidRPr="00B10531">
        <w:rPr>
          <w:rFonts w:ascii="Times New Roman" w:hAnsi="Times New Roman" w:cs="Times New Roman"/>
          <w:sz w:val="24"/>
          <w:szCs w:val="24"/>
          <w:lang w:val="hr-HR"/>
        </w:rPr>
        <w:t>Budući projekti i predviđanja rada socijalnih samoposluga</w:t>
      </w:r>
      <w:bookmarkEnd w:id="173"/>
      <w:r w:rsidR="00ED792D" w:rsidRPr="00B10531">
        <w:rPr>
          <w:rFonts w:ascii="Times New Roman" w:hAnsi="Times New Roman" w:cs="Times New Roman"/>
          <w:sz w:val="24"/>
          <w:szCs w:val="24"/>
          <w:lang w:val="hr-HR"/>
        </w:rPr>
        <w:t xml:space="preserve"> </w:t>
      </w:r>
    </w:p>
    <w:p w:rsidR="00ED792D" w:rsidRPr="00B0752C" w:rsidRDefault="00ED792D" w:rsidP="00E22BF8">
      <w:pPr>
        <w:spacing w:after="0" w:line="360" w:lineRule="auto"/>
        <w:jc w:val="both"/>
        <w:rPr>
          <w:rFonts w:ascii="Times New Roman" w:hAnsi="Times New Roman" w:cs="Times New Roman"/>
          <w:sz w:val="24"/>
          <w:szCs w:val="24"/>
          <w:lang w:val="hr-HR"/>
        </w:rPr>
      </w:pPr>
    </w:p>
    <w:p w:rsidR="004B1D6D" w:rsidRDefault="00ED792D" w:rsidP="00E22BF8">
      <w:pPr>
        <w:spacing w:after="0" w:line="360" w:lineRule="auto"/>
        <w:jc w:val="both"/>
        <w:rPr>
          <w:rFonts w:ascii="Times New Roman" w:hAnsi="Times New Roman" w:cs="Times New Roman"/>
          <w:sz w:val="24"/>
          <w:szCs w:val="24"/>
          <w:lang w:val="hr-HR"/>
        </w:rPr>
      </w:pPr>
      <w:bookmarkStart w:id="174" w:name="_Toc417872718"/>
      <w:r w:rsidRPr="00B0752C">
        <w:rPr>
          <w:rFonts w:ascii="Times New Roman" w:hAnsi="Times New Roman" w:cs="Times New Roman"/>
          <w:sz w:val="24"/>
          <w:szCs w:val="24"/>
          <w:lang w:val="hr-HR"/>
        </w:rPr>
        <w:t>Prateći segment svakog poslovanja je težnja ostvarivanja zacrtanih ciljeva organizacije. Planiranje budućnosti, u ekonomskom žargonu strateški menadžment, ključna je okosnica rada svakog poslovnog čimbenika</w:t>
      </w:r>
      <w:r w:rsidR="007F2F02">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pa tako i socijalnih samoposluga kao predstavnika neprofitnog načina funkcioniranja u Hrvatskoj. Izrada strateških planova i težnja praćenju smjernica koje </w:t>
      </w:r>
      <w:r w:rsidR="00CE2709">
        <w:rPr>
          <w:rFonts w:ascii="Times New Roman" w:hAnsi="Times New Roman" w:cs="Times New Roman"/>
          <w:sz w:val="24"/>
          <w:szCs w:val="24"/>
          <w:lang w:val="hr-HR"/>
        </w:rPr>
        <w:t>su određene svrhom</w:t>
      </w:r>
      <w:r w:rsidRPr="00B0752C">
        <w:rPr>
          <w:rFonts w:ascii="Times New Roman" w:hAnsi="Times New Roman" w:cs="Times New Roman"/>
          <w:sz w:val="24"/>
          <w:szCs w:val="24"/>
          <w:lang w:val="hr-HR"/>
        </w:rPr>
        <w:t xml:space="preserve"> same organizacije obuhvaća konzistentnost i ustrajnost u ostvarenju ciljeva poslovanja.</w:t>
      </w:r>
      <w:bookmarkEnd w:id="174"/>
      <w:r w:rsidR="00CE2709">
        <w:rPr>
          <w:rFonts w:ascii="Times New Roman" w:hAnsi="Times New Roman" w:cs="Times New Roman"/>
          <w:sz w:val="24"/>
          <w:szCs w:val="24"/>
          <w:lang w:val="hr-HR"/>
        </w:rPr>
        <w:t xml:space="preserve"> </w:t>
      </w:r>
      <w:r w:rsidR="004B1D6D" w:rsidRPr="00B0752C">
        <w:rPr>
          <w:rFonts w:ascii="Times New Roman" w:hAnsi="Times New Roman" w:cs="Times New Roman"/>
          <w:sz w:val="24"/>
          <w:szCs w:val="24"/>
          <w:lang w:val="hr-HR"/>
        </w:rPr>
        <w:t>Planiranje treba poduzeću osigurati (Cole, 1990, 114)</w:t>
      </w:r>
      <w:r w:rsidR="008E7DEC" w:rsidRPr="00B0752C">
        <w:rPr>
          <w:rFonts w:ascii="Times New Roman" w:hAnsi="Times New Roman" w:cs="Times New Roman"/>
          <w:sz w:val="24"/>
          <w:szCs w:val="24"/>
          <w:lang w:val="hr-HR"/>
        </w:rPr>
        <w:t>:</w:t>
      </w:r>
      <w:r w:rsidR="004B1D6D" w:rsidRPr="00B0752C">
        <w:rPr>
          <w:rStyle w:val="Referencafusnote"/>
          <w:rFonts w:ascii="Times New Roman" w:hAnsi="Times New Roman" w:cs="Times New Roman"/>
          <w:sz w:val="24"/>
          <w:szCs w:val="24"/>
          <w:lang w:val="hr-HR"/>
        </w:rPr>
        <w:footnoteReference w:id="44"/>
      </w:r>
    </w:p>
    <w:p w:rsidR="00392870" w:rsidRPr="00B0752C" w:rsidRDefault="00392870" w:rsidP="00E22BF8">
      <w:pPr>
        <w:spacing w:after="0" w:line="360" w:lineRule="auto"/>
        <w:jc w:val="both"/>
        <w:rPr>
          <w:rFonts w:ascii="Times New Roman" w:hAnsi="Times New Roman" w:cs="Times New Roman"/>
          <w:sz w:val="24"/>
          <w:szCs w:val="24"/>
          <w:lang w:val="hr-HR"/>
        </w:rPr>
      </w:pPr>
    </w:p>
    <w:p w:rsidR="004B1D6D" w:rsidRPr="00B0752C" w:rsidRDefault="004B1D6D" w:rsidP="004B1D6D">
      <w:pPr>
        <w:pStyle w:val="Odlomakpopisa"/>
        <w:numPr>
          <w:ilvl w:val="0"/>
          <w:numId w:val="41"/>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da zna zašto egzistira i što je njegovo glavno područje djelovanja</w:t>
      </w:r>
    </w:p>
    <w:p w:rsidR="004B1D6D" w:rsidRPr="00B0752C" w:rsidRDefault="004B1D6D" w:rsidP="004B1D6D">
      <w:pPr>
        <w:pStyle w:val="Odlomakpopisa"/>
        <w:numPr>
          <w:ilvl w:val="0"/>
          <w:numId w:val="41"/>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da zna koje su njegove dobre i loše strane</w:t>
      </w:r>
    </w:p>
    <w:p w:rsidR="004B1D6D" w:rsidRPr="00B0752C" w:rsidRDefault="004B1D6D" w:rsidP="004B1D6D">
      <w:pPr>
        <w:pStyle w:val="Odlomakpopisa"/>
        <w:numPr>
          <w:ilvl w:val="0"/>
          <w:numId w:val="41"/>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da zna koje povoljne prilike i prijetnje postavlja njegova eksterna okolina</w:t>
      </w:r>
    </w:p>
    <w:p w:rsidR="004B1D6D" w:rsidRPr="00B0752C" w:rsidRDefault="004B1D6D" w:rsidP="004B1D6D">
      <w:pPr>
        <w:pStyle w:val="Odlomakpopisa"/>
        <w:numPr>
          <w:ilvl w:val="0"/>
          <w:numId w:val="41"/>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da može identificirati i uspostaviti odgovarajuće standarde performansi</w:t>
      </w:r>
    </w:p>
    <w:p w:rsidR="004B1D6D" w:rsidRPr="00B0752C" w:rsidRDefault="004B1D6D" w:rsidP="004B1D6D">
      <w:pPr>
        <w:pStyle w:val="Odlomakpopisa"/>
        <w:numPr>
          <w:ilvl w:val="0"/>
          <w:numId w:val="41"/>
        </w:numPr>
        <w:spacing w:after="0" w:line="360" w:lineRule="auto"/>
        <w:jc w:val="both"/>
        <w:rPr>
          <w:rFonts w:ascii="Times New Roman" w:hAnsi="Times New Roman" w:cs="Times New Roman"/>
          <w:i/>
          <w:sz w:val="24"/>
          <w:szCs w:val="24"/>
        </w:rPr>
      </w:pPr>
      <w:r w:rsidRPr="00B0752C">
        <w:rPr>
          <w:rFonts w:ascii="Times New Roman" w:hAnsi="Times New Roman" w:cs="Times New Roman"/>
          <w:i/>
          <w:sz w:val="24"/>
          <w:szCs w:val="24"/>
        </w:rPr>
        <w:t>da ima set pravila ponašanja (politika) koje će slijediti zaposleni u izvršavanju ciljeva poslovanja</w:t>
      </w:r>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175" w:name="_Toc417872719"/>
      <w:r w:rsidRPr="00B0752C">
        <w:rPr>
          <w:rFonts w:ascii="Times New Roman" w:hAnsi="Times New Roman" w:cs="Times New Roman"/>
          <w:sz w:val="24"/>
          <w:szCs w:val="24"/>
          <w:lang w:val="hr-HR"/>
        </w:rPr>
        <w:t>Socijalne samoposluge, posredstvom različitih tržišnih promjena, moraju se prilagoditi različitim uvjetima poslovanja, modificirati svoje strateške smjernice i izraditi projektne planove i akcijska načela kako bi se lakše prilagodila utjecajima tržišta i djelovanju društva.</w:t>
      </w:r>
      <w:bookmarkEnd w:id="175"/>
    </w:p>
    <w:p w:rsidR="00ED792D" w:rsidRPr="00B0752C" w:rsidRDefault="00ED792D" w:rsidP="00E22BF8">
      <w:pPr>
        <w:spacing w:after="0" w:line="360" w:lineRule="auto"/>
        <w:jc w:val="both"/>
        <w:rPr>
          <w:rFonts w:ascii="Times New Roman" w:hAnsi="Times New Roman" w:cs="Times New Roman"/>
          <w:sz w:val="24"/>
          <w:szCs w:val="24"/>
          <w:lang w:val="hr-HR"/>
        </w:rPr>
      </w:pPr>
      <w:bookmarkStart w:id="176" w:name="_Toc417872720"/>
      <w:r w:rsidRPr="00B0752C">
        <w:rPr>
          <w:rFonts w:ascii="Times New Roman" w:hAnsi="Times New Roman" w:cs="Times New Roman"/>
          <w:sz w:val="24"/>
          <w:szCs w:val="24"/>
          <w:lang w:val="hr-HR"/>
        </w:rPr>
        <w:t>Poželjno je da u svojim strateškim naumima</w:t>
      </w:r>
      <w:r w:rsidR="004B1D6D"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socijalne samoposluge</w:t>
      </w:r>
      <w:r w:rsidR="004B1D6D"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izrade nacrte budućih djelovanja, strategiju ponašanja u nepredviđenim situacijama jer ove organizacije prvenstveno oblikuje karakter inovativnosti, kreativnosti i „fenomena“ pa bi to trebale pretočiti i u svoje djelovanje. Također, važno je segreg</w:t>
      </w:r>
      <w:r w:rsidR="0013007A">
        <w:rPr>
          <w:rFonts w:ascii="Times New Roman" w:hAnsi="Times New Roman" w:cs="Times New Roman"/>
          <w:sz w:val="24"/>
          <w:szCs w:val="24"/>
          <w:lang w:val="hr-HR"/>
        </w:rPr>
        <w:t xml:space="preserve">irati eksterne poticaje na one </w:t>
      </w:r>
      <w:r w:rsidRPr="00B0752C">
        <w:rPr>
          <w:rFonts w:ascii="Times New Roman" w:hAnsi="Times New Roman" w:cs="Times New Roman"/>
          <w:sz w:val="24"/>
          <w:szCs w:val="24"/>
          <w:lang w:val="hr-HR"/>
        </w:rPr>
        <w:t>koji mogu unaprijediti poslovanje samoposluge i one koje je nužno izbjeći jer mogu narušiti zdravlje samog poslovanja socijalne samoposluge.</w:t>
      </w:r>
      <w:bookmarkEnd w:id="176"/>
      <w:r w:rsidRPr="00B0752C">
        <w:rPr>
          <w:rFonts w:ascii="Times New Roman" w:hAnsi="Times New Roman" w:cs="Times New Roman"/>
          <w:sz w:val="24"/>
          <w:szCs w:val="24"/>
          <w:lang w:val="hr-HR"/>
        </w:rPr>
        <w:t xml:space="preserve"> </w:t>
      </w:r>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Default="00ED792D" w:rsidP="00E22BF8">
      <w:pPr>
        <w:spacing w:after="0" w:line="360" w:lineRule="auto"/>
        <w:jc w:val="both"/>
        <w:rPr>
          <w:rFonts w:ascii="Times New Roman" w:hAnsi="Times New Roman" w:cs="Times New Roman"/>
          <w:sz w:val="24"/>
          <w:szCs w:val="24"/>
          <w:lang w:val="hr-HR"/>
        </w:rPr>
      </w:pPr>
      <w:bookmarkStart w:id="177" w:name="_Toc417872721"/>
      <w:r w:rsidRPr="00B0752C">
        <w:rPr>
          <w:rFonts w:ascii="Times New Roman" w:hAnsi="Times New Roman" w:cs="Times New Roman"/>
          <w:sz w:val="24"/>
          <w:szCs w:val="24"/>
          <w:lang w:val="hr-HR"/>
        </w:rPr>
        <w:t>Zbog svoje pri</w:t>
      </w:r>
      <w:r w:rsidR="00331EDE">
        <w:rPr>
          <w:rFonts w:ascii="Times New Roman" w:hAnsi="Times New Roman" w:cs="Times New Roman"/>
          <w:sz w:val="24"/>
          <w:szCs w:val="24"/>
          <w:lang w:val="hr-HR"/>
        </w:rPr>
        <w:t>rode poslovanja, ali i sve većih</w:t>
      </w:r>
      <w:r w:rsidRPr="00B0752C">
        <w:rPr>
          <w:rFonts w:ascii="Times New Roman" w:hAnsi="Times New Roman" w:cs="Times New Roman"/>
          <w:sz w:val="24"/>
          <w:szCs w:val="24"/>
          <w:lang w:val="hr-HR"/>
        </w:rPr>
        <w:t xml:space="preserve"> zahtjeva tržišta, socijalne samoposluge bi trebale preslikati prirodu poslovanja „profitnih samoposluga“, prilagoditi ih vlastitim potrebama jer bi to moglo donijeti presudne koristi u daljnjem opstanku socijalnih samoposluga. Na taj način bi se mogle ostvariti uštede u planiranju modela koji zahtijevaju</w:t>
      </w:r>
      <w:r w:rsidR="004B1D6D" w:rsidRPr="00B0752C">
        <w:rPr>
          <w:rFonts w:ascii="Times New Roman" w:hAnsi="Times New Roman" w:cs="Times New Roman"/>
          <w:sz w:val="24"/>
          <w:szCs w:val="24"/>
          <w:lang w:val="hr-HR"/>
        </w:rPr>
        <w:t xml:space="preserve"> </w:t>
      </w:r>
      <w:r w:rsidR="004B1D6D" w:rsidRPr="00B0752C">
        <w:rPr>
          <w:rFonts w:ascii="Times New Roman" w:hAnsi="Times New Roman" w:cs="Times New Roman"/>
          <w:sz w:val="24"/>
          <w:szCs w:val="24"/>
          <w:lang w:val="hr-HR"/>
        </w:rPr>
        <w:lastRenderedPageBreak/>
        <w:t>vrijeme, novac i druge resurse. I</w:t>
      </w:r>
      <w:r w:rsidRPr="00B0752C">
        <w:rPr>
          <w:rFonts w:ascii="Times New Roman" w:hAnsi="Times New Roman" w:cs="Times New Roman"/>
          <w:sz w:val="24"/>
          <w:szCs w:val="24"/>
          <w:lang w:val="hr-HR"/>
        </w:rPr>
        <w:t xml:space="preserve">stovremeno </w:t>
      </w:r>
      <w:r w:rsidR="004B1D6D" w:rsidRPr="00B0752C">
        <w:rPr>
          <w:rFonts w:ascii="Times New Roman" w:hAnsi="Times New Roman" w:cs="Times New Roman"/>
          <w:sz w:val="24"/>
          <w:szCs w:val="24"/>
          <w:lang w:val="hr-HR"/>
        </w:rPr>
        <w:t xml:space="preserve">bi se trebalo </w:t>
      </w:r>
      <w:r w:rsidRPr="00B0752C">
        <w:rPr>
          <w:rFonts w:ascii="Times New Roman" w:hAnsi="Times New Roman" w:cs="Times New Roman"/>
          <w:sz w:val="24"/>
          <w:szCs w:val="24"/>
          <w:lang w:val="hr-HR"/>
        </w:rPr>
        <w:t xml:space="preserve">prilagoditi socijalnu samoposlugu modernim uvjetima </w:t>
      </w:r>
      <w:r w:rsidR="004B1D6D" w:rsidRPr="00B0752C">
        <w:rPr>
          <w:rFonts w:ascii="Times New Roman" w:hAnsi="Times New Roman" w:cs="Times New Roman"/>
          <w:sz w:val="24"/>
          <w:szCs w:val="24"/>
          <w:lang w:val="hr-HR"/>
        </w:rPr>
        <w:t>poslovanj</w:t>
      </w:r>
      <w:r w:rsidRPr="00B0752C">
        <w:rPr>
          <w:rFonts w:ascii="Times New Roman" w:hAnsi="Times New Roman" w:cs="Times New Roman"/>
          <w:sz w:val="24"/>
          <w:szCs w:val="24"/>
          <w:lang w:val="hr-HR"/>
        </w:rPr>
        <w:t xml:space="preserve">a. </w:t>
      </w:r>
      <w:bookmarkEnd w:id="177"/>
    </w:p>
    <w:p w:rsidR="00BE2986" w:rsidRPr="00B0752C" w:rsidRDefault="00BE2986"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pStyle w:val="Naslov3"/>
        <w:numPr>
          <w:ilvl w:val="2"/>
          <w:numId w:val="12"/>
        </w:numPr>
        <w:spacing w:before="0" w:line="360" w:lineRule="auto"/>
        <w:jc w:val="both"/>
        <w:rPr>
          <w:rFonts w:ascii="Times New Roman" w:hAnsi="Times New Roman" w:cs="Times New Roman"/>
          <w:b w:val="0"/>
          <w:i/>
          <w:color w:val="auto"/>
          <w:sz w:val="24"/>
          <w:szCs w:val="24"/>
          <w:lang w:val="hr-HR"/>
        </w:rPr>
      </w:pPr>
      <w:bookmarkStart w:id="178" w:name="_Toc417872722"/>
      <w:bookmarkStart w:id="179" w:name="_Toc418167078"/>
      <w:r w:rsidRPr="00B0752C">
        <w:rPr>
          <w:rFonts w:ascii="Times New Roman" w:hAnsi="Times New Roman" w:cs="Times New Roman"/>
          <w:b w:val="0"/>
          <w:i/>
          <w:color w:val="auto"/>
          <w:sz w:val="24"/>
          <w:szCs w:val="24"/>
          <w:lang w:val="hr-HR"/>
        </w:rPr>
        <w:t>Strateško planiranje socijalnih samoposluga u Hrvatskoj</w:t>
      </w:r>
      <w:bookmarkEnd w:id="178"/>
      <w:bookmarkEnd w:id="179"/>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Default="00ED792D" w:rsidP="00E22BF8">
      <w:pPr>
        <w:spacing w:after="0" w:line="360" w:lineRule="auto"/>
        <w:jc w:val="both"/>
        <w:rPr>
          <w:rFonts w:ascii="Times New Roman" w:hAnsi="Times New Roman" w:cs="Times New Roman"/>
          <w:sz w:val="24"/>
          <w:szCs w:val="24"/>
          <w:lang w:val="hr-HR"/>
        </w:rPr>
      </w:pPr>
      <w:bookmarkStart w:id="180" w:name="_Toc417872723"/>
      <w:r w:rsidRPr="00B0752C">
        <w:rPr>
          <w:rFonts w:ascii="Times New Roman" w:hAnsi="Times New Roman" w:cs="Times New Roman"/>
          <w:sz w:val="24"/>
          <w:szCs w:val="24"/>
          <w:lang w:val="hr-HR"/>
        </w:rPr>
        <w:t>Planiranje općenito označuje proces donošenja odluka među više alternativno mogućih akcija da bi se postigao određeni cilj trgovačkog društva. Strateško planiranje je proces stvaranja i razvoja strateškog plana poslovanja</w:t>
      </w:r>
      <w:r w:rsidR="004B1D6D" w:rsidRPr="00B0752C">
        <w:rPr>
          <w:rFonts w:ascii="Times New Roman" w:hAnsi="Times New Roman" w:cs="Times New Roman"/>
          <w:sz w:val="24"/>
          <w:szCs w:val="24"/>
          <w:lang w:val="hr-HR"/>
        </w:rPr>
        <w:t>.</w:t>
      </w:r>
      <w:r w:rsidRPr="00B0752C">
        <w:rPr>
          <w:rStyle w:val="Referencafusnote"/>
          <w:rFonts w:ascii="Times New Roman" w:hAnsi="Times New Roman" w:cs="Times New Roman"/>
          <w:sz w:val="24"/>
          <w:szCs w:val="24"/>
          <w:lang w:val="hr-HR"/>
        </w:rPr>
        <w:footnoteReference w:id="45"/>
      </w:r>
      <w:r w:rsidRPr="00B0752C">
        <w:rPr>
          <w:rFonts w:ascii="Times New Roman" w:hAnsi="Times New Roman" w:cs="Times New Roman"/>
          <w:sz w:val="24"/>
          <w:szCs w:val="24"/>
          <w:lang w:val="hr-HR"/>
        </w:rPr>
        <w:t xml:space="preserve"> Socijalne samoposluge u Hrvatskoj, u većoj mjeri imaju izrađene strateške projekte poslovanja. Neki od njih su opsežniji i kvalitetnije razrađeni dok drugi predstavljaju konkretne smjernice poslovanja bez pretjeranog generaliziranja. Sve su strategije dobre bez obzira na njihovu kvalitetu i kvantitetu a prilagođavaju se uvjetima rada socijalnih samoposluga.</w:t>
      </w:r>
      <w:bookmarkStart w:id="181" w:name="_Toc417872724"/>
      <w:bookmarkEnd w:id="180"/>
      <w:r w:rsidR="00675089">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Za potrebe socijalnih samoposluga nužno je izraditi strateške planove (i planove budućnosti) koji bi pratili sljedeće korake</w:t>
      </w:r>
      <w:r w:rsidR="00064ED8" w:rsidRPr="00B0752C">
        <w:rPr>
          <w:rFonts w:ascii="Times New Roman" w:hAnsi="Times New Roman" w:cs="Times New Roman"/>
          <w:sz w:val="24"/>
          <w:szCs w:val="24"/>
          <w:lang w:val="hr-HR"/>
        </w:rPr>
        <w:t>:</w:t>
      </w:r>
      <w:r w:rsidRPr="00B0752C">
        <w:rPr>
          <w:rStyle w:val="Referencafusnote"/>
          <w:rFonts w:ascii="Times New Roman" w:hAnsi="Times New Roman" w:cs="Times New Roman"/>
          <w:sz w:val="24"/>
          <w:szCs w:val="24"/>
          <w:lang w:val="hr-HR"/>
        </w:rPr>
        <w:footnoteReference w:id="46"/>
      </w:r>
      <w:bookmarkEnd w:id="181"/>
    </w:p>
    <w:p w:rsidR="00BE2986" w:rsidRPr="00B0752C" w:rsidRDefault="00BE2986" w:rsidP="00E22BF8">
      <w:pPr>
        <w:spacing w:after="0" w:line="360" w:lineRule="auto"/>
        <w:jc w:val="both"/>
        <w:rPr>
          <w:rFonts w:ascii="Times New Roman" w:hAnsi="Times New Roman" w:cs="Times New Roman"/>
          <w:sz w:val="24"/>
          <w:szCs w:val="24"/>
          <w:lang w:val="hr-HR"/>
        </w:rPr>
      </w:pPr>
    </w:p>
    <w:p w:rsidR="00ED792D" w:rsidRPr="00855354" w:rsidRDefault="00ED792D" w:rsidP="00E22BF8">
      <w:pPr>
        <w:pStyle w:val="Odlomakpopisa"/>
        <w:numPr>
          <w:ilvl w:val="0"/>
          <w:numId w:val="25"/>
        </w:numPr>
        <w:spacing w:after="0" w:line="360" w:lineRule="auto"/>
        <w:jc w:val="both"/>
        <w:rPr>
          <w:rFonts w:ascii="Times New Roman" w:hAnsi="Times New Roman" w:cs="Times New Roman"/>
          <w:i/>
          <w:sz w:val="24"/>
          <w:szCs w:val="24"/>
        </w:rPr>
      </w:pPr>
      <w:bookmarkStart w:id="182" w:name="_Toc417872725"/>
      <w:r w:rsidRPr="00855354">
        <w:rPr>
          <w:rFonts w:ascii="Times New Roman" w:hAnsi="Times New Roman" w:cs="Times New Roman"/>
          <w:i/>
          <w:sz w:val="24"/>
          <w:szCs w:val="24"/>
        </w:rPr>
        <w:t>analiza okoline</w:t>
      </w:r>
      <w:bookmarkEnd w:id="182"/>
    </w:p>
    <w:p w:rsidR="00ED792D" w:rsidRPr="00855354" w:rsidRDefault="00ED792D" w:rsidP="00E22BF8">
      <w:pPr>
        <w:pStyle w:val="Odlomakpopisa"/>
        <w:numPr>
          <w:ilvl w:val="0"/>
          <w:numId w:val="25"/>
        </w:numPr>
        <w:spacing w:after="0" w:line="360" w:lineRule="auto"/>
        <w:jc w:val="both"/>
        <w:rPr>
          <w:rFonts w:ascii="Times New Roman" w:hAnsi="Times New Roman" w:cs="Times New Roman"/>
          <w:i/>
          <w:sz w:val="24"/>
          <w:szCs w:val="24"/>
        </w:rPr>
      </w:pPr>
      <w:bookmarkStart w:id="183" w:name="_Toc417872726"/>
      <w:r w:rsidRPr="00855354">
        <w:rPr>
          <w:rFonts w:ascii="Times New Roman" w:hAnsi="Times New Roman" w:cs="Times New Roman"/>
          <w:i/>
          <w:sz w:val="24"/>
          <w:szCs w:val="24"/>
        </w:rPr>
        <w:t>usmjerenje organizacije</w:t>
      </w:r>
      <w:bookmarkEnd w:id="183"/>
    </w:p>
    <w:p w:rsidR="00ED792D" w:rsidRPr="00855354" w:rsidRDefault="00ED792D" w:rsidP="00E22BF8">
      <w:pPr>
        <w:pStyle w:val="Odlomakpopisa"/>
        <w:numPr>
          <w:ilvl w:val="0"/>
          <w:numId w:val="25"/>
        </w:numPr>
        <w:spacing w:after="0" w:line="360" w:lineRule="auto"/>
        <w:jc w:val="both"/>
        <w:rPr>
          <w:rFonts w:ascii="Times New Roman" w:hAnsi="Times New Roman" w:cs="Times New Roman"/>
          <w:i/>
          <w:sz w:val="24"/>
          <w:szCs w:val="24"/>
        </w:rPr>
      </w:pPr>
      <w:bookmarkStart w:id="184" w:name="_Toc417872727"/>
      <w:r w:rsidRPr="00855354">
        <w:rPr>
          <w:rFonts w:ascii="Times New Roman" w:hAnsi="Times New Roman" w:cs="Times New Roman"/>
          <w:i/>
          <w:sz w:val="24"/>
          <w:szCs w:val="24"/>
        </w:rPr>
        <w:t>formuliranje strategije</w:t>
      </w:r>
      <w:bookmarkEnd w:id="184"/>
    </w:p>
    <w:p w:rsidR="00ED792D" w:rsidRPr="00855354" w:rsidRDefault="00ED792D" w:rsidP="00E22BF8">
      <w:pPr>
        <w:pStyle w:val="Odlomakpopisa"/>
        <w:numPr>
          <w:ilvl w:val="0"/>
          <w:numId w:val="25"/>
        </w:numPr>
        <w:spacing w:after="0" w:line="360" w:lineRule="auto"/>
        <w:jc w:val="both"/>
        <w:rPr>
          <w:rFonts w:ascii="Times New Roman" w:hAnsi="Times New Roman" w:cs="Times New Roman"/>
          <w:i/>
          <w:sz w:val="24"/>
          <w:szCs w:val="24"/>
        </w:rPr>
      </w:pPr>
      <w:bookmarkStart w:id="185" w:name="_Toc417872728"/>
      <w:r w:rsidRPr="00855354">
        <w:rPr>
          <w:rFonts w:ascii="Times New Roman" w:hAnsi="Times New Roman" w:cs="Times New Roman"/>
          <w:i/>
          <w:sz w:val="24"/>
          <w:szCs w:val="24"/>
        </w:rPr>
        <w:t>implementacija strategije</w:t>
      </w:r>
      <w:bookmarkEnd w:id="185"/>
    </w:p>
    <w:p w:rsidR="00ED792D" w:rsidRDefault="00ED792D" w:rsidP="00BE2986">
      <w:pPr>
        <w:pStyle w:val="Odlomakpopisa"/>
        <w:numPr>
          <w:ilvl w:val="0"/>
          <w:numId w:val="25"/>
        </w:numPr>
        <w:spacing w:after="0" w:line="360" w:lineRule="auto"/>
        <w:jc w:val="both"/>
        <w:rPr>
          <w:rFonts w:ascii="Times New Roman" w:hAnsi="Times New Roman" w:cs="Times New Roman"/>
          <w:i/>
          <w:sz w:val="24"/>
          <w:szCs w:val="24"/>
        </w:rPr>
      </w:pPr>
      <w:bookmarkStart w:id="186" w:name="_Toc417872729"/>
      <w:r w:rsidRPr="00855354">
        <w:rPr>
          <w:rFonts w:ascii="Times New Roman" w:hAnsi="Times New Roman" w:cs="Times New Roman"/>
          <w:i/>
          <w:sz w:val="24"/>
          <w:szCs w:val="24"/>
        </w:rPr>
        <w:t>kontrola i evaluacija strategije, uz postojanje povratne veze među koracima</w:t>
      </w:r>
      <w:bookmarkEnd w:id="186"/>
      <w:r w:rsidRPr="00855354">
        <w:rPr>
          <w:rFonts w:ascii="Times New Roman" w:hAnsi="Times New Roman" w:cs="Times New Roman"/>
          <w:i/>
          <w:sz w:val="24"/>
          <w:szCs w:val="24"/>
        </w:rPr>
        <w:t>.</w:t>
      </w:r>
    </w:p>
    <w:p w:rsidR="00BE2986" w:rsidRPr="00BE2986" w:rsidRDefault="00BE2986" w:rsidP="00BE2986">
      <w:pPr>
        <w:pStyle w:val="Odlomakpopisa"/>
        <w:spacing w:after="0" w:line="360" w:lineRule="auto"/>
        <w:jc w:val="both"/>
        <w:rPr>
          <w:rFonts w:ascii="Times New Roman" w:hAnsi="Times New Roman" w:cs="Times New Roman"/>
          <w:i/>
          <w:sz w:val="24"/>
          <w:szCs w:val="24"/>
        </w:rPr>
      </w:pPr>
    </w:p>
    <w:p w:rsidR="00ED792D" w:rsidRDefault="00ED792D" w:rsidP="00E22BF8">
      <w:pPr>
        <w:spacing w:after="0" w:line="360" w:lineRule="auto"/>
        <w:jc w:val="both"/>
        <w:rPr>
          <w:rFonts w:ascii="Times New Roman" w:hAnsi="Times New Roman" w:cs="Times New Roman"/>
          <w:sz w:val="24"/>
          <w:szCs w:val="24"/>
          <w:lang w:val="hr-HR"/>
        </w:rPr>
      </w:pPr>
      <w:bookmarkStart w:id="187" w:name="_Toc417872730"/>
      <w:r w:rsidRPr="00B0752C">
        <w:rPr>
          <w:rFonts w:ascii="Times New Roman" w:hAnsi="Times New Roman" w:cs="Times New Roman"/>
          <w:sz w:val="24"/>
          <w:szCs w:val="24"/>
          <w:lang w:val="hr-HR"/>
        </w:rPr>
        <w:t>Zbog lakše percepcije samog procesa strateškog planiranja, koje je važno zbog prošlih evaluacija, sadašnjih akcija i budućih predviđanja, koraci strateškog planiranja dani su sljedećim prikazom</w:t>
      </w:r>
      <w:bookmarkEnd w:id="187"/>
      <w:r w:rsidR="00955546">
        <w:rPr>
          <w:rFonts w:ascii="Times New Roman" w:hAnsi="Times New Roman" w:cs="Times New Roman"/>
          <w:sz w:val="24"/>
          <w:szCs w:val="24"/>
          <w:lang w:val="hr-HR"/>
        </w:rPr>
        <w:t xml:space="preserve"> na slici </w:t>
      </w:r>
      <w:r w:rsidR="00031F6B">
        <w:rPr>
          <w:rFonts w:ascii="Times New Roman" w:hAnsi="Times New Roman" w:cs="Times New Roman"/>
          <w:sz w:val="24"/>
          <w:szCs w:val="24"/>
          <w:lang w:val="hr-HR"/>
        </w:rPr>
        <w:t>2.</w:t>
      </w:r>
    </w:p>
    <w:p w:rsidR="00031F6B" w:rsidRPr="00B0752C" w:rsidRDefault="00031F6B" w:rsidP="00E22BF8">
      <w:pPr>
        <w:spacing w:after="0" w:line="360" w:lineRule="auto"/>
        <w:jc w:val="both"/>
        <w:rPr>
          <w:rFonts w:ascii="Times New Roman" w:hAnsi="Times New Roman" w:cs="Times New Roman"/>
          <w:sz w:val="24"/>
          <w:szCs w:val="24"/>
          <w:lang w:val="hr-HR"/>
        </w:rPr>
      </w:pPr>
    </w:p>
    <w:p w:rsidR="00955546" w:rsidRPr="00955546" w:rsidRDefault="00955546" w:rsidP="00955546">
      <w:pPr>
        <w:pStyle w:val="Opisslike"/>
        <w:keepNext/>
        <w:spacing w:after="0"/>
        <w:jc w:val="both"/>
        <w:rPr>
          <w:rFonts w:ascii="Times New Roman" w:hAnsi="Times New Roman" w:cs="Times New Roman"/>
          <w:color w:val="000000" w:themeColor="text1"/>
          <w:sz w:val="24"/>
          <w:szCs w:val="24"/>
        </w:rPr>
      </w:pPr>
      <w:bookmarkStart w:id="188" w:name="_Toc418164072"/>
      <w:r w:rsidRPr="00955546">
        <w:rPr>
          <w:rFonts w:ascii="Times New Roman" w:hAnsi="Times New Roman" w:cs="Times New Roman"/>
          <w:color w:val="000000" w:themeColor="text1"/>
          <w:sz w:val="24"/>
          <w:szCs w:val="24"/>
        </w:rPr>
        <w:lastRenderedPageBreak/>
        <w:t xml:space="preserve">Slika </w:t>
      </w:r>
      <w:r w:rsidRPr="00955546">
        <w:rPr>
          <w:rFonts w:ascii="Times New Roman" w:hAnsi="Times New Roman" w:cs="Times New Roman"/>
          <w:color w:val="000000" w:themeColor="text1"/>
          <w:sz w:val="24"/>
          <w:szCs w:val="24"/>
        </w:rPr>
        <w:fldChar w:fldCharType="begin"/>
      </w:r>
      <w:r w:rsidRPr="00955546">
        <w:rPr>
          <w:rFonts w:ascii="Times New Roman" w:hAnsi="Times New Roman" w:cs="Times New Roman"/>
          <w:color w:val="000000" w:themeColor="text1"/>
          <w:sz w:val="24"/>
          <w:szCs w:val="24"/>
        </w:rPr>
        <w:instrText xml:space="preserve"> SEQ Slika \* ARABIC </w:instrText>
      </w:r>
      <w:r w:rsidRPr="00955546">
        <w:rPr>
          <w:rFonts w:ascii="Times New Roman" w:hAnsi="Times New Roman" w:cs="Times New Roman"/>
          <w:color w:val="000000" w:themeColor="text1"/>
          <w:sz w:val="24"/>
          <w:szCs w:val="24"/>
        </w:rPr>
        <w:fldChar w:fldCharType="separate"/>
      </w:r>
      <w:r w:rsidR="00F103BC">
        <w:rPr>
          <w:rFonts w:ascii="Times New Roman" w:hAnsi="Times New Roman" w:cs="Times New Roman"/>
          <w:noProof/>
          <w:color w:val="000000" w:themeColor="text1"/>
          <w:sz w:val="24"/>
          <w:szCs w:val="24"/>
        </w:rPr>
        <w:t>2</w:t>
      </w:r>
      <w:r w:rsidRPr="00955546">
        <w:rPr>
          <w:rFonts w:ascii="Times New Roman" w:hAnsi="Times New Roman" w:cs="Times New Roman"/>
          <w:color w:val="000000" w:themeColor="text1"/>
          <w:sz w:val="24"/>
          <w:szCs w:val="24"/>
        </w:rPr>
        <w:fldChar w:fldCharType="end"/>
      </w:r>
      <w:r w:rsidRPr="00955546">
        <w:rPr>
          <w:rFonts w:ascii="Times New Roman" w:hAnsi="Times New Roman" w:cs="Times New Roman"/>
          <w:color w:val="000000" w:themeColor="text1"/>
          <w:sz w:val="24"/>
          <w:szCs w:val="24"/>
        </w:rPr>
        <w:t>. Etape procesa strateškog menadžmenta</w:t>
      </w:r>
      <w:bookmarkEnd w:id="188"/>
    </w:p>
    <w:p w:rsidR="00ED792D" w:rsidRPr="00B0752C" w:rsidRDefault="00ED792D" w:rsidP="00925C6B">
      <w:pPr>
        <w:spacing w:after="0" w:line="360" w:lineRule="auto"/>
        <w:jc w:val="center"/>
        <w:rPr>
          <w:rFonts w:ascii="Times New Roman" w:hAnsi="Times New Roman" w:cs="Times New Roman"/>
          <w:lang w:val="hr-HR"/>
        </w:rPr>
      </w:pPr>
      <w:r w:rsidRPr="00B0752C">
        <w:rPr>
          <w:rFonts w:ascii="Times New Roman" w:hAnsi="Times New Roman" w:cs="Times New Roman"/>
          <w:noProof/>
          <w:lang w:val="hr-HR" w:eastAsia="hr-HR"/>
        </w:rPr>
        <w:drawing>
          <wp:inline distT="0" distB="0" distL="0" distR="0" wp14:anchorId="4854615F" wp14:editId="682856F2">
            <wp:extent cx="5734050" cy="1838325"/>
            <wp:effectExtent l="19050" t="0" r="0" b="0"/>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5734050" cy="1838325"/>
                    </a:xfrm>
                    <a:prstGeom prst="rect">
                      <a:avLst/>
                    </a:prstGeom>
                    <a:noFill/>
                    <a:ln w="9525">
                      <a:noFill/>
                      <a:miter lim="800000"/>
                      <a:headEnd/>
                      <a:tailEnd/>
                    </a:ln>
                  </pic:spPr>
                </pic:pic>
              </a:graphicData>
            </a:graphic>
          </wp:inline>
        </w:drawing>
      </w:r>
    </w:p>
    <w:p w:rsidR="00ED792D" w:rsidRDefault="00ED792D" w:rsidP="00E22BF8">
      <w:pPr>
        <w:spacing w:after="0" w:line="360" w:lineRule="auto"/>
        <w:jc w:val="both"/>
        <w:rPr>
          <w:rFonts w:ascii="Times New Roman" w:hAnsi="Times New Roman" w:cs="Times New Roman"/>
          <w:sz w:val="20"/>
          <w:szCs w:val="20"/>
          <w:lang w:val="hr-HR"/>
        </w:rPr>
      </w:pPr>
      <w:bookmarkStart w:id="189" w:name="_Toc417872731"/>
      <w:r w:rsidRPr="00B0752C">
        <w:rPr>
          <w:rFonts w:ascii="Times New Roman" w:hAnsi="Times New Roman" w:cs="Times New Roman"/>
          <w:sz w:val="20"/>
          <w:szCs w:val="20"/>
          <w:lang w:val="hr-HR"/>
        </w:rPr>
        <w:t xml:space="preserve">Izvor: </w:t>
      </w:r>
      <w:proofErr w:type="spellStart"/>
      <w:r w:rsidRPr="00B0752C">
        <w:rPr>
          <w:rFonts w:ascii="Times New Roman" w:hAnsi="Times New Roman" w:cs="Times New Roman"/>
          <w:sz w:val="20"/>
          <w:szCs w:val="20"/>
          <w:lang w:val="hr-HR"/>
        </w:rPr>
        <w:t>Buble</w:t>
      </w:r>
      <w:proofErr w:type="spellEnd"/>
      <w:r w:rsidR="008F35DE">
        <w:rPr>
          <w:rFonts w:ascii="Times New Roman" w:hAnsi="Times New Roman" w:cs="Times New Roman"/>
          <w:sz w:val="20"/>
          <w:szCs w:val="20"/>
          <w:lang w:val="hr-HR"/>
        </w:rPr>
        <w:t>, M.</w:t>
      </w:r>
      <w:r w:rsidRPr="00B0752C">
        <w:rPr>
          <w:rFonts w:ascii="Times New Roman" w:hAnsi="Times New Roman" w:cs="Times New Roman"/>
          <w:sz w:val="20"/>
          <w:szCs w:val="20"/>
          <w:lang w:val="hr-HR"/>
        </w:rPr>
        <w:t xml:space="preserve"> (2006.): </w:t>
      </w:r>
      <w:r w:rsidRPr="00B0752C">
        <w:rPr>
          <w:rFonts w:ascii="Times New Roman" w:hAnsi="Times New Roman" w:cs="Times New Roman"/>
          <w:i/>
          <w:sz w:val="20"/>
          <w:szCs w:val="20"/>
          <w:lang w:val="hr-HR"/>
        </w:rPr>
        <w:t>Osnove menadžmenta</w:t>
      </w:r>
      <w:r w:rsidRPr="00B0752C">
        <w:rPr>
          <w:rFonts w:ascii="Times New Roman" w:hAnsi="Times New Roman" w:cs="Times New Roman"/>
          <w:sz w:val="20"/>
          <w:szCs w:val="20"/>
          <w:lang w:val="hr-HR"/>
        </w:rPr>
        <w:t>, Zagreb, Sinergija, str. 111.</w:t>
      </w:r>
      <w:bookmarkEnd w:id="189"/>
    </w:p>
    <w:p w:rsidR="00BE2986" w:rsidRPr="00B0752C" w:rsidRDefault="00BE2986" w:rsidP="00E22BF8">
      <w:pPr>
        <w:spacing w:after="0" w:line="360" w:lineRule="auto"/>
        <w:jc w:val="both"/>
        <w:rPr>
          <w:rFonts w:ascii="Times New Roman" w:hAnsi="Times New Roman" w:cs="Times New Roman"/>
          <w:sz w:val="20"/>
          <w:szCs w:val="20"/>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190" w:name="_Toc417872732"/>
      <w:r w:rsidRPr="00B0752C">
        <w:rPr>
          <w:rFonts w:ascii="Times New Roman" w:hAnsi="Times New Roman" w:cs="Times New Roman"/>
          <w:sz w:val="24"/>
          <w:szCs w:val="24"/>
          <w:lang w:val="hr-HR"/>
        </w:rPr>
        <w:t xml:space="preserve">Vidljivo je da sve poslovne organizacije imaju dugotrajan i iscrpan posao koji se tiče planiranja. Aktivnosti planiranja, iako etapno podijeljene, vežu se jedna na drugu i rezultat prethodne etape uvelike utječe na sljedeću fazu. Stoga je vrlo važno strateškom planiranju pristupiti studiozno, </w:t>
      </w:r>
      <w:r w:rsidR="002E657E">
        <w:rPr>
          <w:rFonts w:ascii="Times New Roman" w:hAnsi="Times New Roman" w:cs="Times New Roman"/>
          <w:sz w:val="24"/>
          <w:szCs w:val="24"/>
          <w:lang w:val="hr-HR"/>
        </w:rPr>
        <w:t xml:space="preserve">naime potrebno je precizno </w:t>
      </w:r>
      <w:r w:rsidRPr="00B0752C">
        <w:rPr>
          <w:rFonts w:ascii="Times New Roman" w:hAnsi="Times New Roman" w:cs="Times New Roman"/>
          <w:sz w:val="24"/>
          <w:szCs w:val="24"/>
          <w:lang w:val="hr-HR"/>
        </w:rPr>
        <w:t>oblikovati pojedine pravce usmjerenja i valorizirati sve moguće podražaje u organizaciji ili iz okoline.</w:t>
      </w:r>
      <w:bookmarkEnd w:id="190"/>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191" w:name="_Toc417872733"/>
      <w:r w:rsidRPr="00B0752C">
        <w:rPr>
          <w:rFonts w:ascii="Times New Roman" w:hAnsi="Times New Roman" w:cs="Times New Roman"/>
          <w:sz w:val="24"/>
          <w:szCs w:val="24"/>
          <w:lang w:val="hr-HR"/>
        </w:rPr>
        <w:t xml:space="preserve">Analizirajući okolinu socijalne samoposluge mogu usmjeriti svoje resurse u adekvatne pravce djelovanja, na taj način se postavlja organizacijsko usmjerenje. Pravim usmjerenjem i definiranjem organizacije može se pristupiti obradi mogućih procesa, načinu nošenja sa zahtjevima tržišta. Kroz sve etape nužno je razviti </w:t>
      </w:r>
      <w:proofErr w:type="spellStart"/>
      <w:r w:rsidRPr="00B0752C">
        <w:rPr>
          <w:rFonts w:ascii="Times New Roman" w:hAnsi="Times New Roman" w:cs="Times New Roman"/>
          <w:i/>
          <w:sz w:val="24"/>
          <w:szCs w:val="24"/>
          <w:lang w:val="hr-HR"/>
        </w:rPr>
        <w:t>feedback</w:t>
      </w:r>
      <w:proofErr w:type="spellEnd"/>
      <w:r w:rsidRPr="00B0752C">
        <w:rPr>
          <w:rFonts w:ascii="Times New Roman" w:hAnsi="Times New Roman" w:cs="Times New Roman"/>
          <w:i/>
          <w:sz w:val="24"/>
          <w:szCs w:val="24"/>
          <w:lang w:val="hr-HR"/>
        </w:rPr>
        <w:t>,</w:t>
      </w:r>
      <w:r w:rsidRPr="00B0752C">
        <w:rPr>
          <w:rFonts w:ascii="Times New Roman" w:hAnsi="Times New Roman" w:cs="Times New Roman"/>
          <w:sz w:val="24"/>
          <w:szCs w:val="24"/>
          <w:lang w:val="hr-HR"/>
        </w:rPr>
        <w:t xml:space="preserve"> odnosno povratnu vezu koja je nužna za ocjenu uspješnosti pojedinih faza i konačnu kontrolu. </w:t>
      </w:r>
      <w:r w:rsidR="000636C3" w:rsidRPr="00B0752C">
        <w:rPr>
          <w:rFonts w:ascii="Times New Roman" w:hAnsi="Times New Roman" w:cs="Times New Roman"/>
          <w:sz w:val="24"/>
          <w:szCs w:val="24"/>
          <w:lang w:val="hr-HR"/>
        </w:rPr>
        <w:t xml:space="preserve">Bez dobre kontrole nemoguće je </w:t>
      </w:r>
      <w:r w:rsidRPr="00B0752C">
        <w:rPr>
          <w:rFonts w:ascii="Times New Roman" w:hAnsi="Times New Roman" w:cs="Times New Roman"/>
          <w:sz w:val="24"/>
          <w:szCs w:val="24"/>
          <w:lang w:val="hr-HR"/>
        </w:rPr>
        <w:t xml:space="preserve"> procijeniti samu uspješnost poslovanja.</w:t>
      </w:r>
      <w:bookmarkEnd w:id="191"/>
      <w:r w:rsidRPr="00B0752C">
        <w:rPr>
          <w:rFonts w:ascii="Times New Roman" w:hAnsi="Times New Roman" w:cs="Times New Roman"/>
          <w:sz w:val="24"/>
          <w:szCs w:val="24"/>
          <w:lang w:val="hr-HR"/>
        </w:rPr>
        <w:t xml:space="preserve"> </w:t>
      </w:r>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192" w:name="_Toc417872734"/>
      <w:r w:rsidRPr="00B0752C">
        <w:rPr>
          <w:rFonts w:ascii="Times New Roman" w:hAnsi="Times New Roman" w:cs="Times New Roman"/>
          <w:sz w:val="24"/>
          <w:szCs w:val="24"/>
          <w:lang w:val="hr-HR"/>
        </w:rPr>
        <w:t xml:space="preserve">Prema </w:t>
      </w:r>
      <w:proofErr w:type="spellStart"/>
      <w:r w:rsidRPr="00B0752C">
        <w:rPr>
          <w:rFonts w:ascii="Times New Roman" w:hAnsi="Times New Roman" w:cs="Times New Roman"/>
          <w:sz w:val="24"/>
          <w:szCs w:val="24"/>
          <w:lang w:val="hr-HR"/>
        </w:rPr>
        <w:t>Zimmereru</w:t>
      </w:r>
      <w:proofErr w:type="spellEnd"/>
      <w:r w:rsidRPr="00B0752C">
        <w:rPr>
          <w:rFonts w:ascii="Times New Roman" w:hAnsi="Times New Roman" w:cs="Times New Roman"/>
          <w:sz w:val="24"/>
          <w:szCs w:val="24"/>
          <w:lang w:val="hr-HR"/>
        </w:rPr>
        <w:t xml:space="preserve"> i </w:t>
      </w:r>
      <w:proofErr w:type="spellStart"/>
      <w:r w:rsidRPr="00B0752C">
        <w:rPr>
          <w:rFonts w:ascii="Times New Roman" w:hAnsi="Times New Roman" w:cs="Times New Roman"/>
          <w:sz w:val="24"/>
          <w:szCs w:val="24"/>
          <w:lang w:val="hr-HR"/>
        </w:rPr>
        <w:t>Scarboroughu</w:t>
      </w:r>
      <w:proofErr w:type="spellEnd"/>
      <w:r w:rsidRPr="00B0752C">
        <w:rPr>
          <w:rFonts w:ascii="Times New Roman" w:hAnsi="Times New Roman" w:cs="Times New Roman"/>
          <w:sz w:val="24"/>
          <w:szCs w:val="24"/>
          <w:lang w:val="hr-HR"/>
        </w:rPr>
        <w:t xml:space="preserve"> (2005, str. 74.) strateški plan malog trgovačkog društva mora: biti kratak, biti jednostavan, biti aktualan, biti usmjeren ka budućnosti, biti pozitivan i zračiti optimizmom, te biti u skladu s poslovnom kulturom i etikom jer se ne mogu jednostavno prekopirati i implementirati tuđi strateški planovi</w:t>
      </w:r>
      <w:r w:rsidR="000636C3" w:rsidRPr="00B0752C">
        <w:rPr>
          <w:rFonts w:ascii="Times New Roman" w:hAnsi="Times New Roman" w:cs="Times New Roman"/>
          <w:sz w:val="24"/>
          <w:szCs w:val="24"/>
          <w:lang w:val="hr-HR"/>
        </w:rPr>
        <w:t>.</w:t>
      </w:r>
      <w:r w:rsidRPr="00B0752C">
        <w:rPr>
          <w:rStyle w:val="Referencafusnote"/>
          <w:rFonts w:ascii="Times New Roman" w:hAnsi="Times New Roman" w:cs="Times New Roman"/>
          <w:sz w:val="24"/>
          <w:szCs w:val="24"/>
          <w:lang w:val="hr-HR"/>
        </w:rPr>
        <w:footnoteReference w:id="47"/>
      </w:r>
      <w:r w:rsidRPr="00B0752C">
        <w:rPr>
          <w:rFonts w:ascii="Times New Roman" w:hAnsi="Times New Roman" w:cs="Times New Roman"/>
          <w:sz w:val="24"/>
          <w:szCs w:val="24"/>
          <w:lang w:val="hr-HR"/>
        </w:rPr>
        <w:t xml:space="preserve"> Dakako, strateški planovi </w:t>
      </w:r>
      <w:r w:rsidR="000636C3" w:rsidRPr="00B0752C">
        <w:rPr>
          <w:rFonts w:ascii="Times New Roman" w:hAnsi="Times New Roman" w:cs="Times New Roman"/>
          <w:sz w:val="24"/>
          <w:szCs w:val="24"/>
          <w:lang w:val="hr-HR"/>
        </w:rPr>
        <w:t>u definicijama se osvrću na fun</w:t>
      </w:r>
      <w:r w:rsidRPr="00B0752C">
        <w:rPr>
          <w:rFonts w:ascii="Times New Roman" w:hAnsi="Times New Roman" w:cs="Times New Roman"/>
          <w:sz w:val="24"/>
          <w:szCs w:val="24"/>
          <w:lang w:val="hr-HR"/>
        </w:rPr>
        <w:t>k</w:t>
      </w:r>
      <w:r w:rsidR="000636C3" w:rsidRPr="00B0752C">
        <w:rPr>
          <w:rFonts w:ascii="Times New Roman" w:hAnsi="Times New Roman" w:cs="Times New Roman"/>
          <w:sz w:val="24"/>
          <w:szCs w:val="24"/>
          <w:lang w:val="hr-HR"/>
        </w:rPr>
        <w:t>c</w:t>
      </w:r>
      <w:r w:rsidRPr="00B0752C">
        <w:rPr>
          <w:rFonts w:ascii="Times New Roman" w:hAnsi="Times New Roman" w:cs="Times New Roman"/>
          <w:sz w:val="24"/>
          <w:szCs w:val="24"/>
          <w:lang w:val="hr-HR"/>
        </w:rPr>
        <w:t>ionalnost i namijenjeni su prvenstveno za profitne organizacije. Međutim, strateško planiranje i profitnih i neprofitnih organizacija mora slijediti osnovne smjernice inače će se kreirati i implementirati pogrešan plan koji može rezultirati propašću organizacije. Te smjernice su: jednostavnost u izradi plana, usklađenost sa zahtjevima okoline i mogućnostima organizacije i budući poticaji.</w:t>
      </w:r>
      <w:bookmarkEnd w:id="192"/>
      <w:r w:rsidRPr="00B0752C">
        <w:rPr>
          <w:rFonts w:ascii="Times New Roman" w:hAnsi="Times New Roman" w:cs="Times New Roman"/>
          <w:sz w:val="24"/>
          <w:szCs w:val="24"/>
          <w:lang w:val="hr-HR"/>
        </w:rPr>
        <w:t xml:space="preserve"> </w:t>
      </w:r>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193" w:name="_Toc417872735"/>
      <w:r w:rsidRPr="00B0752C">
        <w:rPr>
          <w:rFonts w:ascii="Times New Roman" w:hAnsi="Times New Roman" w:cs="Times New Roman"/>
          <w:sz w:val="24"/>
          <w:szCs w:val="24"/>
          <w:lang w:val="hr-HR"/>
        </w:rPr>
        <w:t>Socijalne samoposluge u svome se planiranju moraju voditi načelima koji će u potpunosti ostvariti ciljeve njihova poslovanja</w:t>
      </w:r>
      <w:r w:rsidR="000636C3"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bez obzira na uvjete u kojima se nalaze. Dapače, uvjeti trebaju biti poticaj za kreiranje kreativnih i inovativnih planova koji će ispuniti ciljeve socijalnih samoposluga. U planiranju i provedbi svih strateških nastojanja, socijalne samoposluge moraju se osvrnuti i na postojanje različitih prijetnji i prilika, ali i prednosti i snaga koje se nalaze kako u samoj organizaciji, tako i u njezinoj okolini.</w:t>
      </w:r>
      <w:bookmarkEnd w:id="193"/>
    </w:p>
    <w:p w:rsidR="000636C3" w:rsidRPr="00B0752C" w:rsidRDefault="000636C3" w:rsidP="00E22BF8">
      <w:pPr>
        <w:spacing w:after="0" w:line="360" w:lineRule="auto"/>
        <w:jc w:val="both"/>
        <w:rPr>
          <w:rFonts w:ascii="Times New Roman" w:hAnsi="Times New Roman" w:cs="Times New Roman"/>
          <w:sz w:val="24"/>
          <w:szCs w:val="24"/>
          <w:lang w:val="hr-HR"/>
        </w:rPr>
      </w:pPr>
    </w:p>
    <w:p w:rsidR="00ED792D" w:rsidRPr="00B0752C" w:rsidRDefault="000636C3"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SWOT analiza omogućava razumijevanje ključnih komponenti koje organizacija, u ovom slučaju socijalna samoposluga, posjeduje, a strateško planiranje treba iznjedriti najbolje iz percepcije snaga i slabosti, prijetnji i prilika kao ključnih informacija za opstanak organizacije. Socijalne samoposluge trebaju na vrijeme prepoznati ove sastavnice i implementirati ih u svoje planove jer će to olakšati prevladavanje kriza i lakše nošenje s različitim </w:t>
      </w:r>
      <w:r w:rsidR="004A4B92">
        <w:rPr>
          <w:rFonts w:ascii="Times New Roman" w:hAnsi="Times New Roman" w:cs="Times New Roman"/>
          <w:sz w:val="24"/>
          <w:szCs w:val="24"/>
          <w:lang w:val="hr-HR"/>
        </w:rPr>
        <w:t>zaprekama</w:t>
      </w:r>
      <w:r w:rsidR="00137EEE">
        <w:rPr>
          <w:rFonts w:ascii="Times New Roman" w:hAnsi="Times New Roman" w:cs="Times New Roman"/>
          <w:sz w:val="24"/>
          <w:szCs w:val="24"/>
          <w:lang w:val="hr-HR"/>
        </w:rPr>
        <w:t>.</w:t>
      </w:r>
      <w:bookmarkStart w:id="194" w:name="_Toc417872736"/>
      <w:r w:rsidR="00137EEE">
        <w:rPr>
          <w:rFonts w:ascii="Times New Roman" w:hAnsi="Times New Roman" w:cs="Times New Roman"/>
          <w:sz w:val="24"/>
          <w:szCs w:val="24"/>
          <w:lang w:val="hr-HR"/>
        </w:rPr>
        <w:t xml:space="preserve"> </w:t>
      </w:r>
      <w:r w:rsidR="00ED792D" w:rsidRPr="00B0752C">
        <w:rPr>
          <w:rFonts w:ascii="Times New Roman" w:hAnsi="Times New Roman" w:cs="Times New Roman"/>
          <w:sz w:val="24"/>
          <w:szCs w:val="24"/>
          <w:lang w:val="hr-HR"/>
        </w:rPr>
        <w:t>Snage i slabosti, prijetnje i prilike su dane u konceptu SWOT analize koja je prikazana u daljnjem radu</w:t>
      </w:r>
      <w:bookmarkEnd w:id="194"/>
      <w:r w:rsidR="00137EEE">
        <w:rPr>
          <w:rFonts w:ascii="Times New Roman" w:hAnsi="Times New Roman" w:cs="Times New Roman"/>
          <w:sz w:val="24"/>
          <w:szCs w:val="24"/>
          <w:lang w:val="hr-HR"/>
        </w:rPr>
        <w:t>, u tablici 3.</w:t>
      </w:r>
    </w:p>
    <w:p w:rsidR="00C0342D" w:rsidRDefault="00C0342D"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Default="00240E91" w:rsidP="00E22BF8">
      <w:pPr>
        <w:spacing w:after="0" w:line="360" w:lineRule="auto"/>
        <w:jc w:val="both"/>
        <w:rPr>
          <w:rFonts w:ascii="Times New Roman" w:hAnsi="Times New Roman" w:cs="Times New Roman"/>
          <w:sz w:val="24"/>
          <w:szCs w:val="24"/>
          <w:lang w:val="hr-HR"/>
        </w:rPr>
      </w:pPr>
    </w:p>
    <w:p w:rsidR="00240E91" w:rsidRPr="00B0752C" w:rsidRDefault="00240E91"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pStyle w:val="Opisslike"/>
        <w:keepNext/>
        <w:spacing w:after="0" w:line="360" w:lineRule="auto"/>
        <w:jc w:val="both"/>
        <w:rPr>
          <w:rFonts w:ascii="Times New Roman" w:hAnsi="Times New Roman" w:cs="Times New Roman"/>
          <w:color w:val="auto"/>
          <w:sz w:val="24"/>
          <w:szCs w:val="24"/>
          <w:lang w:val="hr-HR"/>
        </w:rPr>
      </w:pPr>
      <w:r w:rsidRPr="00B0752C">
        <w:rPr>
          <w:rFonts w:ascii="Times New Roman" w:hAnsi="Times New Roman" w:cs="Times New Roman"/>
          <w:color w:val="auto"/>
          <w:sz w:val="24"/>
          <w:szCs w:val="24"/>
          <w:lang w:val="hr-HR"/>
        </w:rPr>
        <w:lastRenderedPageBreak/>
        <w:t xml:space="preserve">Tablica </w:t>
      </w:r>
      <w:r w:rsidR="000636C3" w:rsidRPr="00B0752C">
        <w:rPr>
          <w:rFonts w:ascii="Times New Roman" w:hAnsi="Times New Roman" w:cs="Times New Roman"/>
          <w:color w:val="auto"/>
          <w:sz w:val="24"/>
          <w:szCs w:val="24"/>
          <w:lang w:val="hr-HR"/>
        </w:rPr>
        <w:t>3</w:t>
      </w:r>
      <w:r w:rsidR="002449C9" w:rsidRPr="00B0752C">
        <w:rPr>
          <w:rFonts w:ascii="Times New Roman" w:hAnsi="Times New Roman" w:cs="Times New Roman"/>
          <w:color w:val="auto"/>
          <w:sz w:val="24"/>
          <w:szCs w:val="24"/>
          <w:lang w:val="hr-HR"/>
        </w:rPr>
        <w:t xml:space="preserve">. </w:t>
      </w:r>
      <w:r w:rsidRPr="00B0752C">
        <w:rPr>
          <w:rFonts w:ascii="Times New Roman" w:hAnsi="Times New Roman" w:cs="Times New Roman"/>
          <w:color w:val="auto"/>
          <w:sz w:val="24"/>
          <w:szCs w:val="24"/>
          <w:lang w:val="hr-HR"/>
        </w:rPr>
        <w:t>SWOT analiza socijalnih samoposluga u Hrvatskoj</w:t>
      </w:r>
      <w:r w:rsidRPr="00B0752C">
        <w:rPr>
          <w:rStyle w:val="Referencafusnote"/>
          <w:rFonts w:ascii="Times New Roman" w:hAnsi="Times New Roman" w:cs="Times New Roman"/>
          <w:color w:val="auto"/>
          <w:sz w:val="24"/>
          <w:szCs w:val="24"/>
          <w:lang w:val="hr-HR"/>
        </w:rPr>
        <w:footnoteReference w:id="48"/>
      </w:r>
    </w:p>
    <w:tbl>
      <w:tblPr>
        <w:tblStyle w:val="Reetkatablice"/>
        <w:tblW w:w="0" w:type="auto"/>
        <w:jc w:val="center"/>
        <w:tblLook w:val="04A0" w:firstRow="1" w:lastRow="0" w:firstColumn="1" w:lastColumn="0" w:noHBand="0" w:noVBand="1"/>
      </w:tblPr>
      <w:tblGrid>
        <w:gridCol w:w="4644"/>
        <w:gridCol w:w="4644"/>
      </w:tblGrid>
      <w:tr w:rsidR="00ED792D" w:rsidRPr="00B0752C" w:rsidTr="00925C6B">
        <w:trPr>
          <w:trHeight w:val="494"/>
          <w:jc w:val="center"/>
        </w:trPr>
        <w:tc>
          <w:tcPr>
            <w:tcW w:w="4644" w:type="dxa"/>
            <w:shd w:val="clear" w:color="auto" w:fill="DBE5F1" w:themeFill="accent1" w:themeFillTint="33"/>
            <w:vAlign w:val="center"/>
          </w:tcPr>
          <w:p w:rsidR="00ED792D" w:rsidRPr="00B0752C" w:rsidRDefault="00ED792D" w:rsidP="0069141D">
            <w:pPr>
              <w:jc w:val="center"/>
              <w:rPr>
                <w:rFonts w:ascii="Times New Roman" w:hAnsi="Times New Roman" w:cs="Times New Roman"/>
                <w:b/>
                <w:lang w:val="hr-HR"/>
              </w:rPr>
            </w:pPr>
            <w:bookmarkStart w:id="195" w:name="_Toc417872737"/>
            <w:r w:rsidRPr="00B0752C">
              <w:rPr>
                <w:rFonts w:ascii="Times New Roman" w:hAnsi="Times New Roman" w:cs="Times New Roman"/>
                <w:b/>
                <w:lang w:val="hr-HR"/>
              </w:rPr>
              <w:t>Snage</w:t>
            </w:r>
            <w:bookmarkEnd w:id="195"/>
          </w:p>
        </w:tc>
        <w:tc>
          <w:tcPr>
            <w:tcW w:w="4644" w:type="dxa"/>
            <w:shd w:val="clear" w:color="auto" w:fill="DBE5F1" w:themeFill="accent1" w:themeFillTint="33"/>
            <w:vAlign w:val="center"/>
          </w:tcPr>
          <w:p w:rsidR="00ED792D" w:rsidRPr="00B0752C" w:rsidRDefault="00ED792D" w:rsidP="0069141D">
            <w:pPr>
              <w:jc w:val="center"/>
              <w:rPr>
                <w:rFonts w:ascii="Times New Roman" w:hAnsi="Times New Roman" w:cs="Times New Roman"/>
                <w:b/>
                <w:lang w:val="hr-HR"/>
              </w:rPr>
            </w:pPr>
            <w:bookmarkStart w:id="196" w:name="_Toc417872738"/>
            <w:r w:rsidRPr="00B0752C">
              <w:rPr>
                <w:rFonts w:ascii="Times New Roman" w:hAnsi="Times New Roman" w:cs="Times New Roman"/>
                <w:b/>
                <w:lang w:val="hr-HR"/>
              </w:rPr>
              <w:t>Slabosti</w:t>
            </w:r>
            <w:bookmarkEnd w:id="196"/>
          </w:p>
        </w:tc>
      </w:tr>
      <w:tr w:rsidR="00ED792D" w:rsidRPr="00B0752C" w:rsidTr="00925C6B">
        <w:trPr>
          <w:jc w:val="center"/>
        </w:trPr>
        <w:tc>
          <w:tcPr>
            <w:tcW w:w="4644" w:type="dxa"/>
          </w:tcPr>
          <w:p w:rsidR="00ED792D" w:rsidRPr="00B0752C" w:rsidRDefault="00ED792D" w:rsidP="006775DD">
            <w:pPr>
              <w:pStyle w:val="Odlomakpopisa"/>
              <w:numPr>
                <w:ilvl w:val="0"/>
                <w:numId w:val="28"/>
              </w:numPr>
              <w:spacing w:line="360" w:lineRule="auto"/>
              <w:rPr>
                <w:rFonts w:ascii="Times New Roman" w:hAnsi="Times New Roman" w:cs="Times New Roman"/>
                <w:i/>
              </w:rPr>
            </w:pPr>
            <w:bookmarkStart w:id="197" w:name="_Toc417872739"/>
            <w:r w:rsidRPr="00B0752C">
              <w:rPr>
                <w:rFonts w:ascii="Times New Roman" w:hAnsi="Times New Roman" w:cs="Times New Roman"/>
                <w:i/>
              </w:rPr>
              <w:t>širenje socijalnih samoposluga</w:t>
            </w:r>
            <w:bookmarkEnd w:id="197"/>
          </w:p>
          <w:p w:rsidR="0084766E" w:rsidRDefault="0084766E" w:rsidP="006775DD">
            <w:pPr>
              <w:pStyle w:val="Odlomakpopisa"/>
              <w:numPr>
                <w:ilvl w:val="0"/>
                <w:numId w:val="28"/>
              </w:numPr>
              <w:spacing w:line="360" w:lineRule="auto"/>
              <w:rPr>
                <w:rFonts w:ascii="Times New Roman" w:hAnsi="Times New Roman" w:cs="Times New Roman"/>
                <w:i/>
              </w:rPr>
            </w:pPr>
            <w:bookmarkStart w:id="198" w:name="_Toc417872740"/>
            <w:r>
              <w:rPr>
                <w:rFonts w:ascii="Times New Roman" w:hAnsi="Times New Roman" w:cs="Times New Roman"/>
                <w:i/>
              </w:rPr>
              <w:t>rješavanje društvenih problema siromaštva i problema bacanja hrane</w:t>
            </w:r>
          </w:p>
          <w:p w:rsidR="00ED792D" w:rsidRPr="00B0752C" w:rsidRDefault="00ED792D" w:rsidP="006775DD">
            <w:pPr>
              <w:pStyle w:val="Odlomakpopisa"/>
              <w:numPr>
                <w:ilvl w:val="0"/>
                <w:numId w:val="28"/>
              </w:numPr>
              <w:spacing w:line="360" w:lineRule="auto"/>
              <w:rPr>
                <w:rFonts w:ascii="Times New Roman" w:hAnsi="Times New Roman" w:cs="Times New Roman"/>
                <w:i/>
              </w:rPr>
            </w:pPr>
            <w:r w:rsidRPr="00B0752C">
              <w:rPr>
                <w:rFonts w:ascii="Times New Roman" w:hAnsi="Times New Roman" w:cs="Times New Roman"/>
                <w:i/>
              </w:rPr>
              <w:t>mogućnost rasta i prilagodbe</w:t>
            </w:r>
            <w:bookmarkEnd w:id="198"/>
          </w:p>
          <w:p w:rsidR="003B1016" w:rsidRDefault="00ED792D" w:rsidP="003B1016">
            <w:pPr>
              <w:pStyle w:val="Odlomakpopisa"/>
              <w:numPr>
                <w:ilvl w:val="0"/>
                <w:numId w:val="28"/>
              </w:numPr>
              <w:spacing w:line="360" w:lineRule="auto"/>
              <w:rPr>
                <w:rFonts w:ascii="Times New Roman" w:hAnsi="Times New Roman" w:cs="Times New Roman"/>
                <w:i/>
              </w:rPr>
            </w:pPr>
            <w:bookmarkStart w:id="199" w:name="_Toc417872741"/>
            <w:r w:rsidRPr="00B0752C">
              <w:rPr>
                <w:rFonts w:ascii="Times New Roman" w:hAnsi="Times New Roman" w:cs="Times New Roman"/>
                <w:i/>
              </w:rPr>
              <w:t>ne postoje okvirne granice  i predmeti djelovanja</w:t>
            </w:r>
            <w:bookmarkStart w:id="200" w:name="_Toc417872742"/>
            <w:bookmarkEnd w:id="199"/>
          </w:p>
          <w:p w:rsidR="00ED792D" w:rsidRPr="003B1016" w:rsidRDefault="00ED792D" w:rsidP="003B1016">
            <w:pPr>
              <w:pStyle w:val="Odlomakpopisa"/>
              <w:numPr>
                <w:ilvl w:val="0"/>
                <w:numId w:val="28"/>
              </w:numPr>
              <w:spacing w:line="360" w:lineRule="auto"/>
              <w:rPr>
                <w:rFonts w:ascii="Times New Roman" w:hAnsi="Times New Roman" w:cs="Times New Roman"/>
                <w:i/>
              </w:rPr>
            </w:pPr>
            <w:r w:rsidRPr="003B1016">
              <w:rPr>
                <w:rFonts w:ascii="Times New Roman" w:hAnsi="Times New Roman" w:cs="Times New Roman"/>
                <w:i/>
              </w:rPr>
              <w:t>pozitivan cilj kojemu se teži</w:t>
            </w:r>
            <w:bookmarkEnd w:id="200"/>
          </w:p>
          <w:p w:rsidR="00ED792D" w:rsidRPr="001116F7" w:rsidRDefault="00ED792D" w:rsidP="001116F7">
            <w:pPr>
              <w:pStyle w:val="Odlomakpopisa"/>
              <w:numPr>
                <w:ilvl w:val="0"/>
                <w:numId w:val="28"/>
              </w:numPr>
              <w:spacing w:line="360" w:lineRule="auto"/>
              <w:rPr>
                <w:rFonts w:ascii="Times New Roman" w:hAnsi="Times New Roman" w:cs="Times New Roman"/>
                <w:i/>
              </w:rPr>
            </w:pPr>
            <w:bookmarkStart w:id="201" w:name="_Toc417872743"/>
            <w:r w:rsidRPr="00B0752C">
              <w:rPr>
                <w:rFonts w:ascii="Times New Roman" w:hAnsi="Times New Roman" w:cs="Times New Roman"/>
                <w:i/>
              </w:rPr>
              <w:t>inovativnost i kreativnost u radu</w:t>
            </w:r>
            <w:bookmarkEnd w:id="201"/>
          </w:p>
        </w:tc>
        <w:tc>
          <w:tcPr>
            <w:tcW w:w="4644" w:type="dxa"/>
          </w:tcPr>
          <w:p w:rsidR="00ED792D" w:rsidRPr="00B0752C" w:rsidRDefault="00ED792D" w:rsidP="006775DD">
            <w:pPr>
              <w:pStyle w:val="Odlomakpopisa"/>
              <w:numPr>
                <w:ilvl w:val="0"/>
                <w:numId w:val="28"/>
              </w:numPr>
              <w:spacing w:line="360" w:lineRule="auto"/>
              <w:rPr>
                <w:rFonts w:ascii="Times New Roman" w:hAnsi="Times New Roman" w:cs="Times New Roman"/>
                <w:i/>
              </w:rPr>
            </w:pPr>
            <w:bookmarkStart w:id="202" w:name="_Toc417872744"/>
            <w:r w:rsidRPr="00B0752C">
              <w:rPr>
                <w:rFonts w:ascii="Times New Roman" w:hAnsi="Times New Roman" w:cs="Times New Roman"/>
                <w:i/>
              </w:rPr>
              <w:t>nepovjerenje od strane okoline</w:t>
            </w:r>
            <w:bookmarkEnd w:id="202"/>
          </w:p>
          <w:p w:rsidR="00ED792D" w:rsidRPr="00B0752C" w:rsidRDefault="00ED792D" w:rsidP="006775DD">
            <w:pPr>
              <w:pStyle w:val="Odlomakpopisa"/>
              <w:numPr>
                <w:ilvl w:val="0"/>
                <w:numId w:val="28"/>
              </w:numPr>
              <w:spacing w:line="360" w:lineRule="auto"/>
              <w:rPr>
                <w:rFonts w:ascii="Times New Roman" w:hAnsi="Times New Roman" w:cs="Times New Roman"/>
                <w:i/>
              </w:rPr>
            </w:pPr>
            <w:bookmarkStart w:id="203" w:name="_Toc417872745"/>
            <w:r w:rsidRPr="00B0752C">
              <w:rPr>
                <w:rFonts w:ascii="Times New Roman" w:hAnsi="Times New Roman" w:cs="Times New Roman"/>
                <w:i/>
              </w:rPr>
              <w:t>ovisnost o donacijama</w:t>
            </w:r>
            <w:bookmarkEnd w:id="203"/>
          </w:p>
          <w:p w:rsidR="00ED792D" w:rsidRPr="00B0752C" w:rsidRDefault="00ED792D" w:rsidP="006775DD">
            <w:pPr>
              <w:pStyle w:val="Odlomakpopisa"/>
              <w:numPr>
                <w:ilvl w:val="0"/>
                <w:numId w:val="28"/>
              </w:numPr>
              <w:spacing w:line="360" w:lineRule="auto"/>
              <w:rPr>
                <w:rFonts w:ascii="Times New Roman" w:hAnsi="Times New Roman" w:cs="Times New Roman"/>
                <w:i/>
              </w:rPr>
            </w:pPr>
            <w:bookmarkStart w:id="204" w:name="_Toc417872746"/>
            <w:r w:rsidRPr="00B0752C">
              <w:rPr>
                <w:rFonts w:ascii="Times New Roman" w:hAnsi="Times New Roman" w:cs="Times New Roman"/>
                <w:i/>
              </w:rPr>
              <w:t>neprepoznatljivost i marketinško zanemarivanje</w:t>
            </w:r>
            <w:bookmarkEnd w:id="204"/>
          </w:p>
          <w:p w:rsidR="00ED792D" w:rsidRPr="00B0752C" w:rsidRDefault="00ED792D" w:rsidP="006775DD">
            <w:pPr>
              <w:pStyle w:val="Odlomakpopisa"/>
              <w:numPr>
                <w:ilvl w:val="0"/>
                <w:numId w:val="28"/>
              </w:numPr>
              <w:spacing w:line="360" w:lineRule="auto"/>
              <w:rPr>
                <w:rFonts w:ascii="Times New Roman" w:hAnsi="Times New Roman" w:cs="Times New Roman"/>
                <w:i/>
              </w:rPr>
            </w:pPr>
            <w:bookmarkStart w:id="205" w:name="_Toc417872747"/>
            <w:r w:rsidRPr="00B0752C">
              <w:rPr>
                <w:rFonts w:ascii="Times New Roman" w:hAnsi="Times New Roman" w:cs="Times New Roman"/>
                <w:i/>
              </w:rPr>
              <w:t>lokalno djelovanje</w:t>
            </w:r>
            <w:bookmarkEnd w:id="205"/>
          </w:p>
          <w:p w:rsidR="00ED792D" w:rsidRPr="001116F7" w:rsidRDefault="00ED792D" w:rsidP="001116F7">
            <w:pPr>
              <w:pStyle w:val="Odlomakpopisa"/>
              <w:numPr>
                <w:ilvl w:val="0"/>
                <w:numId w:val="28"/>
              </w:numPr>
              <w:spacing w:line="360" w:lineRule="auto"/>
              <w:ind w:left="714" w:hanging="357"/>
              <w:contextualSpacing w:val="0"/>
              <w:rPr>
                <w:rFonts w:ascii="Times New Roman" w:hAnsi="Times New Roman" w:cs="Times New Roman"/>
                <w:i/>
              </w:rPr>
            </w:pPr>
            <w:bookmarkStart w:id="206" w:name="_Toc417872748"/>
            <w:r w:rsidRPr="00B0752C">
              <w:rPr>
                <w:rFonts w:ascii="Times New Roman" w:hAnsi="Times New Roman" w:cs="Times New Roman"/>
                <w:i/>
              </w:rPr>
              <w:t>neprofitn</w:t>
            </w:r>
            <w:bookmarkEnd w:id="206"/>
            <w:r w:rsidRPr="00B0752C">
              <w:rPr>
                <w:rFonts w:ascii="Times New Roman" w:hAnsi="Times New Roman" w:cs="Times New Roman"/>
                <w:i/>
              </w:rPr>
              <w:t>i karakter</w:t>
            </w:r>
          </w:p>
        </w:tc>
      </w:tr>
      <w:tr w:rsidR="00ED792D" w:rsidRPr="00B0752C" w:rsidTr="00925C6B">
        <w:trPr>
          <w:trHeight w:val="512"/>
          <w:jc w:val="center"/>
        </w:trPr>
        <w:tc>
          <w:tcPr>
            <w:tcW w:w="4644" w:type="dxa"/>
            <w:shd w:val="clear" w:color="auto" w:fill="DBE5F1" w:themeFill="accent1" w:themeFillTint="33"/>
            <w:vAlign w:val="center"/>
          </w:tcPr>
          <w:p w:rsidR="00ED792D" w:rsidRPr="00B0752C" w:rsidRDefault="00ED792D" w:rsidP="0069141D">
            <w:pPr>
              <w:jc w:val="center"/>
              <w:rPr>
                <w:rFonts w:ascii="Times New Roman" w:hAnsi="Times New Roman" w:cs="Times New Roman"/>
                <w:b/>
                <w:lang w:val="hr-HR"/>
              </w:rPr>
            </w:pPr>
            <w:bookmarkStart w:id="207" w:name="_Toc417872749"/>
            <w:r w:rsidRPr="00B0752C">
              <w:rPr>
                <w:rFonts w:ascii="Times New Roman" w:hAnsi="Times New Roman" w:cs="Times New Roman"/>
                <w:b/>
                <w:lang w:val="hr-HR"/>
              </w:rPr>
              <w:t>Prilike</w:t>
            </w:r>
            <w:bookmarkEnd w:id="207"/>
          </w:p>
        </w:tc>
        <w:tc>
          <w:tcPr>
            <w:tcW w:w="4644" w:type="dxa"/>
            <w:shd w:val="clear" w:color="auto" w:fill="DBE5F1" w:themeFill="accent1" w:themeFillTint="33"/>
            <w:vAlign w:val="center"/>
          </w:tcPr>
          <w:p w:rsidR="00ED792D" w:rsidRPr="00B0752C" w:rsidRDefault="00ED792D" w:rsidP="0069141D">
            <w:pPr>
              <w:jc w:val="center"/>
              <w:rPr>
                <w:rFonts w:ascii="Times New Roman" w:hAnsi="Times New Roman" w:cs="Times New Roman"/>
                <w:b/>
                <w:lang w:val="hr-HR"/>
              </w:rPr>
            </w:pPr>
            <w:bookmarkStart w:id="208" w:name="_Toc417872750"/>
            <w:r w:rsidRPr="00B0752C">
              <w:rPr>
                <w:rFonts w:ascii="Times New Roman" w:hAnsi="Times New Roman" w:cs="Times New Roman"/>
                <w:b/>
                <w:lang w:val="hr-HR"/>
              </w:rPr>
              <w:t>Prijetnje</w:t>
            </w:r>
            <w:bookmarkEnd w:id="208"/>
          </w:p>
        </w:tc>
      </w:tr>
      <w:tr w:rsidR="00ED792D" w:rsidRPr="00B0752C" w:rsidTr="00925C6B">
        <w:trPr>
          <w:trHeight w:val="2035"/>
          <w:jc w:val="center"/>
        </w:trPr>
        <w:tc>
          <w:tcPr>
            <w:tcW w:w="4644" w:type="dxa"/>
          </w:tcPr>
          <w:p w:rsidR="00ED792D" w:rsidRPr="00B0752C" w:rsidRDefault="00ED792D" w:rsidP="006775DD">
            <w:pPr>
              <w:pStyle w:val="Odlomakpopisa"/>
              <w:numPr>
                <w:ilvl w:val="0"/>
                <w:numId w:val="29"/>
              </w:numPr>
              <w:spacing w:line="360" w:lineRule="auto"/>
              <w:rPr>
                <w:rFonts w:ascii="Times New Roman" w:hAnsi="Times New Roman" w:cs="Times New Roman"/>
                <w:i/>
              </w:rPr>
            </w:pPr>
            <w:bookmarkStart w:id="209" w:name="_Toc417872751"/>
            <w:r w:rsidRPr="00B0752C">
              <w:rPr>
                <w:rFonts w:ascii="Times New Roman" w:hAnsi="Times New Roman" w:cs="Times New Roman"/>
                <w:i/>
              </w:rPr>
              <w:t>mogućnost širenja asortimana</w:t>
            </w:r>
            <w:bookmarkEnd w:id="209"/>
          </w:p>
          <w:p w:rsidR="00ED792D" w:rsidRPr="00B0752C" w:rsidRDefault="00ED792D" w:rsidP="006775DD">
            <w:pPr>
              <w:pStyle w:val="Odlomakpopisa"/>
              <w:numPr>
                <w:ilvl w:val="0"/>
                <w:numId w:val="29"/>
              </w:numPr>
              <w:spacing w:line="360" w:lineRule="auto"/>
              <w:rPr>
                <w:rFonts w:ascii="Times New Roman" w:hAnsi="Times New Roman" w:cs="Times New Roman"/>
                <w:i/>
              </w:rPr>
            </w:pPr>
            <w:bookmarkStart w:id="210" w:name="_Toc417872752"/>
            <w:r w:rsidRPr="00B0752C">
              <w:rPr>
                <w:rFonts w:ascii="Times New Roman" w:hAnsi="Times New Roman" w:cs="Times New Roman"/>
                <w:i/>
              </w:rPr>
              <w:t>brzina prilagodbe</w:t>
            </w:r>
            <w:bookmarkEnd w:id="210"/>
          </w:p>
          <w:p w:rsidR="00ED792D" w:rsidRDefault="00ED792D" w:rsidP="006775DD">
            <w:pPr>
              <w:pStyle w:val="Odlomakpopisa"/>
              <w:numPr>
                <w:ilvl w:val="0"/>
                <w:numId w:val="29"/>
              </w:numPr>
              <w:spacing w:line="360" w:lineRule="auto"/>
              <w:rPr>
                <w:rFonts w:ascii="Times New Roman" w:hAnsi="Times New Roman" w:cs="Times New Roman"/>
                <w:i/>
              </w:rPr>
            </w:pPr>
            <w:bookmarkStart w:id="211" w:name="_Toc417872753"/>
            <w:r w:rsidRPr="00B0752C">
              <w:rPr>
                <w:rFonts w:ascii="Times New Roman" w:hAnsi="Times New Roman" w:cs="Times New Roman"/>
                <w:i/>
              </w:rPr>
              <w:t>mogućnost umrežavanja s europskim organizacijama</w:t>
            </w:r>
            <w:bookmarkEnd w:id="211"/>
          </w:p>
          <w:p w:rsidR="000A37E5" w:rsidRPr="00B0752C" w:rsidRDefault="003062BC" w:rsidP="006775DD">
            <w:pPr>
              <w:pStyle w:val="Odlomakpopisa"/>
              <w:numPr>
                <w:ilvl w:val="0"/>
                <w:numId w:val="29"/>
              </w:numPr>
              <w:spacing w:line="360" w:lineRule="auto"/>
              <w:rPr>
                <w:rFonts w:ascii="Times New Roman" w:hAnsi="Times New Roman" w:cs="Times New Roman"/>
                <w:i/>
              </w:rPr>
            </w:pPr>
            <w:r>
              <w:rPr>
                <w:rFonts w:ascii="Times New Roman" w:hAnsi="Times New Roman" w:cs="Times New Roman"/>
                <w:i/>
              </w:rPr>
              <w:t xml:space="preserve">financiranje iz EU fondova </w:t>
            </w:r>
          </w:p>
        </w:tc>
        <w:tc>
          <w:tcPr>
            <w:tcW w:w="4644" w:type="dxa"/>
          </w:tcPr>
          <w:p w:rsidR="00ED792D" w:rsidRPr="00B0752C" w:rsidRDefault="003062BC" w:rsidP="006775DD">
            <w:pPr>
              <w:pStyle w:val="Odlomakpopisa"/>
              <w:numPr>
                <w:ilvl w:val="0"/>
                <w:numId w:val="29"/>
              </w:numPr>
              <w:spacing w:line="360" w:lineRule="auto"/>
              <w:rPr>
                <w:rFonts w:ascii="Times New Roman" w:hAnsi="Times New Roman" w:cs="Times New Roman"/>
                <w:i/>
              </w:rPr>
            </w:pPr>
            <w:bookmarkStart w:id="212" w:name="_Toc417872754"/>
            <w:r>
              <w:rPr>
                <w:rFonts w:ascii="Times New Roman" w:hAnsi="Times New Roman" w:cs="Times New Roman"/>
                <w:i/>
              </w:rPr>
              <w:t xml:space="preserve">dugotrajan negativan efekt ekonomske </w:t>
            </w:r>
            <w:r w:rsidR="00ED792D" w:rsidRPr="00B0752C">
              <w:rPr>
                <w:rFonts w:ascii="Times New Roman" w:hAnsi="Times New Roman" w:cs="Times New Roman"/>
                <w:i/>
              </w:rPr>
              <w:t>krize</w:t>
            </w:r>
            <w:bookmarkEnd w:id="212"/>
          </w:p>
          <w:p w:rsidR="00ED792D" w:rsidRPr="00B0752C" w:rsidRDefault="00ED792D" w:rsidP="006775DD">
            <w:pPr>
              <w:pStyle w:val="Odlomakpopisa"/>
              <w:numPr>
                <w:ilvl w:val="0"/>
                <w:numId w:val="29"/>
              </w:numPr>
              <w:spacing w:line="360" w:lineRule="auto"/>
              <w:rPr>
                <w:rFonts w:ascii="Times New Roman" w:hAnsi="Times New Roman" w:cs="Times New Roman"/>
                <w:i/>
              </w:rPr>
            </w:pPr>
            <w:bookmarkStart w:id="213" w:name="_Toc417872755"/>
            <w:r w:rsidRPr="00B0752C">
              <w:rPr>
                <w:rFonts w:ascii="Times New Roman" w:hAnsi="Times New Roman" w:cs="Times New Roman"/>
                <w:i/>
              </w:rPr>
              <w:t>povećanje socijalnog isključivanja</w:t>
            </w:r>
            <w:bookmarkEnd w:id="213"/>
          </w:p>
          <w:p w:rsidR="00ED792D" w:rsidRPr="00B0752C" w:rsidRDefault="00ED792D" w:rsidP="006775DD">
            <w:pPr>
              <w:pStyle w:val="Odlomakpopisa"/>
              <w:numPr>
                <w:ilvl w:val="0"/>
                <w:numId w:val="29"/>
              </w:numPr>
              <w:spacing w:line="360" w:lineRule="auto"/>
              <w:rPr>
                <w:rFonts w:ascii="Times New Roman" w:hAnsi="Times New Roman" w:cs="Times New Roman"/>
                <w:i/>
              </w:rPr>
            </w:pPr>
            <w:bookmarkStart w:id="214" w:name="_Toc417872756"/>
            <w:r w:rsidRPr="00B0752C">
              <w:rPr>
                <w:rFonts w:ascii="Times New Roman" w:hAnsi="Times New Roman" w:cs="Times New Roman"/>
                <w:i/>
              </w:rPr>
              <w:t>problemi financiranja</w:t>
            </w:r>
            <w:bookmarkEnd w:id="214"/>
          </w:p>
          <w:p w:rsidR="00ED792D" w:rsidRPr="00B0752C" w:rsidRDefault="00ED792D" w:rsidP="006775DD">
            <w:pPr>
              <w:pStyle w:val="Odlomakpopisa"/>
              <w:numPr>
                <w:ilvl w:val="0"/>
                <w:numId w:val="29"/>
              </w:numPr>
              <w:spacing w:line="360" w:lineRule="auto"/>
              <w:rPr>
                <w:rFonts w:ascii="Times New Roman" w:hAnsi="Times New Roman" w:cs="Times New Roman"/>
                <w:i/>
              </w:rPr>
            </w:pPr>
            <w:bookmarkStart w:id="215" w:name="_Toc417872757"/>
            <w:r w:rsidRPr="00B0752C">
              <w:rPr>
                <w:rFonts w:ascii="Times New Roman" w:hAnsi="Times New Roman" w:cs="Times New Roman"/>
                <w:i/>
              </w:rPr>
              <w:t>mogućnost oporezivanja neprofitnih organizacija</w:t>
            </w:r>
            <w:bookmarkEnd w:id="215"/>
          </w:p>
          <w:p w:rsidR="00ED792D" w:rsidRPr="00B0752C" w:rsidRDefault="00ED792D" w:rsidP="006775DD">
            <w:pPr>
              <w:pStyle w:val="Odlomakpopisa"/>
              <w:numPr>
                <w:ilvl w:val="0"/>
                <w:numId w:val="29"/>
              </w:numPr>
              <w:spacing w:line="360" w:lineRule="auto"/>
              <w:rPr>
                <w:rFonts w:ascii="Times New Roman" w:hAnsi="Times New Roman" w:cs="Times New Roman"/>
                <w:i/>
              </w:rPr>
            </w:pPr>
            <w:bookmarkStart w:id="216" w:name="_Toc417872758"/>
            <w:r w:rsidRPr="00B0752C">
              <w:rPr>
                <w:rFonts w:ascii="Times New Roman" w:hAnsi="Times New Roman" w:cs="Times New Roman"/>
                <w:i/>
              </w:rPr>
              <w:t>zasićenost od strane donatora</w:t>
            </w:r>
            <w:bookmarkEnd w:id="216"/>
          </w:p>
          <w:p w:rsidR="00ED792D" w:rsidRPr="00B0752C" w:rsidRDefault="00ED792D" w:rsidP="006775DD">
            <w:pPr>
              <w:pStyle w:val="Odlomakpopisa"/>
              <w:numPr>
                <w:ilvl w:val="0"/>
                <w:numId w:val="29"/>
              </w:numPr>
              <w:spacing w:line="360" w:lineRule="auto"/>
              <w:rPr>
                <w:rFonts w:ascii="Times New Roman" w:hAnsi="Times New Roman" w:cs="Times New Roman"/>
                <w:i/>
              </w:rPr>
            </w:pPr>
            <w:bookmarkStart w:id="217" w:name="_Toc417872759"/>
            <w:r w:rsidRPr="00B0752C">
              <w:rPr>
                <w:rFonts w:ascii="Times New Roman" w:hAnsi="Times New Roman" w:cs="Times New Roman"/>
                <w:i/>
              </w:rPr>
              <w:t>izostajanje volontera</w:t>
            </w:r>
            <w:bookmarkEnd w:id="217"/>
          </w:p>
        </w:tc>
      </w:tr>
    </w:tbl>
    <w:p w:rsidR="00ED792D" w:rsidRPr="00B0752C" w:rsidRDefault="00ED792D" w:rsidP="00E22BF8">
      <w:pPr>
        <w:spacing w:after="0" w:line="360" w:lineRule="auto"/>
        <w:jc w:val="both"/>
        <w:rPr>
          <w:rFonts w:ascii="Times New Roman" w:hAnsi="Times New Roman" w:cs="Times New Roman"/>
          <w:sz w:val="20"/>
          <w:szCs w:val="20"/>
          <w:lang w:val="hr-HR"/>
        </w:rPr>
      </w:pPr>
      <w:bookmarkStart w:id="218" w:name="_Toc417872760"/>
      <w:r w:rsidRPr="00B0752C">
        <w:rPr>
          <w:rFonts w:ascii="Times New Roman" w:hAnsi="Times New Roman" w:cs="Times New Roman"/>
          <w:sz w:val="20"/>
          <w:szCs w:val="20"/>
          <w:lang w:val="hr-HR"/>
        </w:rPr>
        <w:t>Izvor: izrada autora</w:t>
      </w:r>
      <w:bookmarkEnd w:id="218"/>
    </w:p>
    <w:p w:rsidR="00ED792D" w:rsidRDefault="00ED792D" w:rsidP="00E22BF8">
      <w:pPr>
        <w:spacing w:after="0" w:line="360" w:lineRule="auto"/>
        <w:jc w:val="both"/>
        <w:rPr>
          <w:rFonts w:ascii="Times New Roman" w:hAnsi="Times New Roman" w:cs="Times New Roman"/>
          <w:sz w:val="24"/>
          <w:szCs w:val="24"/>
          <w:lang w:val="hr-HR"/>
        </w:rPr>
      </w:pPr>
    </w:p>
    <w:p w:rsidR="003062BC" w:rsidRDefault="003062BC" w:rsidP="00E22BF8">
      <w:pPr>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SWOT analiza slikovito prikazuje odnos socijalne samoposluge i njenog okruženja te naglašava važnost sagledavanja razvojnih mogućnosti </w:t>
      </w:r>
      <w:r w:rsidR="00E51ECA">
        <w:rPr>
          <w:rFonts w:ascii="Times New Roman" w:hAnsi="Times New Roman" w:cs="Times New Roman"/>
          <w:sz w:val="24"/>
          <w:szCs w:val="24"/>
          <w:lang w:val="hr-HR"/>
        </w:rPr>
        <w:t>i realnih poteškoća.</w:t>
      </w:r>
    </w:p>
    <w:p w:rsidR="00E51ECA" w:rsidRPr="00B0752C" w:rsidRDefault="00E51ECA" w:rsidP="00E22BF8">
      <w:pPr>
        <w:spacing w:after="0" w:line="360" w:lineRule="auto"/>
        <w:jc w:val="both"/>
        <w:rPr>
          <w:rFonts w:ascii="Times New Roman" w:hAnsi="Times New Roman" w:cs="Times New Roman"/>
          <w:sz w:val="24"/>
          <w:szCs w:val="24"/>
          <w:lang w:val="hr-HR"/>
        </w:rPr>
      </w:pPr>
    </w:p>
    <w:p w:rsidR="00ED792D" w:rsidRPr="00B0752C" w:rsidRDefault="00104CB5" w:rsidP="00E22BF8">
      <w:pPr>
        <w:pStyle w:val="Naslov3"/>
        <w:numPr>
          <w:ilvl w:val="2"/>
          <w:numId w:val="12"/>
        </w:numPr>
        <w:spacing w:before="0" w:line="360" w:lineRule="auto"/>
        <w:jc w:val="both"/>
        <w:rPr>
          <w:rFonts w:ascii="Times New Roman" w:hAnsi="Times New Roman" w:cs="Times New Roman"/>
          <w:b w:val="0"/>
          <w:i/>
          <w:color w:val="auto"/>
          <w:sz w:val="24"/>
          <w:szCs w:val="24"/>
          <w:lang w:val="hr-HR"/>
        </w:rPr>
      </w:pPr>
      <w:bookmarkStart w:id="219" w:name="_Toc417872762"/>
      <w:bookmarkStart w:id="220" w:name="_Toc418167079"/>
      <w:r w:rsidRPr="00B0752C">
        <w:rPr>
          <w:rFonts w:ascii="Times New Roman" w:hAnsi="Times New Roman" w:cs="Times New Roman"/>
          <w:b w:val="0"/>
          <w:i/>
          <w:color w:val="auto"/>
          <w:sz w:val="24"/>
          <w:szCs w:val="24"/>
          <w:lang w:val="hr-HR"/>
        </w:rPr>
        <w:t>Planiranje b</w:t>
      </w:r>
      <w:r w:rsidR="00ED792D" w:rsidRPr="00B0752C">
        <w:rPr>
          <w:rFonts w:ascii="Times New Roman" w:hAnsi="Times New Roman" w:cs="Times New Roman"/>
          <w:b w:val="0"/>
          <w:i/>
          <w:color w:val="auto"/>
          <w:sz w:val="24"/>
          <w:szCs w:val="24"/>
          <w:lang w:val="hr-HR"/>
        </w:rPr>
        <w:t>uduće</w:t>
      </w:r>
      <w:r w:rsidRPr="00B0752C">
        <w:rPr>
          <w:rFonts w:ascii="Times New Roman" w:hAnsi="Times New Roman" w:cs="Times New Roman"/>
          <w:b w:val="0"/>
          <w:i/>
          <w:color w:val="auto"/>
          <w:sz w:val="24"/>
          <w:szCs w:val="24"/>
          <w:lang w:val="hr-HR"/>
        </w:rPr>
        <w:t xml:space="preserve">g </w:t>
      </w:r>
      <w:r w:rsidR="00ED792D" w:rsidRPr="00B0752C">
        <w:rPr>
          <w:rFonts w:ascii="Times New Roman" w:hAnsi="Times New Roman" w:cs="Times New Roman"/>
          <w:b w:val="0"/>
          <w:i/>
          <w:color w:val="auto"/>
          <w:sz w:val="24"/>
          <w:szCs w:val="24"/>
          <w:lang w:val="hr-HR"/>
        </w:rPr>
        <w:t>poslovanja socijalnih samoposluga</w:t>
      </w:r>
      <w:bookmarkEnd w:id="219"/>
      <w:bookmarkEnd w:id="220"/>
    </w:p>
    <w:p w:rsidR="00ED792D" w:rsidRPr="00B0752C" w:rsidRDefault="00ED792D" w:rsidP="00B3377B">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221" w:name="_Toc417872763"/>
      <w:r w:rsidRPr="00B0752C">
        <w:rPr>
          <w:rFonts w:ascii="Times New Roman" w:hAnsi="Times New Roman" w:cs="Times New Roman"/>
          <w:sz w:val="24"/>
          <w:szCs w:val="24"/>
          <w:lang w:val="hr-HR"/>
        </w:rPr>
        <w:t xml:space="preserve">Na temelju prošlih i sadašnjih planova mogu se izraditi osvrti koji će pomoći u planiranju budućih aktivnosti rada socijalnih samoposluga. Primjer budućih planiranja dan je na konkretnom primjeru rada i planiranja u samoposluzi, a odnosi se na definiranu strategiju budućeg poslovanje socijalne samoposluge u Varaždinu. S obzirom da je riječ o samoposluzi koja posluje relativno duži period od većine socijalnih samoposluga u Hrvatskoj i sama </w:t>
      </w:r>
      <w:r w:rsidRPr="00B0752C">
        <w:rPr>
          <w:rFonts w:ascii="Times New Roman" w:hAnsi="Times New Roman" w:cs="Times New Roman"/>
          <w:sz w:val="24"/>
          <w:szCs w:val="24"/>
          <w:lang w:val="hr-HR"/>
        </w:rPr>
        <w:lastRenderedPageBreak/>
        <w:t>organizacijska struktura</w:t>
      </w:r>
      <w:r w:rsidR="000636C3"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ali i menadžerske aktivnosti koje se poduzimaju su sofisticiranije i više se proučavaju u odnosu na taktike i pretpostavke drugih socijalnih samoposluga.</w:t>
      </w:r>
      <w:bookmarkEnd w:id="221"/>
    </w:p>
    <w:p w:rsidR="00ED792D" w:rsidRPr="00B0752C" w:rsidRDefault="00ED792D" w:rsidP="00E22BF8">
      <w:pPr>
        <w:spacing w:after="0" w:line="360" w:lineRule="auto"/>
        <w:jc w:val="both"/>
        <w:rPr>
          <w:rFonts w:ascii="Times New Roman" w:hAnsi="Times New Roman" w:cs="Times New Roman"/>
          <w:sz w:val="24"/>
          <w:szCs w:val="24"/>
          <w:lang w:val="hr-HR"/>
        </w:rPr>
      </w:pPr>
      <w:bookmarkStart w:id="222" w:name="_Toc417872764"/>
      <w:r w:rsidRPr="00B0752C">
        <w:rPr>
          <w:rFonts w:ascii="Times New Roman" w:hAnsi="Times New Roman" w:cs="Times New Roman"/>
          <w:sz w:val="24"/>
          <w:szCs w:val="24"/>
          <w:lang w:val="hr-HR"/>
        </w:rPr>
        <w:t>Strategija budućeg poslovanja socijalne samoposluge „Kruh sv. Ante“</w:t>
      </w:r>
      <w:r w:rsidR="00C0342D" w:rsidRPr="00B0752C">
        <w:rPr>
          <w:rFonts w:ascii="Times New Roman" w:hAnsi="Times New Roman" w:cs="Times New Roman"/>
          <w:sz w:val="24"/>
          <w:szCs w:val="24"/>
          <w:lang w:val="hr-HR"/>
        </w:rPr>
        <w:t>:</w:t>
      </w:r>
      <w:r w:rsidRPr="00B0752C">
        <w:rPr>
          <w:rStyle w:val="Referencafusnote"/>
          <w:rFonts w:ascii="Times New Roman" w:hAnsi="Times New Roman" w:cs="Times New Roman"/>
          <w:sz w:val="24"/>
          <w:szCs w:val="24"/>
          <w:lang w:val="hr-HR"/>
        </w:rPr>
        <w:footnoteReference w:id="49"/>
      </w:r>
      <w:bookmarkEnd w:id="222"/>
    </w:p>
    <w:p w:rsidR="007A6BEF" w:rsidRPr="00B0752C" w:rsidRDefault="007A6BEF" w:rsidP="00E22BF8">
      <w:pPr>
        <w:spacing w:after="0" w:line="360" w:lineRule="auto"/>
        <w:jc w:val="both"/>
        <w:rPr>
          <w:rFonts w:ascii="Times New Roman" w:hAnsi="Times New Roman" w:cs="Times New Roman"/>
          <w:sz w:val="24"/>
          <w:szCs w:val="24"/>
          <w:lang w:val="hr-HR"/>
        </w:rPr>
      </w:pPr>
    </w:p>
    <w:p w:rsidR="00ED792D" w:rsidRPr="008D5B8E" w:rsidRDefault="00ED792D" w:rsidP="00104CB5">
      <w:pPr>
        <w:pStyle w:val="Odlomakpopisa"/>
        <w:numPr>
          <w:ilvl w:val="0"/>
          <w:numId w:val="38"/>
        </w:numPr>
        <w:spacing w:after="0" w:line="360" w:lineRule="auto"/>
        <w:jc w:val="both"/>
        <w:rPr>
          <w:rFonts w:ascii="Times New Roman" w:hAnsi="Times New Roman" w:cs="Times New Roman"/>
          <w:i/>
          <w:sz w:val="24"/>
          <w:szCs w:val="24"/>
        </w:rPr>
      </w:pPr>
      <w:bookmarkStart w:id="223" w:name="_Toc417872765"/>
      <w:r w:rsidRPr="008D5B8E">
        <w:rPr>
          <w:rFonts w:ascii="Times New Roman" w:hAnsi="Times New Roman" w:cs="Times New Roman"/>
          <w:i/>
          <w:color w:val="000000"/>
          <w:sz w:val="24"/>
          <w:szCs w:val="24"/>
          <w:shd w:val="clear" w:color="auto" w:fill="FFFFFF"/>
        </w:rPr>
        <w:t>kreirati ekipu volontera koji će se baviti osmišljavanjem projekata s kojima će se javljati na različite natječaje</w:t>
      </w:r>
      <w:bookmarkEnd w:id="223"/>
      <w:r w:rsidRPr="008D5B8E">
        <w:rPr>
          <w:rFonts w:ascii="Times New Roman" w:hAnsi="Times New Roman" w:cs="Times New Roman"/>
          <w:i/>
          <w:color w:val="000000"/>
          <w:sz w:val="24"/>
          <w:szCs w:val="24"/>
          <w:shd w:val="clear" w:color="auto" w:fill="FFFFFF"/>
        </w:rPr>
        <w:t xml:space="preserve"> </w:t>
      </w:r>
    </w:p>
    <w:p w:rsidR="00ED792D" w:rsidRPr="008D5B8E" w:rsidRDefault="00ED792D" w:rsidP="00104CB5">
      <w:pPr>
        <w:pStyle w:val="Odlomakpopisa"/>
        <w:numPr>
          <w:ilvl w:val="0"/>
          <w:numId w:val="38"/>
        </w:numPr>
        <w:spacing w:after="0" w:line="360" w:lineRule="auto"/>
        <w:jc w:val="both"/>
        <w:rPr>
          <w:rFonts w:ascii="Times New Roman" w:hAnsi="Times New Roman" w:cs="Times New Roman"/>
          <w:i/>
          <w:sz w:val="24"/>
          <w:szCs w:val="24"/>
        </w:rPr>
      </w:pPr>
      <w:bookmarkStart w:id="224" w:name="_Toc417872766"/>
      <w:r w:rsidRPr="008D5B8E">
        <w:rPr>
          <w:rFonts w:ascii="Times New Roman" w:hAnsi="Times New Roman" w:cs="Times New Roman"/>
          <w:i/>
          <w:color w:val="000000"/>
          <w:sz w:val="24"/>
          <w:szCs w:val="24"/>
          <w:shd w:val="clear" w:color="auto" w:fill="FFFFFF"/>
        </w:rPr>
        <w:t>sudjelovati kroz povremene akcije prikupljanja namirnica u suradnji s udrugama (odabrati udruge koje su po svom programu orijentirane na pomaganje drugima, akcije intenzivirati u vrijeme blagdana)</w:t>
      </w:r>
      <w:bookmarkEnd w:id="224"/>
    </w:p>
    <w:p w:rsidR="00ED792D" w:rsidRPr="008D5B8E" w:rsidRDefault="00ED792D" w:rsidP="00104CB5">
      <w:pPr>
        <w:pStyle w:val="Odlomakpopisa"/>
        <w:numPr>
          <w:ilvl w:val="0"/>
          <w:numId w:val="38"/>
        </w:numPr>
        <w:spacing w:after="0" w:line="360" w:lineRule="auto"/>
        <w:jc w:val="both"/>
        <w:rPr>
          <w:rFonts w:ascii="Times New Roman" w:hAnsi="Times New Roman" w:cs="Times New Roman"/>
          <w:i/>
          <w:sz w:val="24"/>
          <w:szCs w:val="24"/>
        </w:rPr>
      </w:pPr>
      <w:bookmarkStart w:id="225" w:name="_Toc417872767"/>
      <w:r w:rsidRPr="008D5B8E">
        <w:rPr>
          <w:rFonts w:ascii="Times New Roman" w:hAnsi="Times New Roman" w:cs="Times New Roman"/>
          <w:i/>
          <w:color w:val="000000"/>
          <w:sz w:val="24"/>
          <w:szCs w:val="24"/>
          <w:shd w:val="clear" w:color="auto" w:fill="FFFFFF"/>
        </w:rPr>
        <w:t>osmisliti na koji način motivirati trgovačka društva da doniraju namirnice ili novac za njihovu kupnju (izrada planskog pristupa trgovačkim poduzećima šireg geografskog područja)</w:t>
      </w:r>
      <w:bookmarkEnd w:id="225"/>
    </w:p>
    <w:p w:rsidR="00ED792D" w:rsidRPr="008D5B8E" w:rsidRDefault="00ED792D" w:rsidP="00104CB5">
      <w:pPr>
        <w:pStyle w:val="Odlomakpopisa"/>
        <w:numPr>
          <w:ilvl w:val="0"/>
          <w:numId w:val="38"/>
        </w:numPr>
        <w:spacing w:after="0" w:line="360" w:lineRule="auto"/>
        <w:jc w:val="both"/>
        <w:rPr>
          <w:rFonts w:ascii="Times New Roman" w:hAnsi="Times New Roman" w:cs="Times New Roman"/>
          <w:i/>
          <w:sz w:val="24"/>
          <w:szCs w:val="24"/>
        </w:rPr>
      </w:pPr>
      <w:bookmarkStart w:id="226" w:name="_Toc417872768"/>
      <w:r w:rsidRPr="008D5B8E">
        <w:rPr>
          <w:rFonts w:ascii="Times New Roman" w:hAnsi="Times New Roman" w:cs="Times New Roman"/>
          <w:i/>
          <w:color w:val="000000"/>
          <w:sz w:val="24"/>
          <w:szCs w:val="24"/>
          <w:shd w:val="clear" w:color="auto" w:fill="FFFFFF"/>
        </w:rPr>
        <w:t>skladištenje količina namirnica i buduće plansko raspodjeljivanje</w:t>
      </w:r>
      <w:bookmarkEnd w:id="226"/>
      <w:r w:rsidRPr="008D5B8E">
        <w:rPr>
          <w:rFonts w:ascii="Times New Roman" w:hAnsi="Times New Roman" w:cs="Times New Roman"/>
          <w:i/>
          <w:color w:val="000000"/>
          <w:sz w:val="24"/>
          <w:szCs w:val="24"/>
        </w:rPr>
        <w:t xml:space="preserve"> </w:t>
      </w:r>
    </w:p>
    <w:p w:rsidR="00ED792D" w:rsidRPr="008D5B8E" w:rsidRDefault="00ED792D" w:rsidP="00104CB5">
      <w:pPr>
        <w:pStyle w:val="Odlomakpopisa"/>
        <w:numPr>
          <w:ilvl w:val="0"/>
          <w:numId w:val="38"/>
        </w:numPr>
        <w:spacing w:after="0" w:line="360" w:lineRule="auto"/>
        <w:jc w:val="both"/>
        <w:rPr>
          <w:rFonts w:ascii="Times New Roman" w:hAnsi="Times New Roman" w:cs="Times New Roman"/>
          <w:i/>
          <w:sz w:val="24"/>
          <w:szCs w:val="24"/>
        </w:rPr>
      </w:pPr>
      <w:bookmarkStart w:id="227" w:name="_Toc417872769"/>
      <w:r w:rsidRPr="008D5B8E">
        <w:rPr>
          <w:rFonts w:ascii="Times New Roman" w:hAnsi="Times New Roman" w:cs="Times New Roman"/>
          <w:i/>
          <w:color w:val="000000"/>
          <w:sz w:val="24"/>
          <w:szCs w:val="24"/>
          <w:shd w:val="clear" w:color="auto" w:fill="FFFFFF"/>
        </w:rPr>
        <w:t>osvrt na povratne informacije s terena</w:t>
      </w:r>
      <w:bookmarkEnd w:id="227"/>
    </w:p>
    <w:p w:rsidR="00ED792D" w:rsidRPr="008D5B8E" w:rsidRDefault="00ED792D" w:rsidP="00104CB5">
      <w:pPr>
        <w:pStyle w:val="Odlomakpopisa"/>
        <w:numPr>
          <w:ilvl w:val="0"/>
          <w:numId w:val="38"/>
        </w:numPr>
        <w:spacing w:after="0" w:line="360" w:lineRule="auto"/>
        <w:jc w:val="both"/>
        <w:rPr>
          <w:rFonts w:ascii="Times New Roman" w:hAnsi="Times New Roman" w:cs="Times New Roman"/>
          <w:i/>
          <w:sz w:val="24"/>
          <w:szCs w:val="24"/>
        </w:rPr>
      </w:pPr>
      <w:bookmarkStart w:id="228" w:name="_Toc417872770"/>
      <w:r w:rsidRPr="008D5B8E">
        <w:rPr>
          <w:rFonts w:ascii="Times New Roman" w:hAnsi="Times New Roman" w:cs="Times New Roman"/>
          <w:i/>
          <w:color w:val="000000"/>
          <w:sz w:val="24"/>
          <w:szCs w:val="24"/>
          <w:shd w:val="clear" w:color="auto" w:fill="FFFFFF"/>
        </w:rPr>
        <w:t>izražavanje zahvalnosti zbog sudjelovanja u akcijama i „dvostrano“ djelovanje prema donatorima (prikupljanje proizvoda uz istovremeno suradnju, ustupke ili neke druge aktivnosti koje bi donatori cijenili)</w:t>
      </w:r>
      <w:r w:rsidRPr="008D5B8E">
        <w:rPr>
          <w:rFonts w:ascii="Times New Roman" w:hAnsi="Times New Roman" w:cs="Times New Roman"/>
          <w:i/>
          <w:color w:val="000000"/>
          <w:sz w:val="24"/>
          <w:szCs w:val="24"/>
        </w:rPr>
        <w:t>.</w:t>
      </w:r>
      <w:bookmarkEnd w:id="228"/>
    </w:p>
    <w:p w:rsidR="00104CB5" w:rsidRPr="00B0752C" w:rsidRDefault="00104CB5" w:rsidP="00B3377B">
      <w:pPr>
        <w:pStyle w:val="Odlomakpopisa"/>
        <w:spacing w:after="0" w:line="360" w:lineRule="auto"/>
        <w:ind w:left="644"/>
        <w:jc w:val="both"/>
        <w:rPr>
          <w:rFonts w:ascii="Times New Roman" w:hAnsi="Times New Roman" w:cs="Times New Roman"/>
          <w:sz w:val="24"/>
          <w:szCs w:val="24"/>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229" w:name="_Toc417872771"/>
      <w:r w:rsidRPr="00B0752C">
        <w:rPr>
          <w:rFonts w:ascii="Times New Roman" w:hAnsi="Times New Roman" w:cs="Times New Roman"/>
          <w:sz w:val="24"/>
          <w:szCs w:val="24"/>
          <w:lang w:val="hr-HR"/>
        </w:rPr>
        <w:t>Strategija budućeg poslovanja socijalne samoposluge u Varaždinu prati načela kreiranja strateškog planiranja. Riječ je o jednostavnom planu orijentiranom na budućnost koji u sebi sadrži dozu inovativnosti koja je vidljiva kroz zagovaranje dvostranih akcija. Strategija budućeg poslovanja u ovoj socijalnoj samoposluzi također stremi ka povratnim informacijama koje su n</w:t>
      </w:r>
      <w:r w:rsidR="000C092F">
        <w:rPr>
          <w:rFonts w:ascii="Times New Roman" w:hAnsi="Times New Roman" w:cs="Times New Roman"/>
          <w:sz w:val="24"/>
          <w:szCs w:val="24"/>
          <w:lang w:val="hr-HR"/>
        </w:rPr>
        <w:t>užne u strateškom menadžmentu (s</w:t>
      </w:r>
      <w:r w:rsidRPr="00B0752C">
        <w:rPr>
          <w:rFonts w:ascii="Times New Roman" w:hAnsi="Times New Roman" w:cs="Times New Roman"/>
          <w:sz w:val="24"/>
          <w:szCs w:val="24"/>
          <w:lang w:val="hr-HR"/>
        </w:rPr>
        <w:t xml:space="preserve">lika </w:t>
      </w:r>
      <w:r w:rsidR="005E2ED5">
        <w:rPr>
          <w:rFonts w:ascii="Times New Roman" w:hAnsi="Times New Roman" w:cs="Times New Roman"/>
          <w:sz w:val="24"/>
          <w:szCs w:val="24"/>
          <w:lang w:val="hr-HR"/>
        </w:rPr>
        <w:t>2</w:t>
      </w:r>
      <w:r w:rsidRPr="00B0752C">
        <w:rPr>
          <w:rFonts w:ascii="Times New Roman" w:hAnsi="Times New Roman" w:cs="Times New Roman"/>
          <w:sz w:val="24"/>
          <w:szCs w:val="24"/>
          <w:lang w:val="hr-HR"/>
        </w:rPr>
        <w:t>). Uz ovakav strateški plan koji odlikuju kvalitetni, jednostavni i mjerljivi ciljevi, uz popratni angažman i dostižni, omogućava se djelovanje koje će rezultirati konačnim snagama i prilikama koje će samoposluga znati iskoristiti.</w:t>
      </w:r>
      <w:bookmarkEnd w:id="229"/>
      <w:r w:rsidRPr="00B0752C">
        <w:rPr>
          <w:rFonts w:ascii="Times New Roman" w:hAnsi="Times New Roman" w:cs="Times New Roman"/>
          <w:sz w:val="24"/>
          <w:szCs w:val="24"/>
          <w:lang w:val="hr-HR"/>
        </w:rPr>
        <w:t xml:space="preserve"> </w:t>
      </w:r>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230" w:name="_Toc417872772"/>
      <w:r w:rsidRPr="00B0752C">
        <w:rPr>
          <w:rFonts w:ascii="Times New Roman" w:hAnsi="Times New Roman" w:cs="Times New Roman"/>
          <w:sz w:val="24"/>
          <w:szCs w:val="24"/>
          <w:lang w:val="hr-HR"/>
        </w:rPr>
        <w:t xml:space="preserve">Među nedostatke se ne može ubrojiti </w:t>
      </w:r>
      <w:r w:rsidR="00F14B96">
        <w:rPr>
          <w:rFonts w:ascii="Times New Roman" w:hAnsi="Times New Roman" w:cs="Times New Roman"/>
          <w:sz w:val="24"/>
          <w:szCs w:val="24"/>
          <w:lang w:val="hr-HR"/>
        </w:rPr>
        <w:t>sažetost planova</w:t>
      </w:r>
      <w:r w:rsidRPr="00B0752C">
        <w:rPr>
          <w:rFonts w:ascii="Times New Roman" w:hAnsi="Times New Roman" w:cs="Times New Roman"/>
          <w:sz w:val="24"/>
          <w:szCs w:val="24"/>
          <w:lang w:val="hr-HR"/>
        </w:rPr>
        <w:t xml:space="preserve"> jer se </w:t>
      </w:r>
      <w:r w:rsidR="00F14B96">
        <w:rPr>
          <w:rFonts w:ascii="Times New Roman" w:hAnsi="Times New Roman" w:cs="Times New Roman"/>
          <w:sz w:val="24"/>
          <w:szCs w:val="24"/>
          <w:lang w:val="hr-HR"/>
        </w:rPr>
        <w:t>oni</w:t>
      </w:r>
      <w:r w:rsidRPr="00B0752C">
        <w:rPr>
          <w:rFonts w:ascii="Times New Roman" w:hAnsi="Times New Roman" w:cs="Times New Roman"/>
          <w:sz w:val="24"/>
          <w:szCs w:val="24"/>
          <w:lang w:val="hr-HR"/>
        </w:rPr>
        <w:t xml:space="preserve"> izrađuju u skladu s potrebama i mogućnostima socijalnih samoposluga. Ovdje je glavni osvrt na smjernice poslovanja koje se onda vrlo lako mogu prilagoditi različitim promjenama. Socijalne samoposluge bi trebale jačati </w:t>
      </w:r>
      <w:r w:rsidR="000636C3" w:rsidRPr="00B0752C">
        <w:rPr>
          <w:rFonts w:ascii="Times New Roman" w:hAnsi="Times New Roman" w:cs="Times New Roman"/>
          <w:sz w:val="24"/>
          <w:szCs w:val="24"/>
          <w:lang w:val="hr-HR"/>
        </w:rPr>
        <w:t>rad na svojoj umreženosti</w:t>
      </w:r>
      <w:r w:rsidRPr="00B0752C">
        <w:rPr>
          <w:rFonts w:ascii="Times New Roman" w:hAnsi="Times New Roman" w:cs="Times New Roman"/>
          <w:sz w:val="24"/>
          <w:szCs w:val="24"/>
          <w:lang w:val="hr-HR"/>
        </w:rPr>
        <w:t>. Zbog geografske disperziranosti to je malo teže</w:t>
      </w:r>
      <w:r w:rsidR="000636C3" w:rsidRPr="00B0752C">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no </w:t>
      </w:r>
      <w:r w:rsidRPr="00B0752C">
        <w:rPr>
          <w:rFonts w:ascii="Times New Roman" w:hAnsi="Times New Roman" w:cs="Times New Roman"/>
          <w:sz w:val="24"/>
          <w:szCs w:val="24"/>
          <w:lang w:val="hr-HR"/>
        </w:rPr>
        <w:lastRenderedPageBreak/>
        <w:t>o</w:t>
      </w:r>
      <w:r w:rsidR="0025031C">
        <w:rPr>
          <w:rFonts w:ascii="Times New Roman" w:hAnsi="Times New Roman" w:cs="Times New Roman"/>
          <w:sz w:val="24"/>
          <w:szCs w:val="24"/>
          <w:lang w:val="hr-HR"/>
        </w:rPr>
        <w:t>d</w:t>
      </w:r>
      <w:r w:rsidRPr="00B0752C">
        <w:rPr>
          <w:rFonts w:ascii="Times New Roman" w:hAnsi="Times New Roman" w:cs="Times New Roman"/>
          <w:sz w:val="24"/>
          <w:szCs w:val="24"/>
          <w:lang w:val="hr-HR"/>
        </w:rPr>
        <w:t xml:space="preserve">govarajućom razmjenom ljudskih resursa, znanja, iskustava i mišljenja moguće je stvoriti odgovarajući okvir koji bi nadilazio trenutne probleme poslovanja socijalnih samoposluga. </w:t>
      </w:r>
      <w:bookmarkEnd w:id="230"/>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231" w:name="_Toc417872773"/>
      <w:r w:rsidRPr="00B0752C">
        <w:rPr>
          <w:rFonts w:ascii="Times New Roman" w:hAnsi="Times New Roman" w:cs="Times New Roman"/>
          <w:sz w:val="24"/>
          <w:szCs w:val="24"/>
          <w:lang w:val="hr-HR"/>
        </w:rPr>
        <w:t>Prerastanjem lokacijske vezanosti moguće je izraditi poticaje za socijalnu uključenost većih skupina. Mali cilj vodi ka većemu</w:t>
      </w:r>
      <w:r w:rsidR="00D3313F">
        <w:rPr>
          <w:rFonts w:ascii="Times New Roman" w:hAnsi="Times New Roman" w:cs="Times New Roman"/>
          <w:sz w:val="24"/>
          <w:szCs w:val="24"/>
          <w:lang w:val="hr-HR"/>
        </w:rPr>
        <w:t>,</w:t>
      </w:r>
      <w:r w:rsidRPr="00B0752C">
        <w:rPr>
          <w:rFonts w:ascii="Times New Roman" w:hAnsi="Times New Roman" w:cs="Times New Roman"/>
          <w:sz w:val="24"/>
          <w:szCs w:val="24"/>
          <w:lang w:val="hr-HR"/>
        </w:rPr>
        <w:t xml:space="preserve"> a ovaj još većem pa socijalne samoposluge imaju dobre predispozicije postati globalni fenomen.</w:t>
      </w:r>
      <w:bookmarkEnd w:id="231"/>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pStyle w:val="Naslov3"/>
        <w:numPr>
          <w:ilvl w:val="2"/>
          <w:numId w:val="12"/>
        </w:numPr>
        <w:spacing w:before="0" w:line="360" w:lineRule="auto"/>
        <w:jc w:val="both"/>
        <w:rPr>
          <w:rFonts w:ascii="Times New Roman" w:hAnsi="Times New Roman" w:cs="Times New Roman"/>
          <w:b w:val="0"/>
          <w:i/>
          <w:color w:val="auto"/>
          <w:sz w:val="24"/>
          <w:szCs w:val="24"/>
          <w:lang w:val="hr-HR"/>
        </w:rPr>
      </w:pPr>
      <w:bookmarkStart w:id="232" w:name="_Toc417872774"/>
      <w:bookmarkStart w:id="233" w:name="_Toc418167080"/>
      <w:r w:rsidRPr="00B0752C">
        <w:rPr>
          <w:rFonts w:ascii="Times New Roman" w:hAnsi="Times New Roman" w:cs="Times New Roman"/>
          <w:b w:val="0"/>
          <w:i/>
          <w:color w:val="auto"/>
          <w:sz w:val="24"/>
          <w:szCs w:val="24"/>
          <w:lang w:val="hr-HR"/>
        </w:rPr>
        <w:t>Predviđanja za budućnost</w:t>
      </w:r>
      <w:bookmarkEnd w:id="232"/>
      <w:bookmarkEnd w:id="233"/>
    </w:p>
    <w:p w:rsidR="00ED792D" w:rsidRPr="00B0752C" w:rsidRDefault="00ED792D"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234" w:name="_Toc417872775"/>
      <w:r w:rsidRPr="00B0752C">
        <w:rPr>
          <w:rFonts w:ascii="Times New Roman" w:hAnsi="Times New Roman" w:cs="Times New Roman"/>
          <w:sz w:val="24"/>
          <w:szCs w:val="24"/>
          <w:lang w:val="hr-HR"/>
        </w:rPr>
        <w:t>Zapravo je teško odrediti nekakva kretanja i prognoze koje se tiču budućnosti. Ono što se može napraviti su pretpostavke temeljene na dosadašnjem razvoju socijalnih samoposluga</w:t>
      </w:r>
      <w:bookmarkEnd w:id="234"/>
      <w:r w:rsidR="009A35F1">
        <w:rPr>
          <w:rFonts w:ascii="Times New Roman" w:hAnsi="Times New Roman" w:cs="Times New Roman"/>
          <w:sz w:val="24"/>
          <w:szCs w:val="24"/>
          <w:lang w:val="hr-HR"/>
        </w:rPr>
        <w:t xml:space="preserve"> u Hrvatskoj.</w:t>
      </w:r>
      <w:bookmarkStart w:id="235" w:name="_Toc417872776"/>
      <w:r w:rsidR="009A35F1">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Socijalne samoposluge nadilaze pojmovno određenje trenda. One su nov način strukturiranog i organiziranog djelovanja koje sve više nadilazi ograničenost resursa i politika koje ih okružuju. Socijalne samoposluge u Hrvatskoj se razvijaju kroz nekoliko područja: kroz geografsko širenje, rast i razvoj organizacije i ponude asortimana, medijske popraćenosti i društvenog prihvaćanja pojma socijalne samoposluge kao pozitivnog fenomena u humanosti pojedinaca</w:t>
      </w:r>
      <w:bookmarkEnd w:id="235"/>
      <w:r w:rsidR="00A17169">
        <w:rPr>
          <w:rFonts w:ascii="Times New Roman" w:hAnsi="Times New Roman" w:cs="Times New Roman"/>
          <w:sz w:val="24"/>
          <w:szCs w:val="24"/>
          <w:lang w:val="hr-HR"/>
        </w:rPr>
        <w:t xml:space="preserve"> i zajednice.</w:t>
      </w:r>
    </w:p>
    <w:p w:rsidR="000636C3" w:rsidRPr="00B0752C" w:rsidRDefault="000636C3" w:rsidP="00E22BF8">
      <w:pPr>
        <w:spacing w:after="0" w:line="360" w:lineRule="auto"/>
        <w:jc w:val="both"/>
        <w:rPr>
          <w:rFonts w:ascii="Times New Roman" w:hAnsi="Times New Roman" w:cs="Times New Roman"/>
          <w:sz w:val="24"/>
          <w:szCs w:val="24"/>
          <w:lang w:val="hr-HR"/>
        </w:rPr>
      </w:pPr>
    </w:p>
    <w:p w:rsidR="00ED792D" w:rsidRPr="00B0752C" w:rsidRDefault="00ED792D" w:rsidP="00E22BF8">
      <w:pPr>
        <w:spacing w:after="0" w:line="360" w:lineRule="auto"/>
        <w:jc w:val="both"/>
        <w:rPr>
          <w:rFonts w:ascii="Times New Roman" w:hAnsi="Times New Roman" w:cs="Times New Roman"/>
          <w:sz w:val="24"/>
          <w:szCs w:val="24"/>
          <w:lang w:val="hr-HR"/>
        </w:rPr>
      </w:pPr>
      <w:bookmarkStart w:id="236" w:name="_Toc417872777"/>
      <w:r w:rsidRPr="00B0752C">
        <w:rPr>
          <w:rFonts w:ascii="Times New Roman" w:hAnsi="Times New Roman" w:cs="Times New Roman"/>
          <w:sz w:val="24"/>
          <w:szCs w:val="24"/>
          <w:lang w:val="hr-HR"/>
        </w:rPr>
        <w:t>Bez obzira što socijalne samoposluge odražavaju dobrotvornost i što bi za većinu socijalno isključenih članova zajednice njihov op</w:t>
      </w:r>
      <w:r w:rsidR="00476403">
        <w:rPr>
          <w:rFonts w:ascii="Times New Roman" w:hAnsi="Times New Roman" w:cs="Times New Roman"/>
          <w:sz w:val="24"/>
          <w:szCs w:val="24"/>
          <w:lang w:val="hr-HR"/>
        </w:rPr>
        <w:t xml:space="preserve">stanak bio dobar, socijalne se </w:t>
      </w:r>
      <w:r w:rsidRPr="00B0752C">
        <w:rPr>
          <w:rFonts w:ascii="Times New Roman" w:hAnsi="Times New Roman" w:cs="Times New Roman"/>
          <w:sz w:val="24"/>
          <w:szCs w:val="24"/>
          <w:lang w:val="hr-HR"/>
        </w:rPr>
        <w:t xml:space="preserve">samoposluge kreću prema vrhuncu svojeg djelovanja. Teško je procijeniti kada će taj vrhunac doći no rastom i razvojem socijalnih samoposluga dolazi do </w:t>
      </w:r>
      <w:r w:rsidRPr="00B0752C">
        <w:rPr>
          <w:rFonts w:ascii="Times New Roman" w:hAnsi="Times New Roman" w:cs="Times New Roman"/>
          <w:i/>
          <w:sz w:val="24"/>
          <w:szCs w:val="24"/>
          <w:lang w:val="hr-HR"/>
        </w:rPr>
        <w:t xml:space="preserve">siromašenja </w:t>
      </w:r>
      <w:r w:rsidRPr="00B0752C">
        <w:rPr>
          <w:rFonts w:ascii="Times New Roman" w:hAnsi="Times New Roman" w:cs="Times New Roman"/>
          <w:sz w:val="24"/>
          <w:szCs w:val="24"/>
          <w:lang w:val="hr-HR"/>
        </w:rPr>
        <w:t>izvora financiranja</w:t>
      </w:r>
      <w:r w:rsidR="000826BA">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a bez glavnih izvora socijalne samoposluge ne mogu poslovati.</w:t>
      </w:r>
      <w:bookmarkStart w:id="237" w:name="_Toc417872778"/>
      <w:bookmarkEnd w:id="236"/>
      <w:r w:rsidR="00CC0DD5">
        <w:rPr>
          <w:rFonts w:ascii="Times New Roman" w:hAnsi="Times New Roman" w:cs="Times New Roman"/>
          <w:sz w:val="24"/>
          <w:szCs w:val="24"/>
          <w:lang w:val="hr-HR"/>
        </w:rPr>
        <w:t xml:space="preserve"> </w:t>
      </w:r>
      <w:r w:rsidRPr="00B0752C">
        <w:rPr>
          <w:rFonts w:ascii="Times New Roman" w:hAnsi="Times New Roman" w:cs="Times New Roman"/>
          <w:sz w:val="24"/>
          <w:szCs w:val="24"/>
          <w:lang w:val="hr-HR"/>
        </w:rPr>
        <w:t xml:space="preserve">Socijalne samoposluge rade na principu regionalnog djelovanja prvenstveno zbog prevelike potrebe za socijalnim uključivanjem i ograničenosti resursa. Danas u Hrvatskoj postoji </w:t>
      </w:r>
      <w:r w:rsidR="00CC0DD5">
        <w:rPr>
          <w:rFonts w:ascii="Times New Roman" w:hAnsi="Times New Roman" w:cs="Times New Roman"/>
          <w:sz w:val="24"/>
          <w:szCs w:val="24"/>
          <w:lang w:val="hr-HR"/>
        </w:rPr>
        <w:t>desetak</w:t>
      </w:r>
      <w:r w:rsidRPr="00B0752C">
        <w:rPr>
          <w:rFonts w:ascii="Times New Roman" w:hAnsi="Times New Roman" w:cs="Times New Roman"/>
          <w:sz w:val="24"/>
          <w:szCs w:val="24"/>
          <w:lang w:val="hr-HR"/>
        </w:rPr>
        <w:t xml:space="preserve"> socijalnih samoposluga uz tendenciju </w:t>
      </w:r>
      <w:r w:rsidR="000636C3" w:rsidRPr="00B0752C">
        <w:rPr>
          <w:rFonts w:ascii="Times New Roman" w:hAnsi="Times New Roman" w:cs="Times New Roman"/>
          <w:sz w:val="24"/>
          <w:szCs w:val="24"/>
          <w:lang w:val="hr-HR"/>
        </w:rPr>
        <w:t>daljnjeg širenja</w:t>
      </w:r>
      <w:r w:rsidRPr="00B0752C">
        <w:rPr>
          <w:rFonts w:ascii="Times New Roman" w:hAnsi="Times New Roman" w:cs="Times New Roman"/>
          <w:sz w:val="24"/>
          <w:szCs w:val="24"/>
          <w:lang w:val="hr-HR"/>
        </w:rPr>
        <w:t>. S njihovim daljnjim razvojem doći će do regionalnih preklapanja koja će utjecati da određene samoposluge počnu gubiti na značaju kroz odljev korisnika, volontera ali i osnovnih izvora sredstava, donatora. Stoga je važno da socijalne samoposluge pokrenu regionalna umrežavanja koja će olakšati proces poslovanja u budućnosti.</w:t>
      </w:r>
      <w:bookmarkEnd w:id="237"/>
    </w:p>
    <w:p w:rsidR="00ED792D" w:rsidRDefault="00ED792D" w:rsidP="00E22BF8">
      <w:pPr>
        <w:spacing w:after="0" w:line="360" w:lineRule="auto"/>
        <w:jc w:val="both"/>
        <w:rPr>
          <w:rFonts w:ascii="Times New Roman" w:hAnsi="Times New Roman" w:cs="Times New Roman"/>
          <w:lang w:val="hr-HR" w:eastAsia="hr-HR"/>
        </w:rPr>
      </w:pPr>
    </w:p>
    <w:p w:rsidR="00240E91" w:rsidRDefault="00240E91" w:rsidP="00E22BF8">
      <w:pPr>
        <w:spacing w:after="0" w:line="360" w:lineRule="auto"/>
        <w:jc w:val="both"/>
        <w:rPr>
          <w:rFonts w:ascii="Times New Roman" w:hAnsi="Times New Roman" w:cs="Times New Roman"/>
          <w:lang w:val="hr-HR" w:eastAsia="hr-HR"/>
        </w:rPr>
      </w:pPr>
    </w:p>
    <w:p w:rsidR="00240E91" w:rsidRDefault="00240E91" w:rsidP="00E22BF8">
      <w:pPr>
        <w:spacing w:after="0" w:line="360" w:lineRule="auto"/>
        <w:jc w:val="both"/>
        <w:rPr>
          <w:rFonts w:ascii="Times New Roman" w:hAnsi="Times New Roman" w:cs="Times New Roman"/>
          <w:lang w:val="hr-HR" w:eastAsia="hr-HR"/>
        </w:rPr>
      </w:pPr>
    </w:p>
    <w:p w:rsidR="00240E91" w:rsidRDefault="00240E91" w:rsidP="00E22BF8">
      <w:pPr>
        <w:spacing w:after="0" w:line="360" w:lineRule="auto"/>
        <w:jc w:val="both"/>
        <w:rPr>
          <w:rFonts w:ascii="Times New Roman" w:hAnsi="Times New Roman" w:cs="Times New Roman"/>
          <w:lang w:val="hr-HR" w:eastAsia="hr-HR"/>
        </w:rPr>
      </w:pPr>
    </w:p>
    <w:p w:rsidR="00CB135F" w:rsidRPr="00B0752C" w:rsidRDefault="00CB135F" w:rsidP="00E22BF8">
      <w:pPr>
        <w:pStyle w:val="Naslov1"/>
        <w:numPr>
          <w:ilvl w:val="0"/>
          <w:numId w:val="12"/>
        </w:numPr>
        <w:spacing w:before="0" w:line="360" w:lineRule="auto"/>
        <w:jc w:val="both"/>
        <w:rPr>
          <w:rFonts w:ascii="Times New Roman" w:eastAsia="Times New Roman" w:hAnsi="Times New Roman" w:cs="Times New Roman"/>
          <w:color w:val="auto"/>
          <w:lang w:val="hr-HR" w:eastAsia="hr-HR"/>
        </w:rPr>
      </w:pPr>
      <w:bookmarkStart w:id="238" w:name="_Toc417872784"/>
      <w:bookmarkStart w:id="239" w:name="_Toc418167081"/>
      <w:r w:rsidRPr="00B0752C">
        <w:rPr>
          <w:rFonts w:ascii="Times New Roman" w:eastAsia="Times New Roman" w:hAnsi="Times New Roman" w:cs="Times New Roman"/>
          <w:color w:val="auto"/>
          <w:lang w:val="hr-HR" w:eastAsia="hr-HR"/>
        </w:rPr>
        <w:lastRenderedPageBreak/>
        <w:t>ZAKLJUČAK</w:t>
      </w:r>
      <w:bookmarkEnd w:id="238"/>
      <w:bookmarkEnd w:id="239"/>
    </w:p>
    <w:p w:rsidR="00CB135F" w:rsidRPr="00B0752C" w:rsidRDefault="00CB135F" w:rsidP="00E22BF8">
      <w:pPr>
        <w:spacing w:after="0" w:line="360" w:lineRule="auto"/>
        <w:jc w:val="both"/>
        <w:rPr>
          <w:rFonts w:ascii="Times New Roman" w:hAnsi="Times New Roman" w:cs="Times New Roman"/>
          <w:lang w:val="hr-HR" w:eastAsia="hr-HR"/>
        </w:rPr>
      </w:pPr>
    </w:p>
    <w:p w:rsidR="00D00359" w:rsidRPr="00B0752C" w:rsidRDefault="00D00359"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b/>
          <w:sz w:val="24"/>
          <w:szCs w:val="24"/>
          <w:lang w:val="hr-HR"/>
        </w:rPr>
        <w:t>Socijalna samoposluga</w:t>
      </w:r>
      <w:r w:rsidRPr="00B0752C">
        <w:rPr>
          <w:rFonts w:ascii="Times New Roman" w:hAnsi="Times New Roman" w:cs="Times New Roman"/>
          <w:sz w:val="24"/>
          <w:szCs w:val="24"/>
          <w:lang w:val="hr-HR"/>
        </w:rPr>
        <w:t xml:space="preserve"> predstavlja vrstu neprofitne organizacije čije je djelovanje </w:t>
      </w:r>
      <w:r w:rsidR="00041FEE">
        <w:rPr>
          <w:rFonts w:ascii="Times New Roman" w:hAnsi="Times New Roman" w:cs="Times New Roman"/>
          <w:sz w:val="24"/>
          <w:szCs w:val="24"/>
          <w:lang w:val="hr-HR"/>
        </w:rPr>
        <w:t xml:space="preserve">temeljeno </w:t>
      </w:r>
      <w:r w:rsidRPr="00B0752C">
        <w:rPr>
          <w:rFonts w:ascii="Times New Roman" w:hAnsi="Times New Roman" w:cs="Times New Roman"/>
          <w:sz w:val="24"/>
          <w:szCs w:val="24"/>
          <w:lang w:val="hr-HR"/>
        </w:rPr>
        <w:t>na humanitarnim, dobrotvornim djelovanjima i socijalnoj tematici. Rad socijalnih samoposluga</w:t>
      </w:r>
      <w:r w:rsidR="000636C3" w:rsidRPr="00B0752C">
        <w:rPr>
          <w:rFonts w:ascii="Times New Roman" w:hAnsi="Times New Roman" w:cs="Times New Roman"/>
          <w:sz w:val="24"/>
          <w:szCs w:val="24"/>
          <w:lang w:val="hr-HR"/>
        </w:rPr>
        <w:t xml:space="preserve"> nov je način organiziranja koji</w:t>
      </w:r>
      <w:r w:rsidRPr="00B0752C">
        <w:rPr>
          <w:rFonts w:ascii="Times New Roman" w:hAnsi="Times New Roman" w:cs="Times New Roman"/>
          <w:sz w:val="24"/>
          <w:szCs w:val="24"/>
          <w:lang w:val="hr-HR"/>
        </w:rPr>
        <w:t xml:space="preserve"> povlači mnogobr</w:t>
      </w:r>
      <w:r w:rsidR="000636C3" w:rsidRPr="00B0752C">
        <w:rPr>
          <w:rFonts w:ascii="Times New Roman" w:hAnsi="Times New Roman" w:cs="Times New Roman"/>
          <w:sz w:val="24"/>
          <w:szCs w:val="24"/>
          <w:lang w:val="hr-HR"/>
        </w:rPr>
        <w:t>ojne prednosti i nedostatke koje</w:t>
      </w:r>
      <w:r w:rsidRPr="00B0752C">
        <w:rPr>
          <w:rFonts w:ascii="Times New Roman" w:hAnsi="Times New Roman" w:cs="Times New Roman"/>
          <w:sz w:val="24"/>
          <w:szCs w:val="24"/>
          <w:lang w:val="hr-HR"/>
        </w:rPr>
        <w:t xml:space="preserve"> proizlaze iz tih organizacija i načina njihova funkcioniranja.</w:t>
      </w:r>
    </w:p>
    <w:p w:rsidR="00951CA7" w:rsidRPr="00B0752C" w:rsidRDefault="00951CA7" w:rsidP="00E22BF8">
      <w:pPr>
        <w:spacing w:after="0" w:line="360" w:lineRule="auto"/>
        <w:jc w:val="both"/>
        <w:rPr>
          <w:rFonts w:ascii="Times New Roman" w:hAnsi="Times New Roman" w:cs="Times New Roman"/>
          <w:sz w:val="24"/>
          <w:szCs w:val="24"/>
          <w:lang w:val="hr-HR"/>
        </w:rPr>
      </w:pPr>
    </w:p>
    <w:p w:rsidR="00D00359" w:rsidRPr="00B0752C" w:rsidRDefault="00D00359"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Socijalne samoposluge kreativan su, inovativan način funkcioniranja i predstavljaju fenomen u borbi protiv socijalne isključenosti. Socijalne samoposluge u svom postojanju za prioritet imaju borbu protiv socijalne isključenosti i de-marginaliziranje pojedinaca i/ili čitavih društvenih zajednica. Pojam socijalnih samoposluga nov je način strukturiranja socijalnog rada u Hrvatskoj. S kronološkim</w:t>
      </w:r>
      <w:r w:rsidR="000636C3" w:rsidRPr="00B0752C">
        <w:rPr>
          <w:rFonts w:ascii="Times New Roman" w:hAnsi="Times New Roman" w:cs="Times New Roman"/>
          <w:sz w:val="24"/>
          <w:szCs w:val="24"/>
          <w:lang w:val="hr-HR"/>
        </w:rPr>
        <w:t xml:space="preserve"> djelovanjem od 2011. </w:t>
      </w:r>
      <w:r w:rsidR="00835F62" w:rsidRPr="00B0752C">
        <w:rPr>
          <w:rFonts w:ascii="Times New Roman" w:hAnsi="Times New Roman" w:cs="Times New Roman"/>
          <w:sz w:val="24"/>
          <w:szCs w:val="24"/>
          <w:lang w:val="hr-HR"/>
        </w:rPr>
        <w:t xml:space="preserve">godine </w:t>
      </w:r>
      <w:r w:rsidR="000636C3" w:rsidRPr="00B0752C">
        <w:rPr>
          <w:rFonts w:ascii="Times New Roman" w:hAnsi="Times New Roman" w:cs="Times New Roman"/>
          <w:sz w:val="24"/>
          <w:szCs w:val="24"/>
          <w:lang w:val="hr-HR"/>
        </w:rPr>
        <w:t>ovo je kreativan</w:t>
      </w:r>
      <w:r w:rsidRPr="00B0752C">
        <w:rPr>
          <w:rFonts w:ascii="Times New Roman" w:hAnsi="Times New Roman" w:cs="Times New Roman"/>
          <w:sz w:val="24"/>
          <w:szCs w:val="24"/>
          <w:lang w:val="hr-HR"/>
        </w:rPr>
        <w:t xml:space="preserve"> pristup razvoju i jačanju tematike socijalne brige i skrbi za druge s progresivnim razvojem u zadnje dvije godine. Danas, ovaj oblik organizacije objedinjuje veći broj socijalnih samoposluga s naznakama i potrebom za daljnje širenje.</w:t>
      </w:r>
    </w:p>
    <w:p w:rsidR="00951CA7" w:rsidRPr="00B0752C" w:rsidRDefault="00951CA7" w:rsidP="00E22BF8">
      <w:pPr>
        <w:spacing w:after="0" w:line="360" w:lineRule="auto"/>
        <w:jc w:val="both"/>
        <w:rPr>
          <w:rFonts w:ascii="Times New Roman" w:hAnsi="Times New Roman" w:cs="Times New Roman"/>
          <w:sz w:val="24"/>
          <w:szCs w:val="24"/>
          <w:lang w:val="hr-HR"/>
        </w:rPr>
      </w:pPr>
    </w:p>
    <w:p w:rsidR="00D00359" w:rsidRPr="00B0752C" w:rsidRDefault="00D00359"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Menadžment neprofitnih organizacija predstavlja specifičnu kombinaciju različitih funkcija koje potpomažu razvoj same organizacije i ostvarenje njezinih čežnji koje imaju temelje u neprofitnom djelovanju. Socijalne samoposluge, u Hrvatskoj, imaju izgrađene organizacijske i menadžerske strukture koje pomažu u poslovnim procesima. Te strukture omogućuju specifične vrste djelovanja s naglaskom na menadžere kao sastavnicu tih djelovanja.</w:t>
      </w:r>
    </w:p>
    <w:p w:rsidR="00951CA7" w:rsidRPr="00B0752C" w:rsidRDefault="00951CA7" w:rsidP="00E22BF8">
      <w:pPr>
        <w:spacing w:after="0" w:line="360" w:lineRule="auto"/>
        <w:jc w:val="both"/>
        <w:rPr>
          <w:rFonts w:ascii="Times New Roman" w:hAnsi="Times New Roman" w:cs="Times New Roman"/>
          <w:sz w:val="24"/>
          <w:szCs w:val="24"/>
          <w:lang w:val="hr-HR"/>
        </w:rPr>
      </w:pPr>
    </w:p>
    <w:p w:rsidR="00D00359" w:rsidRPr="00B0752C" w:rsidRDefault="00D00359"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Menadžment socijalnih samoposluga temelji se na djelovanju 4 skupine dionika, koje u okolnosti društva utiču na sam rad samoposluga, a to su: volonteri i simpatizeri samoposluge kao okosnica funkcioniranja samoposluge, sponzori kao izvori financiranja, krajnji korisnici kao krajnji potrošači i djelatnici zaduženi za rad socijalne samoposluge. Menadžment socijalnih samoposluga predstavlja inovativan skup koji generira nove ideje i procese.</w:t>
      </w:r>
    </w:p>
    <w:p w:rsidR="00951CA7" w:rsidRPr="00B0752C" w:rsidRDefault="00951CA7" w:rsidP="00E22BF8">
      <w:pPr>
        <w:spacing w:after="0" w:line="360" w:lineRule="auto"/>
        <w:jc w:val="both"/>
        <w:rPr>
          <w:rFonts w:ascii="Times New Roman" w:hAnsi="Times New Roman" w:cs="Times New Roman"/>
          <w:sz w:val="24"/>
          <w:szCs w:val="24"/>
          <w:lang w:val="hr-HR"/>
        </w:rPr>
      </w:pPr>
    </w:p>
    <w:p w:rsidR="00D00359" w:rsidRPr="00B0752C" w:rsidRDefault="00D00359"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Socijalne samoposluge u Hrvatskoj doživljavaju pravi procvat, no postavlja se pitanje do kada će ostvarivati pozitivne stope rasta jer njihov razvoj ovisi o padajućim krivuljama izvora financiranja, volonterskih priključivanja i percepcije društva uz rastuću krivulju zahtjeva korisnika. Taj sistem u dugom roku se čini neodrživ i zahtjeva hvatanje u koštac s problemima za što je potrebno izraditi planove budućih aktivnosti i načina djelovanja. Problemi s kojima se susreću socijalne samoposluge, u krajnju su ruku mnogobrojni, a među </w:t>
      </w:r>
      <w:r w:rsidRPr="00B0752C">
        <w:rPr>
          <w:rFonts w:ascii="Times New Roman" w:hAnsi="Times New Roman" w:cs="Times New Roman"/>
          <w:sz w:val="24"/>
          <w:szCs w:val="24"/>
          <w:lang w:val="hr-HR"/>
        </w:rPr>
        <w:lastRenderedPageBreak/>
        <w:t>važnije se ubrajaju: problemi financiranja, zakonodavno – politički okvir, nedostatnost volontera, medijska neprepoznatljivost i problemi kontrole i uspješnosti.</w:t>
      </w:r>
    </w:p>
    <w:p w:rsidR="00951CA7" w:rsidRPr="00B0752C" w:rsidRDefault="00951CA7" w:rsidP="00E22BF8">
      <w:pPr>
        <w:spacing w:after="0" w:line="360" w:lineRule="auto"/>
        <w:jc w:val="both"/>
        <w:rPr>
          <w:rFonts w:ascii="Times New Roman" w:hAnsi="Times New Roman" w:cs="Times New Roman"/>
          <w:sz w:val="24"/>
          <w:szCs w:val="24"/>
          <w:lang w:val="hr-HR"/>
        </w:rPr>
      </w:pPr>
    </w:p>
    <w:p w:rsidR="00D00359" w:rsidRPr="00B0752C" w:rsidRDefault="00D00359"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Kroz istraživanje percepcije mladih o radu socijalnih samoposluga stvaraju se konture koje opisuju samo stanje hrvatske javnosti i njezine solidarnosti s radom socijalnih samoposluga. Naglasak je na spremnosti mladih i njihovoj želji i volji da se uključe u aktivno volonterstvu unutar socijalnih samoposluga što predstavlja jedan od gorućih problema socijalnih samoposluga u Hrvatskoj.</w:t>
      </w:r>
    </w:p>
    <w:p w:rsidR="00951CA7" w:rsidRPr="00B0752C" w:rsidRDefault="00951CA7" w:rsidP="00E22BF8">
      <w:pPr>
        <w:spacing w:after="0" w:line="360" w:lineRule="auto"/>
        <w:jc w:val="both"/>
        <w:rPr>
          <w:rFonts w:ascii="Times New Roman" w:hAnsi="Times New Roman" w:cs="Times New Roman"/>
          <w:sz w:val="24"/>
          <w:szCs w:val="24"/>
          <w:lang w:val="hr-HR"/>
        </w:rPr>
      </w:pPr>
    </w:p>
    <w:p w:rsidR="00D00359" w:rsidRPr="00B0752C" w:rsidRDefault="00D00359"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Zbog sve jačih pritisaka i ograničenosti napredovanja, socijalne samoposluge u Hrvatskoj trebaju pokrenuti inicijativu za umrežavanjem kako bi spriječile moguće buduće propadanje. Jakim ustrojem, razmjenom sredstava i znanja, socijalne samoposluge mogu osigurati kartu za budući nastavak poslovanja i nezaboravljanje marginaliziranih pojedinca. S obzirom da svoju inovativnost potiču kroz širenje i provedbu različitih vrsta usluga, ove neprofitne organizacije imaju velike znalačke preduvjete za nošenje s budućim problemima poslovanja.</w:t>
      </w:r>
    </w:p>
    <w:p w:rsidR="00D00359" w:rsidRPr="00B0752C" w:rsidRDefault="00D00359" w:rsidP="00E22BF8">
      <w:pPr>
        <w:spacing w:after="0" w:line="360" w:lineRule="auto"/>
        <w:jc w:val="both"/>
        <w:rPr>
          <w:rFonts w:ascii="Times New Roman" w:hAnsi="Times New Roman" w:cs="Times New Roman"/>
          <w:lang w:val="hr-HR" w:eastAsia="hr-HR"/>
        </w:rPr>
      </w:pPr>
    </w:p>
    <w:p w:rsidR="00E22BF8" w:rsidRPr="00B0752C" w:rsidRDefault="00E22BF8" w:rsidP="00E22BF8">
      <w:pPr>
        <w:spacing w:after="0" w:line="360" w:lineRule="auto"/>
        <w:jc w:val="both"/>
        <w:rPr>
          <w:rFonts w:ascii="Times New Roman" w:hAnsi="Times New Roman" w:cs="Times New Roman"/>
          <w:lang w:val="hr-HR" w:eastAsia="hr-HR"/>
        </w:rPr>
      </w:pPr>
    </w:p>
    <w:p w:rsidR="00CB135F" w:rsidRPr="00B0752C" w:rsidRDefault="00CB135F" w:rsidP="00E22BF8">
      <w:pPr>
        <w:spacing w:after="0" w:line="360" w:lineRule="auto"/>
        <w:jc w:val="both"/>
        <w:rPr>
          <w:rFonts w:ascii="Times New Roman" w:hAnsi="Times New Roman" w:cs="Times New Roman"/>
          <w:lang w:val="hr-HR" w:eastAsia="hr-HR"/>
        </w:rPr>
      </w:pPr>
    </w:p>
    <w:p w:rsidR="00CB135F" w:rsidRPr="00B0752C" w:rsidRDefault="00CB135F" w:rsidP="00E22BF8">
      <w:pPr>
        <w:spacing w:after="0" w:line="360" w:lineRule="auto"/>
        <w:jc w:val="both"/>
        <w:rPr>
          <w:rFonts w:ascii="Times New Roman" w:hAnsi="Times New Roman" w:cs="Times New Roman"/>
          <w:lang w:val="hr-HR" w:eastAsia="hr-HR"/>
        </w:rPr>
      </w:pPr>
    </w:p>
    <w:p w:rsidR="00CB135F" w:rsidRPr="00B0752C" w:rsidRDefault="00CB135F" w:rsidP="00E22BF8">
      <w:pPr>
        <w:spacing w:after="0" w:line="360" w:lineRule="auto"/>
        <w:jc w:val="both"/>
        <w:rPr>
          <w:rFonts w:ascii="Times New Roman" w:hAnsi="Times New Roman" w:cs="Times New Roman"/>
          <w:lang w:val="hr-HR" w:eastAsia="hr-HR"/>
        </w:rPr>
      </w:pPr>
    </w:p>
    <w:p w:rsidR="00CB135F" w:rsidRPr="00B0752C" w:rsidRDefault="00CB135F" w:rsidP="00E22BF8">
      <w:pPr>
        <w:spacing w:after="0" w:line="360" w:lineRule="auto"/>
        <w:jc w:val="both"/>
        <w:rPr>
          <w:rFonts w:ascii="Times New Roman" w:hAnsi="Times New Roman" w:cs="Times New Roman"/>
          <w:lang w:val="hr-HR" w:eastAsia="hr-HR"/>
        </w:rPr>
      </w:pPr>
    </w:p>
    <w:p w:rsidR="00CB135F" w:rsidRPr="00B0752C" w:rsidRDefault="00CB135F" w:rsidP="00E22BF8">
      <w:pPr>
        <w:spacing w:after="0" w:line="360" w:lineRule="auto"/>
        <w:jc w:val="both"/>
        <w:rPr>
          <w:rFonts w:ascii="Times New Roman" w:hAnsi="Times New Roman" w:cs="Times New Roman"/>
          <w:lang w:val="hr-HR" w:eastAsia="hr-HR"/>
        </w:rPr>
      </w:pPr>
    </w:p>
    <w:p w:rsidR="00CB135F" w:rsidRPr="00B0752C" w:rsidRDefault="00CB135F" w:rsidP="00E22BF8">
      <w:pPr>
        <w:spacing w:after="0" w:line="360" w:lineRule="auto"/>
        <w:jc w:val="both"/>
        <w:rPr>
          <w:rFonts w:ascii="Times New Roman" w:hAnsi="Times New Roman" w:cs="Times New Roman"/>
          <w:lang w:val="hr-HR" w:eastAsia="hr-HR"/>
        </w:rPr>
      </w:pPr>
    </w:p>
    <w:p w:rsidR="00CB135F" w:rsidRPr="00B0752C" w:rsidRDefault="00CB135F" w:rsidP="00E22BF8">
      <w:pPr>
        <w:spacing w:after="0" w:line="360" w:lineRule="auto"/>
        <w:jc w:val="both"/>
        <w:rPr>
          <w:rFonts w:ascii="Times New Roman" w:hAnsi="Times New Roman" w:cs="Times New Roman"/>
          <w:lang w:val="hr-HR" w:eastAsia="hr-HR"/>
        </w:rPr>
      </w:pPr>
    </w:p>
    <w:p w:rsidR="00CB135F" w:rsidRPr="00B0752C" w:rsidRDefault="00CB135F" w:rsidP="00E22BF8">
      <w:pPr>
        <w:spacing w:after="0" w:line="360" w:lineRule="auto"/>
        <w:jc w:val="both"/>
        <w:rPr>
          <w:rFonts w:ascii="Times New Roman" w:hAnsi="Times New Roman" w:cs="Times New Roman"/>
          <w:lang w:val="hr-HR" w:eastAsia="hr-HR"/>
        </w:rPr>
      </w:pPr>
    </w:p>
    <w:p w:rsidR="00CB135F" w:rsidRPr="00B0752C" w:rsidRDefault="00CB135F" w:rsidP="00E22BF8">
      <w:pPr>
        <w:spacing w:after="0" w:line="360" w:lineRule="auto"/>
        <w:jc w:val="both"/>
        <w:rPr>
          <w:rFonts w:ascii="Times New Roman" w:hAnsi="Times New Roman" w:cs="Times New Roman"/>
          <w:lang w:val="hr-HR" w:eastAsia="hr-HR"/>
        </w:rPr>
      </w:pPr>
    </w:p>
    <w:p w:rsidR="00CB135F" w:rsidRPr="00B0752C" w:rsidRDefault="00CB135F" w:rsidP="00E22BF8">
      <w:pPr>
        <w:spacing w:after="0" w:line="360" w:lineRule="auto"/>
        <w:jc w:val="both"/>
        <w:rPr>
          <w:rFonts w:ascii="Times New Roman" w:hAnsi="Times New Roman" w:cs="Times New Roman"/>
          <w:lang w:val="hr-HR" w:eastAsia="hr-HR"/>
        </w:rPr>
      </w:pPr>
    </w:p>
    <w:p w:rsidR="00CB135F" w:rsidRPr="00B0752C" w:rsidRDefault="00CB135F" w:rsidP="00E22BF8">
      <w:pPr>
        <w:spacing w:after="0" w:line="360" w:lineRule="auto"/>
        <w:jc w:val="both"/>
        <w:rPr>
          <w:rFonts w:ascii="Times New Roman" w:hAnsi="Times New Roman" w:cs="Times New Roman"/>
          <w:lang w:val="hr-HR" w:eastAsia="hr-HR"/>
        </w:rPr>
      </w:pPr>
    </w:p>
    <w:p w:rsidR="00CB135F" w:rsidRDefault="00CB135F" w:rsidP="00E22BF8">
      <w:pPr>
        <w:spacing w:after="0" w:line="360" w:lineRule="auto"/>
        <w:jc w:val="both"/>
        <w:rPr>
          <w:rFonts w:ascii="Times New Roman" w:hAnsi="Times New Roman" w:cs="Times New Roman"/>
          <w:lang w:val="hr-HR" w:eastAsia="hr-HR"/>
        </w:rPr>
      </w:pPr>
    </w:p>
    <w:p w:rsidR="00BE1ED0" w:rsidRDefault="00BE1ED0" w:rsidP="00E22BF8">
      <w:pPr>
        <w:spacing w:after="0" w:line="360" w:lineRule="auto"/>
        <w:jc w:val="both"/>
        <w:rPr>
          <w:rFonts w:ascii="Times New Roman" w:hAnsi="Times New Roman" w:cs="Times New Roman"/>
          <w:lang w:val="hr-HR" w:eastAsia="hr-HR"/>
        </w:rPr>
      </w:pPr>
    </w:p>
    <w:p w:rsidR="00BE1ED0" w:rsidRDefault="00BE1ED0" w:rsidP="00E22BF8">
      <w:pPr>
        <w:spacing w:after="0" w:line="360" w:lineRule="auto"/>
        <w:jc w:val="both"/>
        <w:rPr>
          <w:rFonts w:ascii="Times New Roman" w:hAnsi="Times New Roman" w:cs="Times New Roman"/>
          <w:lang w:val="hr-HR" w:eastAsia="hr-HR"/>
        </w:rPr>
      </w:pPr>
    </w:p>
    <w:p w:rsidR="00BE1ED0" w:rsidRDefault="00BE1ED0" w:rsidP="00E22BF8">
      <w:pPr>
        <w:spacing w:after="0" w:line="360" w:lineRule="auto"/>
        <w:jc w:val="both"/>
        <w:rPr>
          <w:rFonts w:ascii="Times New Roman" w:hAnsi="Times New Roman" w:cs="Times New Roman"/>
          <w:lang w:val="hr-HR" w:eastAsia="hr-HR"/>
        </w:rPr>
      </w:pPr>
    </w:p>
    <w:p w:rsidR="00BE1ED0" w:rsidRDefault="00BE1ED0" w:rsidP="00E22BF8">
      <w:pPr>
        <w:spacing w:after="0" w:line="360" w:lineRule="auto"/>
        <w:jc w:val="both"/>
        <w:rPr>
          <w:rFonts w:ascii="Times New Roman" w:hAnsi="Times New Roman" w:cs="Times New Roman"/>
          <w:lang w:val="hr-HR" w:eastAsia="hr-HR"/>
        </w:rPr>
      </w:pPr>
    </w:p>
    <w:p w:rsidR="00BE1ED0" w:rsidRDefault="00BE1ED0" w:rsidP="00E22BF8">
      <w:pPr>
        <w:spacing w:after="0" w:line="360" w:lineRule="auto"/>
        <w:jc w:val="both"/>
        <w:rPr>
          <w:rFonts w:ascii="Times New Roman" w:hAnsi="Times New Roman" w:cs="Times New Roman"/>
          <w:lang w:val="hr-HR" w:eastAsia="hr-HR"/>
        </w:rPr>
      </w:pPr>
    </w:p>
    <w:p w:rsidR="00BE1ED0" w:rsidRPr="00B0752C" w:rsidRDefault="00BE1ED0" w:rsidP="00E22BF8">
      <w:pPr>
        <w:spacing w:after="0" w:line="360" w:lineRule="auto"/>
        <w:jc w:val="both"/>
        <w:rPr>
          <w:rFonts w:ascii="Times New Roman" w:hAnsi="Times New Roman" w:cs="Times New Roman"/>
          <w:lang w:val="hr-HR" w:eastAsia="hr-HR"/>
        </w:rPr>
      </w:pPr>
    </w:p>
    <w:p w:rsidR="00CB135F" w:rsidRPr="00B0752C" w:rsidRDefault="00CB135F" w:rsidP="00E22BF8">
      <w:pPr>
        <w:spacing w:after="0" w:line="360" w:lineRule="auto"/>
        <w:jc w:val="both"/>
        <w:rPr>
          <w:rFonts w:ascii="Times New Roman" w:hAnsi="Times New Roman" w:cs="Times New Roman"/>
          <w:lang w:val="hr-HR" w:eastAsia="hr-HR"/>
        </w:rPr>
      </w:pPr>
    </w:p>
    <w:p w:rsidR="00BA7464" w:rsidRPr="00B0752C" w:rsidRDefault="00BA7464" w:rsidP="00BA7464">
      <w:pPr>
        <w:spacing w:after="0" w:line="360" w:lineRule="auto"/>
        <w:jc w:val="center"/>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Dario </w:t>
      </w:r>
      <w:proofErr w:type="spellStart"/>
      <w:r w:rsidRPr="00B0752C">
        <w:rPr>
          <w:rFonts w:ascii="Times New Roman" w:hAnsi="Times New Roman" w:cs="Times New Roman"/>
          <w:sz w:val="24"/>
          <w:szCs w:val="24"/>
          <w:lang w:val="hr-HR"/>
        </w:rPr>
        <w:t>Džambo</w:t>
      </w:r>
      <w:proofErr w:type="spellEnd"/>
      <w:r w:rsidRPr="00B0752C">
        <w:rPr>
          <w:rFonts w:ascii="Times New Roman" w:hAnsi="Times New Roman" w:cs="Times New Roman"/>
          <w:sz w:val="24"/>
          <w:szCs w:val="24"/>
          <w:lang w:val="hr-HR"/>
        </w:rPr>
        <w:t>, Jelena Kovač</w:t>
      </w:r>
    </w:p>
    <w:p w:rsidR="00BA7464" w:rsidRPr="00B0752C" w:rsidRDefault="00BA7464" w:rsidP="00BA7464">
      <w:pPr>
        <w:spacing w:after="0" w:line="360" w:lineRule="auto"/>
        <w:jc w:val="center"/>
        <w:rPr>
          <w:rFonts w:ascii="Times New Roman" w:hAnsi="Times New Roman" w:cs="Times New Roman"/>
          <w:b/>
          <w:sz w:val="24"/>
          <w:szCs w:val="24"/>
          <w:lang w:val="hr-HR"/>
        </w:rPr>
      </w:pPr>
      <w:r w:rsidRPr="00B0752C">
        <w:rPr>
          <w:rFonts w:ascii="Times New Roman" w:hAnsi="Times New Roman" w:cs="Times New Roman"/>
          <w:b/>
          <w:sz w:val="24"/>
          <w:szCs w:val="24"/>
          <w:lang w:val="hr-HR"/>
        </w:rPr>
        <w:t>PERCEPCIJE MLADIH O AKTIVNOSTIMA SOCIJALNIH SAMOPOSLUGA U HRVATSKOJ</w:t>
      </w:r>
    </w:p>
    <w:p w:rsidR="00BA7464" w:rsidRPr="00B0752C" w:rsidRDefault="00BA7464" w:rsidP="00BA7464">
      <w:pPr>
        <w:spacing w:after="0" w:line="360" w:lineRule="auto"/>
        <w:jc w:val="center"/>
        <w:rPr>
          <w:rFonts w:ascii="Times New Roman" w:hAnsi="Times New Roman" w:cs="Times New Roman"/>
          <w:b/>
          <w:sz w:val="24"/>
          <w:szCs w:val="24"/>
          <w:lang w:val="hr-HR"/>
        </w:rPr>
      </w:pPr>
    </w:p>
    <w:p w:rsidR="00BA7464" w:rsidRPr="00B0752C" w:rsidRDefault="00BA7464" w:rsidP="00BA7464">
      <w:pPr>
        <w:spacing w:after="0" w:line="360" w:lineRule="auto"/>
        <w:jc w:val="center"/>
        <w:rPr>
          <w:rFonts w:ascii="Times New Roman" w:hAnsi="Times New Roman" w:cs="Times New Roman"/>
          <w:b/>
          <w:sz w:val="24"/>
          <w:szCs w:val="24"/>
          <w:lang w:val="hr-HR"/>
        </w:rPr>
      </w:pPr>
    </w:p>
    <w:p w:rsidR="00BA7464" w:rsidRPr="00B0752C" w:rsidRDefault="00BA7464" w:rsidP="00BA7464">
      <w:pPr>
        <w:spacing w:after="0" w:line="360" w:lineRule="auto"/>
        <w:jc w:val="center"/>
        <w:rPr>
          <w:rFonts w:ascii="Times New Roman" w:hAnsi="Times New Roman" w:cs="Times New Roman"/>
          <w:b/>
          <w:sz w:val="24"/>
          <w:szCs w:val="24"/>
          <w:lang w:val="hr-HR"/>
        </w:rPr>
      </w:pPr>
    </w:p>
    <w:p w:rsidR="00E22BF8" w:rsidRPr="00C65FB4" w:rsidRDefault="00BA7464" w:rsidP="00C65FB4">
      <w:pPr>
        <w:pStyle w:val="Naslov1"/>
        <w:spacing w:before="0" w:line="360" w:lineRule="auto"/>
        <w:jc w:val="both"/>
        <w:rPr>
          <w:rFonts w:ascii="Times New Roman" w:hAnsi="Times New Roman" w:cs="Times New Roman"/>
          <w:color w:val="000000" w:themeColor="text1"/>
          <w:sz w:val="24"/>
          <w:szCs w:val="24"/>
          <w:lang w:val="hr-HR"/>
        </w:rPr>
      </w:pPr>
      <w:bookmarkStart w:id="240" w:name="_Toc418167082"/>
      <w:r w:rsidRPr="00C65FB4">
        <w:rPr>
          <w:rFonts w:ascii="Times New Roman" w:hAnsi="Times New Roman" w:cs="Times New Roman"/>
          <w:color w:val="000000" w:themeColor="text1"/>
          <w:sz w:val="24"/>
          <w:szCs w:val="24"/>
          <w:lang w:val="hr-HR"/>
        </w:rPr>
        <w:t>S</w:t>
      </w:r>
      <w:r w:rsidR="00E22BF8" w:rsidRPr="00C65FB4">
        <w:rPr>
          <w:rFonts w:ascii="Times New Roman" w:hAnsi="Times New Roman" w:cs="Times New Roman"/>
          <w:color w:val="000000" w:themeColor="text1"/>
          <w:sz w:val="24"/>
          <w:szCs w:val="24"/>
          <w:lang w:val="hr-HR"/>
        </w:rPr>
        <w:t>AŽETAK RADA</w:t>
      </w:r>
      <w:bookmarkEnd w:id="240"/>
    </w:p>
    <w:p w:rsidR="00E22BF8" w:rsidRPr="00B0752C" w:rsidRDefault="00E22BF8" w:rsidP="00E22BF8">
      <w:pPr>
        <w:spacing w:after="0" w:line="360" w:lineRule="auto"/>
        <w:jc w:val="both"/>
        <w:rPr>
          <w:rFonts w:ascii="Times New Roman" w:hAnsi="Times New Roman" w:cs="Times New Roman"/>
          <w:b/>
          <w:sz w:val="24"/>
          <w:szCs w:val="24"/>
          <w:lang w:val="hr-HR"/>
        </w:rPr>
      </w:pPr>
    </w:p>
    <w:p w:rsidR="00E22BF8" w:rsidRPr="00B0752C" w:rsidRDefault="00E22BF8"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Pojam socijalnih samoposluga u Hrvatskoj predstavlja novi koncept djelovanja koji je okarakteriziran kao inovativan, kreativan aspekt djelovanja i graniči s pojmom fenomena. Socijalna samoposluga je oblik neprofitnog organiziranja i djelovanja kojemu je prioritetni cilj borba protiv marginalizacije i socijalnog isključivanja čitavih sfera druš</w:t>
      </w:r>
      <w:r w:rsidR="0075684F">
        <w:rPr>
          <w:rFonts w:ascii="Times New Roman" w:hAnsi="Times New Roman" w:cs="Times New Roman"/>
          <w:sz w:val="24"/>
          <w:szCs w:val="24"/>
          <w:lang w:val="hr-HR"/>
        </w:rPr>
        <w:t>tva, a koje je aktualno zadnje dvije</w:t>
      </w:r>
      <w:r w:rsidRPr="00B0752C">
        <w:rPr>
          <w:rFonts w:ascii="Times New Roman" w:hAnsi="Times New Roman" w:cs="Times New Roman"/>
          <w:sz w:val="24"/>
          <w:szCs w:val="24"/>
          <w:lang w:val="hr-HR"/>
        </w:rPr>
        <w:t xml:space="preserve"> godine, prvenstveno zbog utjecaja gospodarske krize.</w:t>
      </w:r>
    </w:p>
    <w:p w:rsidR="00E22BF8" w:rsidRPr="00B0752C" w:rsidRDefault="00E22BF8" w:rsidP="00E22BF8">
      <w:pPr>
        <w:spacing w:after="0" w:line="360" w:lineRule="auto"/>
        <w:jc w:val="both"/>
        <w:rPr>
          <w:rFonts w:ascii="Times New Roman" w:hAnsi="Times New Roman" w:cs="Times New Roman"/>
          <w:sz w:val="24"/>
          <w:szCs w:val="24"/>
          <w:lang w:val="hr-HR"/>
        </w:rPr>
      </w:pPr>
    </w:p>
    <w:p w:rsidR="00E22BF8" w:rsidRPr="00B0752C" w:rsidRDefault="00E22BF8"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Djelovanje socijalnih samoposluga nadovezuje se na negativne učinke recesije i ima pozitivan aspekt djelovanja koji karakterizira neprofitna organiziranost i specifičan ustroj menadžmenta čiji je osvrt na humanosti, dobrotvornosti i socijalnoj brizi. Kroz rad je dan i kronološki pregled razvoja socijalnih samoposluga u Hrvatskoj.</w:t>
      </w:r>
    </w:p>
    <w:p w:rsidR="00E22BF8" w:rsidRPr="00B0752C" w:rsidRDefault="00E22BF8" w:rsidP="00E22BF8">
      <w:pPr>
        <w:spacing w:after="0" w:line="360" w:lineRule="auto"/>
        <w:jc w:val="both"/>
        <w:rPr>
          <w:rFonts w:ascii="Times New Roman" w:hAnsi="Times New Roman" w:cs="Times New Roman"/>
          <w:sz w:val="24"/>
          <w:szCs w:val="24"/>
          <w:lang w:val="hr-HR"/>
        </w:rPr>
      </w:pPr>
    </w:p>
    <w:p w:rsidR="00E22BF8" w:rsidRPr="00B0752C" w:rsidRDefault="00E22BF8"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Rad „Percepcija mladih o aktivnostima socijalnih samoposluga u Hrvatskoj“ uvertira je u buduća istraživanja neprofitnog, humanog djelovanja koje se vežu uz postojanje socijalnih samoposluga jer  pobliže objašnjava menadžerski ustroj i problematiku ovog tipa djelovanja, s osvrtom na unaprjeđivanje djelovanja socijalnih samoposluga i aktivizam mladih kroz volonterstvo koje je okosnica postojanja socijalnih samoposluga. Također su u radu izneseni rezultati poslovanja socijalnih samoposluga u Hrvatskoj i osvrt na djelovanje, aktivizam i percepciju mladih o postojanju i djelovanju socijalnih samoposluga.</w:t>
      </w:r>
    </w:p>
    <w:p w:rsidR="00E22BF8" w:rsidRPr="00B0752C" w:rsidRDefault="00E22BF8" w:rsidP="00E22BF8">
      <w:pPr>
        <w:spacing w:after="0" w:line="360" w:lineRule="auto"/>
        <w:jc w:val="both"/>
        <w:rPr>
          <w:rFonts w:ascii="Times New Roman" w:hAnsi="Times New Roman" w:cs="Times New Roman"/>
          <w:sz w:val="24"/>
          <w:szCs w:val="24"/>
          <w:lang w:val="hr-HR"/>
        </w:rPr>
      </w:pPr>
    </w:p>
    <w:p w:rsidR="00E22BF8" w:rsidRPr="00B0752C" w:rsidRDefault="00E22BF8"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sz w:val="24"/>
          <w:szCs w:val="24"/>
          <w:lang w:val="hr-HR"/>
        </w:rPr>
        <w:t>U konačnici rada su dana subjektivna mišljenja o projektima i predviđanjima za budućnost, temeljena na zaključcima donesenim kroz pripremu i pisanje ovog rada.</w:t>
      </w:r>
    </w:p>
    <w:p w:rsidR="00E22BF8" w:rsidRPr="00B0752C" w:rsidRDefault="00E22BF8" w:rsidP="00E22BF8">
      <w:pPr>
        <w:spacing w:after="0" w:line="360" w:lineRule="auto"/>
        <w:jc w:val="both"/>
        <w:rPr>
          <w:rFonts w:ascii="Times New Roman" w:hAnsi="Times New Roman" w:cs="Times New Roman"/>
          <w:sz w:val="24"/>
          <w:szCs w:val="24"/>
          <w:lang w:val="hr-HR"/>
        </w:rPr>
      </w:pPr>
    </w:p>
    <w:p w:rsidR="00E22BF8" w:rsidRPr="00B0752C" w:rsidRDefault="00E22BF8" w:rsidP="00E22BF8">
      <w:pPr>
        <w:spacing w:after="0" w:line="360" w:lineRule="auto"/>
        <w:jc w:val="both"/>
        <w:rPr>
          <w:rFonts w:ascii="Times New Roman" w:hAnsi="Times New Roman" w:cs="Times New Roman"/>
          <w:sz w:val="24"/>
          <w:szCs w:val="24"/>
          <w:lang w:val="hr-HR"/>
        </w:rPr>
      </w:pPr>
    </w:p>
    <w:p w:rsidR="00E22BF8" w:rsidRPr="00B0752C" w:rsidRDefault="00E22BF8" w:rsidP="00E22BF8">
      <w:pPr>
        <w:spacing w:after="0" w:line="360" w:lineRule="auto"/>
        <w:jc w:val="both"/>
        <w:rPr>
          <w:rFonts w:ascii="Times New Roman" w:hAnsi="Times New Roman" w:cs="Times New Roman"/>
          <w:sz w:val="24"/>
          <w:szCs w:val="24"/>
          <w:lang w:val="hr-HR"/>
        </w:rPr>
      </w:pPr>
      <w:r w:rsidRPr="00B0752C">
        <w:rPr>
          <w:rFonts w:ascii="Times New Roman" w:hAnsi="Times New Roman" w:cs="Times New Roman"/>
          <w:b/>
          <w:sz w:val="24"/>
          <w:szCs w:val="24"/>
          <w:lang w:val="hr-HR"/>
        </w:rPr>
        <w:t>Ključne riječi:</w:t>
      </w:r>
      <w:r w:rsidRPr="00B0752C">
        <w:rPr>
          <w:rFonts w:ascii="Times New Roman" w:hAnsi="Times New Roman" w:cs="Times New Roman"/>
          <w:sz w:val="24"/>
          <w:szCs w:val="24"/>
          <w:lang w:val="hr-HR"/>
        </w:rPr>
        <w:t xml:space="preserve"> </w:t>
      </w:r>
      <w:r w:rsidRPr="001B42B1">
        <w:rPr>
          <w:rFonts w:ascii="Times New Roman" w:hAnsi="Times New Roman" w:cs="Times New Roman"/>
          <w:i/>
          <w:sz w:val="24"/>
          <w:szCs w:val="24"/>
          <w:lang w:val="hr-HR"/>
        </w:rPr>
        <w:t>socijalne samoposluge, neprofitne organizacije, socijalna isključenost, menadžment, organizacija, volonterstvo</w:t>
      </w:r>
    </w:p>
    <w:p w:rsidR="00BA7464" w:rsidRPr="00B0752C" w:rsidRDefault="00BA7464" w:rsidP="00BA7464">
      <w:pPr>
        <w:spacing w:after="0" w:line="360" w:lineRule="auto"/>
        <w:jc w:val="center"/>
        <w:rPr>
          <w:rFonts w:ascii="Times New Roman" w:hAnsi="Times New Roman" w:cs="Times New Roman"/>
          <w:sz w:val="24"/>
          <w:szCs w:val="24"/>
          <w:lang w:val="hr-HR"/>
        </w:rPr>
      </w:pPr>
    </w:p>
    <w:p w:rsidR="00BA7464" w:rsidRPr="00B0752C" w:rsidRDefault="00BA7464" w:rsidP="00BA7464">
      <w:pPr>
        <w:spacing w:after="0" w:line="360" w:lineRule="auto"/>
        <w:jc w:val="center"/>
        <w:rPr>
          <w:rFonts w:ascii="Times New Roman" w:hAnsi="Times New Roman" w:cs="Times New Roman"/>
          <w:sz w:val="24"/>
          <w:szCs w:val="24"/>
          <w:lang w:val="hr-HR"/>
        </w:rPr>
      </w:pPr>
      <w:r w:rsidRPr="00B0752C">
        <w:rPr>
          <w:rFonts w:ascii="Times New Roman" w:hAnsi="Times New Roman" w:cs="Times New Roman"/>
          <w:sz w:val="24"/>
          <w:szCs w:val="24"/>
          <w:lang w:val="hr-HR"/>
        </w:rPr>
        <w:t xml:space="preserve">Dario </w:t>
      </w:r>
      <w:proofErr w:type="spellStart"/>
      <w:r w:rsidRPr="00B0752C">
        <w:rPr>
          <w:rFonts w:ascii="Times New Roman" w:hAnsi="Times New Roman" w:cs="Times New Roman"/>
          <w:sz w:val="24"/>
          <w:szCs w:val="24"/>
          <w:lang w:val="hr-HR"/>
        </w:rPr>
        <w:t>Džambo</w:t>
      </w:r>
      <w:proofErr w:type="spellEnd"/>
      <w:r w:rsidRPr="00B0752C">
        <w:rPr>
          <w:rFonts w:ascii="Times New Roman" w:hAnsi="Times New Roman" w:cs="Times New Roman"/>
          <w:sz w:val="24"/>
          <w:szCs w:val="24"/>
          <w:lang w:val="hr-HR"/>
        </w:rPr>
        <w:t>, Jelena Kovač</w:t>
      </w:r>
    </w:p>
    <w:p w:rsidR="00BA7464" w:rsidRPr="00B0752C" w:rsidRDefault="00E176E3" w:rsidP="00BA7464">
      <w:pPr>
        <w:spacing w:after="0" w:line="360" w:lineRule="auto"/>
        <w:jc w:val="center"/>
        <w:rPr>
          <w:rFonts w:ascii="Times New Roman" w:hAnsi="Times New Roman" w:cs="Times New Roman"/>
          <w:b/>
          <w:sz w:val="24"/>
          <w:szCs w:val="24"/>
          <w:lang w:val="hr-HR"/>
        </w:rPr>
      </w:pPr>
      <w:r w:rsidRPr="00B0752C">
        <w:rPr>
          <w:rFonts w:ascii="Times New Roman" w:hAnsi="Times New Roman" w:cs="Times New Roman"/>
          <w:b/>
          <w:sz w:val="24"/>
          <w:szCs w:val="24"/>
          <w:lang w:val="hr-HR"/>
        </w:rPr>
        <w:t>THE PERCEPTION OF YOUTH ABOUT THE ACTIVITIES OF SOCIAL SUPERMARKETS IN CROATIA</w:t>
      </w:r>
    </w:p>
    <w:p w:rsidR="00BA7464" w:rsidRPr="00B0752C" w:rsidRDefault="00BA7464" w:rsidP="00BA7464">
      <w:pPr>
        <w:spacing w:after="0" w:line="360" w:lineRule="auto"/>
        <w:jc w:val="center"/>
        <w:rPr>
          <w:rFonts w:ascii="Times New Roman" w:hAnsi="Times New Roman" w:cs="Times New Roman"/>
          <w:b/>
          <w:sz w:val="24"/>
          <w:szCs w:val="24"/>
          <w:lang w:val="hr-HR"/>
        </w:rPr>
      </w:pPr>
    </w:p>
    <w:p w:rsidR="00E96757" w:rsidRPr="00B0752C" w:rsidRDefault="00E96757" w:rsidP="00BA7464">
      <w:pPr>
        <w:spacing w:after="0" w:line="360" w:lineRule="auto"/>
        <w:jc w:val="center"/>
        <w:rPr>
          <w:rFonts w:ascii="Times New Roman" w:hAnsi="Times New Roman" w:cs="Times New Roman"/>
          <w:b/>
          <w:sz w:val="24"/>
          <w:szCs w:val="24"/>
          <w:lang w:val="hr-HR"/>
        </w:rPr>
      </w:pPr>
    </w:p>
    <w:p w:rsidR="00BA7464" w:rsidRPr="00B0752C" w:rsidRDefault="00BA7464" w:rsidP="00BA7464">
      <w:pPr>
        <w:spacing w:after="0" w:line="360" w:lineRule="auto"/>
        <w:jc w:val="center"/>
        <w:rPr>
          <w:rFonts w:ascii="Times New Roman" w:hAnsi="Times New Roman" w:cs="Times New Roman"/>
          <w:b/>
          <w:sz w:val="24"/>
          <w:szCs w:val="24"/>
          <w:lang w:val="hr-HR"/>
        </w:rPr>
      </w:pPr>
    </w:p>
    <w:p w:rsidR="00E22BF8" w:rsidRPr="00C65FB4" w:rsidRDefault="00E176E3" w:rsidP="00C65FB4">
      <w:pPr>
        <w:pStyle w:val="Naslov1"/>
        <w:spacing w:before="0" w:line="360" w:lineRule="auto"/>
        <w:jc w:val="both"/>
        <w:rPr>
          <w:rFonts w:ascii="Times New Roman" w:hAnsi="Times New Roman" w:cs="Times New Roman"/>
          <w:color w:val="000000" w:themeColor="text1"/>
          <w:sz w:val="24"/>
          <w:szCs w:val="24"/>
          <w:lang w:val="hr-HR"/>
        </w:rPr>
      </w:pPr>
      <w:bookmarkStart w:id="241" w:name="_Toc418167083"/>
      <w:r w:rsidRPr="00C65FB4">
        <w:rPr>
          <w:rFonts w:ascii="Times New Roman" w:hAnsi="Times New Roman" w:cs="Times New Roman"/>
          <w:color w:val="000000" w:themeColor="text1"/>
          <w:sz w:val="24"/>
          <w:szCs w:val="24"/>
          <w:lang w:val="hr-HR"/>
        </w:rPr>
        <w:t>SUMMARY</w:t>
      </w:r>
      <w:bookmarkEnd w:id="241"/>
    </w:p>
    <w:p w:rsidR="00E22BF8" w:rsidRPr="00B0752C" w:rsidRDefault="00E22BF8" w:rsidP="00E22BF8">
      <w:pPr>
        <w:spacing w:after="0" w:line="360" w:lineRule="auto"/>
        <w:jc w:val="both"/>
        <w:rPr>
          <w:rFonts w:ascii="Times New Roman" w:hAnsi="Times New Roman" w:cs="Times New Roman"/>
          <w:b/>
          <w:sz w:val="24"/>
          <w:szCs w:val="24"/>
          <w:lang w:val="hr-HR"/>
        </w:rPr>
      </w:pPr>
    </w:p>
    <w:p w:rsidR="00E22BF8" w:rsidRPr="00B0752C" w:rsidRDefault="009A4DA4" w:rsidP="00E22BF8">
      <w:pPr>
        <w:spacing w:after="0" w:line="360" w:lineRule="auto"/>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S</w:t>
      </w:r>
      <w:r w:rsidR="00E22BF8" w:rsidRPr="00B0752C">
        <w:rPr>
          <w:rFonts w:ascii="Times New Roman" w:hAnsi="Times New Roman" w:cs="Times New Roman"/>
          <w:sz w:val="24"/>
          <w:szCs w:val="24"/>
          <w:lang w:val="hr-HR"/>
        </w:rPr>
        <w:t>ocial</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supermarkets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have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risen</w:t>
      </w:r>
      <w:proofErr w:type="spellEnd"/>
      <w:r w:rsidR="00E22BF8" w:rsidRPr="00B0752C">
        <w:rPr>
          <w:rFonts w:ascii="Times New Roman" w:hAnsi="Times New Roman" w:cs="Times New Roman"/>
          <w:sz w:val="24"/>
          <w:szCs w:val="24"/>
          <w:lang w:val="hr-HR"/>
        </w:rPr>
        <w:t xml:space="preserve"> as a </w:t>
      </w:r>
      <w:proofErr w:type="spellStart"/>
      <w:r w:rsidR="00E22BF8" w:rsidRPr="00B0752C">
        <w:rPr>
          <w:rFonts w:ascii="Times New Roman" w:hAnsi="Times New Roman" w:cs="Times New Roman"/>
          <w:sz w:val="24"/>
          <w:szCs w:val="24"/>
          <w:lang w:val="hr-HR"/>
        </w:rPr>
        <w:t>new</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way</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of</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doing</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business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characterized</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by</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an</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innovative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creative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aspect</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of</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operation</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still</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considered</w:t>
      </w:r>
      <w:proofErr w:type="spellEnd"/>
      <w:r w:rsidR="00E22BF8" w:rsidRPr="00B0752C">
        <w:rPr>
          <w:rFonts w:ascii="Times New Roman" w:hAnsi="Times New Roman" w:cs="Times New Roman"/>
          <w:sz w:val="24"/>
          <w:szCs w:val="24"/>
          <w:lang w:val="hr-HR"/>
        </w:rPr>
        <w:t xml:space="preserve"> a </w:t>
      </w:r>
      <w:proofErr w:type="spellStart"/>
      <w:r w:rsidR="00E22BF8" w:rsidRPr="00B0752C">
        <w:rPr>
          <w:rFonts w:ascii="Times New Roman" w:hAnsi="Times New Roman" w:cs="Times New Roman"/>
          <w:sz w:val="24"/>
          <w:szCs w:val="24"/>
          <w:lang w:val="hr-HR"/>
        </w:rPr>
        <w:t>phenomenon</w:t>
      </w:r>
      <w:proofErr w:type="spellEnd"/>
      <w:r w:rsidR="00E22BF8" w:rsidRPr="00B0752C">
        <w:rPr>
          <w:rFonts w:ascii="Times New Roman" w:hAnsi="Times New Roman" w:cs="Times New Roman"/>
          <w:sz w:val="24"/>
          <w:szCs w:val="24"/>
          <w:lang w:val="hr-HR"/>
        </w:rPr>
        <w:t xml:space="preserve">. A </w:t>
      </w:r>
      <w:proofErr w:type="spellStart"/>
      <w:r w:rsidR="00E22BF8" w:rsidRPr="00B0752C">
        <w:rPr>
          <w:rFonts w:ascii="Times New Roman" w:hAnsi="Times New Roman" w:cs="Times New Roman"/>
          <w:sz w:val="24"/>
          <w:szCs w:val="24"/>
          <w:lang w:val="hr-HR"/>
        </w:rPr>
        <w:t>social</w:t>
      </w:r>
      <w:proofErr w:type="spellEnd"/>
      <w:r w:rsidR="00E22BF8" w:rsidRPr="00B0752C">
        <w:rPr>
          <w:rFonts w:ascii="Times New Roman" w:hAnsi="Times New Roman" w:cs="Times New Roman"/>
          <w:sz w:val="24"/>
          <w:szCs w:val="24"/>
          <w:lang w:val="hr-HR"/>
        </w:rPr>
        <w:t xml:space="preserve"> supermarket is a </w:t>
      </w:r>
      <w:proofErr w:type="spellStart"/>
      <w:r w:rsidR="00E22BF8" w:rsidRPr="00B0752C">
        <w:rPr>
          <w:rFonts w:ascii="Times New Roman" w:hAnsi="Times New Roman" w:cs="Times New Roman"/>
          <w:sz w:val="24"/>
          <w:szCs w:val="24"/>
          <w:lang w:val="hr-HR"/>
        </w:rPr>
        <w:t>non</w:t>
      </w:r>
      <w:proofErr w:type="spellEnd"/>
      <w:r w:rsidR="00E22BF8" w:rsidRPr="00B0752C">
        <w:rPr>
          <w:rFonts w:ascii="Times New Roman" w:hAnsi="Times New Roman" w:cs="Times New Roman"/>
          <w:sz w:val="24"/>
          <w:szCs w:val="24"/>
          <w:lang w:val="hr-HR"/>
        </w:rPr>
        <w:t xml:space="preserve">-profit </w:t>
      </w:r>
      <w:proofErr w:type="spellStart"/>
      <w:r w:rsidR="00E22BF8" w:rsidRPr="00B0752C">
        <w:rPr>
          <w:rFonts w:ascii="Times New Roman" w:hAnsi="Times New Roman" w:cs="Times New Roman"/>
          <w:sz w:val="24"/>
          <w:szCs w:val="24"/>
          <w:lang w:val="hr-HR"/>
        </w:rPr>
        <w:t>form</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of</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organizing</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which</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prioritizes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the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fight</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against</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marginalization</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and</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social</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exclusion</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of</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whole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segments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of</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the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society</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It</w:t>
      </w:r>
      <w:proofErr w:type="spellEnd"/>
      <w:r w:rsidR="00E22BF8" w:rsidRPr="00B0752C">
        <w:rPr>
          <w:rFonts w:ascii="Times New Roman" w:hAnsi="Times New Roman" w:cs="Times New Roman"/>
          <w:sz w:val="24"/>
          <w:szCs w:val="24"/>
          <w:lang w:val="hr-HR"/>
        </w:rPr>
        <w:t xml:space="preserve">'s </w:t>
      </w:r>
      <w:proofErr w:type="spellStart"/>
      <w:r w:rsidR="00E22BF8" w:rsidRPr="00B0752C">
        <w:rPr>
          <w:rFonts w:ascii="Times New Roman" w:hAnsi="Times New Roman" w:cs="Times New Roman"/>
          <w:sz w:val="24"/>
          <w:szCs w:val="24"/>
          <w:lang w:val="hr-HR"/>
        </w:rPr>
        <w:t>been</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gaining</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in</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popularity</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over</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the</w:t>
      </w:r>
      <w:proofErr w:type="spellEnd"/>
      <w:r w:rsidR="00E22BF8" w:rsidRPr="00B0752C">
        <w:rPr>
          <w:rFonts w:ascii="Times New Roman" w:hAnsi="Times New Roman" w:cs="Times New Roman"/>
          <w:sz w:val="24"/>
          <w:szCs w:val="24"/>
          <w:lang w:val="hr-HR"/>
        </w:rPr>
        <w:t xml:space="preserve"> past </w:t>
      </w:r>
      <w:proofErr w:type="spellStart"/>
      <w:r w:rsidR="00E22BF8" w:rsidRPr="00B0752C">
        <w:rPr>
          <w:rFonts w:ascii="Times New Roman" w:hAnsi="Times New Roman" w:cs="Times New Roman"/>
          <w:sz w:val="24"/>
          <w:szCs w:val="24"/>
          <w:lang w:val="hr-HR"/>
        </w:rPr>
        <w:t>two</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years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primarily</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due</w:t>
      </w:r>
      <w:proofErr w:type="spellEnd"/>
      <w:r w:rsidR="00E22BF8" w:rsidRPr="00B0752C">
        <w:rPr>
          <w:rFonts w:ascii="Times New Roman" w:hAnsi="Times New Roman" w:cs="Times New Roman"/>
          <w:sz w:val="24"/>
          <w:szCs w:val="24"/>
          <w:lang w:val="hr-HR"/>
        </w:rPr>
        <w:t xml:space="preserve"> to </w:t>
      </w:r>
      <w:proofErr w:type="spellStart"/>
      <w:r w:rsidR="00E22BF8" w:rsidRPr="00B0752C">
        <w:rPr>
          <w:rFonts w:ascii="Times New Roman" w:hAnsi="Times New Roman" w:cs="Times New Roman"/>
          <w:sz w:val="24"/>
          <w:szCs w:val="24"/>
          <w:lang w:val="hr-HR"/>
        </w:rPr>
        <w:t>the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effects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of</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the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economic</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slowdown</w:t>
      </w:r>
      <w:proofErr w:type="spellEnd"/>
      <w:r w:rsidR="00E22BF8" w:rsidRPr="00B0752C">
        <w:rPr>
          <w:rFonts w:ascii="Times New Roman" w:hAnsi="Times New Roman" w:cs="Times New Roman"/>
          <w:sz w:val="24"/>
          <w:szCs w:val="24"/>
          <w:lang w:val="hr-HR"/>
        </w:rPr>
        <w:t>.</w:t>
      </w:r>
      <w:r w:rsidR="0003680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Owing</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its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popularity</w:t>
      </w:r>
      <w:proofErr w:type="spellEnd"/>
      <w:r w:rsidR="00E22BF8" w:rsidRPr="00B0752C">
        <w:rPr>
          <w:rFonts w:ascii="Times New Roman" w:hAnsi="Times New Roman" w:cs="Times New Roman"/>
          <w:sz w:val="24"/>
          <w:szCs w:val="24"/>
          <w:lang w:val="hr-HR"/>
        </w:rPr>
        <w:t xml:space="preserve"> to </w:t>
      </w:r>
      <w:proofErr w:type="spellStart"/>
      <w:r w:rsidR="00E22BF8" w:rsidRPr="00B0752C">
        <w:rPr>
          <w:rFonts w:ascii="Times New Roman" w:hAnsi="Times New Roman" w:cs="Times New Roman"/>
          <w:sz w:val="24"/>
          <w:szCs w:val="24"/>
          <w:lang w:val="hr-HR"/>
        </w:rPr>
        <w:t>the</w:t>
      </w:r>
      <w:proofErr w:type="spellEnd"/>
      <w:r w:rsidR="00E22BF8" w:rsidRPr="00B0752C">
        <w:rPr>
          <w:rFonts w:ascii="Times New Roman" w:hAnsi="Times New Roman" w:cs="Times New Roman"/>
          <w:sz w:val="24"/>
          <w:szCs w:val="24"/>
          <w:lang w:val="hr-HR"/>
        </w:rPr>
        <w:t xml:space="preserve"> negative side </w:t>
      </w:r>
      <w:proofErr w:type="spellStart"/>
      <w:r w:rsidR="00E22BF8" w:rsidRPr="00B0752C">
        <w:rPr>
          <w:rFonts w:ascii="Times New Roman" w:hAnsi="Times New Roman" w:cs="Times New Roman"/>
          <w:sz w:val="24"/>
          <w:szCs w:val="24"/>
          <w:lang w:val="hr-HR"/>
        </w:rPr>
        <w:t>effects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of</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the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recession</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the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benefits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of</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social</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supermarkets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include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organizing</w:t>
      </w:r>
      <w:proofErr w:type="spellEnd"/>
      <w:r w:rsidR="00E22BF8" w:rsidRPr="00B0752C">
        <w:rPr>
          <w:rFonts w:ascii="Times New Roman" w:hAnsi="Times New Roman" w:cs="Times New Roman"/>
          <w:sz w:val="24"/>
          <w:szCs w:val="24"/>
          <w:lang w:val="hr-HR"/>
        </w:rPr>
        <w:t xml:space="preserve"> on a </w:t>
      </w:r>
      <w:proofErr w:type="spellStart"/>
      <w:r w:rsidR="00E22BF8" w:rsidRPr="00B0752C">
        <w:rPr>
          <w:rFonts w:ascii="Times New Roman" w:hAnsi="Times New Roman" w:cs="Times New Roman"/>
          <w:sz w:val="24"/>
          <w:szCs w:val="24"/>
          <w:lang w:val="hr-HR"/>
        </w:rPr>
        <w:t>non</w:t>
      </w:r>
      <w:proofErr w:type="spellEnd"/>
      <w:r w:rsidR="00E22BF8" w:rsidRPr="00B0752C">
        <w:rPr>
          <w:rFonts w:ascii="Times New Roman" w:hAnsi="Times New Roman" w:cs="Times New Roman"/>
          <w:sz w:val="24"/>
          <w:szCs w:val="24"/>
          <w:lang w:val="hr-HR"/>
        </w:rPr>
        <w:t xml:space="preserve">-profit </w:t>
      </w:r>
      <w:proofErr w:type="spellStart"/>
      <w:r w:rsidR="00E22BF8" w:rsidRPr="00B0752C">
        <w:rPr>
          <w:rFonts w:ascii="Times New Roman" w:hAnsi="Times New Roman" w:cs="Times New Roman"/>
          <w:sz w:val="24"/>
          <w:szCs w:val="24"/>
          <w:lang w:val="hr-HR"/>
        </w:rPr>
        <w:t>basis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and</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the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specific</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structure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of</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management</w:t>
      </w:r>
      <w:proofErr w:type="spellEnd"/>
      <w:r w:rsidR="00E22BF8" w:rsidRPr="00B0752C">
        <w:rPr>
          <w:rFonts w:ascii="Times New Roman" w:hAnsi="Times New Roman" w:cs="Times New Roman"/>
          <w:sz w:val="24"/>
          <w:szCs w:val="24"/>
          <w:lang w:val="hr-HR"/>
        </w:rPr>
        <w:t xml:space="preserve">, one </w:t>
      </w:r>
      <w:proofErr w:type="spellStart"/>
      <w:r w:rsidR="00E22BF8" w:rsidRPr="00B0752C">
        <w:rPr>
          <w:rFonts w:ascii="Times New Roman" w:hAnsi="Times New Roman" w:cs="Times New Roman"/>
          <w:sz w:val="24"/>
          <w:szCs w:val="24"/>
          <w:lang w:val="hr-HR"/>
        </w:rPr>
        <w:t>that</w:t>
      </w:r>
      <w:proofErr w:type="spellEnd"/>
      <w:r w:rsidR="00E22BF8" w:rsidRPr="00B0752C">
        <w:rPr>
          <w:rFonts w:ascii="Times New Roman" w:hAnsi="Times New Roman" w:cs="Times New Roman"/>
          <w:sz w:val="24"/>
          <w:szCs w:val="24"/>
          <w:lang w:val="hr-HR"/>
        </w:rPr>
        <w:t xml:space="preserve">’s </w:t>
      </w:r>
      <w:proofErr w:type="spellStart"/>
      <w:r w:rsidR="00E22BF8" w:rsidRPr="00B0752C">
        <w:rPr>
          <w:rFonts w:ascii="Times New Roman" w:hAnsi="Times New Roman" w:cs="Times New Roman"/>
          <w:sz w:val="24"/>
          <w:szCs w:val="24"/>
          <w:lang w:val="hr-HR"/>
        </w:rPr>
        <w:t>heavily</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focused</w:t>
      </w:r>
      <w:proofErr w:type="spellEnd"/>
      <w:r w:rsidR="00E22BF8" w:rsidRPr="00B0752C">
        <w:rPr>
          <w:rFonts w:ascii="Times New Roman" w:hAnsi="Times New Roman" w:cs="Times New Roman"/>
          <w:sz w:val="24"/>
          <w:szCs w:val="24"/>
          <w:lang w:val="hr-HR"/>
        </w:rPr>
        <w:t xml:space="preserve"> on </w:t>
      </w:r>
      <w:proofErr w:type="spellStart"/>
      <w:r w:rsidR="00E22BF8" w:rsidRPr="00B0752C">
        <w:rPr>
          <w:rFonts w:ascii="Times New Roman" w:hAnsi="Times New Roman" w:cs="Times New Roman"/>
          <w:sz w:val="24"/>
          <w:szCs w:val="24"/>
          <w:lang w:val="hr-HR"/>
        </w:rPr>
        <w:t>the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humanity</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charity</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and</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social</w:t>
      </w:r>
      <w:proofErr w:type="spellEnd"/>
      <w:r w:rsidR="00E22BF8" w:rsidRPr="00B0752C">
        <w:rPr>
          <w:rFonts w:ascii="Times New Roman" w:hAnsi="Times New Roman" w:cs="Times New Roman"/>
          <w:sz w:val="24"/>
          <w:szCs w:val="24"/>
          <w:lang w:val="hr-HR"/>
        </w:rPr>
        <w:t xml:space="preserve"> care. </w:t>
      </w:r>
      <w:proofErr w:type="spellStart"/>
      <w:r w:rsidR="00E22BF8" w:rsidRPr="00B0752C">
        <w:rPr>
          <w:rFonts w:ascii="Times New Roman" w:hAnsi="Times New Roman" w:cs="Times New Roman"/>
          <w:sz w:val="24"/>
          <w:szCs w:val="24"/>
          <w:lang w:val="hr-HR"/>
        </w:rPr>
        <w:t>This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presentation</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provides</w:t>
      </w:r>
      <w:proofErr w:type="spellEnd"/>
      <w:r w:rsidR="00E22BF8" w:rsidRPr="00B0752C">
        <w:rPr>
          <w:rFonts w:ascii="Times New Roman" w:hAnsi="Times New Roman" w:cs="Times New Roman"/>
          <w:sz w:val="24"/>
          <w:szCs w:val="24"/>
          <w:lang w:val="hr-HR"/>
        </w:rPr>
        <w:t xml:space="preserve"> a </w:t>
      </w:r>
      <w:proofErr w:type="spellStart"/>
      <w:r w:rsidR="00E22BF8" w:rsidRPr="00B0752C">
        <w:rPr>
          <w:rFonts w:ascii="Times New Roman" w:hAnsi="Times New Roman" w:cs="Times New Roman"/>
          <w:sz w:val="24"/>
          <w:szCs w:val="24"/>
          <w:lang w:val="hr-HR"/>
        </w:rPr>
        <w:t>chronological</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overview</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of</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the</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development</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of</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social</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supermarkets</w:t>
      </w:r>
      <w:proofErr w:type="spellEnd"/>
      <w:r w:rsidR="00E22BF8" w:rsidRPr="00B0752C">
        <w:rPr>
          <w:rFonts w:ascii="Times New Roman" w:hAnsi="Times New Roman" w:cs="Times New Roman"/>
          <w:sz w:val="24"/>
          <w:szCs w:val="24"/>
          <w:lang w:val="hr-HR"/>
        </w:rPr>
        <w:t xml:space="preserve"> </w:t>
      </w:r>
      <w:proofErr w:type="spellStart"/>
      <w:r w:rsidR="00E22BF8" w:rsidRPr="00B0752C">
        <w:rPr>
          <w:rFonts w:ascii="Times New Roman" w:hAnsi="Times New Roman" w:cs="Times New Roman"/>
          <w:sz w:val="24"/>
          <w:szCs w:val="24"/>
          <w:lang w:val="hr-HR"/>
        </w:rPr>
        <w:t>in</w:t>
      </w:r>
      <w:proofErr w:type="spellEnd"/>
      <w:r w:rsidR="00E22BF8" w:rsidRPr="00B0752C">
        <w:rPr>
          <w:rFonts w:ascii="Times New Roman" w:hAnsi="Times New Roman" w:cs="Times New Roman"/>
          <w:sz w:val="24"/>
          <w:szCs w:val="24"/>
          <w:lang w:val="hr-HR"/>
        </w:rPr>
        <w:t xml:space="preserve"> Croatia.</w:t>
      </w:r>
    </w:p>
    <w:p w:rsidR="00013862" w:rsidRPr="00B0752C" w:rsidRDefault="00013862" w:rsidP="00E22BF8">
      <w:pPr>
        <w:spacing w:after="0" w:line="360" w:lineRule="auto"/>
        <w:jc w:val="both"/>
        <w:rPr>
          <w:rFonts w:ascii="Times New Roman" w:hAnsi="Times New Roman" w:cs="Times New Roman"/>
          <w:sz w:val="24"/>
          <w:szCs w:val="24"/>
          <w:lang w:val="hr-HR"/>
        </w:rPr>
      </w:pPr>
    </w:p>
    <w:p w:rsidR="00E22BF8" w:rsidRPr="00B0752C" w:rsidRDefault="00E22BF8" w:rsidP="00E22BF8">
      <w:pPr>
        <w:spacing w:after="0" w:line="360" w:lineRule="auto"/>
        <w:jc w:val="both"/>
        <w:rPr>
          <w:rFonts w:ascii="Times New Roman" w:hAnsi="Times New Roman" w:cs="Times New Roman"/>
          <w:sz w:val="24"/>
          <w:szCs w:val="24"/>
          <w:lang w:val="hr-HR"/>
        </w:rPr>
      </w:pPr>
      <w:proofErr w:type="spellStart"/>
      <w:r w:rsidRPr="00B0752C">
        <w:rPr>
          <w:rFonts w:ascii="Times New Roman" w:hAnsi="Times New Roman" w:cs="Times New Roman"/>
          <w:sz w:val="24"/>
          <w:szCs w:val="24"/>
          <w:lang w:val="hr-HR"/>
        </w:rPr>
        <w:t>Titled</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Perception</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of</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Youth</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About</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Activities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of</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Social</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Supermarkets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in</w:t>
      </w:r>
      <w:proofErr w:type="spellEnd"/>
      <w:r w:rsidRPr="00B0752C">
        <w:rPr>
          <w:rFonts w:ascii="Times New Roman" w:hAnsi="Times New Roman" w:cs="Times New Roman"/>
          <w:sz w:val="24"/>
          <w:szCs w:val="24"/>
          <w:lang w:val="hr-HR"/>
        </w:rPr>
        <w:t xml:space="preserve"> Croatia”,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presentation</w:t>
      </w:r>
      <w:proofErr w:type="spellEnd"/>
      <w:r w:rsidRPr="00B0752C">
        <w:rPr>
          <w:rFonts w:ascii="Times New Roman" w:hAnsi="Times New Roman" w:cs="Times New Roman"/>
          <w:sz w:val="24"/>
          <w:szCs w:val="24"/>
          <w:lang w:val="hr-HR"/>
        </w:rPr>
        <w:t xml:space="preserve"> is </w:t>
      </w:r>
      <w:proofErr w:type="spellStart"/>
      <w:r w:rsidRPr="00B0752C">
        <w:rPr>
          <w:rFonts w:ascii="Times New Roman" w:hAnsi="Times New Roman" w:cs="Times New Roman"/>
          <w:sz w:val="24"/>
          <w:szCs w:val="24"/>
          <w:lang w:val="hr-HR"/>
        </w:rPr>
        <w:t>an</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overture</w:t>
      </w:r>
      <w:proofErr w:type="spellEnd"/>
      <w:r w:rsidRPr="00B0752C">
        <w:rPr>
          <w:rFonts w:ascii="Times New Roman" w:hAnsi="Times New Roman" w:cs="Times New Roman"/>
          <w:sz w:val="24"/>
          <w:szCs w:val="24"/>
          <w:lang w:val="hr-HR"/>
        </w:rPr>
        <w:t xml:space="preserve"> to future </w:t>
      </w:r>
      <w:proofErr w:type="spellStart"/>
      <w:r w:rsidRPr="00B0752C">
        <w:rPr>
          <w:rFonts w:ascii="Times New Roman" w:hAnsi="Times New Roman" w:cs="Times New Roman"/>
          <w:sz w:val="24"/>
          <w:szCs w:val="24"/>
          <w:lang w:val="hr-HR"/>
        </w:rPr>
        <w:t>research</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of</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non</w:t>
      </w:r>
      <w:proofErr w:type="spellEnd"/>
      <w:r w:rsidRPr="00B0752C">
        <w:rPr>
          <w:rFonts w:ascii="Times New Roman" w:hAnsi="Times New Roman" w:cs="Times New Roman"/>
          <w:sz w:val="24"/>
          <w:szCs w:val="24"/>
          <w:lang w:val="hr-HR"/>
        </w:rPr>
        <w:t xml:space="preserve">-profit, </w:t>
      </w:r>
      <w:proofErr w:type="spellStart"/>
      <w:r w:rsidRPr="00B0752C">
        <w:rPr>
          <w:rFonts w:ascii="Times New Roman" w:hAnsi="Times New Roman" w:cs="Times New Roman"/>
          <w:sz w:val="24"/>
          <w:szCs w:val="24"/>
          <w:lang w:val="hr-HR"/>
        </w:rPr>
        <w:t>humanitarian</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ways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of</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doing</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business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closely</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bound</w:t>
      </w:r>
      <w:proofErr w:type="spellEnd"/>
      <w:r w:rsidRPr="00B0752C">
        <w:rPr>
          <w:rFonts w:ascii="Times New Roman" w:hAnsi="Times New Roman" w:cs="Times New Roman"/>
          <w:sz w:val="24"/>
          <w:szCs w:val="24"/>
          <w:lang w:val="hr-HR"/>
        </w:rPr>
        <w:t xml:space="preserve"> to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very</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existence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of</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social</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supermarkets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It</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details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management</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structure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and</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challenges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related</w:t>
      </w:r>
      <w:proofErr w:type="spellEnd"/>
      <w:r w:rsidRPr="00B0752C">
        <w:rPr>
          <w:rFonts w:ascii="Times New Roman" w:hAnsi="Times New Roman" w:cs="Times New Roman"/>
          <w:sz w:val="24"/>
          <w:szCs w:val="24"/>
          <w:lang w:val="hr-HR"/>
        </w:rPr>
        <w:t xml:space="preserve"> to </w:t>
      </w:r>
      <w:proofErr w:type="spellStart"/>
      <w:r w:rsidRPr="00B0752C">
        <w:rPr>
          <w:rFonts w:ascii="Times New Roman" w:hAnsi="Times New Roman" w:cs="Times New Roman"/>
          <w:sz w:val="24"/>
          <w:szCs w:val="24"/>
          <w:lang w:val="hr-HR"/>
        </w:rPr>
        <w:t>social</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supermarkets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while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outlining</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youth</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activism</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through</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volunteering</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which</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forms</w:t>
      </w:r>
      <w:proofErr w:type="spellEnd"/>
      <w:r w:rsidRPr="00B0752C">
        <w:rPr>
          <w:rFonts w:ascii="Times New Roman" w:hAnsi="Times New Roman" w:cs="Times New Roman"/>
          <w:sz w:val="24"/>
          <w:szCs w:val="24"/>
          <w:lang w:val="hr-HR"/>
        </w:rPr>
        <w:t xml:space="preserve"> a </w:t>
      </w:r>
      <w:proofErr w:type="spellStart"/>
      <w:r w:rsidRPr="00B0752C">
        <w:rPr>
          <w:rFonts w:ascii="Times New Roman" w:hAnsi="Times New Roman" w:cs="Times New Roman"/>
          <w:sz w:val="24"/>
          <w:szCs w:val="24"/>
          <w:lang w:val="hr-HR"/>
        </w:rPr>
        <w:t>cornerstone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of</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very</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existence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of</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social</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supermarkets</w:t>
      </w:r>
      <w:proofErr w:type="spellEnd"/>
      <w:r w:rsidRPr="00B0752C">
        <w:rPr>
          <w:rFonts w:ascii="Times New Roman" w:hAnsi="Times New Roman" w:cs="Times New Roman"/>
          <w:sz w:val="24"/>
          <w:szCs w:val="24"/>
          <w:lang w:val="hr-HR"/>
        </w:rPr>
        <w:t>.</w:t>
      </w:r>
    </w:p>
    <w:p w:rsidR="00013862" w:rsidRPr="00B0752C" w:rsidRDefault="00013862" w:rsidP="00E22BF8">
      <w:pPr>
        <w:spacing w:after="0" w:line="360" w:lineRule="auto"/>
        <w:jc w:val="both"/>
        <w:rPr>
          <w:rFonts w:ascii="Times New Roman" w:hAnsi="Times New Roman" w:cs="Times New Roman"/>
          <w:sz w:val="24"/>
          <w:szCs w:val="24"/>
          <w:lang w:val="hr-HR"/>
        </w:rPr>
      </w:pPr>
    </w:p>
    <w:p w:rsidR="00E22BF8" w:rsidRPr="00B0752C" w:rsidRDefault="00E22BF8" w:rsidP="00E22BF8">
      <w:pPr>
        <w:spacing w:after="0" w:line="360" w:lineRule="auto"/>
        <w:jc w:val="both"/>
        <w:rPr>
          <w:rFonts w:ascii="Times New Roman" w:hAnsi="Times New Roman" w:cs="Times New Roman"/>
          <w:sz w:val="24"/>
          <w:szCs w:val="24"/>
          <w:lang w:val="hr-HR"/>
        </w:rPr>
      </w:pPr>
      <w:proofErr w:type="spellStart"/>
      <w:r w:rsidRPr="00B0752C">
        <w:rPr>
          <w:rFonts w:ascii="Times New Roman" w:hAnsi="Times New Roman" w:cs="Times New Roman"/>
          <w:sz w:val="24"/>
          <w:szCs w:val="24"/>
          <w:lang w:val="hr-HR"/>
        </w:rPr>
        <w:t>Furthermore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presentation</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lays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out</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impact</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of</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social</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supermarkets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while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casting</w:t>
      </w:r>
      <w:proofErr w:type="spellEnd"/>
      <w:r w:rsidRPr="00B0752C">
        <w:rPr>
          <w:rFonts w:ascii="Times New Roman" w:hAnsi="Times New Roman" w:cs="Times New Roman"/>
          <w:sz w:val="24"/>
          <w:szCs w:val="24"/>
          <w:lang w:val="hr-HR"/>
        </w:rPr>
        <w:t xml:space="preserve"> more </w:t>
      </w:r>
      <w:proofErr w:type="spellStart"/>
      <w:r w:rsidRPr="00B0752C">
        <w:rPr>
          <w:rFonts w:ascii="Times New Roman" w:hAnsi="Times New Roman" w:cs="Times New Roman"/>
          <w:sz w:val="24"/>
          <w:szCs w:val="24"/>
          <w:lang w:val="hr-HR"/>
        </w:rPr>
        <w:t>light</w:t>
      </w:r>
      <w:proofErr w:type="spellEnd"/>
      <w:r w:rsidRPr="00B0752C">
        <w:rPr>
          <w:rFonts w:ascii="Times New Roman" w:hAnsi="Times New Roman" w:cs="Times New Roman"/>
          <w:sz w:val="24"/>
          <w:szCs w:val="24"/>
          <w:lang w:val="hr-HR"/>
        </w:rPr>
        <w:t xml:space="preserve"> on </w:t>
      </w:r>
      <w:proofErr w:type="spellStart"/>
      <w:r w:rsidRPr="00B0752C">
        <w:rPr>
          <w:rFonts w:ascii="Times New Roman" w:hAnsi="Times New Roman" w:cs="Times New Roman"/>
          <w:sz w:val="24"/>
          <w:szCs w:val="24"/>
          <w:lang w:val="hr-HR"/>
        </w:rPr>
        <w:t>activism</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efforts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and</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perception</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of</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Croatian</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youth</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regarding</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existence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and</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operation</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of</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social</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supermarkets</w:t>
      </w:r>
      <w:proofErr w:type="spellEnd"/>
      <w:r w:rsidRPr="00B0752C">
        <w:rPr>
          <w:rFonts w:ascii="Times New Roman" w:hAnsi="Times New Roman" w:cs="Times New Roman"/>
          <w:sz w:val="24"/>
          <w:szCs w:val="24"/>
          <w:lang w:val="hr-HR"/>
        </w:rPr>
        <w:t>.</w:t>
      </w:r>
      <w:r w:rsidR="00036808"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summary</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section</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provides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subjective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opinion</w:t>
      </w:r>
      <w:proofErr w:type="spellEnd"/>
      <w:r w:rsidRPr="00B0752C">
        <w:rPr>
          <w:rFonts w:ascii="Times New Roman" w:hAnsi="Times New Roman" w:cs="Times New Roman"/>
          <w:sz w:val="24"/>
          <w:szCs w:val="24"/>
          <w:lang w:val="hr-HR"/>
        </w:rPr>
        <w:t xml:space="preserve"> on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projects</w:t>
      </w:r>
      <w:proofErr w:type="spellEnd"/>
      <w:r w:rsidRPr="00B0752C">
        <w:rPr>
          <w:rFonts w:ascii="Times New Roman" w:hAnsi="Times New Roman" w:cs="Times New Roman"/>
          <w:sz w:val="24"/>
          <w:szCs w:val="24"/>
          <w:lang w:val="hr-HR"/>
        </w:rPr>
        <w:t xml:space="preserve">, as </w:t>
      </w:r>
      <w:proofErr w:type="spellStart"/>
      <w:r w:rsidRPr="00B0752C">
        <w:rPr>
          <w:rFonts w:ascii="Times New Roman" w:hAnsi="Times New Roman" w:cs="Times New Roman"/>
          <w:sz w:val="24"/>
          <w:szCs w:val="24"/>
          <w:lang w:val="hr-HR"/>
        </w:rPr>
        <w:t>well</w:t>
      </w:r>
      <w:proofErr w:type="spellEnd"/>
      <w:r w:rsidRPr="00B0752C">
        <w:rPr>
          <w:rFonts w:ascii="Times New Roman" w:hAnsi="Times New Roman" w:cs="Times New Roman"/>
          <w:sz w:val="24"/>
          <w:szCs w:val="24"/>
          <w:lang w:val="hr-HR"/>
        </w:rPr>
        <w:t xml:space="preserve"> as </w:t>
      </w:r>
      <w:proofErr w:type="spellStart"/>
      <w:r w:rsidRPr="00B0752C">
        <w:rPr>
          <w:rFonts w:ascii="Times New Roman" w:hAnsi="Times New Roman" w:cs="Times New Roman"/>
          <w:sz w:val="24"/>
          <w:szCs w:val="24"/>
          <w:lang w:val="hr-HR"/>
        </w:rPr>
        <w:t>forecast</w:t>
      </w:r>
      <w:proofErr w:type="spellEnd"/>
      <w:r w:rsidRPr="00B0752C">
        <w:rPr>
          <w:rFonts w:ascii="Times New Roman" w:hAnsi="Times New Roman" w:cs="Times New Roman"/>
          <w:sz w:val="24"/>
          <w:szCs w:val="24"/>
          <w:lang w:val="hr-HR"/>
        </w:rPr>
        <w:t xml:space="preserve"> for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future, </w:t>
      </w:r>
      <w:proofErr w:type="spellStart"/>
      <w:r w:rsidRPr="00B0752C">
        <w:rPr>
          <w:rFonts w:ascii="Times New Roman" w:hAnsi="Times New Roman" w:cs="Times New Roman"/>
          <w:sz w:val="24"/>
          <w:szCs w:val="24"/>
          <w:lang w:val="hr-HR"/>
        </w:rPr>
        <w:t>based</w:t>
      </w:r>
      <w:proofErr w:type="spellEnd"/>
      <w:r w:rsidRPr="00B0752C">
        <w:rPr>
          <w:rFonts w:ascii="Times New Roman" w:hAnsi="Times New Roman" w:cs="Times New Roman"/>
          <w:sz w:val="24"/>
          <w:szCs w:val="24"/>
          <w:lang w:val="hr-HR"/>
        </w:rPr>
        <w:t xml:space="preserve"> on </w:t>
      </w:r>
      <w:proofErr w:type="spellStart"/>
      <w:r w:rsidRPr="00B0752C">
        <w:rPr>
          <w:rFonts w:ascii="Times New Roman" w:hAnsi="Times New Roman" w:cs="Times New Roman"/>
          <w:sz w:val="24"/>
          <w:szCs w:val="24"/>
          <w:lang w:val="hr-HR"/>
        </w:rPr>
        <w:t>the</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conclusions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derived</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through</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research</w:t>
      </w:r>
      <w:proofErr w:type="spellEnd"/>
      <w:r w:rsidRPr="00B0752C">
        <w:rPr>
          <w:rFonts w:ascii="Times New Roman" w:hAnsi="Times New Roman" w:cs="Times New Roman"/>
          <w:sz w:val="24"/>
          <w:szCs w:val="24"/>
          <w:lang w:val="hr-HR"/>
        </w:rPr>
        <w:t xml:space="preserve"> work </w:t>
      </w:r>
      <w:proofErr w:type="spellStart"/>
      <w:r w:rsidRPr="00B0752C">
        <w:rPr>
          <w:rFonts w:ascii="Times New Roman" w:hAnsi="Times New Roman" w:cs="Times New Roman"/>
          <w:sz w:val="24"/>
          <w:szCs w:val="24"/>
          <w:lang w:val="hr-HR"/>
        </w:rPr>
        <w:t>which</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predates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this</w:t>
      </w:r>
      <w:proofErr w:type="spellEnd"/>
      <w:r w:rsidRPr="00B0752C">
        <w:rPr>
          <w:rFonts w:ascii="Times New Roman" w:hAnsi="Times New Roman" w:cs="Times New Roman"/>
          <w:sz w:val="24"/>
          <w:szCs w:val="24"/>
          <w:lang w:val="hr-HR"/>
        </w:rPr>
        <w:t xml:space="preserve"> </w:t>
      </w:r>
      <w:proofErr w:type="spellStart"/>
      <w:r w:rsidRPr="00B0752C">
        <w:rPr>
          <w:rFonts w:ascii="Times New Roman" w:hAnsi="Times New Roman" w:cs="Times New Roman"/>
          <w:sz w:val="24"/>
          <w:szCs w:val="24"/>
          <w:lang w:val="hr-HR"/>
        </w:rPr>
        <w:t>presentation</w:t>
      </w:r>
      <w:proofErr w:type="spellEnd"/>
      <w:r w:rsidRPr="00B0752C">
        <w:rPr>
          <w:rFonts w:ascii="Times New Roman" w:hAnsi="Times New Roman" w:cs="Times New Roman"/>
          <w:sz w:val="24"/>
          <w:szCs w:val="24"/>
          <w:lang w:val="hr-HR"/>
        </w:rPr>
        <w:t>.</w:t>
      </w:r>
    </w:p>
    <w:p w:rsidR="00013862" w:rsidRPr="00B0752C" w:rsidRDefault="00013862" w:rsidP="00E22BF8">
      <w:pPr>
        <w:spacing w:after="0" w:line="360" w:lineRule="auto"/>
        <w:jc w:val="both"/>
        <w:rPr>
          <w:rFonts w:ascii="Times New Roman" w:hAnsi="Times New Roman" w:cs="Times New Roman"/>
          <w:sz w:val="24"/>
          <w:szCs w:val="24"/>
          <w:lang w:val="hr-HR"/>
        </w:rPr>
      </w:pPr>
    </w:p>
    <w:p w:rsidR="00E22BF8" w:rsidRPr="001B42B1" w:rsidRDefault="00E22BF8" w:rsidP="00E22BF8">
      <w:pPr>
        <w:spacing w:after="0" w:line="360" w:lineRule="auto"/>
        <w:jc w:val="both"/>
        <w:rPr>
          <w:rFonts w:ascii="Times New Roman" w:hAnsi="Times New Roman" w:cs="Times New Roman"/>
          <w:i/>
          <w:sz w:val="24"/>
          <w:szCs w:val="24"/>
          <w:lang w:val="hr-HR"/>
        </w:rPr>
      </w:pPr>
      <w:proofErr w:type="spellStart"/>
      <w:r w:rsidRPr="00B0752C">
        <w:rPr>
          <w:rFonts w:ascii="Times New Roman" w:hAnsi="Times New Roman" w:cs="Times New Roman"/>
          <w:b/>
          <w:sz w:val="24"/>
          <w:szCs w:val="24"/>
          <w:lang w:val="hr-HR"/>
        </w:rPr>
        <w:t>Key</w:t>
      </w:r>
      <w:proofErr w:type="spellEnd"/>
      <w:r w:rsidRPr="00B0752C">
        <w:rPr>
          <w:rFonts w:ascii="Times New Roman" w:hAnsi="Times New Roman" w:cs="Times New Roman"/>
          <w:b/>
          <w:sz w:val="24"/>
          <w:szCs w:val="24"/>
          <w:lang w:val="hr-HR"/>
        </w:rPr>
        <w:t xml:space="preserve"> </w:t>
      </w:r>
      <w:proofErr w:type="spellStart"/>
      <w:r w:rsidRPr="00B0752C">
        <w:rPr>
          <w:rFonts w:ascii="Times New Roman" w:hAnsi="Times New Roman" w:cs="Times New Roman"/>
          <w:b/>
          <w:sz w:val="24"/>
          <w:szCs w:val="24"/>
          <w:lang w:val="hr-HR"/>
        </w:rPr>
        <w:t>words</w:t>
      </w:r>
      <w:proofErr w:type="spellEnd"/>
      <w:r w:rsidRPr="00B0752C">
        <w:rPr>
          <w:rFonts w:ascii="Times New Roman" w:hAnsi="Times New Roman" w:cs="Times New Roman"/>
          <w:b/>
          <w:sz w:val="24"/>
          <w:szCs w:val="24"/>
          <w:lang w:val="hr-HR"/>
        </w:rPr>
        <w:t>:</w:t>
      </w:r>
      <w:r w:rsidRPr="00B0752C">
        <w:rPr>
          <w:rFonts w:ascii="Times New Roman" w:hAnsi="Times New Roman" w:cs="Times New Roman"/>
          <w:sz w:val="24"/>
          <w:szCs w:val="24"/>
          <w:lang w:val="hr-HR"/>
        </w:rPr>
        <w:t xml:space="preserve"> </w:t>
      </w:r>
      <w:proofErr w:type="spellStart"/>
      <w:r w:rsidRPr="001B42B1">
        <w:rPr>
          <w:rFonts w:ascii="Times New Roman" w:hAnsi="Times New Roman" w:cs="Times New Roman"/>
          <w:i/>
          <w:sz w:val="24"/>
          <w:szCs w:val="24"/>
          <w:lang w:val="hr-HR"/>
        </w:rPr>
        <w:t>social</w:t>
      </w:r>
      <w:proofErr w:type="spellEnd"/>
      <w:r w:rsidRPr="001B42B1">
        <w:rPr>
          <w:rFonts w:ascii="Times New Roman" w:hAnsi="Times New Roman" w:cs="Times New Roman"/>
          <w:i/>
          <w:sz w:val="24"/>
          <w:szCs w:val="24"/>
          <w:lang w:val="hr-HR"/>
        </w:rPr>
        <w:t xml:space="preserve"> </w:t>
      </w:r>
      <w:proofErr w:type="spellStart"/>
      <w:r w:rsidRPr="001B42B1">
        <w:rPr>
          <w:rFonts w:ascii="Times New Roman" w:hAnsi="Times New Roman" w:cs="Times New Roman"/>
          <w:i/>
          <w:sz w:val="24"/>
          <w:szCs w:val="24"/>
          <w:lang w:val="hr-HR"/>
        </w:rPr>
        <w:t>supermarkets</w:t>
      </w:r>
      <w:proofErr w:type="spellEnd"/>
      <w:r w:rsidRPr="001B42B1">
        <w:rPr>
          <w:rFonts w:ascii="Times New Roman" w:hAnsi="Times New Roman" w:cs="Times New Roman"/>
          <w:i/>
          <w:sz w:val="24"/>
          <w:szCs w:val="24"/>
          <w:lang w:val="hr-HR"/>
        </w:rPr>
        <w:t xml:space="preserve">, </w:t>
      </w:r>
      <w:proofErr w:type="spellStart"/>
      <w:r w:rsidRPr="001B42B1">
        <w:rPr>
          <w:rFonts w:ascii="Times New Roman" w:hAnsi="Times New Roman" w:cs="Times New Roman"/>
          <w:i/>
          <w:sz w:val="24"/>
          <w:szCs w:val="24"/>
          <w:lang w:val="hr-HR"/>
        </w:rPr>
        <w:t>non</w:t>
      </w:r>
      <w:proofErr w:type="spellEnd"/>
      <w:r w:rsidRPr="001B42B1">
        <w:rPr>
          <w:rFonts w:ascii="Times New Roman" w:hAnsi="Times New Roman" w:cs="Times New Roman"/>
          <w:i/>
          <w:sz w:val="24"/>
          <w:szCs w:val="24"/>
          <w:lang w:val="hr-HR"/>
        </w:rPr>
        <w:t xml:space="preserve">-profit </w:t>
      </w:r>
      <w:proofErr w:type="spellStart"/>
      <w:r w:rsidRPr="001B42B1">
        <w:rPr>
          <w:rFonts w:ascii="Times New Roman" w:hAnsi="Times New Roman" w:cs="Times New Roman"/>
          <w:i/>
          <w:sz w:val="24"/>
          <w:szCs w:val="24"/>
          <w:lang w:val="hr-HR"/>
        </w:rPr>
        <w:t>organizations</w:t>
      </w:r>
      <w:proofErr w:type="spellEnd"/>
      <w:r w:rsidRPr="001B42B1">
        <w:rPr>
          <w:rFonts w:ascii="Times New Roman" w:hAnsi="Times New Roman" w:cs="Times New Roman"/>
          <w:i/>
          <w:sz w:val="24"/>
          <w:szCs w:val="24"/>
          <w:lang w:val="hr-HR"/>
        </w:rPr>
        <w:t xml:space="preserve">, </w:t>
      </w:r>
      <w:proofErr w:type="spellStart"/>
      <w:r w:rsidRPr="001B42B1">
        <w:rPr>
          <w:rFonts w:ascii="Times New Roman" w:hAnsi="Times New Roman" w:cs="Times New Roman"/>
          <w:i/>
          <w:sz w:val="24"/>
          <w:szCs w:val="24"/>
          <w:lang w:val="hr-HR"/>
        </w:rPr>
        <w:t>social</w:t>
      </w:r>
      <w:proofErr w:type="spellEnd"/>
      <w:r w:rsidRPr="001B42B1">
        <w:rPr>
          <w:rFonts w:ascii="Times New Roman" w:hAnsi="Times New Roman" w:cs="Times New Roman"/>
          <w:i/>
          <w:sz w:val="24"/>
          <w:szCs w:val="24"/>
          <w:lang w:val="hr-HR"/>
        </w:rPr>
        <w:t xml:space="preserve"> </w:t>
      </w:r>
      <w:proofErr w:type="spellStart"/>
      <w:r w:rsidRPr="001B42B1">
        <w:rPr>
          <w:rFonts w:ascii="Times New Roman" w:hAnsi="Times New Roman" w:cs="Times New Roman"/>
          <w:i/>
          <w:sz w:val="24"/>
          <w:szCs w:val="24"/>
          <w:lang w:val="hr-HR"/>
        </w:rPr>
        <w:t>exclusion</w:t>
      </w:r>
      <w:proofErr w:type="spellEnd"/>
      <w:r w:rsidRPr="001B42B1">
        <w:rPr>
          <w:rFonts w:ascii="Times New Roman" w:hAnsi="Times New Roman" w:cs="Times New Roman"/>
          <w:i/>
          <w:sz w:val="24"/>
          <w:szCs w:val="24"/>
          <w:lang w:val="hr-HR"/>
        </w:rPr>
        <w:t xml:space="preserve">, </w:t>
      </w:r>
      <w:proofErr w:type="spellStart"/>
      <w:r w:rsidRPr="001B42B1">
        <w:rPr>
          <w:rFonts w:ascii="Times New Roman" w:hAnsi="Times New Roman" w:cs="Times New Roman"/>
          <w:i/>
          <w:sz w:val="24"/>
          <w:szCs w:val="24"/>
          <w:lang w:val="hr-HR"/>
        </w:rPr>
        <w:t>management</w:t>
      </w:r>
      <w:proofErr w:type="spellEnd"/>
      <w:r w:rsidRPr="001B42B1">
        <w:rPr>
          <w:rFonts w:ascii="Times New Roman" w:hAnsi="Times New Roman" w:cs="Times New Roman"/>
          <w:i/>
          <w:sz w:val="24"/>
          <w:szCs w:val="24"/>
          <w:lang w:val="hr-HR"/>
        </w:rPr>
        <w:t xml:space="preserve">, </w:t>
      </w:r>
      <w:proofErr w:type="spellStart"/>
      <w:r w:rsidRPr="001B42B1">
        <w:rPr>
          <w:rFonts w:ascii="Times New Roman" w:hAnsi="Times New Roman" w:cs="Times New Roman"/>
          <w:i/>
          <w:sz w:val="24"/>
          <w:szCs w:val="24"/>
          <w:lang w:val="hr-HR"/>
        </w:rPr>
        <w:t>organization</w:t>
      </w:r>
      <w:proofErr w:type="spellEnd"/>
      <w:r w:rsidRPr="001B42B1">
        <w:rPr>
          <w:rFonts w:ascii="Times New Roman" w:hAnsi="Times New Roman" w:cs="Times New Roman"/>
          <w:i/>
          <w:sz w:val="24"/>
          <w:szCs w:val="24"/>
          <w:lang w:val="hr-HR"/>
        </w:rPr>
        <w:t xml:space="preserve">, </w:t>
      </w:r>
      <w:proofErr w:type="spellStart"/>
      <w:r w:rsidRPr="001B42B1">
        <w:rPr>
          <w:rFonts w:ascii="Times New Roman" w:hAnsi="Times New Roman" w:cs="Times New Roman"/>
          <w:i/>
          <w:sz w:val="24"/>
          <w:szCs w:val="24"/>
          <w:lang w:val="hr-HR"/>
        </w:rPr>
        <w:t>volunteering</w:t>
      </w:r>
      <w:proofErr w:type="spellEnd"/>
    </w:p>
    <w:p w:rsidR="00C749A7" w:rsidRPr="00B0752C" w:rsidRDefault="00C749A7" w:rsidP="00C749A7">
      <w:pPr>
        <w:pStyle w:val="Naslov1"/>
        <w:spacing w:before="0" w:line="360" w:lineRule="auto"/>
        <w:jc w:val="both"/>
        <w:rPr>
          <w:rFonts w:ascii="Times New Roman" w:eastAsia="Times New Roman" w:hAnsi="Times New Roman" w:cs="Times New Roman"/>
          <w:sz w:val="24"/>
          <w:szCs w:val="24"/>
          <w:lang w:val="hr-HR" w:eastAsia="hr-HR"/>
        </w:rPr>
      </w:pPr>
      <w:bookmarkStart w:id="242" w:name="_Toc418167084"/>
      <w:r w:rsidRPr="00B0752C">
        <w:rPr>
          <w:rFonts w:ascii="Times New Roman" w:eastAsia="Times New Roman" w:hAnsi="Times New Roman" w:cs="Times New Roman"/>
          <w:color w:val="auto"/>
          <w:sz w:val="24"/>
          <w:szCs w:val="24"/>
          <w:lang w:val="hr-HR" w:eastAsia="hr-HR"/>
        </w:rPr>
        <w:lastRenderedPageBreak/>
        <w:t>Popis literature</w:t>
      </w:r>
      <w:bookmarkEnd w:id="242"/>
    </w:p>
    <w:p w:rsidR="007749FD" w:rsidRPr="00B0752C" w:rsidRDefault="007749FD" w:rsidP="007749FD">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proofErr w:type="spellStart"/>
      <w:r w:rsidRPr="00B0752C">
        <w:rPr>
          <w:rFonts w:ascii="Times New Roman" w:hAnsi="Times New Roman" w:cs="Times New Roman"/>
          <w:sz w:val="24"/>
          <w:szCs w:val="24"/>
        </w:rPr>
        <w:t>Alfirević</w:t>
      </w:r>
      <w:proofErr w:type="spellEnd"/>
      <w:r w:rsidR="001B42B1">
        <w:rPr>
          <w:rFonts w:ascii="Times New Roman" w:hAnsi="Times New Roman" w:cs="Times New Roman"/>
          <w:sz w:val="24"/>
          <w:szCs w:val="24"/>
        </w:rPr>
        <w:t>,</w:t>
      </w:r>
      <w:r w:rsidRPr="00B0752C">
        <w:rPr>
          <w:rFonts w:ascii="Times New Roman" w:hAnsi="Times New Roman" w:cs="Times New Roman"/>
          <w:sz w:val="24"/>
          <w:szCs w:val="24"/>
        </w:rPr>
        <w:t xml:space="preserve"> N., Pavičić</w:t>
      </w:r>
      <w:r w:rsidR="004511C1">
        <w:rPr>
          <w:rFonts w:ascii="Times New Roman" w:hAnsi="Times New Roman" w:cs="Times New Roman"/>
          <w:sz w:val="24"/>
          <w:szCs w:val="24"/>
        </w:rPr>
        <w:t>,</w:t>
      </w:r>
      <w:r w:rsidRPr="00B0752C">
        <w:rPr>
          <w:rFonts w:ascii="Times New Roman" w:hAnsi="Times New Roman" w:cs="Times New Roman"/>
          <w:sz w:val="24"/>
          <w:szCs w:val="24"/>
        </w:rPr>
        <w:t xml:space="preserve"> J., </w:t>
      </w:r>
      <w:proofErr w:type="spellStart"/>
      <w:r w:rsidRPr="00B0752C">
        <w:rPr>
          <w:rFonts w:ascii="Times New Roman" w:hAnsi="Times New Roman" w:cs="Times New Roman"/>
          <w:sz w:val="24"/>
          <w:szCs w:val="24"/>
        </w:rPr>
        <w:t>Najev</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Čačija</w:t>
      </w:r>
      <w:proofErr w:type="spellEnd"/>
      <w:r w:rsidR="004511C1">
        <w:rPr>
          <w:rFonts w:ascii="Times New Roman" w:hAnsi="Times New Roman" w:cs="Times New Roman"/>
          <w:sz w:val="24"/>
          <w:szCs w:val="24"/>
        </w:rPr>
        <w:t>,</w:t>
      </w:r>
      <w:r w:rsidRPr="00B0752C">
        <w:rPr>
          <w:rFonts w:ascii="Times New Roman" w:hAnsi="Times New Roman" w:cs="Times New Roman"/>
          <w:sz w:val="24"/>
          <w:szCs w:val="24"/>
        </w:rPr>
        <w:t xml:space="preserve"> </w:t>
      </w:r>
      <w:proofErr w:type="spellStart"/>
      <w:r w:rsidR="00BD6107" w:rsidRPr="00B0752C">
        <w:rPr>
          <w:rFonts w:ascii="Times New Roman" w:hAnsi="Times New Roman" w:cs="Times New Roman"/>
          <w:sz w:val="24"/>
          <w:szCs w:val="24"/>
        </w:rPr>
        <w:t>Lj</w:t>
      </w:r>
      <w:proofErr w:type="spellEnd"/>
      <w:r w:rsidR="00BD6107" w:rsidRPr="00B0752C">
        <w:rPr>
          <w:rFonts w:ascii="Times New Roman" w:hAnsi="Times New Roman" w:cs="Times New Roman"/>
          <w:sz w:val="24"/>
          <w:szCs w:val="24"/>
        </w:rPr>
        <w:t>., Mihanović</w:t>
      </w:r>
      <w:r w:rsidR="004511C1">
        <w:rPr>
          <w:rFonts w:ascii="Times New Roman" w:hAnsi="Times New Roman" w:cs="Times New Roman"/>
          <w:sz w:val="24"/>
          <w:szCs w:val="24"/>
        </w:rPr>
        <w:t>,</w:t>
      </w:r>
      <w:r w:rsidR="00BD6107" w:rsidRPr="00B0752C">
        <w:rPr>
          <w:rFonts w:ascii="Times New Roman" w:hAnsi="Times New Roman" w:cs="Times New Roman"/>
          <w:sz w:val="24"/>
          <w:szCs w:val="24"/>
        </w:rPr>
        <w:t xml:space="preserve"> Z., Matković</w:t>
      </w:r>
      <w:r w:rsidR="004511C1">
        <w:rPr>
          <w:rFonts w:ascii="Times New Roman" w:hAnsi="Times New Roman" w:cs="Times New Roman"/>
          <w:sz w:val="24"/>
          <w:szCs w:val="24"/>
        </w:rPr>
        <w:t>,</w:t>
      </w:r>
      <w:r w:rsidR="00BD6107" w:rsidRPr="00B0752C">
        <w:rPr>
          <w:rFonts w:ascii="Times New Roman" w:hAnsi="Times New Roman" w:cs="Times New Roman"/>
          <w:sz w:val="24"/>
          <w:szCs w:val="24"/>
        </w:rPr>
        <w:t xml:space="preserve"> J. </w:t>
      </w:r>
      <w:r w:rsidR="004511C1">
        <w:rPr>
          <w:rFonts w:ascii="Times New Roman" w:hAnsi="Times New Roman" w:cs="Times New Roman"/>
          <w:sz w:val="24"/>
          <w:szCs w:val="24"/>
        </w:rPr>
        <w:t>(2013.)</w:t>
      </w:r>
      <w:r w:rsidRPr="00B0752C">
        <w:rPr>
          <w:rFonts w:ascii="Times New Roman" w:hAnsi="Times New Roman" w:cs="Times New Roman"/>
          <w:sz w:val="24"/>
          <w:szCs w:val="24"/>
        </w:rPr>
        <w:t xml:space="preserve">: </w:t>
      </w:r>
      <w:r w:rsidRPr="00B0752C">
        <w:rPr>
          <w:rFonts w:ascii="Times New Roman" w:hAnsi="Times New Roman" w:cs="Times New Roman"/>
          <w:i/>
          <w:sz w:val="24"/>
          <w:szCs w:val="24"/>
        </w:rPr>
        <w:t>Osnove marketinga i menadžmenta neprofitnih organizacija</w:t>
      </w:r>
      <w:r w:rsidRPr="00B0752C">
        <w:rPr>
          <w:rFonts w:ascii="Times New Roman" w:hAnsi="Times New Roman" w:cs="Times New Roman"/>
          <w:sz w:val="24"/>
          <w:szCs w:val="24"/>
        </w:rPr>
        <w:t xml:space="preserve">, Školska knjiga, Zagreb </w:t>
      </w:r>
    </w:p>
    <w:p w:rsidR="007749FD" w:rsidRPr="00B0752C" w:rsidRDefault="007749FD" w:rsidP="007749FD">
      <w:pPr>
        <w:pStyle w:val="Odlomakpopisa"/>
        <w:numPr>
          <w:ilvl w:val="0"/>
          <w:numId w:val="36"/>
        </w:numPr>
        <w:tabs>
          <w:tab w:val="left" w:pos="1549"/>
        </w:tabs>
        <w:spacing w:after="0" w:line="360" w:lineRule="auto"/>
        <w:rPr>
          <w:rFonts w:ascii="Times New Roman" w:hAnsi="Times New Roman" w:cs="Times New Roman"/>
          <w:sz w:val="24"/>
          <w:szCs w:val="24"/>
        </w:rPr>
      </w:pPr>
      <w:proofErr w:type="spellStart"/>
      <w:r w:rsidRPr="00B0752C">
        <w:rPr>
          <w:rFonts w:ascii="Times New Roman" w:hAnsi="Times New Roman" w:cs="Times New Roman"/>
          <w:sz w:val="24"/>
          <w:szCs w:val="24"/>
        </w:rPr>
        <w:t>Ant</w:t>
      </w:r>
      <w:r w:rsidR="003C2C54" w:rsidRPr="00B0752C">
        <w:rPr>
          <w:rFonts w:ascii="Times New Roman" w:hAnsi="Times New Roman" w:cs="Times New Roman"/>
          <w:sz w:val="24"/>
          <w:szCs w:val="24"/>
        </w:rPr>
        <w:t>hony</w:t>
      </w:r>
      <w:proofErr w:type="spellEnd"/>
      <w:r w:rsidR="001B42B1">
        <w:rPr>
          <w:rFonts w:ascii="Times New Roman" w:hAnsi="Times New Roman" w:cs="Times New Roman"/>
          <w:sz w:val="24"/>
          <w:szCs w:val="24"/>
        </w:rPr>
        <w:t>,</w:t>
      </w:r>
      <w:r w:rsidR="003C2C54" w:rsidRPr="00B0752C">
        <w:rPr>
          <w:rFonts w:ascii="Times New Roman" w:hAnsi="Times New Roman" w:cs="Times New Roman"/>
          <w:sz w:val="24"/>
          <w:szCs w:val="24"/>
        </w:rPr>
        <w:t xml:space="preserve"> </w:t>
      </w:r>
      <w:proofErr w:type="spellStart"/>
      <w:r w:rsidR="003C2C54" w:rsidRPr="00B0752C">
        <w:rPr>
          <w:rFonts w:ascii="Times New Roman" w:hAnsi="Times New Roman" w:cs="Times New Roman"/>
          <w:sz w:val="24"/>
          <w:szCs w:val="24"/>
        </w:rPr>
        <w:t>R.N</w:t>
      </w:r>
      <w:proofErr w:type="spellEnd"/>
      <w:r w:rsidR="003C2C54"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Young</w:t>
      </w:r>
      <w:proofErr w:type="spellEnd"/>
      <w:r w:rsidR="00053120">
        <w:rPr>
          <w:rFonts w:ascii="Times New Roman" w:hAnsi="Times New Roman" w:cs="Times New Roman"/>
          <w:sz w:val="24"/>
          <w:szCs w:val="24"/>
        </w:rPr>
        <w:t>,</w:t>
      </w:r>
      <w:r w:rsidR="00BD6107" w:rsidRPr="00B0752C">
        <w:rPr>
          <w:rFonts w:ascii="Times New Roman" w:hAnsi="Times New Roman" w:cs="Times New Roman"/>
          <w:sz w:val="24"/>
          <w:szCs w:val="24"/>
        </w:rPr>
        <w:t xml:space="preserve"> </w:t>
      </w:r>
      <w:proofErr w:type="spellStart"/>
      <w:r w:rsidR="00BD6107" w:rsidRPr="00B0752C">
        <w:rPr>
          <w:rFonts w:ascii="Times New Roman" w:hAnsi="Times New Roman" w:cs="Times New Roman"/>
          <w:sz w:val="24"/>
          <w:szCs w:val="24"/>
        </w:rPr>
        <w:t>D.W</w:t>
      </w:r>
      <w:proofErr w:type="spellEnd"/>
      <w:r w:rsidR="00BD6107" w:rsidRPr="00B0752C">
        <w:rPr>
          <w:rFonts w:ascii="Times New Roman" w:hAnsi="Times New Roman" w:cs="Times New Roman"/>
          <w:sz w:val="24"/>
          <w:szCs w:val="24"/>
        </w:rPr>
        <w:t xml:space="preserve">. </w:t>
      </w:r>
      <w:r w:rsidRPr="00B0752C">
        <w:rPr>
          <w:rFonts w:ascii="Times New Roman" w:hAnsi="Times New Roman" w:cs="Times New Roman"/>
          <w:sz w:val="24"/>
          <w:szCs w:val="24"/>
        </w:rPr>
        <w:t xml:space="preserve">(1988): </w:t>
      </w:r>
      <w:r w:rsidRPr="00B0752C">
        <w:rPr>
          <w:rFonts w:ascii="Times New Roman" w:hAnsi="Times New Roman" w:cs="Times New Roman"/>
          <w:i/>
          <w:sz w:val="24"/>
          <w:szCs w:val="24"/>
        </w:rPr>
        <w:t>Management</w:t>
      </w:r>
      <w:r w:rsidRPr="00B0752C">
        <w:rPr>
          <w:rFonts w:ascii="Times New Roman" w:hAnsi="Times New Roman" w:cs="Times New Roman"/>
          <w:sz w:val="24"/>
          <w:szCs w:val="24"/>
        </w:rPr>
        <w:t xml:space="preserve"> </w:t>
      </w:r>
      <w:proofErr w:type="spellStart"/>
      <w:r w:rsidRPr="00B0752C">
        <w:rPr>
          <w:rFonts w:ascii="Times New Roman" w:hAnsi="Times New Roman" w:cs="Times New Roman"/>
          <w:i/>
          <w:sz w:val="24"/>
          <w:szCs w:val="24"/>
        </w:rPr>
        <w:t>Control</w:t>
      </w:r>
      <w:proofErr w:type="spellEnd"/>
      <w:r w:rsidRPr="00B0752C">
        <w:rPr>
          <w:rFonts w:ascii="Times New Roman" w:hAnsi="Times New Roman" w:cs="Times New Roman"/>
          <w:i/>
          <w:sz w:val="24"/>
          <w:szCs w:val="24"/>
        </w:rPr>
        <w:t xml:space="preserve"> </w:t>
      </w:r>
      <w:proofErr w:type="spellStart"/>
      <w:r w:rsidRPr="00B0752C">
        <w:rPr>
          <w:rFonts w:ascii="Times New Roman" w:hAnsi="Times New Roman" w:cs="Times New Roman"/>
          <w:i/>
          <w:sz w:val="24"/>
          <w:szCs w:val="24"/>
        </w:rPr>
        <w:t>in</w:t>
      </w:r>
      <w:proofErr w:type="spellEnd"/>
      <w:r w:rsidRPr="00B0752C">
        <w:rPr>
          <w:rFonts w:ascii="Times New Roman" w:hAnsi="Times New Roman" w:cs="Times New Roman"/>
          <w:i/>
          <w:sz w:val="24"/>
          <w:szCs w:val="24"/>
        </w:rPr>
        <w:t xml:space="preserve"> </w:t>
      </w:r>
      <w:proofErr w:type="spellStart"/>
      <w:r w:rsidRPr="00B0752C">
        <w:rPr>
          <w:rFonts w:ascii="Times New Roman" w:hAnsi="Times New Roman" w:cs="Times New Roman"/>
          <w:i/>
          <w:sz w:val="24"/>
          <w:szCs w:val="24"/>
        </w:rPr>
        <w:t>Nonprofit</w:t>
      </w:r>
      <w:proofErr w:type="spellEnd"/>
      <w:r w:rsidRPr="00B0752C">
        <w:rPr>
          <w:rFonts w:ascii="Times New Roman" w:hAnsi="Times New Roman" w:cs="Times New Roman"/>
          <w:i/>
          <w:sz w:val="24"/>
          <w:szCs w:val="24"/>
        </w:rPr>
        <w:t xml:space="preserve"> </w:t>
      </w:r>
      <w:proofErr w:type="spellStart"/>
      <w:r w:rsidRPr="00B0752C">
        <w:rPr>
          <w:rFonts w:ascii="Times New Roman" w:hAnsi="Times New Roman" w:cs="Times New Roman"/>
          <w:i/>
          <w:sz w:val="24"/>
          <w:szCs w:val="24"/>
        </w:rPr>
        <w:t>Organizations</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fourth</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edi</w:t>
      </w:r>
      <w:r w:rsidR="003C2C54" w:rsidRPr="00B0752C">
        <w:rPr>
          <w:rFonts w:ascii="Times New Roman" w:hAnsi="Times New Roman" w:cs="Times New Roman"/>
          <w:sz w:val="24"/>
          <w:szCs w:val="24"/>
        </w:rPr>
        <w:t>tion</w:t>
      </w:r>
      <w:proofErr w:type="spellEnd"/>
      <w:r w:rsidR="003C2C54" w:rsidRPr="00B0752C">
        <w:rPr>
          <w:rFonts w:ascii="Times New Roman" w:hAnsi="Times New Roman" w:cs="Times New Roman"/>
          <w:sz w:val="24"/>
          <w:szCs w:val="24"/>
        </w:rPr>
        <w:t xml:space="preserve">, </w:t>
      </w:r>
      <w:proofErr w:type="spellStart"/>
      <w:r w:rsidR="003C2C54" w:rsidRPr="00B0752C">
        <w:rPr>
          <w:rFonts w:ascii="Times New Roman" w:hAnsi="Times New Roman" w:cs="Times New Roman"/>
          <w:sz w:val="24"/>
          <w:szCs w:val="24"/>
        </w:rPr>
        <w:t>Irwin</w:t>
      </w:r>
      <w:proofErr w:type="spellEnd"/>
      <w:r w:rsidR="003C2C54" w:rsidRPr="00B0752C">
        <w:rPr>
          <w:rFonts w:ascii="Times New Roman" w:hAnsi="Times New Roman" w:cs="Times New Roman"/>
          <w:sz w:val="24"/>
          <w:szCs w:val="24"/>
        </w:rPr>
        <w:t xml:space="preserve">, </w:t>
      </w:r>
      <w:proofErr w:type="spellStart"/>
      <w:r w:rsidR="003C2C54" w:rsidRPr="00B0752C">
        <w:rPr>
          <w:rFonts w:ascii="Times New Roman" w:hAnsi="Times New Roman" w:cs="Times New Roman"/>
          <w:sz w:val="24"/>
          <w:szCs w:val="24"/>
        </w:rPr>
        <w:t>Homewood</w:t>
      </w:r>
      <w:proofErr w:type="spellEnd"/>
      <w:r w:rsidR="003C2C54" w:rsidRPr="00B0752C">
        <w:rPr>
          <w:rFonts w:ascii="Times New Roman" w:hAnsi="Times New Roman" w:cs="Times New Roman"/>
          <w:sz w:val="24"/>
          <w:szCs w:val="24"/>
        </w:rPr>
        <w:t>, Illinois</w:t>
      </w:r>
    </w:p>
    <w:p w:rsidR="007749FD" w:rsidRPr="00B0752C" w:rsidRDefault="007749FD" w:rsidP="007749FD">
      <w:pPr>
        <w:pStyle w:val="Tekstfusnote"/>
        <w:numPr>
          <w:ilvl w:val="0"/>
          <w:numId w:val="36"/>
        </w:numPr>
        <w:spacing w:line="360" w:lineRule="auto"/>
        <w:ind w:left="641" w:hanging="357"/>
        <w:rPr>
          <w:rFonts w:ascii="Times New Roman" w:hAnsi="Times New Roman" w:cs="Times New Roman"/>
          <w:sz w:val="24"/>
          <w:szCs w:val="24"/>
        </w:rPr>
      </w:pPr>
      <w:proofErr w:type="spellStart"/>
      <w:r w:rsidRPr="00B0752C">
        <w:rPr>
          <w:rFonts w:ascii="Times New Roman" w:hAnsi="Times New Roman" w:cs="Times New Roman"/>
          <w:sz w:val="24"/>
          <w:szCs w:val="24"/>
        </w:rPr>
        <w:t>Bronić</w:t>
      </w:r>
      <w:proofErr w:type="spellEnd"/>
      <w:r w:rsidRPr="00B0752C">
        <w:rPr>
          <w:rFonts w:ascii="Times New Roman" w:hAnsi="Times New Roman" w:cs="Times New Roman"/>
          <w:sz w:val="24"/>
          <w:szCs w:val="24"/>
        </w:rPr>
        <w:t xml:space="preserve">, M. (2005.): </w:t>
      </w:r>
      <w:r w:rsidRPr="00B0752C">
        <w:rPr>
          <w:rFonts w:ascii="Times New Roman" w:hAnsi="Times New Roman" w:cs="Times New Roman"/>
          <w:i/>
          <w:sz w:val="24"/>
          <w:szCs w:val="24"/>
        </w:rPr>
        <w:t xml:space="preserve">Uloga nevladinih profitnih organizacija u pružanju socijalnih usluga i ublažavanju siromaštva, </w:t>
      </w:r>
      <w:r w:rsidRPr="00B0752C">
        <w:rPr>
          <w:rFonts w:ascii="Times New Roman" w:hAnsi="Times New Roman" w:cs="Times New Roman"/>
          <w:sz w:val="24"/>
          <w:szCs w:val="24"/>
        </w:rPr>
        <w:t>Pregledni znanstveni članak str. 119-134, Institut za javne financije Zagreb, str. 6., 7.</w:t>
      </w:r>
    </w:p>
    <w:p w:rsidR="007749FD" w:rsidRPr="00B0752C" w:rsidRDefault="003C2C54" w:rsidP="007749FD">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proofErr w:type="spellStart"/>
      <w:r w:rsidRPr="00B0752C">
        <w:rPr>
          <w:rFonts w:ascii="Times New Roman" w:hAnsi="Times New Roman" w:cs="Times New Roman"/>
          <w:sz w:val="24"/>
          <w:szCs w:val="24"/>
        </w:rPr>
        <w:t>Buble</w:t>
      </w:r>
      <w:proofErr w:type="spellEnd"/>
      <w:r w:rsidRPr="00B0752C">
        <w:rPr>
          <w:rFonts w:ascii="Times New Roman" w:hAnsi="Times New Roman" w:cs="Times New Roman"/>
          <w:sz w:val="24"/>
          <w:szCs w:val="24"/>
        </w:rPr>
        <w:t xml:space="preserve">, M. (2000.): </w:t>
      </w:r>
      <w:proofErr w:type="spellStart"/>
      <w:r w:rsidRPr="00B0752C">
        <w:rPr>
          <w:rFonts w:ascii="Times New Roman" w:hAnsi="Times New Roman" w:cs="Times New Roman"/>
          <w:i/>
          <w:sz w:val="24"/>
          <w:szCs w:val="24"/>
        </w:rPr>
        <w:t>Managament</w:t>
      </w:r>
      <w:proofErr w:type="spellEnd"/>
      <w:r w:rsidRPr="00B0752C">
        <w:rPr>
          <w:rFonts w:ascii="Times New Roman" w:hAnsi="Times New Roman" w:cs="Times New Roman"/>
          <w:i/>
          <w:sz w:val="24"/>
          <w:szCs w:val="24"/>
        </w:rPr>
        <w:t xml:space="preserve">, </w:t>
      </w:r>
      <w:r w:rsidRPr="00B0752C">
        <w:rPr>
          <w:rFonts w:ascii="Times New Roman" w:hAnsi="Times New Roman" w:cs="Times New Roman"/>
          <w:sz w:val="24"/>
          <w:szCs w:val="24"/>
        </w:rPr>
        <w:t xml:space="preserve">Ekonomski fakultet Split, Split </w:t>
      </w:r>
    </w:p>
    <w:p w:rsidR="007749FD" w:rsidRPr="00B0752C" w:rsidRDefault="007749FD" w:rsidP="007749FD">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proofErr w:type="spellStart"/>
      <w:r w:rsidRPr="00B0752C">
        <w:rPr>
          <w:rFonts w:ascii="Times New Roman" w:hAnsi="Times New Roman" w:cs="Times New Roman"/>
          <w:sz w:val="24"/>
          <w:szCs w:val="24"/>
        </w:rPr>
        <w:t>Buble</w:t>
      </w:r>
      <w:proofErr w:type="spellEnd"/>
      <w:r w:rsidRPr="00B0752C">
        <w:rPr>
          <w:rFonts w:ascii="Times New Roman" w:hAnsi="Times New Roman" w:cs="Times New Roman"/>
          <w:sz w:val="24"/>
          <w:szCs w:val="24"/>
        </w:rPr>
        <w:t xml:space="preserve">, M. (2006.): </w:t>
      </w:r>
      <w:r w:rsidRPr="00B0752C">
        <w:rPr>
          <w:rFonts w:ascii="Times New Roman" w:hAnsi="Times New Roman" w:cs="Times New Roman"/>
          <w:i/>
          <w:sz w:val="24"/>
          <w:szCs w:val="24"/>
        </w:rPr>
        <w:t>Osnove menadžmenta</w:t>
      </w:r>
      <w:r w:rsidRPr="00B0752C">
        <w:rPr>
          <w:rFonts w:ascii="Times New Roman" w:hAnsi="Times New Roman" w:cs="Times New Roman"/>
          <w:sz w:val="24"/>
          <w:szCs w:val="24"/>
        </w:rPr>
        <w:t>, Zagreb, Sinergija, str. 111.</w:t>
      </w:r>
    </w:p>
    <w:p w:rsidR="003A3BE6" w:rsidRPr="00B0752C" w:rsidRDefault="003A3BE6" w:rsidP="003A3BE6">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proofErr w:type="spellStart"/>
      <w:r w:rsidRPr="00B0752C">
        <w:rPr>
          <w:rFonts w:ascii="Times New Roman" w:hAnsi="Times New Roman" w:cs="Times New Roman"/>
          <w:sz w:val="24"/>
          <w:szCs w:val="24"/>
        </w:rPr>
        <w:t>Clegg</w:t>
      </w:r>
      <w:proofErr w:type="spellEnd"/>
      <w:r w:rsidRPr="00B0752C">
        <w:rPr>
          <w:rFonts w:ascii="Times New Roman" w:hAnsi="Times New Roman" w:cs="Times New Roman"/>
          <w:sz w:val="24"/>
          <w:szCs w:val="24"/>
        </w:rPr>
        <w:t xml:space="preserve">, B., </w:t>
      </w:r>
      <w:proofErr w:type="spellStart"/>
      <w:r w:rsidRPr="00B0752C">
        <w:rPr>
          <w:rFonts w:ascii="Times New Roman" w:hAnsi="Times New Roman" w:cs="Times New Roman"/>
          <w:sz w:val="24"/>
          <w:szCs w:val="24"/>
        </w:rPr>
        <w:t>Birch</w:t>
      </w:r>
      <w:proofErr w:type="spellEnd"/>
      <w:r w:rsidRPr="00B0752C">
        <w:rPr>
          <w:rFonts w:ascii="Times New Roman" w:hAnsi="Times New Roman" w:cs="Times New Roman"/>
          <w:sz w:val="24"/>
          <w:szCs w:val="24"/>
        </w:rPr>
        <w:t xml:space="preserve">, P. (1998.), </w:t>
      </w:r>
      <w:proofErr w:type="spellStart"/>
      <w:r w:rsidRPr="00B0752C">
        <w:rPr>
          <w:rFonts w:ascii="Times New Roman" w:hAnsi="Times New Roman" w:cs="Times New Roman"/>
          <w:i/>
          <w:sz w:val="24"/>
          <w:szCs w:val="24"/>
        </w:rPr>
        <w:t>Disorganization</w:t>
      </w:r>
      <w:proofErr w:type="spellEnd"/>
      <w:r w:rsidRPr="00B0752C">
        <w:rPr>
          <w:rFonts w:ascii="Times New Roman" w:hAnsi="Times New Roman" w:cs="Times New Roman"/>
          <w:sz w:val="24"/>
          <w:szCs w:val="24"/>
        </w:rPr>
        <w:t xml:space="preserve">, Financial </w:t>
      </w:r>
      <w:proofErr w:type="spellStart"/>
      <w:r w:rsidRPr="00B0752C">
        <w:rPr>
          <w:rFonts w:ascii="Times New Roman" w:hAnsi="Times New Roman" w:cs="Times New Roman"/>
          <w:sz w:val="24"/>
          <w:szCs w:val="24"/>
        </w:rPr>
        <w:t>Times</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Pitman</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Publishing</w:t>
      </w:r>
      <w:proofErr w:type="spellEnd"/>
      <w:r w:rsidRPr="00B0752C">
        <w:rPr>
          <w:rFonts w:ascii="Times New Roman" w:hAnsi="Times New Roman" w:cs="Times New Roman"/>
          <w:sz w:val="24"/>
          <w:szCs w:val="24"/>
        </w:rPr>
        <w:t xml:space="preserve">, London </w:t>
      </w:r>
      <w:proofErr w:type="spellStart"/>
      <w:r w:rsidRPr="00B0752C">
        <w:rPr>
          <w:rFonts w:ascii="Times New Roman" w:hAnsi="Times New Roman" w:cs="Times New Roman"/>
          <w:sz w:val="24"/>
          <w:szCs w:val="24"/>
        </w:rPr>
        <w:t>etc</w:t>
      </w:r>
      <w:proofErr w:type="spellEnd"/>
      <w:r w:rsidRPr="00B0752C">
        <w:rPr>
          <w:rFonts w:ascii="Times New Roman" w:hAnsi="Times New Roman" w:cs="Times New Roman"/>
          <w:sz w:val="24"/>
          <w:szCs w:val="24"/>
        </w:rPr>
        <w:t>., 18.</w:t>
      </w:r>
    </w:p>
    <w:p w:rsidR="003A3BE6" w:rsidRPr="00B0752C" w:rsidRDefault="003A3BE6" w:rsidP="003A3BE6">
      <w:pPr>
        <w:pStyle w:val="Odlomakpopisa"/>
        <w:numPr>
          <w:ilvl w:val="0"/>
          <w:numId w:val="36"/>
        </w:numPr>
        <w:tabs>
          <w:tab w:val="left" w:pos="1549"/>
        </w:tabs>
        <w:spacing w:after="0" w:line="360" w:lineRule="auto"/>
        <w:rPr>
          <w:rFonts w:ascii="Times New Roman" w:hAnsi="Times New Roman" w:cs="Times New Roman"/>
          <w:sz w:val="24"/>
          <w:szCs w:val="24"/>
        </w:rPr>
      </w:pPr>
      <w:proofErr w:type="spellStart"/>
      <w:r w:rsidRPr="00B0752C">
        <w:rPr>
          <w:rFonts w:ascii="Times New Roman" w:hAnsi="Times New Roman" w:cs="Times New Roman"/>
          <w:sz w:val="24"/>
          <w:szCs w:val="24"/>
        </w:rPr>
        <w:t>Džambo</w:t>
      </w:r>
      <w:proofErr w:type="spellEnd"/>
      <w:r w:rsidRPr="00B0752C">
        <w:rPr>
          <w:rFonts w:ascii="Times New Roman" w:hAnsi="Times New Roman" w:cs="Times New Roman"/>
          <w:sz w:val="24"/>
          <w:szCs w:val="24"/>
        </w:rPr>
        <w:t xml:space="preserve">, D. (2014.): </w:t>
      </w:r>
      <w:r w:rsidR="003C2C54" w:rsidRPr="00B0752C">
        <w:rPr>
          <w:rFonts w:ascii="Times New Roman" w:hAnsi="Times New Roman" w:cs="Times New Roman"/>
          <w:i/>
          <w:sz w:val="24"/>
          <w:szCs w:val="24"/>
        </w:rPr>
        <w:t>Socijalno poduzetništvo i menadžment neprofitnih organizacija u Republici Hrvatskoj</w:t>
      </w:r>
      <w:r w:rsidR="003967E8">
        <w:rPr>
          <w:rFonts w:ascii="Times New Roman" w:hAnsi="Times New Roman" w:cs="Times New Roman"/>
          <w:i/>
          <w:sz w:val="24"/>
          <w:szCs w:val="24"/>
        </w:rPr>
        <w:t xml:space="preserve">, </w:t>
      </w:r>
      <w:r w:rsidR="003967E8">
        <w:rPr>
          <w:rFonts w:ascii="Times New Roman" w:hAnsi="Times New Roman" w:cs="Times New Roman"/>
          <w:sz w:val="24"/>
          <w:szCs w:val="24"/>
        </w:rPr>
        <w:t>završni rad, Zagreb</w:t>
      </w:r>
    </w:p>
    <w:p w:rsidR="003A3BE6" w:rsidRPr="00B0752C" w:rsidRDefault="003A3BE6" w:rsidP="003A3BE6">
      <w:pPr>
        <w:pStyle w:val="Tekstfusnote"/>
        <w:numPr>
          <w:ilvl w:val="0"/>
          <w:numId w:val="36"/>
        </w:numPr>
        <w:spacing w:line="360" w:lineRule="auto"/>
        <w:ind w:left="641" w:hanging="357"/>
        <w:rPr>
          <w:rFonts w:ascii="Times New Roman" w:hAnsi="Times New Roman" w:cs="Times New Roman"/>
          <w:sz w:val="24"/>
          <w:szCs w:val="24"/>
        </w:rPr>
      </w:pPr>
      <w:r w:rsidRPr="00B0752C">
        <w:rPr>
          <w:rFonts w:ascii="Times New Roman" w:hAnsi="Times New Roman" w:cs="Times New Roman"/>
          <w:sz w:val="24"/>
          <w:szCs w:val="24"/>
        </w:rPr>
        <w:t>Evaluacijsko istraživanje grupe studenata pedagogije Sveučilišta u Rijeci o socijalnoj samoposluzi, provedeno u svibnju 2012</w:t>
      </w:r>
      <w:r w:rsidR="003C2C54" w:rsidRPr="00B0752C">
        <w:rPr>
          <w:rFonts w:ascii="Times New Roman" w:hAnsi="Times New Roman" w:cs="Times New Roman"/>
          <w:sz w:val="24"/>
          <w:szCs w:val="24"/>
        </w:rPr>
        <w:t>.</w:t>
      </w:r>
    </w:p>
    <w:p w:rsidR="00077974" w:rsidRPr="00B0752C" w:rsidRDefault="00077974" w:rsidP="00077974">
      <w:pPr>
        <w:pStyle w:val="Odlomakpopisa"/>
        <w:numPr>
          <w:ilvl w:val="0"/>
          <w:numId w:val="36"/>
        </w:numPr>
        <w:tabs>
          <w:tab w:val="left" w:pos="1549"/>
        </w:tabs>
        <w:spacing w:after="0" w:line="360" w:lineRule="auto"/>
        <w:rPr>
          <w:rFonts w:ascii="Times New Roman" w:hAnsi="Times New Roman" w:cs="Times New Roman"/>
          <w:sz w:val="24"/>
          <w:szCs w:val="24"/>
        </w:rPr>
      </w:pPr>
      <w:proofErr w:type="spellStart"/>
      <w:r w:rsidRPr="00B0752C">
        <w:rPr>
          <w:rFonts w:ascii="Times New Roman" w:hAnsi="Times New Roman" w:cs="Times New Roman"/>
          <w:sz w:val="24"/>
          <w:szCs w:val="24"/>
        </w:rPr>
        <w:t>Holweg</w:t>
      </w:r>
      <w:proofErr w:type="spellEnd"/>
      <w:r w:rsidRPr="00B0752C">
        <w:rPr>
          <w:rFonts w:ascii="Times New Roman" w:hAnsi="Times New Roman" w:cs="Times New Roman"/>
          <w:sz w:val="24"/>
          <w:szCs w:val="24"/>
        </w:rPr>
        <w:t xml:space="preserve"> i </w:t>
      </w:r>
      <w:proofErr w:type="spellStart"/>
      <w:r w:rsidRPr="00B0752C">
        <w:rPr>
          <w:rFonts w:ascii="Times New Roman" w:hAnsi="Times New Roman" w:cs="Times New Roman"/>
          <w:sz w:val="24"/>
          <w:szCs w:val="24"/>
        </w:rPr>
        <w:t>Lienbacher</w:t>
      </w:r>
      <w:proofErr w:type="spellEnd"/>
      <w:r w:rsidRPr="00B0752C">
        <w:rPr>
          <w:rFonts w:ascii="Times New Roman" w:hAnsi="Times New Roman" w:cs="Times New Roman"/>
          <w:sz w:val="24"/>
          <w:szCs w:val="24"/>
        </w:rPr>
        <w:t xml:space="preserve"> (2011.)</w:t>
      </w:r>
      <w:r w:rsidR="003C2C54" w:rsidRPr="00B0752C">
        <w:rPr>
          <w:rFonts w:ascii="Times New Roman" w:hAnsi="Times New Roman" w:cs="Times New Roman"/>
          <w:sz w:val="24"/>
          <w:szCs w:val="24"/>
        </w:rPr>
        <w:t xml:space="preserve">: </w:t>
      </w:r>
      <w:proofErr w:type="spellStart"/>
      <w:r w:rsidR="003C2C54" w:rsidRPr="00B0752C">
        <w:rPr>
          <w:rFonts w:ascii="Times New Roman" w:hAnsi="Times New Roman" w:cs="Times New Roman"/>
          <w:i/>
          <w:sz w:val="24"/>
          <w:szCs w:val="24"/>
        </w:rPr>
        <w:t>Social</w:t>
      </w:r>
      <w:proofErr w:type="spellEnd"/>
      <w:r w:rsidR="003C2C54" w:rsidRPr="00B0752C">
        <w:rPr>
          <w:rFonts w:ascii="Times New Roman" w:hAnsi="Times New Roman" w:cs="Times New Roman"/>
          <w:i/>
          <w:sz w:val="24"/>
          <w:szCs w:val="24"/>
        </w:rPr>
        <w:t xml:space="preserve"> </w:t>
      </w:r>
      <w:proofErr w:type="spellStart"/>
      <w:r w:rsidR="003C2C54" w:rsidRPr="00B0752C">
        <w:rPr>
          <w:rFonts w:ascii="Times New Roman" w:hAnsi="Times New Roman" w:cs="Times New Roman"/>
          <w:i/>
          <w:sz w:val="24"/>
          <w:szCs w:val="24"/>
        </w:rPr>
        <w:t>Supermarkets</w:t>
      </w:r>
      <w:proofErr w:type="spellEnd"/>
      <w:r w:rsidR="003C2C54" w:rsidRPr="00B0752C">
        <w:rPr>
          <w:rFonts w:ascii="Times New Roman" w:hAnsi="Times New Roman" w:cs="Times New Roman"/>
          <w:i/>
          <w:sz w:val="24"/>
          <w:szCs w:val="24"/>
        </w:rPr>
        <w:t xml:space="preserve"> – a New </w:t>
      </w:r>
      <w:proofErr w:type="spellStart"/>
      <w:r w:rsidR="003C2C54" w:rsidRPr="00B0752C">
        <w:rPr>
          <w:rFonts w:ascii="Times New Roman" w:hAnsi="Times New Roman" w:cs="Times New Roman"/>
          <w:i/>
          <w:sz w:val="24"/>
          <w:szCs w:val="24"/>
        </w:rPr>
        <w:t>Challenge</w:t>
      </w:r>
      <w:proofErr w:type="spellEnd"/>
      <w:r w:rsidR="003C2C54" w:rsidRPr="00B0752C">
        <w:rPr>
          <w:rFonts w:ascii="Times New Roman" w:hAnsi="Times New Roman" w:cs="Times New Roman"/>
          <w:i/>
          <w:sz w:val="24"/>
          <w:szCs w:val="24"/>
        </w:rPr>
        <w:t xml:space="preserve"> </w:t>
      </w:r>
      <w:proofErr w:type="spellStart"/>
      <w:r w:rsidR="003C2C54" w:rsidRPr="00B0752C">
        <w:rPr>
          <w:rFonts w:ascii="Times New Roman" w:hAnsi="Times New Roman" w:cs="Times New Roman"/>
          <w:i/>
          <w:sz w:val="24"/>
          <w:szCs w:val="24"/>
        </w:rPr>
        <w:t>in</w:t>
      </w:r>
      <w:proofErr w:type="spellEnd"/>
      <w:r w:rsidR="003C2C54" w:rsidRPr="00B0752C">
        <w:rPr>
          <w:rFonts w:ascii="Times New Roman" w:hAnsi="Times New Roman" w:cs="Times New Roman"/>
          <w:i/>
          <w:sz w:val="24"/>
          <w:szCs w:val="24"/>
        </w:rPr>
        <w:t xml:space="preserve"> </w:t>
      </w:r>
      <w:proofErr w:type="spellStart"/>
      <w:r w:rsidR="003C2C54" w:rsidRPr="00B0752C">
        <w:rPr>
          <w:rFonts w:ascii="Times New Roman" w:hAnsi="Times New Roman" w:cs="Times New Roman"/>
          <w:i/>
          <w:sz w:val="24"/>
          <w:szCs w:val="24"/>
        </w:rPr>
        <w:t>Supply</w:t>
      </w:r>
      <w:proofErr w:type="spellEnd"/>
      <w:r w:rsidR="003C2C54" w:rsidRPr="00B0752C">
        <w:rPr>
          <w:rFonts w:ascii="Times New Roman" w:hAnsi="Times New Roman" w:cs="Times New Roman"/>
          <w:i/>
          <w:sz w:val="24"/>
          <w:szCs w:val="24"/>
        </w:rPr>
        <w:t xml:space="preserve"> </w:t>
      </w:r>
      <w:proofErr w:type="spellStart"/>
      <w:r w:rsidR="003C2C54" w:rsidRPr="00B0752C">
        <w:rPr>
          <w:rFonts w:ascii="Times New Roman" w:hAnsi="Times New Roman" w:cs="Times New Roman"/>
          <w:i/>
          <w:sz w:val="24"/>
          <w:szCs w:val="24"/>
        </w:rPr>
        <w:t>Chain</w:t>
      </w:r>
      <w:proofErr w:type="spellEnd"/>
      <w:r w:rsidR="003C2C54" w:rsidRPr="00B0752C">
        <w:rPr>
          <w:rFonts w:ascii="Times New Roman" w:hAnsi="Times New Roman" w:cs="Times New Roman"/>
          <w:i/>
          <w:sz w:val="24"/>
          <w:szCs w:val="24"/>
        </w:rPr>
        <w:t xml:space="preserve"> Management </w:t>
      </w:r>
      <w:proofErr w:type="spellStart"/>
      <w:r w:rsidR="003C2C54" w:rsidRPr="00B0752C">
        <w:rPr>
          <w:rFonts w:ascii="Times New Roman" w:hAnsi="Times New Roman" w:cs="Times New Roman"/>
          <w:i/>
          <w:sz w:val="24"/>
          <w:szCs w:val="24"/>
        </w:rPr>
        <w:t>and</w:t>
      </w:r>
      <w:proofErr w:type="spellEnd"/>
      <w:r w:rsidR="003C2C54" w:rsidRPr="00B0752C">
        <w:rPr>
          <w:rFonts w:ascii="Times New Roman" w:hAnsi="Times New Roman" w:cs="Times New Roman"/>
          <w:i/>
          <w:sz w:val="24"/>
          <w:szCs w:val="24"/>
        </w:rPr>
        <w:t xml:space="preserve"> </w:t>
      </w:r>
      <w:proofErr w:type="spellStart"/>
      <w:r w:rsidR="003C2C54" w:rsidRPr="00B0752C">
        <w:rPr>
          <w:rFonts w:ascii="Times New Roman" w:hAnsi="Times New Roman" w:cs="Times New Roman"/>
          <w:i/>
          <w:sz w:val="24"/>
          <w:szCs w:val="24"/>
        </w:rPr>
        <w:t>Sustainability</w:t>
      </w:r>
      <w:proofErr w:type="spellEnd"/>
      <w:r w:rsidR="003C2C54" w:rsidRPr="00B0752C">
        <w:rPr>
          <w:rFonts w:ascii="Times New Roman" w:hAnsi="Times New Roman" w:cs="Times New Roman"/>
          <w:i/>
          <w:sz w:val="24"/>
          <w:szCs w:val="24"/>
        </w:rPr>
        <w:t xml:space="preserve">, </w:t>
      </w:r>
      <w:proofErr w:type="spellStart"/>
      <w:r w:rsidR="003C2C54" w:rsidRPr="00B0752C">
        <w:rPr>
          <w:rFonts w:ascii="Times New Roman" w:hAnsi="Times New Roman" w:cs="Times New Roman"/>
          <w:i/>
          <w:sz w:val="24"/>
          <w:szCs w:val="24"/>
        </w:rPr>
        <w:t>Supply</w:t>
      </w:r>
      <w:proofErr w:type="spellEnd"/>
      <w:r w:rsidR="003C2C54" w:rsidRPr="00B0752C">
        <w:rPr>
          <w:rFonts w:ascii="Times New Roman" w:hAnsi="Times New Roman" w:cs="Times New Roman"/>
          <w:i/>
          <w:sz w:val="24"/>
          <w:szCs w:val="24"/>
        </w:rPr>
        <w:t xml:space="preserve"> </w:t>
      </w:r>
      <w:proofErr w:type="spellStart"/>
      <w:r w:rsidR="003C2C54" w:rsidRPr="00B0752C">
        <w:rPr>
          <w:rFonts w:ascii="Times New Roman" w:hAnsi="Times New Roman" w:cs="Times New Roman"/>
          <w:i/>
          <w:sz w:val="24"/>
          <w:szCs w:val="24"/>
        </w:rPr>
        <w:t>Chain</w:t>
      </w:r>
      <w:proofErr w:type="spellEnd"/>
      <w:r w:rsidR="003C2C54" w:rsidRPr="00B0752C">
        <w:rPr>
          <w:rFonts w:ascii="Times New Roman" w:hAnsi="Times New Roman" w:cs="Times New Roman"/>
          <w:i/>
          <w:sz w:val="24"/>
          <w:szCs w:val="24"/>
        </w:rPr>
        <w:t xml:space="preserve"> Forum, Vol. 23, No.4, str. 307 - 326</w:t>
      </w:r>
    </w:p>
    <w:p w:rsidR="003A3BE6" w:rsidRPr="00B0752C" w:rsidRDefault="00E63FB5" w:rsidP="003A3BE6">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r w:rsidRPr="00B0752C">
        <w:rPr>
          <w:rFonts w:ascii="Times New Roman" w:hAnsi="Times New Roman" w:cs="Times New Roman"/>
          <w:sz w:val="24"/>
          <w:szCs w:val="24"/>
        </w:rPr>
        <w:t>Jakovljević M. et al.</w:t>
      </w:r>
      <w:r w:rsidR="003A3BE6" w:rsidRPr="00B0752C">
        <w:rPr>
          <w:rFonts w:ascii="Times New Roman" w:hAnsi="Times New Roman" w:cs="Times New Roman"/>
          <w:sz w:val="24"/>
          <w:szCs w:val="24"/>
        </w:rPr>
        <w:t xml:space="preserve"> (2012.): </w:t>
      </w:r>
      <w:r w:rsidR="003A3BE6" w:rsidRPr="00B0752C">
        <w:rPr>
          <w:rFonts w:ascii="Times New Roman" w:hAnsi="Times New Roman" w:cs="Times New Roman"/>
          <w:i/>
          <w:sz w:val="24"/>
          <w:szCs w:val="24"/>
        </w:rPr>
        <w:t xml:space="preserve">Integrativni organizacijski model kreativnosti i inovativnosti (OMKI): Primjenjivost na srednja i mala poduzeća u Republici Hrvatskoj, </w:t>
      </w:r>
      <w:r w:rsidR="003A3BE6" w:rsidRPr="00B0752C">
        <w:rPr>
          <w:rFonts w:ascii="Times New Roman" w:hAnsi="Times New Roman" w:cs="Times New Roman"/>
          <w:sz w:val="24"/>
          <w:szCs w:val="24"/>
        </w:rPr>
        <w:t>str. 4.</w:t>
      </w:r>
    </w:p>
    <w:p w:rsidR="003A3BE6" w:rsidRPr="00B0752C" w:rsidRDefault="003A3BE6" w:rsidP="003A3BE6">
      <w:pPr>
        <w:pStyle w:val="Tekstfusnote"/>
        <w:numPr>
          <w:ilvl w:val="0"/>
          <w:numId w:val="36"/>
        </w:numPr>
        <w:spacing w:line="360" w:lineRule="auto"/>
        <w:ind w:left="641" w:hanging="357"/>
        <w:rPr>
          <w:rFonts w:ascii="Times New Roman" w:hAnsi="Times New Roman" w:cs="Times New Roman"/>
          <w:sz w:val="24"/>
          <w:szCs w:val="24"/>
        </w:rPr>
      </w:pPr>
      <w:r w:rsidRPr="00B0752C">
        <w:rPr>
          <w:rFonts w:ascii="Times New Roman" w:hAnsi="Times New Roman" w:cs="Times New Roman"/>
          <w:sz w:val="24"/>
          <w:szCs w:val="24"/>
        </w:rPr>
        <w:t>Kolaković</w:t>
      </w:r>
      <w:r w:rsidR="004B0101">
        <w:rPr>
          <w:rFonts w:ascii="Times New Roman" w:hAnsi="Times New Roman" w:cs="Times New Roman"/>
          <w:sz w:val="24"/>
          <w:szCs w:val="24"/>
        </w:rPr>
        <w:t>,</w:t>
      </w:r>
      <w:r w:rsidRPr="00B0752C">
        <w:rPr>
          <w:rFonts w:ascii="Times New Roman" w:hAnsi="Times New Roman" w:cs="Times New Roman"/>
          <w:sz w:val="24"/>
          <w:szCs w:val="24"/>
        </w:rPr>
        <w:t xml:space="preserve"> M. (2008.): </w:t>
      </w:r>
      <w:r w:rsidRPr="00B0752C">
        <w:rPr>
          <w:rFonts w:ascii="Times New Roman" w:hAnsi="Times New Roman" w:cs="Times New Roman"/>
          <w:i/>
          <w:sz w:val="24"/>
          <w:szCs w:val="24"/>
        </w:rPr>
        <w:t>Poduzetničko strateško planiranje</w:t>
      </w:r>
      <w:r w:rsidRPr="00B0752C">
        <w:rPr>
          <w:rFonts w:ascii="Times New Roman" w:hAnsi="Times New Roman" w:cs="Times New Roman"/>
          <w:sz w:val="24"/>
          <w:szCs w:val="24"/>
        </w:rPr>
        <w:t xml:space="preserve">, str. 143-148, http://web.efzg.hr/dok/pds/Strat_pod/RRiF-Clanak%20Kolakovic2.pdf, </w:t>
      </w:r>
      <w:proofErr w:type="spellStart"/>
      <w:r w:rsidR="003F04EF" w:rsidRPr="00B0752C">
        <w:rPr>
          <w:rFonts w:ascii="Times New Roman" w:hAnsi="Times New Roman" w:cs="Times New Roman"/>
          <w:sz w:val="24"/>
          <w:szCs w:val="24"/>
        </w:rPr>
        <w:t>pristupljeno</w:t>
      </w:r>
      <w:proofErr w:type="spellEnd"/>
      <w:r w:rsidRPr="00B0752C">
        <w:rPr>
          <w:rFonts w:ascii="Times New Roman" w:hAnsi="Times New Roman" w:cs="Times New Roman"/>
          <w:sz w:val="24"/>
          <w:szCs w:val="24"/>
        </w:rPr>
        <w:t xml:space="preserve"> (23. 4. 2015.)</w:t>
      </w:r>
    </w:p>
    <w:p w:rsidR="00C505C3" w:rsidRPr="00B0752C" w:rsidRDefault="00C505C3" w:rsidP="00C505C3">
      <w:pPr>
        <w:pStyle w:val="Odlomakpopisa"/>
        <w:numPr>
          <w:ilvl w:val="0"/>
          <w:numId w:val="36"/>
        </w:numPr>
        <w:tabs>
          <w:tab w:val="left" w:pos="1549"/>
        </w:tabs>
        <w:spacing w:after="0" w:line="360" w:lineRule="auto"/>
        <w:rPr>
          <w:rFonts w:ascii="Times New Roman" w:hAnsi="Times New Roman" w:cs="Times New Roman"/>
          <w:sz w:val="24"/>
          <w:szCs w:val="24"/>
        </w:rPr>
      </w:pPr>
      <w:r w:rsidRPr="00B0752C">
        <w:rPr>
          <w:rFonts w:ascii="Times New Roman" w:hAnsi="Times New Roman" w:cs="Times New Roman"/>
          <w:sz w:val="24"/>
          <w:szCs w:val="24"/>
        </w:rPr>
        <w:t>Marić</w:t>
      </w:r>
      <w:r w:rsidR="00A97CCB">
        <w:rPr>
          <w:rFonts w:ascii="Times New Roman" w:hAnsi="Times New Roman" w:cs="Times New Roman"/>
          <w:sz w:val="24"/>
          <w:szCs w:val="24"/>
        </w:rPr>
        <w:t>,</w:t>
      </w:r>
      <w:r w:rsidRPr="00B0752C">
        <w:rPr>
          <w:rFonts w:ascii="Times New Roman" w:hAnsi="Times New Roman" w:cs="Times New Roman"/>
          <w:sz w:val="24"/>
          <w:szCs w:val="24"/>
        </w:rPr>
        <w:t xml:space="preserve"> I., (2013.): </w:t>
      </w:r>
      <w:r w:rsidRPr="00B0752C">
        <w:rPr>
          <w:rFonts w:ascii="Times New Roman" w:hAnsi="Times New Roman" w:cs="Times New Roman"/>
          <w:i/>
          <w:sz w:val="24"/>
          <w:szCs w:val="24"/>
        </w:rPr>
        <w:t>Socijalna trgovina kao društvena inovacija</w:t>
      </w:r>
      <w:r w:rsidRPr="00B0752C">
        <w:rPr>
          <w:rFonts w:ascii="Times New Roman" w:hAnsi="Times New Roman" w:cs="Times New Roman"/>
          <w:sz w:val="24"/>
          <w:szCs w:val="24"/>
        </w:rPr>
        <w:t>, Perspektive trgovine Ekonomski fakultet Zagreb,  str.</w:t>
      </w:r>
      <w:r w:rsidR="003C2C54" w:rsidRPr="00B0752C">
        <w:rPr>
          <w:rFonts w:ascii="Times New Roman" w:hAnsi="Times New Roman" w:cs="Times New Roman"/>
          <w:sz w:val="24"/>
          <w:szCs w:val="24"/>
        </w:rPr>
        <w:t xml:space="preserve"> 296 - 306</w:t>
      </w:r>
      <w:r w:rsidRPr="00B0752C">
        <w:rPr>
          <w:rFonts w:ascii="Times New Roman" w:hAnsi="Times New Roman" w:cs="Times New Roman"/>
          <w:sz w:val="24"/>
          <w:szCs w:val="24"/>
        </w:rPr>
        <w:t xml:space="preserve"> </w:t>
      </w:r>
    </w:p>
    <w:p w:rsidR="00C749A7" w:rsidRPr="00B0752C" w:rsidRDefault="00C749A7" w:rsidP="00697AAD">
      <w:pPr>
        <w:pStyle w:val="Odlomakpopisa"/>
        <w:numPr>
          <w:ilvl w:val="0"/>
          <w:numId w:val="36"/>
        </w:numPr>
        <w:tabs>
          <w:tab w:val="left" w:pos="1549"/>
        </w:tabs>
        <w:spacing w:after="0" w:line="360" w:lineRule="auto"/>
        <w:rPr>
          <w:rFonts w:ascii="Times New Roman" w:hAnsi="Times New Roman" w:cs="Times New Roman"/>
          <w:sz w:val="24"/>
          <w:szCs w:val="24"/>
        </w:rPr>
      </w:pPr>
      <w:r w:rsidRPr="00B0752C">
        <w:rPr>
          <w:rFonts w:ascii="Times New Roman" w:hAnsi="Times New Roman" w:cs="Times New Roman"/>
          <w:sz w:val="24"/>
          <w:szCs w:val="24"/>
        </w:rPr>
        <w:t>Marić, I., Knežević, B.,</w:t>
      </w:r>
      <w:r w:rsidR="003C2C54" w:rsidRPr="00B0752C">
        <w:rPr>
          <w:rFonts w:ascii="Times New Roman" w:hAnsi="Times New Roman" w:cs="Times New Roman"/>
          <w:sz w:val="24"/>
          <w:szCs w:val="24"/>
        </w:rPr>
        <w:t xml:space="preserve"> (2014.):</w:t>
      </w:r>
      <w:r w:rsidRPr="00B0752C">
        <w:rPr>
          <w:rFonts w:ascii="Times New Roman" w:hAnsi="Times New Roman" w:cs="Times New Roman"/>
          <w:sz w:val="24"/>
          <w:szCs w:val="24"/>
        </w:rPr>
        <w:t xml:space="preserve"> </w:t>
      </w:r>
      <w:proofErr w:type="spellStart"/>
      <w:r w:rsidRPr="00B0752C">
        <w:rPr>
          <w:rFonts w:ascii="Times New Roman" w:hAnsi="Times New Roman" w:cs="Times New Roman"/>
          <w:i/>
          <w:sz w:val="24"/>
          <w:szCs w:val="24"/>
        </w:rPr>
        <w:t>Social</w:t>
      </w:r>
      <w:proofErr w:type="spellEnd"/>
      <w:r w:rsidRPr="00B0752C">
        <w:rPr>
          <w:rFonts w:ascii="Times New Roman" w:hAnsi="Times New Roman" w:cs="Times New Roman"/>
          <w:i/>
          <w:sz w:val="24"/>
          <w:szCs w:val="24"/>
        </w:rPr>
        <w:t xml:space="preserve"> </w:t>
      </w:r>
      <w:proofErr w:type="spellStart"/>
      <w:r w:rsidRPr="00B0752C">
        <w:rPr>
          <w:rFonts w:ascii="Times New Roman" w:hAnsi="Times New Roman" w:cs="Times New Roman"/>
          <w:i/>
          <w:sz w:val="24"/>
          <w:szCs w:val="24"/>
        </w:rPr>
        <w:t>supermarkets</w:t>
      </w:r>
      <w:proofErr w:type="spellEnd"/>
      <w:r w:rsidRPr="00B0752C">
        <w:rPr>
          <w:rFonts w:ascii="Times New Roman" w:hAnsi="Times New Roman" w:cs="Times New Roman"/>
          <w:i/>
          <w:sz w:val="24"/>
          <w:szCs w:val="24"/>
        </w:rPr>
        <w:t xml:space="preserve"> as a New </w:t>
      </w:r>
      <w:proofErr w:type="spellStart"/>
      <w:r w:rsidRPr="00B0752C">
        <w:rPr>
          <w:rFonts w:ascii="Times New Roman" w:hAnsi="Times New Roman" w:cs="Times New Roman"/>
          <w:i/>
          <w:sz w:val="24"/>
          <w:szCs w:val="24"/>
        </w:rPr>
        <w:t>Retail</w:t>
      </w:r>
      <w:proofErr w:type="spellEnd"/>
      <w:r w:rsidRPr="00B0752C">
        <w:rPr>
          <w:rFonts w:ascii="Times New Roman" w:hAnsi="Times New Roman" w:cs="Times New Roman"/>
          <w:i/>
          <w:sz w:val="24"/>
          <w:szCs w:val="24"/>
        </w:rPr>
        <w:t xml:space="preserve"> Format </w:t>
      </w:r>
      <w:proofErr w:type="spellStart"/>
      <w:r w:rsidRPr="00B0752C">
        <w:rPr>
          <w:rFonts w:ascii="Times New Roman" w:hAnsi="Times New Roman" w:cs="Times New Roman"/>
          <w:i/>
          <w:sz w:val="24"/>
          <w:szCs w:val="24"/>
        </w:rPr>
        <w:t>Inspired</w:t>
      </w:r>
      <w:proofErr w:type="spellEnd"/>
      <w:r w:rsidRPr="00B0752C">
        <w:rPr>
          <w:rFonts w:ascii="Times New Roman" w:hAnsi="Times New Roman" w:cs="Times New Roman"/>
          <w:i/>
          <w:sz w:val="24"/>
          <w:szCs w:val="24"/>
        </w:rPr>
        <w:t xml:space="preserve"> </w:t>
      </w:r>
      <w:proofErr w:type="spellStart"/>
      <w:r w:rsidRPr="00B0752C">
        <w:rPr>
          <w:rFonts w:ascii="Times New Roman" w:hAnsi="Times New Roman" w:cs="Times New Roman"/>
          <w:i/>
          <w:sz w:val="24"/>
          <w:szCs w:val="24"/>
        </w:rPr>
        <w:t>by</w:t>
      </w:r>
      <w:proofErr w:type="spellEnd"/>
      <w:r w:rsidRPr="00B0752C">
        <w:rPr>
          <w:rFonts w:ascii="Times New Roman" w:hAnsi="Times New Roman" w:cs="Times New Roman"/>
          <w:i/>
          <w:sz w:val="24"/>
          <w:szCs w:val="24"/>
        </w:rPr>
        <w:t xml:space="preserve"> </w:t>
      </w:r>
      <w:proofErr w:type="spellStart"/>
      <w:r w:rsidRPr="00B0752C">
        <w:rPr>
          <w:rFonts w:ascii="Times New Roman" w:hAnsi="Times New Roman" w:cs="Times New Roman"/>
          <w:i/>
          <w:sz w:val="24"/>
          <w:szCs w:val="24"/>
        </w:rPr>
        <w:t>Social</w:t>
      </w:r>
      <w:proofErr w:type="spellEnd"/>
      <w:r w:rsidRPr="00B0752C">
        <w:rPr>
          <w:rFonts w:ascii="Times New Roman" w:hAnsi="Times New Roman" w:cs="Times New Roman"/>
          <w:i/>
          <w:sz w:val="24"/>
          <w:szCs w:val="24"/>
        </w:rPr>
        <w:t xml:space="preserve"> </w:t>
      </w:r>
      <w:proofErr w:type="spellStart"/>
      <w:r w:rsidRPr="00B0752C">
        <w:rPr>
          <w:rFonts w:ascii="Times New Roman" w:hAnsi="Times New Roman" w:cs="Times New Roman"/>
          <w:i/>
          <w:sz w:val="24"/>
          <w:szCs w:val="24"/>
        </w:rPr>
        <w:t>Needs</w:t>
      </w:r>
      <w:proofErr w:type="spellEnd"/>
      <w:r w:rsidRPr="00B0752C">
        <w:rPr>
          <w:rFonts w:ascii="Times New Roman" w:hAnsi="Times New Roman" w:cs="Times New Roman"/>
          <w:i/>
          <w:sz w:val="24"/>
          <w:szCs w:val="24"/>
        </w:rPr>
        <w:t xml:space="preserve"> </w:t>
      </w:r>
      <w:proofErr w:type="spellStart"/>
      <w:r w:rsidRPr="00B0752C">
        <w:rPr>
          <w:rFonts w:ascii="Times New Roman" w:hAnsi="Times New Roman" w:cs="Times New Roman"/>
          <w:i/>
          <w:sz w:val="24"/>
          <w:szCs w:val="24"/>
        </w:rPr>
        <w:t>and</w:t>
      </w:r>
      <w:proofErr w:type="spellEnd"/>
      <w:r w:rsidRPr="00B0752C">
        <w:rPr>
          <w:rFonts w:ascii="Times New Roman" w:hAnsi="Times New Roman" w:cs="Times New Roman"/>
          <w:i/>
          <w:sz w:val="24"/>
          <w:szCs w:val="24"/>
        </w:rPr>
        <w:t xml:space="preserve"> </w:t>
      </w:r>
      <w:proofErr w:type="spellStart"/>
      <w:r w:rsidRPr="00B0752C">
        <w:rPr>
          <w:rFonts w:ascii="Times New Roman" w:hAnsi="Times New Roman" w:cs="Times New Roman"/>
          <w:i/>
          <w:sz w:val="24"/>
          <w:szCs w:val="24"/>
        </w:rPr>
        <w:t>Philantrophy</w:t>
      </w:r>
      <w:proofErr w:type="spellEnd"/>
      <w:r w:rsidRPr="00B0752C">
        <w:rPr>
          <w:rFonts w:ascii="Times New Roman" w:hAnsi="Times New Roman" w:cs="Times New Roman"/>
          <w:i/>
          <w:sz w:val="24"/>
          <w:szCs w:val="24"/>
        </w:rPr>
        <w:t xml:space="preserve"> – </w:t>
      </w:r>
      <w:proofErr w:type="spellStart"/>
      <w:r w:rsidRPr="00B0752C">
        <w:rPr>
          <w:rFonts w:ascii="Times New Roman" w:hAnsi="Times New Roman" w:cs="Times New Roman"/>
          <w:i/>
          <w:sz w:val="24"/>
          <w:szCs w:val="24"/>
        </w:rPr>
        <w:t>Case</w:t>
      </w:r>
      <w:proofErr w:type="spellEnd"/>
      <w:r w:rsidRPr="00B0752C">
        <w:rPr>
          <w:rFonts w:ascii="Times New Roman" w:hAnsi="Times New Roman" w:cs="Times New Roman"/>
          <w:i/>
          <w:sz w:val="24"/>
          <w:szCs w:val="24"/>
        </w:rPr>
        <w:t xml:space="preserve"> </w:t>
      </w:r>
      <w:proofErr w:type="spellStart"/>
      <w:r w:rsidRPr="00B0752C">
        <w:rPr>
          <w:rFonts w:ascii="Times New Roman" w:hAnsi="Times New Roman" w:cs="Times New Roman"/>
          <w:i/>
          <w:sz w:val="24"/>
          <w:szCs w:val="24"/>
        </w:rPr>
        <w:t>of</w:t>
      </w:r>
      <w:proofErr w:type="spellEnd"/>
      <w:r w:rsidRPr="00B0752C">
        <w:rPr>
          <w:rFonts w:ascii="Times New Roman" w:hAnsi="Times New Roman" w:cs="Times New Roman"/>
          <w:i/>
          <w:sz w:val="24"/>
          <w:szCs w:val="24"/>
        </w:rPr>
        <w:t xml:space="preserve"> Croatia</w:t>
      </w:r>
      <w:r w:rsidRPr="00B0752C">
        <w:rPr>
          <w:rFonts w:ascii="Times New Roman" w:hAnsi="Times New Roman" w:cs="Times New Roman"/>
          <w:sz w:val="24"/>
          <w:szCs w:val="24"/>
        </w:rPr>
        <w:t xml:space="preserve"> // Global </w:t>
      </w:r>
      <w:proofErr w:type="spellStart"/>
      <w:r w:rsidRPr="00B0752C">
        <w:rPr>
          <w:rFonts w:ascii="Times New Roman" w:hAnsi="Times New Roman" w:cs="Times New Roman"/>
          <w:sz w:val="24"/>
          <w:szCs w:val="24"/>
        </w:rPr>
        <w:t>Bussiness</w:t>
      </w:r>
      <w:proofErr w:type="spellEnd"/>
      <w:r w:rsidRPr="00B0752C">
        <w:rPr>
          <w:rFonts w:ascii="Times New Roman" w:hAnsi="Times New Roman" w:cs="Times New Roman"/>
          <w:sz w:val="24"/>
          <w:szCs w:val="24"/>
        </w:rPr>
        <w:t xml:space="preserve"> &amp; </w:t>
      </w:r>
      <w:proofErr w:type="spellStart"/>
      <w:r w:rsidRPr="00B0752C">
        <w:rPr>
          <w:rFonts w:ascii="Times New Roman" w:hAnsi="Times New Roman" w:cs="Times New Roman"/>
          <w:sz w:val="24"/>
          <w:szCs w:val="24"/>
        </w:rPr>
        <w:t>Economics</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Anthology</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Kantarelis</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Demetri</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ur</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Danvers</w:t>
      </w:r>
      <w:proofErr w:type="spellEnd"/>
      <w:r w:rsidRPr="00B0752C">
        <w:rPr>
          <w:rFonts w:ascii="Times New Roman" w:hAnsi="Times New Roman" w:cs="Times New Roman"/>
          <w:sz w:val="24"/>
          <w:szCs w:val="24"/>
        </w:rPr>
        <w:t xml:space="preserve">, MA, USA: </w:t>
      </w:r>
      <w:proofErr w:type="spellStart"/>
      <w:r w:rsidRPr="00B0752C">
        <w:rPr>
          <w:rFonts w:ascii="Times New Roman" w:hAnsi="Times New Roman" w:cs="Times New Roman"/>
          <w:sz w:val="24"/>
          <w:szCs w:val="24"/>
        </w:rPr>
        <w:t>Business</w:t>
      </w:r>
      <w:proofErr w:type="spellEnd"/>
      <w:r w:rsidRPr="00B0752C">
        <w:rPr>
          <w:rFonts w:ascii="Times New Roman" w:hAnsi="Times New Roman" w:cs="Times New Roman"/>
          <w:sz w:val="24"/>
          <w:szCs w:val="24"/>
        </w:rPr>
        <w:t xml:space="preserve"> &amp; </w:t>
      </w:r>
      <w:proofErr w:type="spellStart"/>
      <w:r w:rsidRPr="00B0752C">
        <w:rPr>
          <w:rFonts w:ascii="Times New Roman" w:hAnsi="Times New Roman" w:cs="Times New Roman"/>
          <w:sz w:val="24"/>
          <w:szCs w:val="24"/>
        </w:rPr>
        <w:t>Economics</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Society</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International</w:t>
      </w:r>
      <w:proofErr w:type="spellEnd"/>
      <w:r w:rsidRPr="00B0752C">
        <w:rPr>
          <w:rFonts w:ascii="Times New Roman" w:hAnsi="Times New Roman" w:cs="Times New Roman"/>
          <w:sz w:val="24"/>
          <w:szCs w:val="24"/>
        </w:rPr>
        <w:t xml:space="preserve">, </w:t>
      </w:r>
      <w:r w:rsidR="003C2C54" w:rsidRPr="00B0752C">
        <w:rPr>
          <w:rFonts w:ascii="Times New Roman" w:hAnsi="Times New Roman" w:cs="Times New Roman"/>
          <w:sz w:val="24"/>
          <w:szCs w:val="24"/>
        </w:rPr>
        <w:t xml:space="preserve">str. </w:t>
      </w:r>
      <w:r w:rsidRPr="00B0752C">
        <w:rPr>
          <w:rFonts w:ascii="Times New Roman" w:hAnsi="Times New Roman" w:cs="Times New Roman"/>
          <w:sz w:val="24"/>
          <w:szCs w:val="24"/>
        </w:rPr>
        <w:t xml:space="preserve">278 </w:t>
      </w:r>
      <w:r w:rsidR="001213DB" w:rsidRPr="00B0752C">
        <w:rPr>
          <w:rFonts w:ascii="Times New Roman" w:hAnsi="Times New Roman" w:cs="Times New Roman"/>
          <w:sz w:val="24"/>
          <w:szCs w:val="24"/>
        </w:rPr>
        <w:t>–</w:t>
      </w:r>
      <w:r w:rsidRPr="00B0752C">
        <w:rPr>
          <w:rFonts w:ascii="Times New Roman" w:hAnsi="Times New Roman" w:cs="Times New Roman"/>
          <w:sz w:val="24"/>
          <w:szCs w:val="24"/>
        </w:rPr>
        <w:t xml:space="preserve"> 286</w:t>
      </w:r>
      <w:r w:rsidR="001213DB" w:rsidRPr="00B0752C">
        <w:rPr>
          <w:rFonts w:ascii="Times New Roman" w:hAnsi="Times New Roman" w:cs="Times New Roman"/>
          <w:sz w:val="24"/>
          <w:szCs w:val="24"/>
        </w:rPr>
        <w:t xml:space="preserve"> </w:t>
      </w:r>
    </w:p>
    <w:p w:rsidR="001213DB" w:rsidRPr="00B0752C" w:rsidRDefault="00540B1E" w:rsidP="00697AAD">
      <w:pPr>
        <w:pStyle w:val="Odlomakpopisa"/>
        <w:numPr>
          <w:ilvl w:val="0"/>
          <w:numId w:val="36"/>
        </w:numPr>
        <w:tabs>
          <w:tab w:val="left" w:pos="1549"/>
        </w:tabs>
        <w:spacing w:after="0" w:line="360" w:lineRule="auto"/>
        <w:rPr>
          <w:rFonts w:ascii="Times New Roman" w:hAnsi="Times New Roman" w:cs="Times New Roman"/>
          <w:sz w:val="24"/>
          <w:szCs w:val="24"/>
        </w:rPr>
      </w:pPr>
      <w:r w:rsidRPr="00B0752C">
        <w:rPr>
          <w:rFonts w:ascii="Times New Roman" w:hAnsi="Times New Roman" w:cs="Times New Roman"/>
          <w:sz w:val="24"/>
          <w:szCs w:val="24"/>
        </w:rPr>
        <w:t>Njavro</w:t>
      </w:r>
      <w:r w:rsidR="00125DE5">
        <w:rPr>
          <w:rFonts w:ascii="Times New Roman" w:hAnsi="Times New Roman" w:cs="Times New Roman"/>
          <w:sz w:val="24"/>
          <w:szCs w:val="24"/>
        </w:rPr>
        <w:t>,</w:t>
      </w:r>
      <w:r w:rsidRPr="00B0752C">
        <w:rPr>
          <w:rFonts w:ascii="Times New Roman" w:hAnsi="Times New Roman" w:cs="Times New Roman"/>
          <w:sz w:val="24"/>
          <w:szCs w:val="24"/>
        </w:rPr>
        <w:t xml:space="preserve"> Đ.</w:t>
      </w:r>
      <w:r w:rsidR="001213DB" w:rsidRPr="00B0752C">
        <w:rPr>
          <w:rFonts w:ascii="Times New Roman" w:hAnsi="Times New Roman" w:cs="Times New Roman"/>
          <w:sz w:val="24"/>
          <w:szCs w:val="24"/>
        </w:rPr>
        <w:t xml:space="preserve"> (1998.): </w:t>
      </w:r>
      <w:r w:rsidR="001213DB" w:rsidRPr="00B0752C">
        <w:rPr>
          <w:rFonts w:ascii="Times New Roman" w:hAnsi="Times New Roman" w:cs="Times New Roman"/>
          <w:i/>
          <w:sz w:val="24"/>
          <w:szCs w:val="24"/>
        </w:rPr>
        <w:t>Socijalna država</w:t>
      </w:r>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Panliber</w:t>
      </w:r>
      <w:proofErr w:type="spellEnd"/>
      <w:r w:rsidRPr="00B0752C">
        <w:rPr>
          <w:rFonts w:ascii="Times New Roman" w:hAnsi="Times New Roman" w:cs="Times New Roman"/>
          <w:sz w:val="24"/>
          <w:szCs w:val="24"/>
        </w:rPr>
        <w:t xml:space="preserve">, </w:t>
      </w:r>
      <w:r w:rsidR="003C2C54" w:rsidRPr="00B0752C">
        <w:rPr>
          <w:rFonts w:ascii="Times New Roman" w:hAnsi="Times New Roman" w:cs="Times New Roman"/>
          <w:sz w:val="24"/>
          <w:szCs w:val="24"/>
        </w:rPr>
        <w:t>Osijek-Zagreb-Split</w:t>
      </w:r>
    </w:p>
    <w:p w:rsidR="00A7524F" w:rsidRPr="00B0752C" w:rsidRDefault="00A7524F" w:rsidP="00697AAD">
      <w:pPr>
        <w:pStyle w:val="Tekstfusnote"/>
        <w:numPr>
          <w:ilvl w:val="0"/>
          <w:numId w:val="36"/>
        </w:numPr>
        <w:spacing w:line="360" w:lineRule="auto"/>
        <w:ind w:left="641" w:hanging="357"/>
        <w:rPr>
          <w:rFonts w:ascii="Times New Roman" w:hAnsi="Times New Roman" w:cs="Times New Roman"/>
          <w:sz w:val="24"/>
          <w:szCs w:val="24"/>
        </w:rPr>
      </w:pPr>
      <w:r w:rsidRPr="00B0752C">
        <w:rPr>
          <w:rFonts w:ascii="Times New Roman" w:hAnsi="Times New Roman" w:cs="Times New Roman"/>
          <w:sz w:val="24"/>
          <w:szCs w:val="24"/>
        </w:rPr>
        <w:t>Paunović</w:t>
      </w:r>
      <w:r w:rsidR="00125DE5">
        <w:rPr>
          <w:rFonts w:ascii="Times New Roman" w:hAnsi="Times New Roman" w:cs="Times New Roman"/>
          <w:sz w:val="24"/>
          <w:szCs w:val="24"/>
        </w:rPr>
        <w:t>,</w:t>
      </w:r>
      <w:r w:rsidRPr="00B0752C">
        <w:rPr>
          <w:rFonts w:ascii="Times New Roman" w:hAnsi="Times New Roman" w:cs="Times New Roman"/>
          <w:sz w:val="24"/>
          <w:szCs w:val="24"/>
        </w:rPr>
        <w:t xml:space="preserve"> Ž.: </w:t>
      </w:r>
      <w:r w:rsidRPr="00B0752C">
        <w:rPr>
          <w:rFonts w:ascii="Times New Roman" w:hAnsi="Times New Roman" w:cs="Times New Roman"/>
          <w:i/>
          <w:sz w:val="24"/>
          <w:szCs w:val="24"/>
        </w:rPr>
        <w:t>N</w:t>
      </w:r>
      <w:r w:rsidR="00D32040" w:rsidRPr="00B0752C">
        <w:rPr>
          <w:rFonts w:ascii="Times New Roman" w:hAnsi="Times New Roman" w:cs="Times New Roman"/>
          <w:i/>
          <w:sz w:val="24"/>
          <w:szCs w:val="24"/>
        </w:rPr>
        <w:t xml:space="preserve">eprofitne organizacije – prilog </w:t>
      </w:r>
      <w:r w:rsidRPr="00B0752C">
        <w:rPr>
          <w:rFonts w:ascii="Times New Roman" w:hAnsi="Times New Roman" w:cs="Times New Roman"/>
          <w:i/>
          <w:sz w:val="24"/>
          <w:szCs w:val="24"/>
        </w:rPr>
        <w:t>pojmovnom razjašnjenju,</w:t>
      </w:r>
      <w:r w:rsidR="00D32040" w:rsidRPr="00B0752C">
        <w:rPr>
          <w:rFonts w:ascii="Times New Roman" w:hAnsi="Times New Roman" w:cs="Times New Roman"/>
          <w:i/>
          <w:sz w:val="24"/>
          <w:szCs w:val="24"/>
        </w:rPr>
        <w:t xml:space="preserve"> </w:t>
      </w:r>
      <w:r w:rsidRPr="00B0752C">
        <w:rPr>
          <w:rFonts w:ascii="Times New Roman" w:hAnsi="Times New Roman" w:cs="Times New Roman"/>
          <w:sz w:val="24"/>
          <w:szCs w:val="24"/>
        </w:rPr>
        <w:t>http://www.fpn.bg.ac.rs/wp-content/uploads/%C5%BDarko-Paunovi%C4%87-</w:t>
      </w:r>
      <w:r w:rsidRPr="00B0752C">
        <w:rPr>
          <w:rFonts w:ascii="Times New Roman" w:hAnsi="Times New Roman" w:cs="Times New Roman"/>
          <w:sz w:val="24"/>
          <w:szCs w:val="24"/>
        </w:rPr>
        <w:lastRenderedPageBreak/>
        <w:t>Neprofitne-organizacije-%E2%80%93-prilog-pojmovnom-razja%C5%A1njenju.pdf, pristup</w:t>
      </w:r>
      <w:r w:rsidR="003C2C54" w:rsidRPr="00B0752C">
        <w:rPr>
          <w:rFonts w:ascii="Times New Roman" w:hAnsi="Times New Roman" w:cs="Times New Roman"/>
          <w:sz w:val="24"/>
          <w:szCs w:val="24"/>
        </w:rPr>
        <w:t>ano</w:t>
      </w:r>
      <w:r w:rsidR="00CB44BC" w:rsidRPr="00B0752C">
        <w:rPr>
          <w:rFonts w:ascii="Times New Roman" w:hAnsi="Times New Roman" w:cs="Times New Roman"/>
          <w:sz w:val="24"/>
          <w:szCs w:val="24"/>
        </w:rPr>
        <w:t xml:space="preserve"> </w:t>
      </w:r>
      <w:r w:rsidR="00014D15" w:rsidRPr="00B0752C">
        <w:rPr>
          <w:rFonts w:ascii="Times New Roman" w:hAnsi="Times New Roman" w:cs="Times New Roman"/>
          <w:sz w:val="24"/>
          <w:szCs w:val="24"/>
        </w:rPr>
        <w:t>(</w:t>
      </w:r>
      <w:r w:rsidRPr="00B0752C">
        <w:rPr>
          <w:rFonts w:ascii="Times New Roman" w:hAnsi="Times New Roman" w:cs="Times New Roman"/>
          <w:sz w:val="24"/>
          <w:szCs w:val="24"/>
        </w:rPr>
        <w:t>20. 3. 2015.</w:t>
      </w:r>
      <w:r w:rsidR="00014D15" w:rsidRPr="00B0752C">
        <w:rPr>
          <w:rFonts w:ascii="Times New Roman" w:hAnsi="Times New Roman" w:cs="Times New Roman"/>
          <w:sz w:val="24"/>
          <w:szCs w:val="24"/>
        </w:rPr>
        <w:t>)</w:t>
      </w:r>
    </w:p>
    <w:p w:rsidR="00C505C3" w:rsidRPr="00B0752C" w:rsidRDefault="00C505C3" w:rsidP="00C505C3">
      <w:pPr>
        <w:pStyle w:val="Tekstfusnote"/>
        <w:numPr>
          <w:ilvl w:val="0"/>
          <w:numId w:val="36"/>
        </w:numPr>
        <w:spacing w:line="360" w:lineRule="auto"/>
        <w:ind w:left="641" w:hanging="357"/>
        <w:rPr>
          <w:rFonts w:ascii="Times New Roman" w:hAnsi="Times New Roman" w:cs="Times New Roman"/>
          <w:sz w:val="24"/>
          <w:szCs w:val="24"/>
        </w:rPr>
      </w:pPr>
      <w:r w:rsidRPr="00B0752C">
        <w:rPr>
          <w:rFonts w:ascii="Times New Roman" w:hAnsi="Times New Roman" w:cs="Times New Roman"/>
          <w:sz w:val="24"/>
          <w:szCs w:val="24"/>
        </w:rPr>
        <w:t xml:space="preserve">Podrug, N., </w:t>
      </w:r>
      <w:proofErr w:type="spellStart"/>
      <w:r w:rsidRPr="00B0752C">
        <w:rPr>
          <w:rFonts w:ascii="Times New Roman" w:hAnsi="Times New Roman" w:cs="Times New Roman"/>
          <w:sz w:val="24"/>
          <w:szCs w:val="24"/>
        </w:rPr>
        <w:t>Ajduk</w:t>
      </w:r>
      <w:proofErr w:type="spellEnd"/>
      <w:r w:rsidRPr="00B0752C">
        <w:rPr>
          <w:rFonts w:ascii="Times New Roman" w:hAnsi="Times New Roman" w:cs="Times New Roman"/>
          <w:sz w:val="24"/>
          <w:szCs w:val="24"/>
        </w:rPr>
        <w:t xml:space="preserve"> V., (2015.): </w:t>
      </w:r>
      <w:proofErr w:type="spellStart"/>
      <w:r w:rsidRPr="00B0752C">
        <w:rPr>
          <w:rFonts w:ascii="Times New Roman" w:hAnsi="Times New Roman" w:cs="Times New Roman"/>
          <w:i/>
          <w:sz w:val="24"/>
          <w:szCs w:val="24"/>
        </w:rPr>
        <w:t>Interpersonalno</w:t>
      </w:r>
      <w:proofErr w:type="spellEnd"/>
      <w:r w:rsidRPr="00B0752C">
        <w:rPr>
          <w:rFonts w:ascii="Times New Roman" w:hAnsi="Times New Roman" w:cs="Times New Roman"/>
          <w:i/>
          <w:sz w:val="24"/>
          <w:szCs w:val="24"/>
        </w:rPr>
        <w:t xml:space="preserve"> povjerenje i inovativnost hrvatskih poduzeća, </w:t>
      </w:r>
      <w:r w:rsidR="001B42B1" w:rsidRPr="00B0752C">
        <w:rPr>
          <w:rFonts w:ascii="Times New Roman" w:hAnsi="Times New Roman" w:cs="Times New Roman"/>
          <w:sz w:val="24"/>
          <w:szCs w:val="24"/>
        </w:rPr>
        <w:t xml:space="preserve">Ekonomski </w:t>
      </w:r>
      <w:r w:rsidR="001B42B1">
        <w:rPr>
          <w:rFonts w:ascii="Times New Roman" w:hAnsi="Times New Roman" w:cs="Times New Roman"/>
          <w:sz w:val="24"/>
          <w:szCs w:val="24"/>
        </w:rPr>
        <w:t>p</w:t>
      </w:r>
      <w:r w:rsidR="001B42B1" w:rsidRPr="00B0752C">
        <w:rPr>
          <w:rFonts w:ascii="Times New Roman" w:hAnsi="Times New Roman" w:cs="Times New Roman"/>
          <w:sz w:val="24"/>
          <w:szCs w:val="24"/>
        </w:rPr>
        <w:t>regled</w:t>
      </w:r>
      <w:r w:rsidR="002738AA" w:rsidRPr="00B0752C">
        <w:rPr>
          <w:rFonts w:ascii="Times New Roman" w:hAnsi="Times New Roman" w:cs="Times New Roman"/>
          <w:sz w:val="24"/>
          <w:szCs w:val="24"/>
        </w:rPr>
        <w:t>, 66 (1) 31</w:t>
      </w:r>
      <w:r w:rsidRPr="00B0752C">
        <w:rPr>
          <w:rFonts w:ascii="Times New Roman" w:hAnsi="Times New Roman" w:cs="Times New Roman"/>
          <w:sz w:val="24"/>
          <w:szCs w:val="24"/>
        </w:rPr>
        <w:t>-</w:t>
      </w:r>
      <w:r w:rsidR="002738AA" w:rsidRPr="00B0752C">
        <w:rPr>
          <w:rFonts w:ascii="Times New Roman" w:hAnsi="Times New Roman" w:cs="Times New Roman"/>
          <w:sz w:val="24"/>
          <w:szCs w:val="24"/>
        </w:rPr>
        <w:t xml:space="preserve"> </w:t>
      </w:r>
      <w:r w:rsidRPr="00B0752C">
        <w:rPr>
          <w:rFonts w:ascii="Times New Roman" w:hAnsi="Times New Roman" w:cs="Times New Roman"/>
          <w:sz w:val="24"/>
          <w:szCs w:val="24"/>
        </w:rPr>
        <w:t>49, str. 4.</w:t>
      </w:r>
    </w:p>
    <w:p w:rsidR="006C1423" w:rsidRPr="00B0752C" w:rsidRDefault="006C1423" w:rsidP="00C505C3">
      <w:pPr>
        <w:pStyle w:val="Odlomakpopisa"/>
        <w:numPr>
          <w:ilvl w:val="0"/>
          <w:numId w:val="36"/>
        </w:numPr>
        <w:tabs>
          <w:tab w:val="left" w:pos="1549"/>
        </w:tabs>
        <w:spacing w:after="0" w:line="360" w:lineRule="auto"/>
        <w:rPr>
          <w:rFonts w:ascii="Times New Roman" w:hAnsi="Times New Roman" w:cs="Times New Roman"/>
          <w:sz w:val="24"/>
          <w:szCs w:val="24"/>
        </w:rPr>
      </w:pPr>
      <w:r w:rsidRPr="00B0752C">
        <w:rPr>
          <w:rFonts w:ascii="Times New Roman" w:hAnsi="Times New Roman" w:cs="Times New Roman"/>
          <w:sz w:val="24"/>
          <w:szCs w:val="24"/>
        </w:rPr>
        <w:t xml:space="preserve">Pološki </w:t>
      </w:r>
      <w:proofErr w:type="spellStart"/>
      <w:r w:rsidRPr="00B0752C">
        <w:rPr>
          <w:rFonts w:ascii="Times New Roman" w:hAnsi="Times New Roman" w:cs="Times New Roman"/>
          <w:sz w:val="24"/>
          <w:szCs w:val="24"/>
        </w:rPr>
        <w:t>Vokić</w:t>
      </w:r>
      <w:proofErr w:type="spellEnd"/>
      <w:r w:rsidRPr="00B0752C">
        <w:rPr>
          <w:rFonts w:ascii="Times New Roman" w:hAnsi="Times New Roman" w:cs="Times New Roman"/>
          <w:sz w:val="24"/>
          <w:szCs w:val="24"/>
        </w:rPr>
        <w:t>, N., Marić, I.</w:t>
      </w:r>
      <w:r w:rsidR="00E63FB5" w:rsidRPr="00B0752C">
        <w:rPr>
          <w:rFonts w:ascii="Times New Roman" w:hAnsi="Times New Roman" w:cs="Times New Roman"/>
          <w:sz w:val="24"/>
          <w:szCs w:val="24"/>
        </w:rPr>
        <w:t xml:space="preserve">, Horvat, G. (2013.): </w:t>
      </w:r>
      <w:r w:rsidR="00540B1E" w:rsidRPr="00B0752C">
        <w:rPr>
          <w:rFonts w:ascii="Times New Roman" w:hAnsi="Times New Roman" w:cs="Times New Roman"/>
          <w:i/>
          <w:sz w:val="24"/>
          <w:szCs w:val="24"/>
        </w:rPr>
        <w:t>Motivacija za volontiranje – jesu li motivi za volontiranje povezani sa spolom, ličnosti i područjem studiranja?</w:t>
      </w:r>
      <w:r w:rsidR="002738AA" w:rsidRPr="00B0752C">
        <w:rPr>
          <w:rFonts w:ascii="Times New Roman" w:hAnsi="Times New Roman" w:cs="Times New Roman"/>
          <w:sz w:val="24"/>
          <w:szCs w:val="24"/>
        </w:rPr>
        <w:t>, Revija za socijalnu politiku, Zagreb, str. 225 - 354</w:t>
      </w:r>
    </w:p>
    <w:p w:rsidR="00C505C3" w:rsidRPr="00B0752C" w:rsidRDefault="00C505C3" w:rsidP="00C505C3">
      <w:pPr>
        <w:pStyle w:val="Odlomakpopisa"/>
        <w:numPr>
          <w:ilvl w:val="0"/>
          <w:numId w:val="36"/>
        </w:numPr>
        <w:tabs>
          <w:tab w:val="left" w:pos="1549"/>
        </w:tabs>
        <w:spacing w:after="0" w:line="360" w:lineRule="auto"/>
        <w:rPr>
          <w:rFonts w:ascii="Times New Roman" w:hAnsi="Times New Roman" w:cs="Times New Roman"/>
          <w:sz w:val="24"/>
          <w:szCs w:val="24"/>
        </w:rPr>
      </w:pPr>
      <w:proofErr w:type="spellStart"/>
      <w:r w:rsidRPr="00B0752C">
        <w:rPr>
          <w:rFonts w:ascii="Times New Roman" w:hAnsi="Times New Roman" w:cs="Times New Roman"/>
          <w:sz w:val="24"/>
          <w:szCs w:val="24"/>
        </w:rPr>
        <w:t>Prester</w:t>
      </w:r>
      <w:proofErr w:type="spellEnd"/>
      <w:r w:rsidR="00432A3F" w:rsidRPr="00B0752C">
        <w:rPr>
          <w:rFonts w:ascii="Times New Roman" w:hAnsi="Times New Roman" w:cs="Times New Roman"/>
          <w:sz w:val="24"/>
          <w:szCs w:val="24"/>
        </w:rPr>
        <w:t>,</w:t>
      </w:r>
      <w:r w:rsidRPr="00B0752C">
        <w:rPr>
          <w:rFonts w:ascii="Times New Roman" w:hAnsi="Times New Roman" w:cs="Times New Roman"/>
          <w:sz w:val="24"/>
          <w:szCs w:val="24"/>
        </w:rPr>
        <w:t xml:space="preserve"> J., (2010.): </w:t>
      </w:r>
      <w:r w:rsidRPr="00B0752C">
        <w:rPr>
          <w:rFonts w:ascii="Times New Roman" w:hAnsi="Times New Roman" w:cs="Times New Roman"/>
          <w:i/>
          <w:sz w:val="24"/>
          <w:szCs w:val="24"/>
        </w:rPr>
        <w:t>Menadžment inovacija</w:t>
      </w:r>
      <w:r w:rsidRPr="00B0752C">
        <w:rPr>
          <w:rFonts w:ascii="Times New Roman" w:hAnsi="Times New Roman" w:cs="Times New Roman"/>
          <w:sz w:val="24"/>
          <w:szCs w:val="24"/>
        </w:rPr>
        <w:t>, Sinergija, Zagreb, str. 96.</w:t>
      </w:r>
    </w:p>
    <w:p w:rsidR="00A03E21" w:rsidRPr="00B0752C" w:rsidRDefault="00E3394F" w:rsidP="00697AAD">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r w:rsidRPr="00B0752C">
        <w:rPr>
          <w:rFonts w:ascii="Times New Roman" w:hAnsi="Times New Roman" w:cs="Times New Roman"/>
          <w:sz w:val="24"/>
          <w:szCs w:val="24"/>
        </w:rPr>
        <w:t>Puljiz</w:t>
      </w:r>
      <w:r w:rsidR="00432A3F" w:rsidRPr="00B0752C">
        <w:rPr>
          <w:rFonts w:ascii="Times New Roman" w:hAnsi="Times New Roman" w:cs="Times New Roman"/>
          <w:sz w:val="24"/>
          <w:szCs w:val="24"/>
        </w:rPr>
        <w:t>,</w:t>
      </w:r>
      <w:r w:rsidRPr="00B0752C">
        <w:rPr>
          <w:rFonts w:ascii="Times New Roman" w:hAnsi="Times New Roman" w:cs="Times New Roman"/>
          <w:sz w:val="24"/>
          <w:szCs w:val="24"/>
        </w:rPr>
        <w:t xml:space="preserve"> V. et al., (2005.): </w:t>
      </w:r>
      <w:r w:rsidRPr="00B0752C">
        <w:rPr>
          <w:rFonts w:ascii="Times New Roman" w:hAnsi="Times New Roman" w:cs="Times New Roman"/>
          <w:i/>
          <w:sz w:val="24"/>
          <w:szCs w:val="24"/>
        </w:rPr>
        <w:t>Socijalna politika</w:t>
      </w:r>
      <w:r w:rsidRPr="00B0752C">
        <w:rPr>
          <w:rFonts w:ascii="Times New Roman" w:hAnsi="Times New Roman" w:cs="Times New Roman"/>
          <w:sz w:val="24"/>
          <w:szCs w:val="24"/>
        </w:rPr>
        <w:t>, Zagreb, str. 405.</w:t>
      </w:r>
    </w:p>
    <w:p w:rsidR="00272741" w:rsidRPr="00B0752C" w:rsidRDefault="00272741" w:rsidP="00272741">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proofErr w:type="spellStart"/>
      <w:r w:rsidRPr="00B0752C">
        <w:rPr>
          <w:rFonts w:ascii="Times New Roman" w:hAnsi="Times New Roman" w:cs="Times New Roman"/>
          <w:sz w:val="24"/>
          <w:szCs w:val="24"/>
        </w:rPr>
        <w:t>Robbins</w:t>
      </w:r>
      <w:proofErr w:type="spellEnd"/>
      <w:r w:rsidRPr="00B0752C">
        <w:rPr>
          <w:rFonts w:ascii="Times New Roman" w:hAnsi="Times New Roman" w:cs="Times New Roman"/>
          <w:sz w:val="24"/>
          <w:szCs w:val="24"/>
        </w:rPr>
        <w:t xml:space="preserve">, S. P., </w:t>
      </w:r>
      <w:proofErr w:type="spellStart"/>
      <w:r w:rsidRPr="00B0752C">
        <w:rPr>
          <w:rFonts w:ascii="Times New Roman" w:hAnsi="Times New Roman" w:cs="Times New Roman"/>
          <w:sz w:val="24"/>
          <w:szCs w:val="24"/>
        </w:rPr>
        <w:t>Coulter</w:t>
      </w:r>
      <w:proofErr w:type="spellEnd"/>
      <w:r w:rsidRPr="00B0752C">
        <w:rPr>
          <w:rFonts w:ascii="Times New Roman" w:hAnsi="Times New Roman" w:cs="Times New Roman"/>
          <w:sz w:val="24"/>
          <w:szCs w:val="24"/>
        </w:rPr>
        <w:t xml:space="preserve">, M., </w:t>
      </w:r>
      <w:proofErr w:type="spellStart"/>
      <w:r w:rsidRPr="00B0752C">
        <w:rPr>
          <w:rFonts w:ascii="Times New Roman" w:hAnsi="Times New Roman" w:cs="Times New Roman"/>
          <w:sz w:val="24"/>
          <w:szCs w:val="24"/>
        </w:rPr>
        <w:t>op</w:t>
      </w:r>
      <w:proofErr w:type="spellEnd"/>
      <w:r w:rsidRPr="00B0752C">
        <w:rPr>
          <w:rFonts w:ascii="Times New Roman" w:hAnsi="Times New Roman" w:cs="Times New Roman"/>
          <w:sz w:val="24"/>
          <w:szCs w:val="24"/>
        </w:rPr>
        <w:t xml:space="preserve">. </w:t>
      </w:r>
      <w:proofErr w:type="spellStart"/>
      <w:r w:rsidRPr="00B0752C">
        <w:rPr>
          <w:rFonts w:ascii="Times New Roman" w:hAnsi="Times New Roman" w:cs="Times New Roman"/>
          <w:sz w:val="24"/>
          <w:szCs w:val="24"/>
        </w:rPr>
        <w:t>cit</w:t>
      </w:r>
      <w:proofErr w:type="spellEnd"/>
      <w:r w:rsidRPr="00B0752C">
        <w:rPr>
          <w:rFonts w:ascii="Times New Roman" w:hAnsi="Times New Roman" w:cs="Times New Roman"/>
          <w:sz w:val="24"/>
          <w:szCs w:val="24"/>
        </w:rPr>
        <w:t>. 5.</w:t>
      </w:r>
    </w:p>
    <w:p w:rsidR="00272741" w:rsidRPr="00B0752C" w:rsidRDefault="00272741" w:rsidP="00272741">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r w:rsidRPr="00B0752C">
        <w:rPr>
          <w:rFonts w:ascii="Times New Roman" w:hAnsi="Times New Roman" w:cs="Times New Roman"/>
          <w:sz w:val="24"/>
          <w:szCs w:val="24"/>
        </w:rPr>
        <w:t xml:space="preserve">Sikavica, P., Bahtijarević-Šiber, F., Pološki </w:t>
      </w:r>
      <w:proofErr w:type="spellStart"/>
      <w:r w:rsidRPr="00B0752C">
        <w:rPr>
          <w:rFonts w:ascii="Times New Roman" w:hAnsi="Times New Roman" w:cs="Times New Roman"/>
          <w:sz w:val="24"/>
          <w:szCs w:val="24"/>
        </w:rPr>
        <w:t>Vokić</w:t>
      </w:r>
      <w:proofErr w:type="spellEnd"/>
      <w:r w:rsidRPr="00B0752C">
        <w:rPr>
          <w:rFonts w:ascii="Times New Roman" w:hAnsi="Times New Roman" w:cs="Times New Roman"/>
          <w:sz w:val="24"/>
          <w:szCs w:val="24"/>
        </w:rPr>
        <w:t xml:space="preserve">, N. (2008.), </w:t>
      </w:r>
      <w:r w:rsidRPr="00B0752C">
        <w:rPr>
          <w:rFonts w:ascii="Times New Roman" w:hAnsi="Times New Roman" w:cs="Times New Roman"/>
          <w:i/>
          <w:sz w:val="24"/>
          <w:szCs w:val="24"/>
        </w:rPr>
        <w:t>Temelji menadžmenta</w:t>
      </w:r>
      <w:r w:rsidRPr="00B0752C">
        <w:rPr>
          <w:rFonts w:ascii="Times New Roman" w:hAnsi="Times New Roman" w:cs="Times New Roman"/>
          <w:sz w:val="24"/>
          <w:szCs w:val="24"/>
        </w:rPr>
        <w:t>, Školska knjiga, Zagreb</w:t>
      </w:r>
    </w:p>
    <w:p w:rsidR="002449C9" w:rsidRPr="00B0752C" w:rsidRDefault="002449C9" w:rsidP="00272741">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proofErr w:type="spellStart"/>
      <w:r w:rsidRPr="00B0752C">
        <w:rPr>
          <w:rFonts w:ascii="Times New Roman" w:hAnsi="Times New Roman" w:cs="Times New Roman"/>
          <w:sz w:val="24"/>
          <w:szCs w:val="24"/>
        </w:rPr>
        <w:t>Škrtić</w:t>
      </w:r>
      <w:proofErr w:type="spellEnd"/>
      <w:r w:rsidR="00E63FB5" w:rsidRPr="00B0752C">
        <w:rPr>
          <w:rFonts w:ascii="Times New Roman" w:hAnsi="Times New Roman" w:cs="Times New Roman"/>
          <w:sz w:val="24"/>
          <w:szCs w:val="24"/>
        </w:rPr>
        <w:t>,</w:t>
      </w:r>
      <w:r w:rsidRPr="00B0752C">
        <w:rPr>
          <w:rFonts w:ascii="Times New Roman" w:hAnsi="Times New Roman" w:cs="Times New Roman"/>
          <w:sz w:val="24"/>
          <w:szCs w:val="24"/>
        </w:rPr>
        <w:t xml:space="preserve"> M., Mikić</w:t>
      </w:r>
      <w:r w:rsidR="00E63FB5" w:rsidRPr="00B0752C">
        <w:rPr>
          <w:rFonts w:ascii="Times New Roman" w:hAnsi="Times New Roman" w:cs="Times New Roman"/>
          <w:sz w:val="24"/>
          <w:szCs w:val="24"/>
        </w:rPr>
        <w:t>,</w:t>
      </w:r>
      <w:r w:rsidRPr="00B0752C">
        <w:rPr>
          <w:rFonts w:ascii="Times New Roman" w:hAnsi="Times New Roman" w:cs="Times New Roman"/>
          <w:sz w:val="24"/>
          <w:szCs w:val="24"/>
        </w:rPr>
        <w:t xml:space="preserve"> M., (2011.): </w:t>
      </w:r>
      <w:r w:rsidRPr="00B0752C">
        <w:rPr>
          <w:rFonts w:ascii="Times New Roman" w:hAnsi="Times New Roman" w:cs="Times New Roman"/>
          <w:i/>
          <w:sz w:val="24"/>
          <w:szCs w:val="24"/>
        </w:rPr>
        <w:t>Poduzetništvo</w:t>
      </w:r>
      <w:r w:rsidRPr="00B0752C">
        <w:rPr>
          <w:rFonts w:ascii="Times New Roman" w:hAnsi="Times New Roman" w:cs="Times New Roman"/>
          <w:sz w:val="24"/>
          <w:szCs w:val="24"/>
        </w:rPr>
        <w:t>, Sinergija, Zagreb</w:t>
      </w:r>
    </w:p>
    <w:p w:rsidR="00A03E21" w:rsidRPr="00B0752C" w:rsidRDefault="00A32538" w:rsidP="00697AAD">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proofErr w:type="spellStart"/>
      <w:r w:rsidRPr="00B0752C">
        <w:rPr>
          <w:rFonts w:ascii="Times New Roman" w:hAnsi="Times New Roman" w:cs="Times New Roman"/>
          <w:sz w:val="24"/>
          <w:szCs w:val="24"/>
        </w:rPr>
        <w:t>Šućur</w:t>
      </w:r>
      <w:proofErr w:type="spellEnd"/>
      <w:r w:rsidR="00432A3F" w:rsidRPr="00B0752C">
        <w:rPr>
          <w:rFonts w:ascii="Times New Roman" w:hAnsi="Times New Roman" w:cs="Times New Roman"/>
          <w:sz w:val="24"/>
          <w:szCs w:val="24"/>
        </w:rPr>
        <w:t>,</w:t>
      </w:r>
      <w:r w:rsidRPr="00B0752C">
        <w:rPr>
          <w:rFonts w:ascii="Times New Roman" w:hAnsi="Times New Roman" w:cs="Times New Roman"/>
          <w:sz w:val="24"/>
          <w:szCs w:val="24"/>
        </w:rPr>
        <w:t xml:space="preserve"> Z., (2004.): </w:t>
      </w:r>
      <w:r w:rsidRPr="00B0752C">
        <w:rPr>
          <w:rFonts w:ascii="Times New Roman" w:hAnsi="Times New Roman" w:cs="Times New Roman"/>
          <w:i/>
          <w:sz w:val="24"/>
          <w:szCs w:val="24"/>
        </w:rPr>
        <w:t>Socijalna isključenost: pojam, pristupi i operacionalizacija, Z</w:t>
      </w:r>
      <w:r w:rsidRPr="00B0752C">
        <w:rPr>
          <w:rFonts w:ascii="Times New Roman" w:hAnsi="Times New Roman" w:cs="Times New Roman"/>
          <w:sz w:val="24"/>
          <w:szCs w:val="24"/>
        </w:rPr>
        <w:t>nanstveni rad</w:t>
      </w:r>
      <w:r w:rsidRPr="00B0752C">
        <w:rPr>
          <w:rFonts w:ascii="Times New Roman" w:hAnsi="Times New Roman" w:cs="Times New Roman"/>
          <w:i/>
          <w:sz w:val="24"/>
          <w:szCs w:val="24"/>
        </w:rPr>
        <w:t xml:space="preserve">, </w:t>
      </w:r>
      <w:r w:rsidRPr="00B0752C">
        <w:rPr>
          <w:rFonts w:ascii="Times New Roman" w:hAnsi="Times New Roman" w:cs="Times New Roman"/>
          <w:sz w:val="24"/>
          <w:szCs w:val="24"/>
        </w:rPr>
        <w:t>Pravni fakultet, Zagreb, Sveučilište u Zagrebu, str. 2.</w:t>
      </w:r>
    </w:p>
    <w:p w:rsidR="00272741" w:rsidRPr="00B0752C" w:rsidRDefault="00272741" w:rsidP="00272741">
      <w:pPr>
        <w:pStyle w:val="Tekstfusnote"/>
        <w:numPr>
          <w:ilvl w:val="0"/>
          <w:numId w:val="36"/>
        </w:numPr>
        <w:spacing w:line="360" w:lineRule="auto"/>
        <w:ind w:left="641" w:hanging="357"/>
        <w:rPr>
          <w:rFonts w:ascii="Times New Roman" w:hAnsi="Times New Roman" w:cs="Times New Roman"/>
          <w:sz w:val="24"/>
          <w:szCs w:val="24"/>
        </w:rPr>
      </w:pPr>
      <w:proofErr w:type="spellStart"/>
      <w:r w:rsidRPr="00B0752C">
        <w:rPr>
          <w:rFonts w:ascii="Times New Roman" w:hAnsi="Times New Roman" w:cs="Times New Roman"/>
          <w:sz w:val="24"/>
          <w:szCs w:val="24"/>
        </w:rPr>
        <w:t>Šućur</w:t>
      </w:r>
      <w:proofErr w:type="spellEnd"/>
      <w:r w:rsidRPr="00B0752C">
        <w:rPr>
          <w:rFonts w:ascii="Times New Roman" w:hAnsi="Times New Roman" w:cs="Times New Roman"/>
          <w:sz w:val="24"/>
          <w:szCs w:val="24"/>
        </w:rPr>
        <w:t xml:space="preserve">, Z., et al. (2006.): </w:t>
      </w:r>
      <w:r w:rsidRPr="00B0752C">
        <w:rPr>
          <w:rFonts w:ascii="Times New Roman" w:hAnsi="Times New Roman" w:cs="Times New Roman"/>
          <w:i/>
          <w:sz w:val="24"/>
          <w:szCs w:val="24"/>
        </w:rPr>
        <w:t>Siromaštvo, nezaposlenost i socijalna isključenost,</w:t>
      </w:r>
      <w:r w:rsidRPr="00B0752C">
        <w:rPr>
          <w:rFonts w:ascii="Times New Roman" w:hAnsi="Times New Roman" w:cs="Times New Roman"/>
          <w:sz w:val="24"/>
          <w:szCs w:val="24"/>
        </w:rPr>
        <w:t>UNDP Hrvatska,</w:t>
      </w:r>
      <w:r w:rsidRPr="00B0752C">
        <w:rPr>
          <w:rFonts w:ascii="Times New Roman" w:hAnsi="Times New Roman" w:cs="Times New Roman"/>
          <w:i/>
          <w:sz w:val="24"/>
          <w:szCs w:val="24"/>
        </w:rPr>
        <w:t xml:space="preserve"> </w:t>
      </w:r>
      <w:r w:rsidRPr="00B0752C">
        <w:rPr>
          <w:rFonts w:ascii="Times New Roman" w:hAnsi="Times New Roman" w:cs="Times New Roman"/>
          <w:sz w:val="24"/>
          <w:szCs w:val="24"/>
        </w:rPr>
        <w:t>http://www.undp.hr/upload/file/104/52134/FILENAME/Siromastvo,%20nezaposlenost%20i%20socijalna%20iskljucenost.pdf, str.14.</w:t>
      </w:r>
    </w:p>
    <w:p w:rsidR="00255936" w:rsidRPr="00B0752C" w:rsidRDefault="00255936" w:rsidP="00255936">
      <w:pPr>
        <w:pStyle w:val="Tekstfusnote"/>
        <w:numPr>
          <w:ilvl w:val="0"/>
          <w:numId w:val="36"/>
        </w:numPr>
        <w:spacing w:line="360" w:lineRule="auto"/>
        <w:ind w:left="641" w:hanging="357"/>
        <w:rPr>
          <w:rFonts w:ascii="Times New Roman" w:hAnsi="Times New Roman" w:cs="Times New Roman"/>
          <w:sz w:val="24"/>
          <w:szCs w:val="24"/>
        </w:rPr>
      </w:pPr>
      <w:proofErr w:type="spellStart"/>
      <w:r w:rsidRPr="00B0752C">
        <w:rPr>
          <w:rFonts w:ascii="Times New Roman" w:hAnsi="Times New Roman" w:cs="Times New Roman"/>
          <w:sz w:val="24"/>
          <w:szCs w:val="24"/>
        </w:rPr>
        <w:t>Vašiček</w:t>
      </w:r>
      <w:proofErr w:type="spellEnd"/>
      <w:r w:rsidRPr="00B0752C">
        <w:rPr>
          <w:rFonts w:ascii="Times New Roman" w:hAnsi="Times New Roman" w:cs="Times New Roman"/>
          <w:sz w:val="24"/>
          <w:szCs w:val="24"/>
        </w:rPr>
        <w:t>, V. (2014</w:t>
      </w:r>
      <w:r w:rsidR="00524FA2" w:rsidRPr="00B0752C">
        <w:rPr>
          <w:rFonts w:ascii="Times New Roman" w:hAnsi="Times New Roman" w:cs="Times New Roman"/>
          <w:sz w:val="24"/>
          <w:szCs w:val="24"/>
        </w:rPr>
        <w:t>.</w:t>
      </w:r>
      <w:r w:rsidRPr="00B0752C">
        <w:rPr>
          <w:rFonts w:ascii="Times New Roman" w:hAnsi="Times New Roman" w:cs="Times New Roman"/>
          <w:sz w:val="24"/>
          <w:szCs w:val="24"/>
        </w:rPr>
        <w:t xml:space="preserve">): </w:t>
      </w:r>
      <w:r w:rsidRPr="00B0752C">
        <w:rPr>
          <w:rFonts w:ascii="Times New Roman" w:hAnsi="Times New Roman" w:cs="Times New Roman"/>
          <w:i/>
          <w:sz w:val="24"/>
          <w:szCs w:val="24"/>
        </w:rPr>
        <w:t xml:space="preserve">Računovodstvo neprofitnih organizacija, </w:t>
      </w:r>
      <w:r w:rsidRPr="00B0752C">
        <w:rPr>
          <w:rFonts w:ascii="Times New Roman" w:hAnsi="Times New Roman" w:cs="Times New Roman"/>
          <w:sz w:val="24"/>
          <w:szCs w:val="24"/>
        </w:rPr>
        <w:t xml:space="preserve">Nastavni materijal, http://web.efzg.hr/dok/RAC/vvasicek//obilje%C5%BEja%20djelatnosti%20neprofitnih%20organizacija%20FINAL%202015.pdf , str.1., </w:t>
      </w:r>
      <w:proofErr w:type="spellStart"/>
      <w:r w:rsidRPr="00B0752C">
        <w:rPr>
          <w:rFonts w:ascii="Times New Roman" w:hAnsi="Times New Roman" w:cs="Times New Roman"/>
          <w:sz w:val="24"/>
          <w:szCs w:val="24"/>
        </w:rPr>
        <w:t>pristupljeno</w:t>
      </w:r>
      <w:proofErr w:type="spellEnd"/>
      <w:r w:rsidRPr="00B0752C">
        <w:rPr>
          <w:rFonts w:ascii="Times New Roman" w:hAnsi="Times New Roman" w:cs="Times New Roman"/>
          <w:sz w:val="24"/>
          <w:szCs w:val="24"/>
        </w:rPr>
        <w:t xml:space="preserve"> ( </w:t>
      </w:r>
      <w:r w:rsidR="000E7F50" w:rsidRPr="00B0752C">
        <w:rPr>
          <w:rFonts w:ascii="Times New Roman" w:hAnsi="Times New Roman" w:cs="Times New Roman"/>
          <w:sz w:val="24"/>
          <w:szCs w:val="24"/>
        </w:rPr>
        <w:t>15. 4. 2015.)</w:t>
      </w:r>
    </w:p>
    <w:p w:rsidR="00077974" w:rsidRPr="00B0752C" w:rsidRDefault="00077974" w:rsidP="00077974">
      <w:pPr>
        <w:pStyle w:val="Odlomakpopisa"/>
        <w:numPr>
          <w:ilvl w:val="0"/>
          <w:numId w:val="36"/>
        </w:numPr>
        <w:tabs>
          <w:tab w:val="left" w:pos="1549"/>
        </w:tabs>
        <w:spacing w:after="0" w:line="360" w:lineRule="auto"/>
        <w:rPr>
          <w:rFonts w:ascii="Times New Roman" w:hAnsi="Times New Roman" w:cs="Times New Roman"/>
          <w:sz w:val="24"/>
          <w:szCs w:val="24"/>
        </w:rPr>
      </w:pPr>
      <w:r w:rsidRPr="00B0752C">
        <w:rPr>
          <w:rFonts w:ascii="Times New Roman" w:hAnsi="Times New Roman" w:cs="Times New Roman"/>
          <w:sz w:val="24"/>
          <w:szCs w:val="24"/>
        </w:rPr>
        <w:t>Zakon o udrugama (NN 74/14), na snazi od 1.</w:t>
      </w:r>
      <w:r w:rsidR="00255936" w:rsidRPr="00B0752C">
        <w:rPr>
          <w:rFonts w:ascii="Times New Roman" w:hAnsi="Times New Roman" w:cs="Times New Roman"/>
          <w:sz w:val="24"/>
          <w:szCs w:val="24"/>
        </w:rPr>
        <w:t xml:space="preserve"> </w:t>
      </w:r>
      <w:r w:rsidRPr="00B0752C">
        <w:rPr>
          <w:rFonts w:ascii="Times New Roman" w:hAnsi="Times New Roman" w:cs="Times New Roman"/>
          <w:sz w:val="24"/>
          <w:szCs w:val="24"/>
        </w:rPr>
        <w:t>10.</w:t>
      </w:r>
      <w:r w:rsidR="00255936" w:rsidRPr="00B0752C">
        <w:rPr>
          <w:rFonts w:ascii="Times New Roman" w:hAnsi="Times New Roman" w:cs="Times New Roman"/>
          <w:sz w:val="24"/>
          <w:szCs w:val="24"/>
        </w:rPr>
        <w:t xml:space="preserve"> </w:t>
      </w:r>
      <w:r w:rsidRPr="00B0752C">
        <w:rPr>
          <w:rFonts w:ascii="Times New Roman" w:hAnsi="Times New Roman" w:cs="Times New Roman"/>
          <w:sz w:val="24"/>
          <w:szCs w:val="24"/>
        </w:rPr>
        <w:t xml:space="preserve">2014., članak 32, stavak 1, dostupno na http://www.zakon.hr/z/64/Zakon-o-udrugama, </w:t>
      </w:r>
      <w:proofErr w:type="spellStart"/>
      <w:r w:rsidRPr="00B0752C">
        <w:rPr>
          <w:rFonts w:ascii="Times New Roman" w:hAnsi="Times New Roman" w:cs="Times New Roman"/>
          <w:sz w:val="24"/>
          <w:szCs w:val="24"/>
        </w:rPr>
        <w:t>pristupljeno</w:t>
      </w:r>
      <w:proofErr w:type="spellEnd"/>
      <w:r w:rsidRPr="00B0752C">
        <w:rPr>
          <w:rFonts w:ascii="Times New Roman" w:hAnsi="Times New Roman" w:cs="Times New Roman"/>
          <w:sz w:val="24"/>
          <w:szCs w:val="24"/>
        </w:rPr>
        <w:t xml:space="preserve"> 1. 4. 2015.</w:t>
      </w:r>
    </w:p>
    <w:p w:rsidR="00077974" w:rsidRPr="00B0752C" w:rsidRDefault="00077974" w:rsidP="00077974">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r w:rsidRPr="00B0752C">
        <w:rPr>
          <w:rFonts w:ascii="Times New Roman" w:hAnsi="Times New Roman" w:cs="Times New Roman"/>
          <w:sz w:val="24"/>
          <w:szCs w:val="24"/>
        </w:rPr>
        <w:t>Zakon o poljoprivredi  (NN 30/15), na snazi od 18.</w:t>
      </w:r>
      <w:r w:rsidR="00255936" w:rsidRPr="00B0752C">
        <w:rPr>
          <w:rFonts w:ascii="Times New Roman" w:hAnsi="Times New Roman" w:cs="Times New Roman"/>
          <w:sz w:val="24"/>
          <w:szCs w:val="24"/>
        </w:rPr>
        <w:t xml:space="preserve"> </w:t>
      </w:r>
      <w:r w:rsidRPr="00B0752C">
        <w:rPr>
          <w:rFonts w:ascii="Times New Roman" w:hAnsi="Times New Roman" w:cs="Times New Roman"/>
          <w:sz w:val="24"/>
          <w:szCs w:val="24"/>
        </w:rPr>
        <w:t>3.</w:t>
      </w:r>
      <w:r w:rsidR="00255936" w:rsidRPr="00B0752C">
        <w:rPr>
          <w:rFonts w:ascii="Times New Roman" w:hAnsi="Times New Roman" w:cs="Times New Roman"/>
          <w:sz w:val="24"/>
          <w:szCs w:val="24"/>
        </w:rPr>
        <w:t xml:space="preserve"> </w:t>
      </w:r>
      <w:r w:rsidRPr="00B0752C">
        <w:rPr>
          <w:rFonts w:ascii="Times New Roman" w:hAnsi="Times New Roman" w:cs="Times New Roman"/>
          <w:sz w:val="24"/>
          <w:szCs w:val="24"/>
        </w:rPr>
        <w:t xml:space="preserve">2015., članak 73, stavak 1-2, dostupno na http://www.zakon.hr/z/232/Zakon-o-poljoprivredi, </w:t>
      </w:r>
      <w:proofErr w:type="spellStart"/>
      <w:r w:rsidRPr="00B0752C">
        <w:rPr>
          <w:rFonts w:ascii="Times New Roman" w:hAnsi="Times New Roman" w:cs="Times New Roman"/>
          <w:sz w:val="24"/>
          <w:szCs w:val="24"/>
        </w:rPr>
        <w:t>pristupljeno</w:t>
      </w:r>
      <w:proofErr w:type="spellEnd"/>
      <w:r w:rsidRPr="00B0752C">
        <w:rPr>
          <w:rFonts w:ascii="Times New Roman" w:hAnsi="Times New Roman" w:cs="Times New Roman"/>
          <w:sz w:val="24"/>
          <w:szCs w:val="24"/>
        </w:rPr>
        <w:t xml:space="preserve"> (1. 4. 2015.)</w:t>
      </w:r>
    </w:p>
    <w:p w:rsidR="00A03E21" w:rsidRPr="00B0752C" w:rsidRDefault="007A2351" w:rsidP="00697AAD">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r w:rsidRPr="00B0752C">
        <w:rPr>
          <w:rFonts w:ascii="Times New Roman" w:hAnsi="Times New Roman" w:cs="Times New Roman"/>
          <w:sz w:val="24"/>
          <w:szCs w:val="24"/>
        </w:rPr>
        <w:t>www.inkluzijakurs.info/</w:t>
      </w:r>
      <w:proofErr w:type="spellStart"/>
      <w:r w:rsidRPr="00B0752C">
        <w:rPr>
          <w:rFonts w:ascii="Times New Roman" w:hAnsi="Times New Roman" w:cs="Times New Roman"/>
          <w:sz w:val="24"/>
          <w:szCs w:val="24"/>
        </w:rPr>
        <w:t>modul.php</w:t>
      </w:r>
      <w:proofErr w:type="spellEnd"/>
      <w:r w:rsidR="00255936" w:rsidRPr="00B0752C">
        <w:rPr>
          <w:rFonts w:ascii="Times New Roman" w:hAnsi="Times New Roman" w:cs="Times New Roman"/>
          <w:sz w:val="24"/>
          <w:szCs w:val="24"/>
        </w:rPr>
        <w:t xml:space="preserve">, </w:t>
      </w:r>
      <w:proofErr w:type="spellStart"/>
      <w:r w:rsidR="00255936" w:rsidRPr="00B0752C">
        <w:rPr>
          <w:rFonts w:ascii="Times New Roman" w:hAnsi="Times New Roman" w:cs="Times New Roman"/>
          <w:sz w:val="24"/>
          <w:szCs w:val="24"/>
        </w:rPr>
        <w:t>pristupljeno</w:t>
      </w:r>
      <w:proofErr w:type="spellEnd"/>
      <w:r w:rsidR="00255936" w:rsidRPr="00B0752C">
        <w:rPr>
          <w:rFonts w:ascii="Times New Roman" w:hAnsi="Times New Roman" w:cs="Times New Roman"/>
          <w:sz w:val="24"/>
          <w:szCs w:val="24"/>
        </w:rPr>
        <w:t xml:space="preserve"> (18. </w:t>
      </w:r>
      <w:r w:rsidRPr="00B0752C">
        <w:rPr>
          <w:rFonts w:ascii="Times New Roman" w:hAnsi="Times New Roman" w:cs="Times New Roman"/>
          <w:sz w:val="24"/>
          <w:szCs w:val="24"/>
        </w:rPr>
        <w:t xml:space="preserve">4. 2015.) </w:t>
      </w:r>
    </w:p>
    <w:p w:rsidR="00A03E21" w:rsidRPr="00B0752C" w:rsidRDefault="00167681" w:rsidP="00697AAD">
      <w:pPr>
        <w:pStyle w:val="Odlomakpopisa"/>
        <w:numPr>
          <w:ilvl w:val="0"/>
          <w:numId w:val="36"/>
        </w:numPr>
        <w:tabs>
          <w:tab w:val="left" w:pos="1549"/>
        </w:tabs>
        <w:spacing w:after="0" w:line="360" w:lineRule="auto"/>
        <w:ind w:left="641" w:hanging="357"/>
        <w:rPr>
          <w:rFonts w:ascii="Times New Roman" w:hAnsi="Times New Roman" w:cs="Times New Roman"/>
          <w:sz w:val="24"/>
          <w:szCs w:val="24"/>
        </w:rPr>
      </w:pPr>
      <w:r w:rsidRPr="00B0752C">
        <w:rPr>
          <w:rFonts w:ascii="Times New Roman" w:hAnsi="Times New Roman" w:cs="Times New Roman"/>
          <w:sz w:val="24"/>
          <w:szCs w:val="24"/>
        </w:rPr>
        <w:t xml:space="preserve">http://beskucnici-rijeka.org/socijalna-samoposluga/, </w:t>
      </w:r>
      <w:proofErr w:type="spellStart"/>
      <w:r w:rsidRPr="00B0752C">
        <w:rPr>
          <w:rFonts w:ascii="Times New Roman" w:hAnsi="Times New Roman" w:cs="Times New Roman"/>
          <w:sz w:val="24"/>
          <w:szCs w:val="24"/>
        </w:rPr>
        <w:t>pristupljeno</w:t>
      </w:r>
      <w:proofErr w:type="spellEnd"/>
      <w:r w:rsidRPr="00B0752C">
        <w:rPr>
          <w:rFonts w:ascii="Times New Roman" w:hAnsi="Times New Roman" w:cs="Times New Roman"/>
          <w:sz w:val="24"/>
          <w:szCs w:val="24"/>
        </w:rPr>
        <w:t xml:space="preserve"> (20. 4. 2015.)</w:t>
      </w:r>
    </w:p>
    <w:p w:rsidR="005106AD" w:rsidRPr="00B0752C" w:rsidRDefault="005106AD" w:rsidP="00C749A7">
      <w:pPr>
        <w:spacing w:after="0" w:line="360" w:lineRule="auto"/>
        <w:jc w:val="both"/>
        <w:rPr>
          <w:rFonts w:ascii="Times New Roman" w:hAnsi="Times New Roman" w:cs="Times New Roman"/>
          <w:sz w:val="24"/>
          <w:szCs w:val="24"/>
          <w:lang w:val="hr-HR"/>
        </w:rPr>
      </w:pPr>
    </w:p>
    <w:p w:rsidR="007D3D50" w:rsidRPr="00B0752C" w:rsidRDefault="007D3D50" w:rsidP="00C749A7">
      <w:pPr>
        <w:spacing w:after="0" w:line="360" w:lineRule="auto"/>
        <w:jc w:val="both"/>
        <w:rPr>
          <w:rFonts w:ascii="Times New Roman" w:hAnsi="Times New Roman" w:cs="Times New Roman"/>
          <w:sz w:val="24"/>
          <w:szCs w:val="24"/>
          <w:lang w:val="hr-HR"/>
        </w:rPr>
      </w:pPr>
    </w:p>
    <w:p w:rsidR="007D3D50" w:rsidRPr="00B0752C" w:rsidRDefault="007D3D50" w:rsidP="00C749A7">
      <w:pPr>
        <w:spacing w:after="0" w:line="360" w:lineRule="auto"/>
        <w:jc w:val="both"/>
        <w:rPr>
          <w:rFonts w:ascii="Times New Roman" w:hAnsi="Times New Roman" w:cs="Times New Roman"/>
          <w:sz w:val="24"/>
          <w:szCs w:val="24"/>
          <w:lang w:val="hr-HR"/>
        </w:rPr>
      </w:pPr>
    </w:p>
    <w:p w:rsidR="007D3D50" w:rsidRPr="00B0752C" w:rsidRDefault="007D3D50" w:rsidP="00C749A7">
      <w:pPr>
        <w:spacing w:after="0" w:line="360" w:lineRule="auto"/>
        <w:jc w:val="both"/>
        <w:rPr>
          <w:rFonts w:ascii="Times New Roman" w:hAnsi="Times New Roman" w:cs="Times New Roman"/>
          <w:sz w:val="24"/>
          <w:szCs w:val="24"/>
          <w:lang w:val="hr-HR"/>
        </w:rPr>
      </w:pPr>
    </w:p>
    <w:p w:rsidR="007D3D50" w:rsidRPr="00B0752C" w:rsidRDefault="007D3D50" w:rsidP="00C749A7">
      <w:pPr>
        <w:spacing w:after="0" w:line="360" w:lineRule="auto"/>
        <w:jc w:val="both"/>
        <w:rPr>
          <w:rFonts w:ascii="Times New Roman" w:hAnsi="Times New Roman" w:cs="Times New Roman"/>
          <w:sz w:val="24"/>
          <w:szCs w:val="24"/>
          <w:lang w:val="hr-HR"/>
        </w:rPr>
      </w:pPr>
    </w:p>
    <w:p w:rsidR="00240E91" w:rsidRDefault="00240E91" w:rsidP="00240E91">
      <w:pPr>
        <w:pStyle w:val="Tablicaslika"/>
        <w:tabs>
          <w:tab w:val="right" w:leader="dot" w:pos="9062"/>
        </w:tabs>
        <w:spacing w:line="36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lastRenderedPageBreak/>
        <w:t>Popis slika, tablica i grafikona</w:t>
      </w:r>
    </w:p>
    <w:p w:rsidR="00240E91" w:rsidRPr="00240E91" w:rsidRDefault="00240E91" w:rsidP="00240E91">
      <w:pPr>
        <w:spacing w:after="0" w:line="360" w:lineRule="auto"/>
        <w:rPr>
          <w:lang w:val="hr-HR"/>
        </w:rPr>
      </w:pPr>
    </w:p>
    <w:p w:rsidR="00045509" w:rsidRPr="00240E91" w:rsidRDefault="00240E91" w:rsidP="00240E91">
      <w:pPr>
        <w:pStyle w:val="Tablicaslika"/>
        <w:tabs>
          <w:tab w:val="right" w:leader="dot" w:pos="9062"/>
        </w:tabs>
        <w:spacing w:line="36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Slike:</w:t>
      </w:r>
    </w:p>
    <w:p w:rsidR="00045509" w:rsidRPr="00240E91" w:rsidRDefault="00045509" w:rsidP="00240E91">
      <w:pPr>
        <w:pStyle w:val="Tablicaslika"/>
        <w:tabs>
          <w:tab w:val="right" w:leader="dot" w:pos="9062"/>
        </w:tabs>
        <w:spacing w:line="360" w:lineRule="auto"/>
        <w:rPr>
          <w:rFonts w:ascii="Times New Roman" w:hAnsi="Times New Roman" w:cs="Times New Roman"/>
          <w:noProof/>
          <w:sz w:val="24"/>
          <w:szCs w:val="24"/>
        </w:rPr>
      </w:pPr>
      <w:r w:rsidRPr="00240E91">
        <w:rPr>
          <w:rFonts w:ascii="Times New Roman" w:hAnsi="Times New Roman" w:cs="Times New Roman"/>
          <w:b/>
          <w:sz w:val="24"/>
          <w:szCs w:val="24"/>
          <w:lang w:val="hr-HR"/>
        </w:rPr>
        <w:fldChar w:fldCharType="begin"/>
      </w:r>
      <w:r w:rsidRPr="00240E91">
        <w:rPr>
          <w:rFonts w:ascii="Times New Roman" w:hAnsi="Times New Roman" w:cs="Times New Roman"/>
          <w:b/>
          <w:sz w:val="24"/>
          <w:szCs w:val="24"/>
          <w:lang w:val="hr-HR"/>
        </w:rPr>
        <w:instrText xml:space="preserve"> TOC \h \z \c "Slika" </w:instrText>
      </w:r>
      <w:r w:rsidRPr="00240E91">
        <w:rPr>
          <w:rFonts w:ascii="Times New Roman" w:hAnsi="Times New Roman" w:cs="Times New Roman"/>
          <w:b/>
          <w:sz w:val="24"/>
          <w:szCs w:val="24"/>
          <w:lang w:val="hr-HR"/>
        </w:rPr>
        <w:fldChar w:fldCharType="separate"/>
      </w:r>
      <w:hyperlink w:anchor="_Toc418164071" w:history="1">
        <w:r w:rsidRPr="00240E91">
          <w:rPr>
            <w:rStyle w:val="Hiperveza"/>
            <w:rFonts w:ascii="Times New Roman" w:hAnsi="Times New Roman" w:cs="Times New Roman"/>
            <w:noProof/>
            <w:sz w:val="24"/>
            <w:szCs w:val="24"/>
            <w:lang w:val="hr-HR"/>
          </w:rPr>
          <w:t>Slika 1. Interesno-utjecajne skupine socijalnih samoposluga i njihove veze</w:t>
        </w:r>
        <w:r w:rsidRPr="00240E91">
          <w:rPr>
            <w:rFonts w:ascii="Times New Roman" w:hAnsi="Times New Roman" w:cs="Times New Roman"/>
            <w:noProof/>
            <w:webHidden/>
            <w:sz w:val="24"/>
            <w:szCs w:val="24"/>
          </w:rPr>
          <w:tab/>
        </w:r>
        <w:r w:rsidRPr="00240E91">
          <w:rPr>
            <w:rFonts w:ascii="Times New Roman" w:hAnsi="Times New Roman" w:cs="Times New Roman"/>
            <w:noProof/>
            <w:webHidden/>
            <w:sz w:val="24"/>
            <w:szCs w:val="24"/>
          </w:rPr>
          <w:fldChar w:fldCharType="begin"/>
        </w:r>
        <w:r w:rsidRPr="00240E91">
          <w:rPr>
            <w:rFonts w:ascii="Times New Roman" w:hAnsi="Times New Roman" w:cs="Times New Roman"/>
            <w:noProof/>
            <w:webHidden/>
            <w:sz w:val="24"/>
            <w:szCs w:val="24"/>
          </w:rPr>
          <w:instrText xml:space="preserve"> PAGEREF _Toc418164071 \h </w:instrText>
        </w:r>
        <w:r w:rsidRPr="00240E91">
          <w:rPr>
            <w:rFonts w:ascii="Times New Roman" w:hAnsi="Times New Roman" w:cs="Times New Roman"/>
            <w:noProof/>
            <w:webHidden/>
            <w:sz w:val="24"/>
            <w:szCs w:val="24"/>
          </w:rPr>
        </w:r>
        <w:r w:rsidRPr="00240E91">
          <w:rPr>
            <w:rFonts w:ascii="Times New Roman" w:hAnsi="Times New Roman" w:cs="Times New Roman"/>
            <w:noProof/>
            <w:webHidden/>
            <w:sz w:val="24"/>
            <w:szCs w:val="24"/>
          </w:rPr>
          <w:fldChar w:fldCharType="separate"/>
        </w:r>
        <w:r w:rsidR="00F103BC">
          <w:rPr>
            <w:rFonts w:ascii="Times New Roman" w:hAnsi="Times New Roman" w:cs="Times New Roman"/>
            <w:noProof/>
            <w:webHidden/>
            <w:sz w:val="24"/>
            <w:szCs w:val="24"/>
          </w:rPr>
          <w:t>18</w:t>
        </w:r>
        <w:r w:rsidRPr="00240E91">
          <w:rPr>
            <w:rFonts w:ascii="Times New Roman" w:hAnsi="Times New Roman" w:cs="Times New Roman"/>
            <w:noProof/>
            <w:webHidden/>
            <w:sz w:val="24"/>
            <w:szCs w:val="24"/>
          </w:rPr>
          <w:fldChar w:fldCharType="end"/>
        </w:r>
      </w:hyperlink>
    </w:p>
    <w:p w:rsidR="00045509" w:rsidRPr="00240E91" w:rsidRDefault="00FB03F3" w:rsidP="00240E91">
      <w:pPr>
        <w:pStyle w:val="Tablicaslika"/>
        <w:tabs>
          <w:tab w:val="right" w:leader="dot" w:pos="9062"/>
        </w:tabs>
        <w:spacing w:line="360" w:lineRule="auto"/>
        <w:rPr>
          <w:rFonts w:ascii="Times New Roman" w:hAnsi="Times New Roman" w:cs="Times New Roman"/>
          <w:noProof/>
          <w:sz w:val="24"/>
          <w:szCs w:val="24"/>
        </w:rPr>
      </w:pPr>
      <w:hyperlink w:anchor="_Toc418164072" w:history="1">
        <w:r w:rsidR="00045509" w:rsidRPr="00240E91">
          <w:rPr>
            <w:rStyle w:val="Hiperveza"/>
            <w:rFonts w:ascii="Times New Roman" w:hAnsi="Times New Roman" w:cs="Times New Roman"/>
            <w:noProof/>
            <w:sz w:val="24"/>
            <w:szCs w:val="24"/>
          </w:rPr>
          <w:t>Slika 2. Etape procesa strateškog menadžmenta</w:t>
        </w:r>
        <w:r w:rsidR="00045509" w:rsidRPr="00240E91">
          <w:rPr>
            <w:rFonts w:ascii="Times New Roman" w:hAnsi="Times New Roman" w:cs="Times New Roman"/>
            <w:noProof/>
            <w:webHidden/>
            <w:sz w:val="24"/>
            <w:szCs w:val="24"/>
          </w:rPr>
          <w:tab/>
        </w:r>
        <w:r w:rsidR="00045509" w:rsidRPr="00240E91">
          <w:rPr>
            <w:rFonts w:ascii="Times New Roman" w:hAnsi="Times New Roman" w:cs="Times New Roman"/>
            <w:noProof/>
            <w:webHidden/>
            <w:sz w:val="24"/>
            <w:szCs w:val="24"/>
          </w:rPr>
          <w:fldChar w:fldCharType="begin"/>
        </w:r>
        <w:r w:rsidR="00045509" w:rsidRPr="00240E91">
          <w:rPr>
            <w:rFonts w:ascii="Times New Roman" w:hAnsi="Times New Roman" w:cs="Times New Roman"/>
            <w:noProof/>
            <w:webHidden/>
            <w:sz w:val="24"/>
            <w:szCs w:val="24"/>
          </w:rPr>
          <w:instrText xml:space="preserve"> PAGEREF _Toc418164072 \h </w:instrText>
        </w:r>
        <w:r w:rsidR="00045509" w:rsidRPr="00240E91">
          <w:rPr>
            <w:rFonts w:ascii="Times New Roman" w:hAnsi="Times New Roman" w:cs="Times New Roman"/>
            <w:noProof/>
            <w:webHidden/>
            <w:sz w:val="24"/>
            <w:szCs w:val="24"/>
          </w:rPr>
        </w:r>
        <w:r w:rsidR="00045509" w:rsidRPr="00240E91">
          <w:rPr>
            <w:rFonts w:ascii="Times New Roman" w:hAnsi="Times New Roman" w:cs="Times New Roman"/>
            <w:noProof/>
            <w:webHidden/>
            <w:sz w:val="24"/>
            <w:szCs w:val="24"/>
          </w:rPr>
          <w:fldChar w:fldCharType="separate"/>
        </w:r>
        <w:r w:rsidR="00F103BC">
          <w:rPr>
            <w:rFonts w:ascii="Times New Roman" w:hAnsi="Times New Roman" w:cs="Times New Roman"/>
            <w:noProof/>
            <w:webHidden/>
            <w:sz w:val="24"/>
            <w:szCs w:val="24"/>
          </w:rPr>
          <w:t>40</w:t>
        </w:r>
        <w:r w:rsidR="00045509" w:rsidRPr="00240E91">
          <w:rPr>
            <w:rFonts w:ascii="Times New Roman" w:hAnsi="Times New Roman" w:cs="Times New Roman"/>
            <w:noProof/>
            <w:webHidden/>
            <w:sz w:val="24"/>
            <w:szCs w:val="24"/>
          </w:rPr>
          <w:fldChar w:fldCharType="end"/>
        </w:r>
      </w:hyperlink>
    </w:p>
    <w:p w:rsidR="007D3D50" w:rsidRPr="00240E91" w:rsidRDefault="00045509" w:rsidP="00240E91">
      <w:pPr>
        <w:spacing w:after="0" w:line="360" w:lineRule="auto"/>
        <w:jc w:val="both"/>
        <w:rPr>
          <w:rFonts w:ascii="Times New Roman" w:hAnsi="Times New Roman" w:cs="Times New Roman"/>
          <w:b/>
          <w:sz w:val="24"/>
          <w:szCs w:val="24"/>
          <w:lang w:val="hr-HR"/>
        </w:rPr>
      </w:pPr>
      <w:r w:rsidRPr="00240E91">
        <w:rPr>
          <w:rFonts w:ascii="Times New Roman" w:hAnsi="Times New Roman" w:cs="Times New Roman"/>
          <w:b/>
          <w:sz w:val="24"/>
          <w:szCs w:val="24"/>
          <w:lang w:val="hr-HR"/>
        </w:rPr>
        <w:fldChar w:fldCharType="end"/>
      </w:r>
    </w:p>
    <w:p w:rsidR="00045509" w:rsidRPr="00240E91" w:rsidRDefault="00240E91" w:rsidP="00240E91">
      <w:pPr>
        <w:spacing w:after="0" w:line="36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Grafikoni:</w:t>
      </w:r>
    </w:p>
    <w:p w:rsidR="00045509" w:rsidRPr="00240E91" w:rsidRDefault="00045509" w:rsidP="00240E91">
      <w:pPr>
        <w:pStyle w:val="Tablicaslika"/>
        <w:tabs>
          <w:tab w:val="right" w:leader="dot" w:pos="9062"/>
        </w:tabs>
        <w:spacing w:line="360" w:lineRule="auto"/>
        <w:rPr>
          <w:rFonts w:ascii="Times New Roman" w:eastAsiaTheme="minorEastAsia" w:hAnsi="Times New Roman" w:cs="Times New Roman"/>
          <w:noProof/>
          <w:sz w:val="24"/>
          <w:szCs w:val="24"/>
          <w:lang w:val="hr-HR" w:eastAsia="hr-HR"/>
        </w:rPr>
      </w:pPr>
      <w:r w:rsidRPr="00240E91">
        <w:rPr>
          <w:rFonts w:ascii="Times New Roman" w:hAnsi="Times New Roman" w:cs="Times New Roman"/>
          <w:b/>
          <w:sz w:val="24"/>
          <w:szCs w:val="24"/>
          <w:lang w:val="hr-HR"/>
        </w:rPr>
        <w:fldChar w:fldCharType="begin"/>
      </w:r>
      <w:r w:rsidRPr="00240E91">
        <w:rPr>
          <w:rFonts w:ascii="Times New Roman" w:hAnsi="Times New Roman" w:cs="Times New Roman"/>
          <w:b/>
          <w:sz w:val="24"/>
          <w:szCs w:val="24"/>
          <w:lang w:val="hr-HR"/>
        </w:rPr>
        <w:instrText xml:space="preserve"> TOC \h \z \c "Grafikon" </w:instrText>
      </w:r>
      <w:r w:rsidRPr="00240E91">
        <w:rPr>
          <w:rFonts w:ascii="Times New Roman" w:hAnsi="Times New Roman" w:cs="Times New Roman"/>
          <w:b/>
          <w:sz w:val="24"/>
          <w:szCs w:val="24"/>
          <w:lang w:val="hr-HR"/>
        </w:rPr>
        <w:fldChar w:fldCharType="separate"/>
      </w:r>
      <w:hyperlink w:anchor="_Toc418164168" w:history="1">
        <w:r w:rsidRPr="00240E91">
          <w:rPr>
            <w:rStyle w:val="Hiperveza"/>
            <w:rFonts w:ascii="Times New Roman" w:hAnsi="Times New Roman" w:cs="Times New Roman"/>
            <w:noProof/>
            <w:sz w:val="24"/>
            <w:szCs w:val="24"/>
            <w:lang w:val="hr-HR"/>
          </w:rPr>
          <w:t>Grafikon 1. Broj otvorenih socijalnih samoposluga u Hrvatskoj 2011. - 2015.</w:t>
        </w:r>
        <w:r w:rsidRPr="00240E91">
          <w:rPr>
            <w:rFonts w:ascii="Times New Roman" w:hAnsi="Times New Roman" w:cs="Times New Roman"/>
            <w:noProof/>
            <w:webHidden/>
            <w:sz w:val="24"/>
            <w:szCs w:val="24"/>
          </w:rPr>
          <w:tab/>
        </w:r>
        <w:r w:rsidRPr="00240E91">
          <w:rPr>
            <w:rFonts w:ascii="Times New Roman" w:hAnsi="Times New Roman" w:cs="Times New Roman"/>
            <w:noProof/>
            <w:webHidden/>
            <w:sz w:val="24"/>
            <w:szCs w:val="24"/>
          </w:rPr>
          <w:fldChar w:fldCharType="begin"/>
        </w:r>
        <w:r w:rsidRPr="00240E91">
          <w:rPr>
            <w:rFonts w:ascii="Times New Roman" w:hAnsi="Times New Roman" w:cs="Times New Roman"/>
            <w:noProof/>
            <w:webHidden/>
            <w:sz w:val="24"/>
            <w:szCs w:val="24"/>
          </w:rPr>
          <w:instrText xml:space="preserve"> PAGEREF _Toc418164168 \h </w:instrText>
        </w:r>
        <w:r w:rsidRPr="00240E91">
          <w:rPr>
            <w:rFonts w:ascii="Times New Roman" w:hAnsi="Times New Roman" w:cs="Times New Roman"/>
            <w:noProof/>
            <w:webHidden/>
            <w:sz w:val="24"/>
            <w:szCs w:val="24"/>
          </w:rPr>
        </w:r>
        <w:r w:rsidRPr="00240E91">
          <w:rPr>
            <w:rFonts w:ascii="Times New Roman" w:hAnsi="Times New Roman" w:cs="Times New Roman"/>
            <w:noProof/>
            <w:webHidden/>
            <w:sz w:val="24"/>
            <w:szCs w:val="24"/>
          </w:rPr>
          <w:fldChar w:fldCharType="separate"/>
        </w:r>
        <w:r w:rsidR="00F103BC">
          <w:rPr>
            <w:rFonts w:ascii="Times New Roman" w:hAnsi="Times New Roman" w:cs="Times New Roman"/>
            <w:noProof/>
            <w:webHidden/>
            <w:sz w:val="24"/>
            <w:szCs w:val="24"/>
          </w:rPr>
          <w:t>11</w:t>
        </w:r>
        <w:r w:rsidRPr="00240E91">
          <w:rPr>
            <w:rFonts w:ascii="Times New Roman" w:hAnsi="Times New Roman" w:cs="Times New Roman"/>
            <w:noProof/>
            <w:webHidden/>
            <w:sz w:val="24"/>
            <w:szCs w:val="24"/>
          </w:rPr>
          <w:fldChar w:fldCharType="end"/>
        </w:r>
      </w:hyperlink>
    </w:p>
    <w:p w:rsidR="00045509" w:rsidRPr="00240E91" w:rsidRDefault="00FB03F3" w:rsidP="00240E91">
      <w:pPr>
        <w:pStyle w:val="Tablicaslika"/>
        <w:tabs>
          <w:tab w:val="right" w:leader="dot" w:pos="9062"/>
        </w:tabs>
        <w:spacing w:line="360" w:lineRule="auto"/>
        <w:rPr>
          <w:rFonts w:ascii="Times New Roman" w:eastAsiaTheme="minorEastAsia" w:hAnsi="Times New Roman" w:cs="Times New Roman"/>
          <w:noProof/>
          <w:sz w:val="24"/>
          <w:szCs w:val="24"/>
          <w:lang w:val="hr-HR" w:eastAsia="hr-HR"/>
        </w:rPr>
      </w:pPr>
      <w:hyperlink w:anchor="_Toc418164169" w:history="1">
        <w:r w:rsidR="00045509" w:rsidRPr="00240E91">
          <w:rPr>
            <w:rStyle w:val="Hiperveza"/>
            <w:rFonts w:ascii="Times New Roman" w:hAnsi="Times New Roman" w:cs="Times New Roman"/>
            <w:noProof/>
            <w:sz w:val="24"/>
            <w:szCs w:val="24"/>
            <w:lang w:val="hr-HR"/>
          </w:rPr>
          <w:t>Grafikon 2. Kretanje utjecajnih varijabli poslovanja socijalnih samoposluga</w:t>
        </w:r>
        <w:r w:rsidR="00045509" w:rsidRPr="00240E91">
          <w:rPr>
            <w:rFonts w:ascii="Times New Roman" w:hAnsi="Times New Roman" w:cs="Times New Roman"/>
            <w:noProof/>
            <w:webHidden/>
            <w:sz w:val="24"/>
            <w:szCs w:val="24"/>
          </w:rPr>
          <w:tab/>
        </w:r>
        <w:r w:rsidR="00045509" w:rsidRPr="00240E91">
          <w:rPr>
            <w:rFonts w:ascii="Times New Roman" w:hAnsi="Times New Roman" w:cs="Times New Roman"/>
            <w:noProof/>
            <w:webHidden/>
            <w:sz w:val="24"/>
            <w:szCs w:val="24"/>
          </w:rPr>
          <w:fldChar w:fldCharType="begin"/>
        </w:r>
        <w:r w:rsidR="00045509" w:rsidRPr="00240E91">
          <w:rPr>
            <w:rFonts w:ascii="Times New Roman" w:hAnsi="Times New Roman" w:cs="Times New Roman"/>
            <w:noProof/>
            <w:webHidden/>
            <w:sz w:val="24"/>
            <w:szCs w:val="24"/>
          </w:rPr>
          <w:instrText xml:space="preserve"> PAGEREF _Toc418164169 \h </w:instrText>
        </w:r>
        <w:r w:rsidR="00045509" w:rsidRPr="00240E91">
          <w:rPr>
            <w:rFonts w:ascii="Times New Roman" w:hAnsi="Times New Roman" w:cs="Times New Roman"/>
            <w:noProof/>
            <w:webHidden/>
            <w:sz w:val="24"/>
            <w:szCs w:val="24"/>
          </w:rPr>
        </w:r>
        <w:r w:rsidR="00045509" w:rsidRPr="00240E91">
          <w:rPr>
            <w:rFonts w:ascii="Times New Roman" w:hAnsi="Times New Roman" w:cs="Times New Roman"/>
            <w:noProof/>
            <w:webHidden/>
            <w:sz w:val="24"/>
            <w:szCs w:val="24"/>
          </w:rPr>
          <w:fldChar w:fldCharType="separate"/>
        </w:r>
        <w:r w:rsidR="00F103BC">
          <w:rPr>
            <w:rFonts w:ascii="Times New Roman" w:hAnsi="Times New Roman" w:cs="Times New Roman"/>
            <w:noProof/>
            <w:webHidden/>
            <w:sz w:val="24"/>
            <w:szCs w:val="24"/>
          </w:rPr>
          <w:t>23</w:t>
        </w:r>
        <w:r w:rsidR="00045509" w:rsidRPr="00240E91">
          <w:rPr>
            <w:rFonts w:ascii="Times New Roman" w:hAnsi="Times New Roman" w:cs="Times New Roman"/>
            <w:noProof/>
            <w:webHidden/>
            <w:sz w:val="24"/>
            <w:szCs w:val="24"/>
          </w:rPr>
          <w:fldChar w:fldCharType="end"/>
        </w:r>
      </w:hyperlink>
    </w:p>
    <w:p w:rsidR="00045509" w:rsidRPr="00240E91" w:rsidRDefault="00FB03F3" w:rsidP="00240E91">
      <w:pPr>
        <w:pStyle w:val="Tablicaslika"/>
        <w:tabs>
          <w:tab w:val="right" w:leader="dot" w:pos="9062"/>
        </w:tabs>
        <w:spacing w:line="360" w:lineRule="auto"/>
        <w:rPr>
          <w:rFonts w:ascii="Times New Roman" w:eastAsiaTheme="minorEastAsia" w:hAnsi="Times New Roman" w:cs="Times New Roman"/>
          <w:noProof/>
          <w:sz w:val="24"/>
          <w:szCs w:val="24"/>
          <w:lang w:val="hr-HR" w:eastAsia="hr-HR"/>
        </w:rPr>
      </w:pPr>
      <w:hyperlink w:anchor="_Toc418164170" w:history="1">
        <w:r w:rsidR="00045509" w:rsidRPr="00240E91">
          <w:rPr>
            <w:rStyle w:val="Hiperveza"/>
            <w:rFonts w:ascii="Times New Roman" w:hAnsi="Times New Roman" w:cs="Times New Roman"/>
            <w:noProof/>
            <w:sz w:val="24"/>
            <w:szCs w:val="24"/>
            <w:lang w:val="hr-HR"/>
          </w:rPr>
          <w:t>Grafikon 3. Razina upoznatosti studenata s pojmom "socijalna samoposluga"</w:t>
        </w:r>
        <w:r w:rsidR="00045509" w:rsidRPr="00240E91">
          <w:rPr>
            <w:rFonts w:ascii="Times New Roman" w:hAnsi="Times New Roman" w:cs="Times New Roman"/>
            <w:noProof/>
            <w:webHidden/>
            <w:sz w:val="24"/>
            <w:szCs w:val="24"/>
          </w:rPr>
          <w:tab/>
        </w:r>
        <w:r w:rsidR="00045509" w:rsidRPr="00240E91">
          <w:rPr>
            <w:rFonts w:ascii="Times New Roman" w:hAnsi="Times New Roman" w:cs="Times New Roman"/>
            <w:noProof/>
            <w:webHidden/>
            <w:sz w:val="24"/>
            <w:szCs w:val="24"/>
          </w:rPr>
          <w:fldChar w:fldCharType="begin"/>
        </w:r>
        <w:r w:rsidR="00045509" w:rsidRPr="00240E91">
          <w:rPr>
            <w:rFonts w:ascii="Times New Roman" w:hAnsi="Times New Roman" w:cs="Times New Roman"/>
            <w:noProof/>
            <w:webHidden/>
            <w:sz w:val="24"/>
            <w:szCs w:val="24"/>
          </w:rPr>
          <w:instrText xml:space="preserve"> PAGEREF _Toc418164170 \h </w:instrText>
        </w:r>
        <w:r w:rsidR="00045509" w:rsidRPr="00240E91">
          <w:rPr>
            <w:rFonts w:ascii="Times New Roman" w:hAnsi="Times New Roman" w:cs="Times New Roman"/>
            <w:noProof/>
            <w:webHidden/>
            <w:sz w:val="24"/>
            <w:szCs w:val="24"/>
          </w:rPr>
        </w:r>
        <w:r w:rsidR="00045509" w:rsidRPr="00240E91">
          <w:rPr>
            <w:rFonts w:ascii="Times New Roman" w:hAnsi="Times New Roman" w:cs="Times New Roman"/>
            <w:noProof/>
            <w:webHidden/>
            <w:sz w:val="24"/>
            <w:szCs w:val="24"/>
          </w:rPr>
          <w:fldChar w:fldCharType="separate"/>
        </w:r>
        <w:r w:rsidR="00F103BC">
          <w:rPr>
            <w:rFonts w:ascii="Times New Roman" w:hAnsi="Times New Roman" w:cs="Times New Roman"/>
            <w:noProof/>
            <w:webHidden/>
            <w:sz w:val="24"/>
            <w:szCs w:val="24"/>
          </w:rPr>
          <w:t>27</w:t>
        </w:r>
        <w:r w:rsidR="00045509" w:rsidRPr="00240E91">
          <w:rPr>
            <w:rFonts w:ascii="Times New Roman" w:hAnsi="Times New Roman" w:cs="Times New Roman"/>
            <w:noProof/>
            <w:webHidden/>
            <w:sz w:val="24"/>
            <w:szCs w:val="24"/>
          </w:rPr>
          <w:fldChar w:fldCharType="end"/>
        </w:r>
      </w:hyperlink>
    </w:p>
    <w:p w:rsidR="00045509" w:rsidRPr="00240E91" w:rsidRDefault="00FB03F3" w:rsidP="00240E91">
      <w:pPr>
        <w:pStyle w:val="Tablicaslika"/>
        <w:tabs>
          <w:tab w:val="right" w:leader="dot" w:pos="9062"/>
        </w:tabs>
        <w:spacing w:line="360" w:lineRule="auto"/>
        <w:rPr>
          <w:rFonts w:ascii="Times New Roman" w:eastAsiaTheme="minorEastAsia" w:hAnsi="Times New Roman" w:cs="Times New Roman"/>
          <w:noProof/>
          <w:sz w:val="24"/>
          <w:szCs w:val="24"/>
          <w:lang w:val="hr-HR" w:eastAsia="hr-HR"/>
        </w:rPr>
      </w:pPr>
      <w:hyperlink w:anchor="_Toc418164171" w:history="1">
        <w:r w:rsidR="00045509" w:rsidRPr="00240E91">
          <w:rPr>
            <w:rStyle w:val="Hiperveza"/>
            <w:rFonts w:ascii="Times New Roman" w:hAnsi="Times New Roman" w:cs="Times New Roman"/>
            <w:noProof/>
            <w:sz w:val="24"/>
            <w:szCs w:val="24"/>
            <w:lang w:val="hr-HR"/>
          </w:rPr>
          <w:t>Grafikon 4. Broj socijalnih samoposluga u Hrvatskoj, prema mišljenju ispitanih studenata</w:t>
        </w:r>
        <w:r w:rsidR="00045509" w:rsidRPr="00240E91">
          <w:rPr>
            <w:rFonts w:ascii="Times New Roman" w:hAnsi="Times New Roman" w:cs="Times New Roman"/>
            <w:noProof/>
            <w:webHidden/>
            <w:sz w:val="24"/>
            <w:szCs w:val="24"/>
          </w:rPr>
          <w:tab/>
        </w:r>
        <w:r w:rsidR="00045509" w:rsidRPr="00240E91">
          <w:rPr>
            <w:rFonts w:ascii="Times New Roman" w:hAnsi="Times New Roman" w:cs="Times New Roman"/>
            <w:noProof/>
            <w:webHidden/>
            <w:sz w:val="24"/>
            <w:szCs w:val="24"/>
          </w:rPr>
          <w:fldChar w:fldCharType="begin"/>
        </w:r>
        <w:r w:rsidR="00045509" w:rsidRPr="00240E91">
          <w:rPr>
            <w:rFonts w:ascii="Times New Roman" w:hAnsi="Times New Roman" w:cs="Times New Roman"/>
            <w:noProof/>
            <w:webHidden/>
            <w:sz w:val="24"/>
            <w:szCs w:val="24"/>
          </w:rPr>
          <w:instrText xml:space="preserve"> PAGEREF _Toc418164171 \h </w:instrText>
        </w:r>
        <w:r w:rsidR="00045509" w:rsidRPr="00240E91">
          <w:rPr>
            <w:rFonts w:ascii="Times New Roman" w:hAnsi="Times New Roman" w:cs="Times New Roman"/>
            <w:noProof/>
            <w:webHidden/>
            <w:sz w:val="24"/>
            <w:szCs w:val="24"/>
          </w:rPr>
        </w:r>
        <w:r w:rsidR="00045509" w:rsidRPr="00240E91">
          <w:rPr>
            <w:rFonts w:ascii="Times New Roman" w:hAnsi="Times New Roman" w:cs="Times New Roman"/>
            <w:noProof/>
            <w:webHidden/>
            <w:sz w:val="24"/>
            <w:szCs w:val="24"/>
          </w:rPr>
          <w:fldChar w:fldCharType="separate"/>
        </w:r>
        <w:r w:rsidR="00F103BC">
          <w:rPr>
            <w:rFonts w:ascii="Times New Roman" w:hAnsi="Times New Roman" w:cs="Times New Roman"/>
            <w:noProof/>
            <w:webHidden/>
            <w:sz w:val="24"/>
            <w:szCs w:val="24"/>
          </w:rPr>
          <w:t>28</w:t>
        </w:r>
        <w:r w:rsidR="00045509" w:rsidRPr="00240E91">
          <w:rPr>
            <w:rFonts w:ascii="Times New Roman" w:hAnsi="Times New Roman" w:cs="Times New Roman"/>
            <w:noProof/>
            <w:webHidden/>
            <w:sz w:val="24"/>
            <w:szCs w:val="24"/>
          </w:rPr>
          <w:fldChar w:fldCharType="end"/>
        </w:r>
      </w:hyperlink>
    </w:p>
    <w:p w:rsidR="00045509" w:rsidRPr="00240E91" w:rsidRDefault="00FB03F3" w:rsidP="00240E91">
      <w:pPr>
        <w:pStyle w:val="Tablicaslika"/>
        <w:tabs>
          <w:tab w:val="right" w:leader="dot" w:pos="9062"/>
        </w:tabs>
        <w:spacing w:line="360" w:lineRule="auto"/>
        <w:rPr>
          <w:rFonts w:ascii="Times New Roman" w:eastAsiaTheme="minorEastAsia" w:hAnsi="Times New Roman" w:cs="Times New Roman"/>
          <w:noProof/>
          <w:sz w:val="24"/>
          <w:szCs w:val="24"/>
          <w:lang w:val="hr-HR" w:eastAsia="hr-HR"/>
        </w:rPr>
      </w:pPr>
      <w:hyperlink w:anchor="_Toc418164172" w:history="1">
        <w:r w:rsidR="00045509" w:rsidRPr="00240E91">
          <w:rPr>
            <w:rStyle w:val="Hiperveza"/>
            <w:rFonts w:ascii="Times New Roman" w:hAnsi="Times New Roman" w:cs="Times New Roman"/>
            <w:noProof/>
            <w:sz w:val="24"/>
            <w:szCs w:val="24"/>
            <w:lang w:val="hr-HR"/>
          </w:rPr>
          <w:t>Grafikon 5. Struktura percepcije ispitanih studenata o djelovanju socijalnih samoposluga</w:t>
        </w:r>
        <w:r w:rsidR="00045509" w:rsidRPr="00240E91">
          <w:rPr>
            <w:rFonts w:ascii="Times New Roman" w:hAnsi="Times New Roman" w:cs="Times New Roman"/>
            <w:noProof/>
            <w:webHidden/>
            <w:sz w:val="24"/>
            <w:szCs w:val="24"/>
          </w:rPr>
          <w:tab/>
        </w:r>
        <w:r w:rsidR="00045509" w:rsidRPr="00240E91">
          <w:rPr>
            <w:rFonts w:ascii="Times New Roman" w:hAnsi="Times New Roman" w:cs="Times New Roman"/>
            <w:noProof/>
            <w:webHidden/>
            <w:sz w:val="24"/>
            <w:szCs w:val="24"/>
          </w:rPr>
          <w:fldChar w:fldCharType="begin"/>
        </w:r>
        <w:r w:rsidR="00045509" w:rsidRPr="00240E91">
          <w:rPr>
            <w:rFonts w:ascii="Times New Roman" w:hAnsi="Times New Roman" w:cs="Times New Roman"/>
            <w:noProof/>
            <w:webHidden/>
            <w:sz w:val="24"/>
            <w:szCs w:val="24"/>
          </w:rPr>
          <w:instrText xml:space="preserve"> PAGEREF _Toc418164172 \h </w:instrText>
        </w:r>
        <w:r w:rsidR="00045509" w:rsidRPr="00240E91">
          <w:rPr>
            <w:rFonts w:ascii="Times New Roman" w:hAnsi="Times New Roman" w:cs="Times New Roman"/>
            <w:noProof/>
            <w:webHidden/>
            <w:sz w:val="24"/>
            <w:szCs w:val="24"/>
          </w:rPr>
        </w:r>
        <w:r w:rsidR="00045509" w:rsidRPr="00240E91">
          <w:rPr>
            <w:rFonts w:ascii="Times New Roman" w:hAnsi="Times New Roman" w:cs="Times New Roman"/>
            <w:noProof/>
            <w:webHidden/>
            <w:sz w:val="24"/>
            <w:szCs w:val="24"/>
          </w:rPr>
          <w:fldChar w:fldCharType="separate"/>
        </w:r>
        <w:r w:rsidR="00F103BC">
          <w:rPr>
            <w:rFonts w:ascii="Times New Roman" w:hAnsi="Times New Roman" w:cs="Times New Roman"/>
            <w:noProof/>
            <w:webHidden/>
            <w:sz w:val="24"/>
            <w:szCs w:val="24"/>
          </w:rPr>
          <w:t>29</w:t>
        </w:r>
        <w:r w:rsidR="00045509" w:rsidRPr="00240E91">
          <w:rPr>
            <w:rFonts w:ascii="Times New Roman" w:hAnsi="Times New Roman" w:cs="Times New Roman"/>
            <w:noProof/>
            <w:webHidden/>
            <w:sz w:val="24"/>
            <w:szCs w:val="24"/>
          </w:rPr>
          <w:fldChar w:fldCharType="end"/>
        </w:r>
      </w:hyperlink>
    </w:p>
    <w:p w:rsidR="00045509" w:rsidRPr="00240E91" w:rsidRDefault="00FB03F3" w:rsidP="00240E91">
      <w:pPr>
        <w:pStyle w:val="Tablicaslika"/>
        <w:tabs>
          <w:tab w:val="right" w:leader="dot" w:pos="9062"/>
        </w:tabs>
        <w:spacing w:line="360" w:lineRule="auto"/>
        <w:rPr>
          <w:rFonts w:ascii="Times New Roman" w:eastAsiaTheme="minorEastAsia" w:hAnsi="Times New Roman" w:cs="Times New Roman"/>
          <w:noProof/>
          <w:sz w:val="24"/>
          <w:szCs w:val="24"/>
          <w:lang w:val="hr-HR" w:eastAsia="hr-HR"/>
        </w:rPr>
      </w:pPr>
      <w:hyperlink w:anchor="_Toc418164173" w:history="1">
        <w:r w:rsidR="00045509" w:rsidRPr="00240E91">
          <w:rPr>
            <w:rStyle w:val="Hiperveza"/>
            <w:rFonts w:ascii="Times New Roman" w:hAnsi="Times New Roman" w:cs="Times New Roman"/>
            <w:noProof/>
            <w:sz w:val="24"/>
            <w:szCs w:val="24"/>
          </w:rPr>
          <w:t>Grafikon 6. Struktura spremnosti ispitanih studenata na volontiranje u socijalnim samoposlugama</w:t>
        </w:r>
        <w:r w:rsidR="00045509" w:rsidRPr="00240E91">
          <w:rPr>
            <w:rFonts w:ascii="Times New Roman" w:hAnsi="Times New Roman" w:cs="Times New Roman"/>
            <w:noProof/>
            <w:webHidden/>
            <w:sz w:val="24"/>
            <w:szCs w:val="24"/>
          </w:rPr>
          <w:tab/>
        </w:r>
        <w:r w:rsidR="00045509" w:rsidRPr="00240E91">
          <w:rPr>
            <w:rFonts w:ascii="Times New Roman" w:hAnsi="Times New Roman" w:cs="Times New Roman"/>
            <w:noProof/>
            <w:webHidden/>
            <w:sz w:val="24"/>
            <w:szCs w:val="24"/>
          </w:rPr>
          <w:fldChar w:fldCharType="begin"/>
        </w:r>
        <w:r w:rsidR="00045509" w:rsidRPr="00240E91">
          <w:rPr>
            <w:rFonts w:ascii="Times New Roman" w:hAnsi="Times New Roman" w:cs="Times New Roman"/>
            <w:noProof/>
            <w:webHidden/>
            <w:sz w:val="24"/>
            <w:szCs w:val="24"/>
          </w:rPr>
          <w:instrText xml:space="preserve"> PAGEREF _Toc418164173 \h </w:instrText>
        </w:r>
        <w:r w:rsidR="00045509" w:rsidRPr="00240E91">
          <w:rPr>
            <w:rFonts w:ascii="Times New Roman" w:hAnsi="Times New Roman" w:cs="Times New Roman"/>
            <w:noProof/>
            <w:webHidden/>
            <w:sz w:val="24"/>
            <w:szCs w:val="24"/>
          </w:rPr>
        </w:r>
        <w:r w:rsidR="00045509" w:rsidRPr="00240E91">
          <w:rPr>
            <w:rFonts w:ascii="Times New Roman" w:hAnsi="Times New Roman" w:cs="Times New Roman"/>
            <w:noProof/>
            <w:webHidden/>
            <w:sz w:val="24"/>
            <w:szCs w:val="24"/>
          </w:rPr>
          <w:fldChar w:fldCharType="separate"/>
        </w:r>
        <w:r w:rsidR="00F103BC">
          <w:rPr>
            <w:rFonts w:ascii="Times New Roman" w:hAnsi="Times New Roman" w:cs="Times New Roman"/>
            <w:noProof/>
            <w:webHidden/>
            <w:sz w:val="24"/>
            <w:szCs w:val="24"/>
          </w:rPr>
          <w:t>31</w:t>
        </w:r>
        <w:r w:rsidR="00045509" w:rsidRPr="00240E91">
          <w:rPr>
            <w:rFonts w:ascii="Times New Roman" w:hAnsi="Times New Roman" w:cs="Times New Roman"/>
            <w:noProof/>
            <w:webHidden/>
            <w:sz w:val="24"/>
            <w:szCs w:val="24"/>
          </w:rPr>
          <w:fldChar w:fldCharType="end"/>
        </w:r>
      </w:hyperlink>
    </w:p>
    <w:p w:rsidR="00045509" w:rsidRPr="00240E91" w:rsidRDefault="00FB03F3" w:rsidP="00240E91">
      <w:pPr>
        <w:pStyle w:val="Tablicaslika"/>
        <w:tabs>
          <w:tab w:val="right" w:leader="dot" w:pos="9062"/>
        </w:tabs>
        <w:spacing w:line="360" w:lineRule="auto"/>
        <w:rPr>
          <w:rFonts w:ascii="Times New Roman" w:eastAsiaTheme="minorEastAsia" w:hAnsi="Times New Roman" w:cs="Times New Roman"/>
          <w:noProof/>
          <w:sz w:val="24"/>
          <w:szCs w:val="24"/>
          <w:lang w:val="hr-HR" w:eastAsia="hr-HR"/>
        </w:rPr>
      </w:pPr>
      <w:hyperlink w:anchor="_Toc418164174" w:history="1">
        <w:r w:rsidR="00045509" w:rsidRPr="00240E91">
          <w:rPr>
            <w:rStyle w:val="Hiperveza"/>
            <w:rFonts w:ascii="Times New Roman" w:hAnsi="Times New Roman" w:cs="Times New Roman"/>
            <w:noProof/>
            <w:sz w:val="24"/>
            <w:szCs w:val="24"/>
            <w:lang w:val="hr-HR"/>
          </w:rPr>
          <w:t xml:space="preserve">Grafikon 7. </w:t>
        </w:r>
        <w:r w:rsidR="00045509" w:rsidRPr="00240E91">
          <w:rPr>
            <w:rStyle w:val="Hiperveza"/>
            <w:rFonts w:ascii="Times New Roman" w:hAnsi="Times New Roman" w:cs="Times New Roman"/>
            <w:noProof/>
            <w:sz w:val="24"/>
            <w:szCs w:val="24"/>
          </w:rPr>
          <w:t>Struktura doprinosa, ispitanih studenata, radu socijalnih samoposluga</w:t>
        </w:r>
        <w:r w:rsidR="00045509" w:rsidRPr="00240E91">
          <w:rPr>
            <w:rFonts w:ascii="Times New Roman" w:hAnsi="Times New Roman" w:cs="Times New Roman"/>
            <w:noProof/>
            <w:webHidden/>
            <w:sz w:val="24"/>
            <w:szCs w:val="24"/>
          </w:rPr>
          <w:tab/>
        </w:r>
        <w:r w:rsidR="00045509" w:rsidRPr="00240E91">
          <w:rPr>
            <w:rFonts w:ascii="Times New Roman" w:hAnsi="Times New Roman" w:cs="Times New Roman"/>
            <w:noProof/>
            <w:webHidden/>
            <w:sz w:val="24"/>
            <w:szCs w:val="24"/>
          </w:rPr>
          <w:fldChar w:fldCharType="begin"/>
        </w:r>
        <w:r w:rsidR="00045509" w:rsidRPr="00240E91">
          <w:rPr>
            <w:rFonts w:ascii="Times New Roman" w:hAnsi="Times New Roman" w:cs="Times New Roman"/>
            <w:noProof/>
            <w:webHidden/>
            <w:sz w:val="24"/>
            <w:szCs w:val="24"/>
          </w:rPr>
          <w:instrText xml:space="preserve"> PAGEREF _Toc418164174 \h </w:instrText>
        </w:r>
        <w:r w:rsidR="00045509" w:rsidRPr="00240E91">
          <w:rPr>
            <w:rFonts w:ascii="Times New Roman" w:hAnsi="Times New Roman" w:cs="Times New Roman"/>
            <w:noProof/>
            <w:webHidden/>
            <w:sz w:val="24"/>
            <w:szCs w:val="24"/>
          </w:rPr>
        </w:r>
        <w:r w:rsidR="00045509" w:rsidRPr="00240E91">
          <w:rPr>
            <w:rFonts w:ascii="Times New Roman" w:hAnsi="Times New Roman" w:cs="Times New Roman"/>
            <w:noProof/>
            <w:webHidden/>
            <w:sz w:val="24"/>
            <w:szCs w:val="24"/>
          </w:rPr>
          <w:fldChar w:fldCharType="separate"/>
        </w:r>
        <w:r w:rsidR="00F103BC">
          <w:rPr>
            <w:rFonts w:ascii="Times New Roman" w:hAnsi="Times New Roman" w:cs="Times New Roman"/>
            <w:noProof/>
            <w:webHidden/>
            <w:sz w:val="24"/>
            <w:szCs w:val="24"/>
          </w:rPr>
          <w:t>31</w:t>
        </w:r>
        <w:r w:rsidR="00045509" w:rsidRPr="00240E91">
          <w:rPr>
            <w:rFonts w:ascii="Times New Roman" w:hAnsi="Times New Roman" w:cs="Times New Roman"/>
            <w:noProof/>
            <w:webHidden/>
            <w:sz w:val="24"/>
            <w:szCs w:val="24"/>
          </w:rPr>
          <w:fldChar w:fldCharType="end"/>
        </w:r>
      </w:hyperlink>
    </w:p>
    <w:p w:rsidR="00045509" w:rsidRPr="00240E91" w:rsidRDefault="00045509" w:rsidP="00240E91">
      <w:pPr>
        <w:spacing w:after="0" w:line="360" w:lineRule="auto"/>
        <w:jc w:val="both"/>
        <w:rPr>
          <w:rFonts w:ascii="Times New Roman" w:hAnsi="Times New Roman" w:cs="Times New Roman"/>
          <w:b/>
          <w:sz w:val="24"/>
          <w:szCs w:val="24"/>
          <w:lang w:val="hr-HR"/>
        </w:rPr>
      </w:pPr>
      <w:r w:rsidRPr="00240E91">
        <w:rPr>
          <w:rFonts w:ascii="Times New Roman" w:hAnsi="Times New Roman" w:cs="Times New Roman"/>
          <w:b/>
          <w:sz w:val="24"/>
          <w:szCs w:val="24"/>
          <w:lang w:val="hr-HR"/>
        </w:rPr>
        <w:fldChar w:fldCharType="end"/>
      </w:r>
    </w:p>
    <w:p w:rsidR="00045509" w:rsidRPr="00240E91" w:rsidRDefault="00240E91" w:rsidP="00240E91">
      <w:pPr>
        <w:spacing w:after="0" w:line="36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Tablice:</w:t>
      </w:r>
    </w:p>
    <w:p w:rsidR="00045509" w:rsidRPr="00240E91" w:rsidRDefault="00045509" w:rsidP="00240E91">
      <w:pPr>
        <w:pStyle w:val="Tablicaslika"/>
        <w:tabs>
          <w:tab w:val="right" w:leader="dot" w:pos="9062"/>
        </w:tabs>
        <w:spacing w:line="360" w:lineRule="auto"/>
        <w:rPr>
          <w:rFonts w:ascii="Times New Roman" w:eastAsiaTheme="minorEastAsia" w:hAnsi="Times New Roman" w:cs="Times New Roman"/>
          <w:noProof/>
          <w:sz w:val="24"/>
          <w:szCs w:val="24"/>
          <w:lang w:val="hr-HR" w:eastAsia="hr-HR"/>
        </w:rPr>
      </w:pPr>
      <w:r w:rsidRPr="00240E91">
        <w:rPr>
          <w:rFonts w:ascii="Times New Roman" w:hAnsi="Times New Roman" w:cs="Times New Roman"/>
          <w:b/>
          <w:sz w:val="24"/>
          <w:szCs w:val="24"/>
          <w:lang w:val="hr-HR"/>
        </w:rPr>
        <w:fldChar w:fldCharType="begin"/>
      </w:r>
      <w:r w:rsidRPr="00240E91">
        <w:rPr>
          <w:rFonts w:ascii="Times New Roman" w:hAnsi="Times New Roman" w:cs="Times New Roman"/>
          <w:b/>
          <w:sz w:val="24"/>
          <w:szCs w:val="24"/>
          <w:lang w:val="hr-HR"/>
        </w:rPr>
        <w:instrText xml:space="preserve"> TOC \h \z \c "Tablica" </w:instrText>
      </w:r>
      <w:r w:rsidRPr="00240E91">
        <w:rPr>
          <w:rFonts w:ascii="Times New Roman" w:hAnsi="Times New Roman" w:cs="Times New Roman"/>
          <w:b/>
          <w:sz w:val="24"/>
          <w:szCs w:val="24"/>
          <w:lang w:val="hr-HR"/>
        </w:rPr>
        <w:fldChar w:fldCharType="separate"/>
      </w:r>
      <w:hyperlink w:anchor="_Toc418164186" w:history="1">
        <w:r w:rsidRPr="00240E91">
          <w:rPr>
            <w:rStyle w:val="Hiperveza"/>
            <w:rFonts w:ascii="Times New Roman" w:hAnsi="Times New Roman" w:cs="Times New Roman"/>
            <w:noProof/>
            <w:sz w:val="24"/>
            <w:szCs w:val="24"/>
          </w:rPr>
          <w:t>Tablica 1. Kronologija otvaranja socijalnih samoposluga u Hrvatskoj</w:t>
        </w:r>
        <w:r w:rsidRPr="00240E91">
          <w:rPr>
            <w:rFonts w:ascii="Times New Roman" w:hAnsi="Times New Roman" w:cs="Times New Roman"/>
            <w:noProof/>
            <w:webHidden/>
            <w:sz w:val="24"/>
            <w:szCs w:val="24"/>
          </w:rPr>
          <w:tab/>
        </w:r>
        <w:r w:rsidRPr="00240E91">
          <w:rPr>
            <w:rFonts w:ascii="Times New Roman" w:hAnsi="Times New Roman" w:cs="Times New Roman"/>
            <w:noProof/>
            <w:webHidden/>
            <w:sz w:val="24"/>
            <w:szCs w:val="24"/>
          </w:rPr>
          <w:fldChar w:fldCharType="begin"/>
        </w:r>
        <w:r w:rsidRPr="00240E91">
          <w:rPr>
            <w:rFonts w:ascii="Times New Roman" w:hAnsi="Times New Roman" w:cs="Times New Roman"/>
            <w:noProof/>
            <w:webHidden/>
            <w:sz w:val="24"/>
            <w:szCs w:val="24"/>
          </w:rPr>
          <w:instrText xml:space="preserve"> PAGEREF _Toc418164186 \h </w:instrText>
        </w:r>
        <w:r w:rsidRPr="00240E91">
          <w:rPr>
            <w:rFonts w:ascii="Times New Roman" w:hAnsi="Times New Roman" w:cs="Times New Roman"/>
            <w:noProof/>
            <w:webHidden/>
            <w:sz w:val="24"/>
            <w:szCs w:val="24"/>
          </w:rPr>
        </w:r>
        <w:r w:rsidRPr="00240E91">
          <w:rPr>
            <w:rFonts w:ascii="Times New Roman" w:hAnsi="Times New Roman" w:cs="Times New Roman"/>
            <w:noProof/>
            <w:webHidden/>
            <w:sz w:val="24"/>
            <w:szCs w:val="24"/>
          </w:rPr>
          <w:fldChar w:fldCharType="separate"/>
        </w:r>
        <w:r w:rsidR="00F103BC">
          <w:rPr>
            <w:rFonts w:ascii="Times New Roman" w:hAnsi="Times New Roman" w:cs="Times New Roman"/>
            <w:noProof/>
            <w:webHidden/>
            <w:sz w:val="24"/>
            <w:szCs w:val="24"/>
          </w:rPr>
          <w:t>10</w:t>
        </w:r>
        <w:r w:rsidRPr="00240E91">
          <w:rPr>
            <w:rFonts w:ascii="Times New Roman" w:hAnsi="Times New Roman" w:cs="Times New Roman"/>
            <w:noProof/>
            <w:webHidden/>
            <w:sz w:val="24"/>
            <w:szCs w:val="24"/>
          </w:rPr>
          <w:fldChar w:fldCharType="end"/>
        </w:r>
      </w:hyperlink>
    </w:p>
    <w:p w:rsidR="00045509" w:rsidRPr="00240E91" w:rsidRDefault="00FB03F3" w:rsidP="00240E91">
      <w:pPr>
        <w:pStyle w:val="Tablicaslika"/>
        <w:tabs>
          <w:tab w:val="right" w:leader="dot" w:pos="9062"/>
        </w:tabs>
        <w:spacing w:line="360" w:lineRule="auto"/>
        <w:rPr>
          <w:rFonts w:ascii="Times New Roman" w:eastAsiaTheme="minorEastAsia" w:hAnsi="Times New Roman" w:cs="Times New Roman"/>
          <w:noProof/>
          <w:sz w:val="24"/>
          <w:szCs w:val="24"/>
          <w:lang w:val="hr-HR" w:eastAsia="hr-HR"/>
        </w:rPr>
      </w:pPr>
      <w:hyperlink w:anchor="_Toc418164187" w:history="1">
        <w:r w:rsidR="00045509" w:rsidRPr="00240E91">
          <w:rPr>
            <w:rStyle w:val="Hiperveza"/>
            <w:rFonts w:ascii="Times New Roman" w:hAnsi="Times New Roman" w:cs="Times New Roman"/>
            <w:noProof/>
            <w:sz w:val="24"/>
            <w:szCs w:val="24"/>
          </w:rPr>
          <w:t>Tablica 3. Rangiranje ključnih razloga postojanja socijalnih samoposluga</w:t>
        </w:r>
        <w:r w:rsidR="00045509" w:rsidRPr="00240E91">
          <w:rPr>
            <w:rFonts w:ascii="Times New Roman" w:hAnsi="Times New Roman" w:cs="Times New Roman"/>
            <w:noProof/>
            <w:webHidden/>
            <w:sz w:val="24"/>
            <w:szCs w:val="24"/>
          </w:rPr>
          <w:tab/>
        </w:r>
        <w:r w:rsidR="00045509" w:rsidRPr="00240E91">
          <w:rPr>
            <w:rFonts w:ascii="Times New Roman" w:hAnsi="Times New Roman" w:cs="Times New Roman"/>
            <w:noProof/>
            <w:webHidden/>
            <w:sz w:val="24"/>
            <w:szCs w:val="24"/>
          </w:rPr>
          <w:fldChar w:fldCharType="begin"/>
        </w:r>
        <w:r w:rsidR="00045509" w:rsidRPr="00240E91">
          <w:rPr>
            <w:rFonts w:ascii="Times New Roman" w:hAnsi="Times New Roman" w:cs="Times New Roman"/>
            <w:noProof/>
            <w:webHidden/>
            <w:sz w:val="24"/>
            <w:szCs w:val="24"/>
          </w:rPr>
          <w:instrText xml:space="preserve"> PAGEREF _Toc418164187 \h </w:instrText>
        </w:r>
        <w:r w:rsidR="00045509" w:rsidRPr="00240E91">
          <w:rPr>
            <w:rFonts w:ascii="Times New Roman" w:hAnsi="Times New Roman" w:cs="Times New Roman"/>
            <w:noProof/>
            <w:webHidden/>
            <w:sz w:val="24"/>
            <w:szCs w:val="24"/>
          </w:rPr>
        </w:r>
        <w:r w:rsidR="00045509" w:rsidRPr="00240E91">
          <w:rPr>
            <w:rFonts w:ascii="Times New Roman" w:hAnsi="Times New Roman" w:cs="Times New Roman"/>
            <w:noProof/>
            <w:webHidden/>
            <w:sz w:val="24"/>
            <w:szCs w:val="24"/>
          </w:rPr>
          <w:fldChar w:fldCharType="separate"/>
        </w:r>
        <w:r w:rsidR="00F103BC">
          <w:rPr>
            <w:rFonts w:ascii="Times New Roman" w:hAnsi="Times New Roman" w:cs="Times New Roman"/>
            <w:noProof/>
            <w:webHidden/>
            <w:sz w:val="24"/>
            <w:szCs w:val="24"/>
          </w:rPr>
          <w:t>29</w:t>
        </w:r>
        <w:r w:rsidR="00045509" w:rsidRPr="00240E91">
          <w:rPr>
            <w:rFonts w:ascii="Times New Roman" w:hAnsi="Times New Roman" w:cs="Times New Roman"/>
            <w:noProof/>
            <w:webHidden/>
            <w:sz w:val="24"/>
            <w:szCs w:val="24"/>
          </w:rPr>
          <w:fldChar w:fldCharType="end"/>
        </w:r>
      </w:hyperlink>
    </w:p>
    <w:p w:rsidR="00045509" w:rsidRPr="00240E91" w:rsidRDefault="00FB03F3" w:rsidP="00240E91">
      <w:pPr>
        <w:pStyle w:val="Tablicaslika"/>
        <w:tabs>
          <w:tab w:val="right" w:leader="dot" w:pos="9062"/>
        </w:tabs>
        <w:spacing w:line="360" w:lineRule="auto"/>
        <w:rPr>
          <w:rFonts w:ascii="Times New Roman" w:eastAsiaTheme="minorEastAsia" w:hAnsi="Times New Roman" w:cs="Times New Roman"/>
          <w:noProof/>
          <w:sz w:val="24"/>
          <w:szCs w:val="24"/>
          <w:lang w:val="hr-HR" w:eastAsia="hr-HR"/>
        </w:rPr>
      </w:pPr>
      <w:hyperlink w:anchor="_Toc418164188" w:history="1">
        <w:r w:rsidR="00045509" w:rsidRPr="00240E91">
          <w:rPr>
            <w:rStyle w:val="Hiperveza"/>
            <w:rFonts w:ascii="Times New Roman" w:hAnsi="Times New Roman" w:cs="Times New Roman"/>
            <w:noProof/>
            <w:sz w:val="24"/>
            <w:szCs w:val="24"/>
          </w:rPr>
          <w:t>Tablica 4. Rangiranje organizacija primarno odgovornih za funkcioniranje socijalnih samoposluga prema mišljenju ispitanih studenata</w:t>
        </w:r>
        <w:r w:rsidR="00045509" w:rsidRPr="00240E91">
          <w:rPr>
            <w:rFonts w:ascii="Times New Roman" w:hAnsi="Times New Roman" w:cs="Times New Roman"/>
            <w:noProof/>
            <w:webHidden/>
            <w:sz w:val="24"/>
            <w:szCs w:val="24"/>
          </w:rPr>
          <w:tab/>
        </w:r>
        <w:r w:rsidR="00045509" w:rsidRPr="00240E91">
          <w:rPr>
            <w:rFonts w:ascii="Times New Roman" w:hAnsi="Times New Roman" w:cs="Times New Roman"/>
            <w:noProof/>
            <w:webHidden/>
            <w:sz w:val="24"/>
            <w:szCs w:val="24"/>
          </w:rPr>
          <w:fldChar w:fldCharType="begin"/>
        </w:r>
        <w:r w:rsidR="00045509" w:rsidRPr="00240E91">
          <w:rPr>
            <w:rFonts w:ascii="Times New Roman" w:hAnsi="Times New Roman" w:cs="Times New Roman"/>
            <w:noProof/>
            <w:webHidden/>
            <w:sz w:val="24"/>
            <w:szCs w:val="24"/>
          </w:rPr>
          <w:instrText xml:space="preserve"> PAGEREF _Toc418164188 \h </w:instrText>
        </w:r>
        <w:r w:rsidR="00045509" w:rsidRPr="00240E91">
          <w:rPr>
            <w:rFonts w:ascii="Times New Roman" w:hAnsi="Times New Roman" w:cs="Times New Roman"/>
            <w:noProof/>
            <w:webHidden/>
            <w:sz w:val="24"/>
            <w:szCs w:val="24"/>
          </w:rPr>
        </w:r>
        <w:r w:rsidR="00045509" w:rsidRPr="00240E91">
          <w:rPr>
            <w:rFonts w:ascii="Times New Roman" w:hAnsi="Times New Roman" w:cs="Times New Roman"/>
            <w:noProof/>
            <w:webHidden/>
            <w:sz w:val="24"/>
            <w:szCs w:val="24"/>
          </w:rPr>
          <w:fldChar w:fldCharType="separate"/>
        </w:r>
        <w:r w:rsidR="00F103BC">
          <w:rPr>
            <w:rFonts w:ascii="Times New Roman" w:hAnsi="Times New Roman" w:cs="Times New Roman"/>
            <w:noProof/>
            <w:webHidden/>
            <w:sz w:val="24"/>
            <w:szCs w:val="24"/>
          </w:rPr>
          <w:t>30</w:t>
        </w:r>
        <w:r w:rsidR="00045509" w:rsidRPr="00240E91">
          <w:rPr>
            <w:rFonts w:ascii="Times New Roman" w:hAnsi="Times New Roman" w:cs="Times New Roman"/>
            <w:noProof/>
            <w:webHidden/>
            <w:sz w:val="24"/>
            <w:szCs w:val="24"/>
          </w:rPr>
          <w:fldChar w:fldCharType="end"/>
        </w:r>
      </w:hyperlink>
    </w:p>
    <w:p w:rsidR="00045509" w:rsidRPr="00240E91" w:rsidRDefault="00045509" w:rsidP="00240E91">
      <w:pPr>
        <w:spacing w:after="0" w:line="360" w:lineRule="auto"/>
        <w:jc w:val="both"/>
        <w:rPr>
          <w:rFonts w:ascii="Times New Roman" w:hAnsi="Times New Roman" w:cs="Times New Roman"/>
          <w:b/>
          <w:sz w:val="24"/>
          <w:szCs w:val="24"/>
          <w:lang w:val="hr-HR"/>
        </w:rPr>
      </w:pPr>
      <w:r w:rsidRPr="00240E91">
        <w:rPr>
          <w:rFonts w:ascii="Times New Roman" w:hAnsi="Times New Roman" w:cs="Times New Roman"/>
          <w:b/>
          <w:sz w:val="24"/>
          <w:szCs w:val="24"/>
          <w:lang w:val="hr-HR"/>
        </w:rPr>
        <w:fldChar w:fldCharType="end"/>
      </w:r>
    </w:p>
    <w:p w:rsidR="00045509" w:rsidRDefault="00045509" w:rsidP="00C749A7">
      <w:pPr>
        <w:spacing w:after="0" w:line="360" w:lineRule="auto"/>
        <w:jc w:val="both"/>
        <w:rPr>
          <w:rFonts w:ascii="Times New Roman" w:hAnsi="Times New Roman" w:cs="Times New Roman"/>
          <w:b/>
          <w:sz w:val="24"/>
          <w:szCs w:val="24"/>
          <w:lang w:val="hr-HR"/>
        </w:rPr>
      </w:pPr>
    </w:p>
    <w:p w:rsidR="00045509" w:rsidRDefault="00045509" w:rsidP="00C749A7">
      <w:pPr>
        <w:spacing w:after="0" w:line="360" w:lineRule="auto"/>
        <w:jc w:val="both"/>
        <w:rPr>
          <w:rFonts w:ascii="Times New Roman" w:hAnsi="Times New Roman" w:cs="Times New Roman"/>
          <w:b/>
          <w:sz w:val="24"/>
          <w:szCs w:val="24"/>
          <w:lang w:val="hr-HR"/>
        </w:rPr>
      </w:pPr>
    </w:p>
    <w:p w:rsidR="00045509" w:rsidRDefault="00045509" w:rsidP="00C749A7">
      <w:pPr>
        <w:spacing w:after="0" w:line="360" w:lineRule="auto"/>
        <w:jc w:val="both"/>
        <w:rPr>
          <w:rFonts w:ascii="Times New Roman" w:hAnsi="Times New Roman" w:cs="Times New Roman"/>
          <w:b/>
          <w:sz w:val="24"/>
          <w:szCs w:val="24"/>
          <w:lang w:val="hr-HR"/>
        </w:rPr>
      </w:pPr>
    </w:p>
    <w:p w:rsidR="00045509" w:rsidRDefault="00045509" w:rsidP="00C749A7">
      <w:pPr>
        <w:spacing w:after="0" w:line="360" w:lineRule="auto"/>
        <w:jc w:val="both"/>
        <w:rPr>
          <w:rFonts w:ascii="Times New Roman" w:hAnsi="Times New Roman" w:cs="Times New Roman"/>
          <w:b/>
          <w:sz w:val="24"/>
          <w:szCs w:val="24"/>
          <w:lang w:val="hr-HR"/>
        </w:rPr>
      </w:pPr>
    </w:p>
    <w:p w:rsidR="00045509" w:rsidRDefault="00045509" w:rsidP="00C749A7">
      <w:pPr>
        <w:spacing w:after="0" w:line="360" w:lineRule="auto"/>
        <w:jc w:val="both"/>
        <w:rPr>
          <w:rFonts w:ascii="Times New Roman" w:hAnsi="Times New Roman" w:cs="Times New Roman"/>
          <w:b/>
          <w:sz w:val="24"/>
          <w:szCs w:val="24"/>
          <w:lang w:val="hr-HR"/>
        </w:rPr>
      </w:pPr>
    </w:p>
    <w:p w:rsidR="00045509" w:rsidRDefault="00045509" w:rsidP="00C749A7">
      <w:pPr>
        <w:spacing w:after="0" w:line="360" w:lineRule="auto"/>
        <w:jc w:val="both"/>
        <w:rPr>
          <w:rFonts w:ascii="Times New Roman" w:hAnsi="Times New Roman" w:cs="Times New Roman"/>
          <w:b/>
          <w:sz w:val="24"/>
          <w:szCs w:val="24"/>
          <w:lang w:val="hr-HR"/>
        </w:rPr>
      </w:pPr>
    </w:p>
    <w:p w:rsidR="00045509" w:rsidRPr="00B0752C" w:rsidRDefault="00045509" w:rsidP="00C749A7">
      <w:pPr>
        <w:spacing w:after="0" w:line="360" w:lineRule="auto"/>
        <w:jc w:val="both"/>
        <w:rPr>
          <w:rFonts w:ascii="Times New Roman" w:hAnsi="Times New Roman" w:cs="Times New Roman"/>
          <w:b/>
          <w:sz w:val="24"/>
          <w:szCs w:val="24"/>
          <w:lang w:val="hr-HR"/>
        </w:rPr>
      </w:pPr>
    </w:p>
    <w:p w:rsidR="007D3D50" w:rsidRPr="00B0752C" w:rsidRDefault="007D3D50" w:rsidP="00C749A7">
      <w:pPr>
        <w:spacing w:after="0" w:line="360" w:lineRule="auto"/>
        <w:jc w:val="both"/>
        <w:rPr>
          <w:rFonts w:ascii="Times New Roman" w:hAnsi="Times New Roman" w:cs="Times New Roman"/>
          <w:b/>
          <w:sz w:val="24"/>
          <w:szCs w:val="24"/>
          <w:lang w:val="hr-HR"/>
        </w:rPr>
      </w:pPr>
    </w:p>
    <w:p w:rsidR="007D3D50" w:rsidRPr="00B0752C" w:rsidRDefault="007D3D50" w:rsidP="00C749A7">
      <w:pPr>
        <w:spacing w:after="0" w:line="360" w:lineRule="auto"/>
        <w:jc w:val="both"/>
        <w:rPr>
          <w:rFonts w:ascii="Times New Roman" w:hAnsi="Times New Roman" w:cs="Times New Roman"/>
          <w:b/>
          <w:sz w:val="24"/>
          <w:szCs w:val="24"/>
          <w:lang w:val="hr-HR"/>
        </w:rPr>
      </w:pPr>
    </w:p>
    <w:p w:rsidR="007D3D50" w:rsidRPr="00B0752C" w:rsidRDefault="007D3D50" w:rsidP="00C749A7">
      <w:pPr>
        <w:spacing w:after="0" w:line="360" w:lineRule="auto"/>
        <w:jc w:val="both"/>
        <w:rPr>
          <w:rFonts w:ascii="Times New Roman" w:hAnsi="Times New Roman" w:cs="Times New Roman"/>
          <w:b/>
          <w:sz w:val="24"/>
          <w:szCs w:val="24"/>
          <w:lang w:val="hr-HR"/>
        </w:rPr>
      </w:pPr>
    </w:p>
    <w:p w:rsidR="007D3D50" w:rsidRPr="00B0752C" w:rsidRDefault="007D3D50" w:rsidP="00C749A7">
      <w:pPr>
        <w:spacing w:after="0" w:line="360" w:lineRule="auto"/>
        <w:jc w:val="both"/>
        <w:rPr>
          <w:rFonts w:ascii="Times New Roman" w:hAnsi="Times New Roman" w:cs="Times New Roman"/>
          <w:b/>
          <w:sz w:val="24"/>
          <w:szCs w:val="24"/>
          <w:lang w:val="hr-HR"/>
        </w:rPr>
      </w:pPr>
    </w:p>
    <w:p w:rsidR="007D3D50" w:rsidRPr="00B0752C" w:rsidRDefault="007D3D50" w:rsidP="00C749A7">
      <w:pPr>
        <w:spacing w:after="0" w:line="360" w:lineRule="auto"/>
        <w:jc w:val="both"/>
        <w:rPr>
          <w:rFonts w:ascii="Times New Roman" w:hAnsi="Times New Roman" w:cs="Times New Roman"/>
          <w:b/>
          <w:sz w:val="24"/>
          <w:szCs w:val="24"/>
          <w:lang w:val="hr-HR"/>
        </w:rPr>
      </w:pPr>
      <w:bookmarkStart w:id="243" w:name="_GoBack"/>
      <w:bookmarkEnd w:id="243"/>
    </w:p>
    <w:sectPr w:rsidR="007D3D50" w:rsidRPr="00B0752C" w:rsidSect="00A5430F">
      <w:footerReference w:type="default" r:id="rId24"/>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3F3" w:rsidRDefault="00FB03F3" w:rsidP="00CB135F">
      <w:pPr>
        <w:spacing w:after="0" w:line="240" w:lineRule="auto"/>
      </w:pPr>
      <w:r>
        <w:separator/>
      </w:r>
    </w:p>
  </w:endnote>
  <w:endnote w:type="continuationSeparator" w:id="0">
    <w:p w:rsidR="00FB03F3" w:rsidRDefault="00FB03F3" w:rsidP="00CB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512" w:rsidRDefault="00413512">
    <w:pPr>
      <w:pStyle w:val="Podnoje"/>
      <w:jc w:val="right"/>
    </w:pPr>
  </w:p>
  <w:p w:rsidR="00413512" w:rsidRDefault="00413512">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257162"/>
      <w:docPartObj>
        <w:docPartGallery w:val="Page Numbers (Bottom of Page)"/>
        <w:docPartUnique/>
      </w:docPartObj>
    </w:sdtPr>
    <w:sdtEndPr/>
    <w:sdtContent>
      <w:p w:rsidR="00A5430F" w:rsidRDefault="00A5430F">
        <w:pPr>
          <w:pStyle w:val="Podnoje"/>
          <w:jc w:val="right"/>
        </w:pPr>
        <w:r>
          <w:fldChar w:fldCharType="begin"/>
        </w:r>
        <w:r>
          <w:instrText xml:space="preserve"> PAGE   \* MERGEFORMAT </w:instrText>
        </w:r>
        <w:r>
          <w:fldChar w:fldCharType="separate"/>
        </w:r>
        <w:r w:rsidR="00FD50BF">
          <w:rPr>
            <w:noProof/>
          </w:rPr>
          <w:t>51</w:t>
        </w:r>
        <w:r>
          <w:rPr>
            <w:noProof/>
          </w:rPr>
          <w:fldChar w:fldCharType="end"/>
        </w:r>
      </w:p>
    </w:sdtContent>
  </w:sdt>
  <w:p w:rsidR="00A5430F" w:rsidRDefault="00A5430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3F3" w:rsidRDefault="00FB03F3" w:rsidP="00CB135F">
      <w:pPr>
        <w:spacing w:after="0" w:line="240" w:lineRule="auto"/>
      </w:pPr>
      <w:r>
        <w:separator/>
      </w:r>
    </w:p>
  </w:footnote>
  <w:footnote w:type="continuationSeparator" w:id="0">
    <w:p w:rsidR="00FB03F3" w:rsidRDefault="00FB03F3" w:rsidP="00CB135F">
      <w:pPr>
        <w:spacing w:after="0" w:line="240" w:lineRule="auto"/>
      </w:pPr>
      <w:r>
        <w:continuationSeparator/>
      </w:r>
    </w:p>
  </w:footnote>
  <w:footnote w:id="1">
    <w:p w:rsidR="00413512" w:rsidRDefault="00413512">
      <w:pPr>
        <w:pStyle w:val="Tekstfusnote"/>
      </w:pPr>
      <w:r>
        <w:rPr>
          <w:rStyle w:val="Referencafusnote"/>
        </w:rPr>
        <w:footnoteRef/>
      </w:r>
      <w:r>
        <w:t xml:space="preserve"> </w:t>
      </w:r>
      <w:proofErr w:type="spellStart"/>
      <w:r w:rsidRPr="00842365">
        <w:rPr>
          <w:rFonts w:cs="Times New Roman"/>
        </w:rPr>
        <w:t>Škrtić</w:t>
      </w:r>
      <w:proofErr w:type="spellEnd"/>
      <w:r w:rsidRPr="00842365">
        <w:rPr>
          <w:rFonts w:cs="Times New Roman"/>
        </w:rPr>
        <w:t xml:space="preserve"> M., Mikić M.</w:t>
      </w:r>
      <w:r>
        <w:rPr>
          <w:rFonts w:cs="Times New Roman"/>
        </w:rPr>
        <w:t>,</w:t>
      </w:r>
      <w:r w:rsidRPr="00E81C05">
        <w:rPr>
          <w:rFonts w:cs="Times New Roman"/>
        </w:rPr>
        <w:t xml:space="preserve"> </w:t>
      </w:r>
      <w:r>
        <w:rPr>
          <w:rFonts w:cs="Times New Roman"/>
        </w:rPr>
        <w:t>(</w:t>
      </w:r>
      <w:r w:rsidRPr="00842365">
        <w:rPr>
          <w:rFonts w:cs="Times New Roman"/>
        </w:rPr>
        <w:t>2011.</w:t>
      </w:r>
      <w:r>
        <w:rPr>
          <w:rFonts w:cs="Times New Roman"/>
        </w:rPr>
        <w:t>)</w:t>
      </w:r>
      <w:r w:rsidRPr="00842365">
        <w:rPr>
          <w:rFonts w:cs="Times New Roman"/>
        </w:rPr>
        <w:t xml:space="preserve">: </w:t>
      </w:r>
      <w:r w:rsidRPr="00E81C05">
        <w:rPr>
          <w:rFonts w:cs="Times New Roman"/>
          <w:i/>
        </w:rPr>
        <w:t>Poduzetništvo</w:t>
      </w:r>
      <w:r w:rsidRPr="00842365">
        <w:rPr>
          <w:rFonts w:cs="Times New Roman"/>
        </w:rPr>
        <w:t xml:space="preserve">, Sinergija, Zagreb, </w:t>
      </w:r>
      <w:r>
        <w:rPr>
          <w:rFonts w:cs="Times New Roman"/>
        </w:rPr>
        <w:t>str.23</w:t>
      </w:r>
    </w:p>
  </w:footnote>
  <w:footnote w:id="2">
    <w:p w:rsidR="00413512" w:rsidRDefault="00413512">
      <w:pPr>
        <w:pStyle w:val="Tekstfusnote"/>
      </w:pPr>
      <w:r>
        <w:rPr>
          <w:rStyle w:val="Referencafusnote"/>
        </w:rPr>
        <w:footnoteRef/>
      </w:r>
      <w:r>
        <w:t xml:space="preserve"> </w:t>
      </w:r>
      <w:r w:rsidRPr="00AF7CD2">
        <w:rPr>
          <w:rFonts w:cs="Times New Roman"/>
        </w:rPr>
        <w:t>Marić I.</w:t>
      </w:r>
      <w:r>
        <w:rPr>
          <w:rFonts w:cs="Times New Roman"/>
        </w:rPr>
        <w:t>,</w:t>
      </w:r>
      <w:r w:rsidRPr="007C317E">
        <w:rPr>
          <w:rFonts w:cs="Times New Roman"/>
        </w:rPr>
        <w:t xml:space="preserve"> </w:t>
      </w:r>
      <w:r>
        <w:rPr>
          <w:rFonts w:cs="Times New Roman"/>
        </w:rPr>
        <w:t>(</w:t>
      </w:r>
      <w:r w:rsidRPr="00AF7CD2">
        <w:rPr>
          <w:rFonts w:cs="Times New Roman"/>
        </w:rPr>
        <w:t>2013.</w:t>
      </w:r>
      <w:r>
        <w:rPr>
          <w:rFonts w:cs="Times New Roman"/>
        </w:rPr>
        <w:t>)</w:t>
      </w:r>
      <w:r w:rsidRPr="00AF7CD2">
        <w:rPr>
          <w:rFonts w:cs="Times New Roman"/>
        </w:rPr>
        <w:t xml:space="preserve">: </w:t>
      </w:r>
      <w:r w:rsidRPr="007C317E">
        <w:rPr>
          <w:rFonts w:cs="Times New Roman"/>
          <w:i/>
        </w:rPr>
        <w:t>Socijalna trgovina kao društvena inovacija</w:t>
      </w:r>
      <w:r w:rsidRPr="00AF7CD2">
        <w:rPr>
          <w:rFonts w:cs="Times New Roman"/>
        </w:rPr>
        <w:t>, Perspektive trgovine E</w:t>
      </w:r>
      <w:r>
        <w:rPr>
          <w:rFonts w:cs="Times New Roman"/>
        </w:rPr>
        <w:t>konomski fakultet Zagreb, str.298</w:t>
      </w:r>
    </w:p>
  </w:footnote>
  <w:footnote w:id="3">
    <w:p w:rsidR="00413512" w:rsidRDefault="00413512">
      <w:pPr>
        <w:pStyle w:val="Tekstfusnote"/>
      </w:pPr>
      <w:r>
        <w:rPr>
          <w:rStyle w:val="Referencafusnote"/>
        </w:rPr>
        <w:footnoteRef/>
      </w:r>
      <w:r>
        <w:t xml:space="preserve"> </w:t>
      </w:r>
      <w:r w:rsidRPr="00AF7CD2">
        <w:rPr>
          <w:rFonts w:cs="Times New Roman"/>
        </w:rPr>
        <w:t>Marić I.</w:t>
      </w:r>
      <w:r>
        <w:rPr>
          <w:rFonts w:cs="Times New Roman"/>
        </w:rPr>
        <w:t>,</w:t>
      </w:r>
      <w:r w:rsidRPr="007C317E">
        <w:rPr>
          <w:rFonts w:cs="Times New Roman"/>
        </w:rPr>
        <w:t xml:space="preserve"> </w:t>
      </w:r>
      <w:r>
        <w:rPr>
          <w:rFonts w:cs="Times New Roman"/>
        </w:rPr>
        <w:t>(</w:t>
      </w:r>
      <w:r w:rsidRPr="00AF7CD2">
        <w:rPr>
          <w:rFonts w:cs="Times New Roman"/>
        </w:rPr>
        <w:t>2013.</w:t>
      </w:r>
      <w:r>
        <w:rPr>
          <w:rFonts w:cs="Times New Roman"/>
        </w:rPr>
        <w:t>)</w:t>
      </w:r>
      <w:r w:rsidRPr="00AF7CD2">
        <w:rPr>
          <w:rFonts w:cs="Times New Roman"/>
        </w:rPr>
        <w:t xml:space="preserve">: </w:t>
      </w:r>
      <w:r w:rsidRPr="007C317E">
        <w:rPr>
          <w:rFonts w:cs="Times New Roman"/>
          <w:i/>
        </w:rPr>
        <w:t>Socijalna trgovina kao društvena inovacija</w:t>
      </w:r>
      <w:r w:rsidRPr="00AF7CD2">
        <w:rPr>
          <w:rFonts w:cs="Times New Roman"/>
        </w:rPr>
        <w:t>, Perspektive trgovine E</w:t>
      </w:r>
      <w:r>
        <w:rPr>
          <w:rFonts w:cs="Times New Roman"/>
        </w:rPr>
        <w:t>konomski fakultet Zagreb, str. 299</w:t>
      </w:r>
    </w:p>
  </w:footnote>
  <w:footnote w:id="4">
    <w:p w:rsidR="00413512" w:rsidRDefault="00413512" w:rsidP="00CB135F">
      <w:pPr>
        <w:pStyle w:val="Tekstfusnote"/>
      </w:pPr>
      <w:r>
        <w:rPr>
          <w:rStyle w:val="Referencafusnote"/>
        </w:rPr>
        <w:footnoteRef/>
      </w:r>
      <w:r>
        <w:t xml:space="preserve"> </w:t>
      </w:r>
      <w:r w:rsidRPr="0094728D">
        <w:rPr>
          <w:rFonts w:cs="Times New Roman"/>
        </w:rPr>
        <w:t>Njavro Đ.</w:t>
      </w:r>
      <w:r>
        <w:rPr>
          <w:rFonts w:cs="Times New Roman"/>
        </w:rPr>
        <w:t>,</w:t>
      </w:r>
      <w:r w:rsidRPr="007C317E">
        <w:rPr>
          <w:rFonts w:cs="Times New Roman"/>
        </w:rPr>
        <w:t xml:space="preserve"> </w:t>
      </w:r>
      <w:r>
        <w:rPr>
          <w:rFonts w:cs="Times New Roman"/>
        </w:rPr>
        <w:t>(</w:t>
      </w:r>
      <w:r w:rsidRPr="0094728D">
        <w:rPr>
          <w:rFonts w:cs="Times New Roman"/>
        </w:rPr>
        <w:t>1998.</w:t>
      </w:r>
      <w:r>
        <w:rPr>
          <w:rFonts w:cs="Times New Roman"/>
        </w:rPr>
        <w:t>)</w:t>
      </w:r>
      <w:r w:rsidRPr="0094728D">
        <w:rPr>
          <w:rFonts w:cs="Times New Roman"/>
        </w:rPr>
        <w:t xml:space="preserve">: </w:t>
      </w:r>
      <w:r w:rsidRPr="007C317E">
        <w:rPr>
          <w:rFonts w:cs="Times New Roman"/>
          <w:i/>
        </w:rPr>
        <w:t>Socijalna država</w:t>
      </w:r>
      <w:r w:rsidRPr="0094728D">
        <w:rPr>
          <w:rFonts w:cs="Times New Roman"/>
        </w:rPr>
        <w:t xml:space="preserve">, </w:t>
      </w:r>
      <w:proofErr w:type="spellStart"/>
      <w:r w:rsidRPr="0094728D">
        <w:rPr>
          <w:rFonts w:cs="Times New Roman"/>
        </w:rPr>
        <w:t>Panliber</w:t>
      </w:r>
      <w:proofErr w:type="spellEnd"/>
      <w:r w:rsidRPr="0094728D">
        <w:rPr>
          <w:rFonts w:cs="Times New Roman"/>
        </w:rPr>
        <w:t>,</w:t>
      </w:r>
      <w:r>
        <w:rPr>
          <w:rFonts w:cs="Times New Roman"/>
        </w:rPr>
        <w:t xml:space="preserve"> Osijek-Zagreb-Split</w:t>
      </w:r>
      <w:r w:rsidRPr="0094728D">
        <w:rPr>
          <w:rFonts w:cs="Times New Roman"/>
        </w:rPr>
        <w:t xml:space="preserve"> </w:t>
      </w:r>
      <w:r>
        <w:rPr>
          <w:rFonts w:cs="Times New Roman"/>
        </w:rPr>
        <w:t>str. 35.</w:t>
      </w:r>
    </w:p>
  </w:footnote>
  <w:footnote w:id="5">
    <w:p w:rsidR="00413512" w:rsidRPr="00565DF6" w:rsidRDefault="00413512" w:rsidP="00CB135F">
      <w:pPr>
        <w:pStyle w:val="Tekstfusnote"/>
      </w:pPr>
      <w:r>
        <w:rPr>
          <w:rStyle w:val="Referencafusnote"/>
        </w:rPr>
        <w:footnoteRef/>
      </w:r>
      <w:r>
        <w:t xml:space="preserve"> Paunović Ž.: </w:t>
      </w:r>
      <w:r>
        <w:rPr>
          <w:i/>
        </w:rPr>
        <w:t xml:space="preserve">Neprofitne organizacije – prilog pojmovnom razjašnjenju, </w:t>
      </w:r>
      <w:r>
        <w:t xml:space="preserve">dostupno na </w:t>
      </w:r>
      <w:r w:rsidRPr="00565DF6">
        <w:t>http://www.fpn.bg.ac.rs/wp-content/uploads/%C5%BDarko-Paunovi%C4%87-Neprofitne-organizacije-%E2%80%93-prilog-pojmovnom-razja%C5%A1njenju.pdf</w:t>
      </w:r>
      <w:r>
        <w:t>, pristupano 20. 3. 2015.</w:t>
      </w:r>
    </w:p>
  </w:footnote>
  <w:footnote w:id="6">
    <w:p w:rsidR="00413512" w:rsidRDefault="00413512">
      <w:pPr>
        <w:pStyle w:val="Tekstfusnote"/>
      </w:pPr>
      <w:r>
        <w:rPr>
          <w:rStyle w:val="Referencafusnote"/>
        </w:rPr>
        <w:footnoteRef/>
      </w:r>
      <w:r>
        <w:t xml:space="preserve"> </w:t>
      </w:r>
      <w:r w:rsidRPr="00AF7CD2">
        <w:rPr>
          <w:rFonts w:cs="Times New Roman"/>
        </w:rPr>
        <w:t>Marić I.</w:t>
      </w:r>
      <w:r>
        <w:rPr>
          <w:rFonts w:cs="Times New Roman"/>
        </w:rPr>
        <w:t>,</w:t>
      </w:r>
      <w:r w:rsidRPr="007C317E">
        <w:rPr>
          <w:rFonts w:cs="Times New Roman"/>
        </w:rPr>
        <w:t xml:space="preserve"> </w:t>
      </w:r>
      <w:r>
        <w:rPr>
          <w:rFonts w:cs="Times New Roman"/>
        </w:rPr>
        <w:t>(</w:t>
      </w:r>
      <w:r w:rsidRPr="00AF7CD2">
        <w:rPr>
          <w:rFonts w:cs="Times New Roman"/>
        </w:rPr>
        <w:t>2013.</w:t>
      </w:r>
      <w:r>
        <w:rPr>
          <w:rFonts w:cs="Times New Roman"/>
        </w:rPr>
        <w:t>)</w:t>
      </w:r>
      <w:r w:rsidRPr="00AF7CD2">
        <w:rPr>
          <w:rFonts w:cs="Times New Roman"/>
        </w:rPr>
        <w:t xml:space="preserve">: </w:t>
      </w:r>
      <w:r w:rsidRPr="007C317E">
        <w:rPr>
          <w:rFonts w:cs="Times New Roman"/>
          <w:i/>
        </w:rPr>
        <w:t>Socijalna trgovina kao društvena inovacija</w:t>
      </w:r>
      <w:r w:rsidRPr="00AF7CD2">
        <w:rPr>
          <w:rFonts w:cs="Times New Roman"/>
        </w:rPr>
        <w:t>, Perspektive trgovine E</w:t>
      </w:r>
      <w:r>
        <w:rPr>
          <w:rFonts w:cs="Times New Roman"/>
        </w:rPr>
        <w:t>konomski fakultet Zagreb, str. 298</w:t>
      </w:r>
    </w:p>
  </w:footnote>
  <w:footnote w:id="7">
    <w:p w:rsidR="00413512" w:rsidRDefault="00413512" w:rsidP="00D85498">
      <w:pPr>
        <w:pStyle w:val="Tekstfusnote"/>
      </w:pPr>
      <w:r>
        <w:rPr>
          <w:rStyle w:val="Referencafusnote"/>
        </w:rPr>
        <w:footnoteRef/>
      </w:r>
      <w:r>
        <w:t xml:space="preserve"> Puljiz V. et al.,</w:t>
      </w:r>
      <w:r w:rsidRPr="007C317E">
        <w:t xml:space="preserve"> </w:t>
      </w:r>
      <w:r>
        <w:t xml:space="preserve">(2005.): </w:t>
      </w:r>
      <w:r w:rsidRPr="007C317E">
        <w:rPr>
          <w:i/>
        </w:rPr>
        <w:t>Socijalna politika</w:t>
      </w:r>
      <w:r>
        <w:t>, Zagreb, str. 405.</w:t>
      </w:r>
    </w:p>
  </w:footnote>
  <w:footnote w:id="8">
    <w:p w:rsidR="00413512" w:rsidRDefault="00413512" w:rsidP="00CB135F">
      <w:pPr>
        <w:pStyle w:val="Tekstfusnote"/>
      </w:pPr>
      <w:r>
        <w:rPr>
          <w:rStyle w:val="Referencafusnote"/>
        </w:rPr>
        <w:footnoteRef/>
      </w:r>
      <w:r>
        <w:t xml:space="preserve"> </w:t>
      </w:r>
      <w:r w:rsidRPr="00AF7CD2">
        <w:rPr>
          <w:rFonts w:cs="Times New Roman"/>
        </w:rPr>
        <w:t>Marić I.</w:t>
      </w:r>
      <w:r>
        <w:rPr>
          <w:rFonts w:cs="Times New Roman"/>
        </w:rPr>
        <w:t>,</w:t>
      </w:r>
      <w:r w:rsidRPr="007C317E">
        <w:rPr>
          <w:rFonts w:cs="Times New Roman"/>
        </w:rPr>
        <w:t xml:space="preserve"> </w:t>
      </w:r>
      <w:r>
        <w:rPr>
          <w:rFonts w:cs="Times New Roman"/>
        </w:rPr>
        <w:t>(2013.)</w:t>
      </w:r>
      <w:r w:rsidRPr="00AF7CD2">
        <w:rPr>
          <w:rFonts w:cs="Times New Roman"/>
        </w:rPr>
        <w:t xml:space="preserve">: </w:t>
      </w:r>
      <w:r w:rsidRPr="007C317E">
        <w:rPr>
          <w:rFonts w:cs="Times New Roman"/>
          <w:i/>
        </w:rPr>
        <w:t>Socijalna trgovina kao društvena inovacija</w:t>
      </w:r>
      <w:r w:rsidRPr="00AF7CD2">
        <w:rPr>
          <w:rFonts w:cs="Times New Roman"/>
        </w:rPr>
        <w:t>, Perspektive trgovine 2013., E</w:t>
      </w:r>
      <w:r>
        <w:rPr>
          <w:rFonts w:cs="Times New Roman"/>
        </w:rPr>
        <w:t>konomski fakultet Zagreb, str. 296 – 306</w:t>
      </w:r>
    </w:p>
  </w:footnote>
  <w:footnote w:id="9">
    <w:p w:rsidR="00413512" w:rsidRPr="0063352C" w:rsidRDefault="00413512">
      <w:pPr>
        <w:pStyle w:val="Tekstfusnote"/>
      </w:pPr>
      <w:r>
        <w:rPr>
          <w:rStyle w:val="Referencafusnote"/>
        </w:rPr>
        <w:footnoteRef/>
      </w:r>
      <w:r>
        <w:t xml:space="preserve"> </w:t>
      </w:r>
      <w:proofErr w:type="spellStart"/>
      <w:r>
        <w:t>Holweg</w:t>
      </w:r>
      <w:proofErr w:type="spellEnd"/>
      <w:r>
        <w:t xml:space="preserve"> C., </w:t>
      </w:r>
      <w:proofErr w:type="spellStart"/>
      <w:r>
        <w:t>Lienbacher</w:t>
      </w:r>
      <w:proofErr w:type="spellEnd"/>
      <w:r>
        <w:t xml:space="preserve"> E. (2011): </w:t>
      </w:r>
      <w:proofErr w:type="spellStart"/>
      <w:r>
        <w:rPr>
          <w:i/>
        </w:rPr>
        <w:t>Social</w:t>
      </w:r>
      <w:proofErr w:type="spellEnd"/>
      <w:r>
        <w:rPr>
          <w:i/>
        </w:rPr>
        <w:t xml:space="preserve"> </w:t>
      </w:r>
      <w:proofErr w:type="spellStart"/>
      <w:r>
        <w:rPr>
          <w:i/>
        </w:rPr>
        <w:t>supermarkets</w:t>
      </w:r>
      <w:proofErr w:type="spellEnd"/>
      <w:r>
        <w:rPr>
          <w:i/>
        </w:rPr>
        <w:t xml:space="preserve"> – a New </w:t>
      </w:r>
      <w:proofErr w:type="spellStart"/>
      <w:r>
        <w:rPr>
          <w:i/>
        </w:rPr>
        <w:t>Challenge</w:t>
      </w:r>
      <w:proofErr w:type="spellEnd"/>
      <w:r>
        <w:rPr>
          <w:i/>
        </w:rPr>
        <w:t xml:space="preserve"> </w:t>
      </w:r>
      <w:proofErr w:type="spellStart"/>
      <w:r>
        <w:rPr>
          <w:i/>
        </w:rPr>
        <w:t>in</w:t>
      </w:r>
      <w:proofErr w:type="spellEnd"/>
      <w:r>
        <w:rPr>
          <w:i/>
        </w:rPr>
        <w:t xml:space="preserve"> </w:t>
      </w:r>
      <w:proofErr w:type="spellStart"/>
      <w:r>
        <w:rPr>
          <w:i/>
        </w:rPr>
        <w:t>Supply</w:t>
      </w:r>
      <w:proofErr w:type="spellEnd"/>
      <w:r>
        <w:rPr>
          <w:i/>
        </w:rPr>
        <w:t xml:space="preserve"> </w:t>
      </w:r>
      <w:proofErr w:type="spellStart"/>
      <w:r>
        <w:rPr>
          <w:i/>
        </w:rPr>
        <w:t>Chain</w:t>
      </w:r>
      <w:proofErr w:type="spellEnd"/>
      <w:r>
        <w:rPr>
          <w:i/>
        </w:rPr>
        <w:t xml:space="preserve"> Management </w:t>
      </w:r>
      <w:proofErr w:type="spellStart"/>
      <w:r>
        <w:rPr>
          <w:i/>
        </w:rPr>
        <w:t>and</w:t>
      </w:r>
      <w:proofErr w:type="spellEnd"/>
      <w:r>
        <w:rPr>
          <w:i/>
        </w:rPr>
        <w:t xml:space="preserve"> </w:t>
      </w:r>
      <w:proofErr w:type="spellStart"/>
      <w:r>
        <w:rPr>
          <w:i/>
        </w:rPr>
        <w:t>Sustainability</w:t>
      </w:r>
      <w:proofErr w:type="spellEnd"/>
      <w:r>
        <w:rPr>
          <w:i/>
        </w:rPr>
        <w:t xml:space="preserve">“, </w:t>
      </w:r>
      <w:proofErr w:type="spellStart"/>
      <w:r>
        <w:t>Supply</w:t>
      </w:r>
      <w:proofErr w:type="spellEnd"/>
      <w:r>
        <w:t xml:space="preserve"> </w:t>
      </w:r>
      <w:proofErr w:type="spellStart"/>
      <w:r>
        <w:t>Chain</w:t>
      </w:r>
      <w:proofErr w:type="spellEnd"/>
      <w:r>
        <w:t xml:space="preserve"> Forum, Vol. 23, No.4, str. 307-326</w:t>
      </w:r>
    </w:p>
  </w:footnote>
  <w:footnote w:id="10">
    <w:p w:rsidR="00413512" w:rsidRDefault="00413512">
      <w:pPr>
        <w:pStyle w:val="Tekstfusnote"/>
      </w:pPr>
      <w:r>
        <w:rPr>
          <w:rStyle w:val="Referencafusnote"/>
        </w:rPr>
        <w:footnoteRef/>
      </w:r>
      <w:r>
        <w:t xml:space="preserve"> </w:t>
      </w:r>
      <w:proofErr w:type="spellStart"/>
      <w:r>
        <w:t>Anthony</w:t>
      </w:r>
      <w:proofErr w:type="spellEnd"/>
      <w:r>
        <w:t xml:space="preserve">, </w:t>
      </w:r>
      <w:proofErr w:type="spellStart"/>
      <w:r>
        <w:t>Young</w:t>
      </w:r>
      <w:proofErr w:type="spellEnd"/>
      <w:r>
        <w:t xml:space="preserve"> (1988.); Management </w:t>
      </w:r>
      <w:proofErr w:type="spellStart"/>
      <w:r>
        <w:t>control</w:t>
      </w:r>
      <w:proofErr w:type="spellEnd"/>
      <w:r>
        <w:t xml:space="preserve"> </w:t>
      </w:r>
      <w:proofErr w:type="spellStart"/>
      <w:r>
        <w:t>in</w:t>
      </w:r>
      <w:proofErr w:type="spellEnd"/>
      <w:r>
        <w:t xml:space="preserve"> </w:t>
      </w:r>
      <w:proofErr w:type="spellStart"/>
      <w:r>
        <w:t>nonprofit</w:t>
      </w:r>
      <w:proofErr w:type="spellEnd"/>
      <w:r>
        <w:t xml:space="preserve"> </w:t>
      </w:r>
      <w:proofErr w:type="spellStart"/>
      <w:r>
        <w:t>organisation</w:t>
      </w:r>
      <w:proofErr w:type="spellEnd"/>
      <w:r>
        <w:t xml:space="preserve">, </w:t>
      </w:r>
      <w:proofErr w:type="spellStart"/>
      <w:r>
        <w:t>Irwin</w:t>
      </w:r>
      <w:proofErr w:type="spellEnd"/>
      <w:r>
        <w:t xml:space="preserve">, </w:t>
      </w:r>
      <w:proofErr w:type="spellStart"/>
      <w:r>
        <w:t>Homewood</w:t>
      </w:r>
      <w:proofErr w:type="spellEnd"/>
      <w:r>
        <w:t>, Illinois, str. 54</w:t>
      </w:r>
    </w:p>
  </w:footnote>
  <w:footnote w:id="11">
    <w:p w:rsidR="00413512" w:rsidRPr="00330419" w:rsidRDefault="00413512">
      <w:pPr>
        <w:pStyle w:val="Tekstfusnote"/>
      </w:pPr>
      <w:r>
        <w:rPr>
          <w:rStyle w:val="Referencafusnote"/>
        </w:rPr>
        <w:footnoteRef/>
      </w:r>
      <w:r>
        <w:t xml:space="preserve"> Marić I., Knežević B.: (2014): </w:t>
      </w:r>
      <w:proofErr w:type="spellStart"/>
      <w:r>
        <w:rPr>
          <w:i/>
        </w:rPr>
        <w:t>Social</w:t>
      </w:r>
      <w:proofErr w:type="spellEnd"/>
      <w:r>
        <w:rPr>
          <w:i/>
        </w:rPr>
        <w:t xml:space="preserve"> </w:t>
      </w:r>
      <w:proofErr w:type="spellStart"/>
      <w:r>
        <w:rPr>
          <w:i/>
        </w:rPr>
        <w:t>supermarkets</w:t>
      </w:r>
      <w:proofErr w:type="spellEnd"/>
      <w:r>
        <w:rPr>
          <w:i/>
        </w:rPr>
        <w:t xml:space="preserve"> as a </w:t>
      </w:r>
      <w:proofErr w:type="spellStart"/>
      <w:r>
        <w:rPr>
          <w:i/>
        </w:rPr>
        <w:t>new</w:t>
      </w:r>
      <w:proofErr w:type="spellEnd"/>
      <w:r>
        <w:rPr>
          <w:i/>
        </w:rPr>
        <w:t xml:space="preserve"> </w:t>
      </w:r>
      <w:proofErr w:type="spellStart"/>
      <w:r>
        <w:rPr>
          <w:i/>
        </w:rPr>
        <w:t>retail</w:t>
      </w:r>
      <w:proofErr w:type="spellEnd"/>
      <w:r>
        <w:rPr>
          <w:i/>
        </w:rPr>
        <w:t xml:space="preserve"> format </w:t>
      </w:r>
      <w:proofErr w:type="spellStart"/>
      <w:r>
        <w:rPr>
          <w:i/>
        </w:rPr>
        <w:t>driven</w:t>
      </w:r>
      <w:proofErr w:type="spellEnd"/>
      <w:r>
        <w:rPr>
          <w:i/>
        </w:rPr>
        <w:t xml:space="preserve"> </w:t>
      </w:r>
      <w:proofErr w:type="spellStart"/>
      <w:r>
        <w:rPr>
          <w:i/>
        </w:rPr>
        <w:t>by</w:t>
      </w:r>
      <w:proofErr w:type="spellEnd"/>
      <w:r>
        <w:rPr>
          <w:i/>
        </w:rPr>
        <w:t xml:space="preserve"> </w:t>
      </w:r>
      <w:proofErr w:type="spellStart"/>
      <w:r>
        <w:rPr>
          <w:i/>
        </w:rPr>
        <w:t>social</w:t>
      </w:r>
      <w:proofErr w:type="spellEnd"/>
      <w:r>
        <w:rPr>
          <w:i/>
        </w:rPr>
        <w:t xml:space="preserve"> </w:t>
      </w:r>
      <w:proofErr w:type="spellStart"/>
      <w:r>
        <w:rPr>
          <w:i/>
        </w:rPr>
        <w:t>needs</w:t>
      </w:r>
      <w:proofErr w:type="spellEnd"/>
      <w:r>
        <w:rPr>
          <w:i/>
        </w:rPr>
        <w:t xml:space="preserve"> </w:t>
      </w:r>
      <w:proofErr w:type="spellStart"/>
      <w:r>
        <w:rPr>
          <w:i/>
        </w:rPr>
        <w:t>and</w:t>
      </w:r>
      <w:proofErr w:type="spellEnd"/>
      <w:r>
        <w:rPr>
          <w:i/>
        </w:rPr>
        <w:t xml:space="preserve"> </w:t>
      </w:r>
      <w:proofErr w:type="spellStart"/>
      <w:r>
        <w:rPr>
          <w:i/>
        </w:rPr>
        <w:t>philantophy</w:t>
      </w:r>
      <w:proofErr w:type="spellEnd"/>
      <w:r>
        <w:rPr>
          <w:i/>
        </w:rPr>
        <w:t xml:space="preserve"> – </w:t>
      </w:r>
      <w:proofErr w:type="spellStart"/>
      <w:r>
        <w:rPr>
          <w:i/>
        </w:rPr>
        <w:t>Case</w:t>
      </w:r>
      <w:proofErr w:type="spellEnd"/>
      <w:r>
        <w:rPr>
          <w:i/>
        </w:rPr>
        <w:t xml:space="preserve"> </w:t>
      </w:r>
      <w:proofErr w:type="spellStart"/>
      <w:r>
        <w:rPr>
          <w:i/>
        </w:rPr>
        <w:t>of</w:t>
      </w:r>
      <w:proofErr w:type="spellEnd"/>
      <w:r>
        <w:rPr>
          <w:i/>
        </w:rPr>
        <w:t xml:space="preserve"> Croatia, </w:t>
      </w:r>
      <w:proofErr w:type="spellStart"/>
      <w:r>
        <w:t>Conference</w:t>
      </w:r>
      <w:proofErr w:type="spellEnd"/>
      <w:r>
        <w:t xml:space="preserve"> </w:t>
      </w:r>
      <w:proofErr w:type="spellStart"/>
      <w:r>
        <w:t>Florence</w:t>
      </w:r>
      <w:proofErr w:type="spellEnd"/>
      <w:r>
        <w:t xml:space="preserve">, str.7 </w:t>
      </w:r>
    </w:p>
  </w:footnote>
  <w:footnote w:id="12">
    <w:p w:rsidR="00413512" w:rsidRPr="00E7415C" w:rsidRDefault="00413512" w:rsidP="00CB135F">
      <w:pPr>
        <w:pStyle w:val="Tekstfusnote"/>
      </w:pPr>
      <w:r>
        <w:rPr>
          <w:rStyle w:val="Referencafusnote"/>
        </w:rPr>
        <w:footnoteRef/>
      </w:r>
      <w:r>
        <w:t xml:space="preserve"> </w:t>
      </w:r>
      <w:proofErr w:type="spellStart"/>
      <w:r>
        <w:t>Šućur</w:t>
      </w:r>
      <w:proofErr w:type="spellEnd"/>
      <w:r>
        <w:t xml:space="preserve"> Z., (2004.): </w:t>
      </w:r>
      <w:r w:rsidRPr="00E7415C">
        <w:rPr>
          <w:i/>
        </w:rPr>
        <w:t>Socijalna isključenost: pojam, pristupi i operacionalizacija</w:t>
      </w:r>
      <w:r>
        <w:rPr>
          <w:i/>
        </w:rPr>
        <w:t>, Z</w:t>
      </w:r>
      <w:r w:rsidRPr="00E7415C">
        <w:t>nanstveni rad</w:t>
      </w:r>
      <w:r>
        <w:rPr>
          <w:i/>
        </w:rPr>
        <w:t>,</w:t>
      </w:r>
      <w:r>
        <w:t>Pravni fakultet, Zagreb, Sveučilište u Zagrebu, str. 2.</w:t>
      </w:r>
    </w:p>
  </w:footnote>
  <w:footnote w:id="13">
    <w:p w:rsidR="00413512" w:rsidRDefault="00413512" w:rsidP="00DE0939">
      <w:pPr>
        <w:pStyle w:val="Tekstfusnote"/>
      </w:pPr>
      <w:r>
        <w:rPr>
          <w:rStyle w:val="Referencafusnote"/>
        </w:rPr>
        <w:footnoteRef/>
      </w:r>
      <w:r>
        <w:t xml:space="preserve"> Internet stranica dostupna na </w:t>
      </w:r>
      <w:r w:rsidRPr="00BD5BBD">
        <w:t>http://www.inkluzijakurs.info/modul.php</w:t>
      </w:r>
      <w:r>
        <w:t>, pristupano (18.  4. 2015.)</w:t>
      </w:r>
    </w:p>
  </w:footnote>
  <w:footnote w:id="14">
    <w:p w:rsidR="00413512" w:rsidRPr="007A6FFF" w:rsidRDefault="00413512">
      <w:pPr>
        <w:pStyle w:val="Tekstfusnote"/>
      </w:pPr>
      <w:r>
        <w:rPr>
          <w:rStyle w:val="Referencafusnote"/>
        </w:rPr>
        <w:footnoteRef/>
      </w:r>
      <w:r>
        <w:t xml:space="preserve"> </w:t>
      </w:r>
      <w:proofErr w:type="spellStart"/>
      <w:r>
        <w:t>Šućur</w:t>
      </w:r>
      <w:proofErr w:type="spellEnd"/>
      <w:r>
        <w:t xml:space="preserve"> Z., et al. (2006.): </w:t>
      </w:r>
      <w:r>
        <w:rPr>
          <w:i/>
        </w:rPr>
        <w:t xml:space="preserve">Siromaštvo, nezaposlenost i socijalna isključenost, </w:t>
      </w:r>
      <w:r>
        <w:t>UNDP u Hrvatskoj, str. 15</w:t>
      </w:r>
    </w:p>
  </w:footnote>
  <w:footnote w:id="15">
    <w:p w:rsidR="00413512" w:rsidRDefault="00413512">
      <w:pPr>
        <w:pStyle w:val="Tekstfusnote"/>
      </w:pPr>
      <w:r>
        <w:rPr>
          <w:rStyle w:val="Referencafusnote"/>
        </w:rPr>
        <w:footnoteRef/>
      </w:r>
      <w:r>
        <w:t xml:space="preserve"> Marić I., Knežević B.: (2014): </w:t>
      </w:r>
      <w:proofErr w:type="spellStart"/>
      <w:r>
        <w:rPr>
          <w:i/>
        </w:rPr>
        <w:t>Social</w:t>
      </w:r>
      <w:proofErr w:type="spellEnd"/>
      <w:r>
        <w:rPr>
          <w:i/>
        </w:rPr>
        <w:t xml:space="preserve"> </w:t>
      </w:r>
      <w:proofErr w:type="spellStart"/>
      <w:r>
        <w:rPr>
          <w:i/>
        </w:rPr>
        <w:t>supermarkets</w:t>
      </w:r>
      <w:proofErr w:type="spellEnd"/>
      <w:r>
        <w:rPr>
          <w:i/>
        </w:rPr>
        <w:t xml:space="preserve"> as a </w:t>
      </w:r>
      <w:proofErr w:type="spellStart"/>
      <w:r>
        <w:rPr>
          <w:i/>
        </w:rPr>
        <w:t>new</w:t>
      </w:r>
      <w:proofErr w:type="spellEnd"/>
      <w:r>
        <w:rPr>
          <w:i/>
        </w:rPr>
        <w:t xml:space="preserve"> </w:t>
      </w:r>
      <w:proofErr w:type="spellStart"/>
      <w:r>
        <w:rPr>
          <w:i/>
        </w:rPr>
        <w:t>retail</w:t>
      </w:r>
      <w:proofErr w:type="spellEnd"/>
      <w:r>
        <w:rPr>
          <w:i/>
        </w:rPr>
        <w:t xml:space="preserve"> format </w:t>
      </w:r>
      <w:proofErr w:type="spellStart"/>
      <w:r>
        <w:rPr>
          <w:i/>
        </w:rPr>
        <w:t>driven</w:t>
      </w:r>
      <w:proofErr w:type="spellEnd"/>
      <w:r>
        <w:rPr>
          <w:i/>
        </w:rPr>
        <w:t xml:space="preserve"> </w:t>
      </w:r>
      <w:proofErr w:type="spellStart"/>
      <w:r>
        <w:rPr>
          <w:i/>
        </w:rPr>
        <w:t>by</w:t>
      </w:r>
      <w:proofErr w:type="spellEnd"/>
      <w:r>
        <w:rPr>
          <w:i/>
        </w:rPr>
        <w:t xml:space="preserve"> </w:t>
      </w:r>
      <w:proofErr w:type="spellStart"/>
      <w:r>
        <w:rPr>
          <w:i/>
        </w:rPr>
        <w:t>social</w:t>
      </w:r>
      <w:proofErr w:type="spellEnd"/>
      <w:r>
        <w:rPr>
          <w:i/>
        </w:rPr>
        <w:t xml:space="preserve"> </w:t>
      </w:r>
      <w:proofErr w:type="spellStart"/>
      <w:r>
        <w:rPr>
          <w:i/>
        </w:rPr>
        <w:t>needs</w:t>
      </w:r>
      <w:proofErr w:type="spellEnd"/>
      <w:r>
        <w:rPr>
          <w:i/>
        </w:rPr>
        <w:t xml:space="preserve"> </w:t>
      </w:r>
      <w:proofErr w:type="spellStart"/>
      <w:r>
        <w:rPr>
          <w:i/>
        </w:rPr>
        <w:t>and</w:t>
      </w:r>
      <w:proofErr w:type="spellEnd"/>
      <w:r>
        <w:rPr>
          <w:i/>
        </w:rPr>
        <w:t xml:space="preserve"> </w:t>
      </w:r>
      <w:proofErr w:type="spellStart"/>
      <w:r>
        <w:rPr>
          <w:i/>
        </w:rPr>
        <w:t>philantophy</w:t>
      </w:r>
      <w:proofErr w:type="spellEnd"/>
      <w:r>
        <w:rPr>
          <w:i/>
        </w:rPr>
        <w:t xml:space="preserve"> – </w:t>
      </w:r>
      <w:proofErr w:type="spellStart"/>
      <w:r>
        <w:rPr>
          <w:i/>
        </w:rPr>
        <w:t>Case</w:t>
      </w:r>
      <w:proofErr w:type="spellEnd"/>
      <w:r>
        <w:rPr>
          <w:i/>
        </w:rPr>
        <w:t xml:space="preserve"> </w:t>
      </w:r>
      <w:proofErr w:type="spellStart"/>
      <w:r>
        <w:rPr>
          <w:i/>
        </w:rPr>
        <w:t>of</w:t>
      </w:r>
      <w:proofErr w:type="spellEnd"/>
      <w:r>
        <w:rPr>
          <w:i/>
        </w:rPr>
        <w:t xml:space="preserve"> Croatia, </w:t>
      </w:r>
      <w:proofErr w:type="spellStart"/>
      <w:r>
        <w:t>Conference</w:t>
      </w:r>
      <w:proofErr w:type="spellEnd"/>
      <w:r>
        <w:t xml:space="preserve"> </w:t>
      </w:r>
      <w:proofErr w:type="spellStart"/>
      <w:r>
        <w:t>Florence</w:t>
      </w:r>
      <w:proofErr w:type="spellEnd"/>
      <w:r>
        <w:t>, str.7</w:t>
      </w:r>
    </w:p>
  </w:footnote>
  <w:footnote w:id="16">
    <w:p w:rsidR="00413512" w:rsidRDefault="00413512" w:rsidP="00CB135F">
      <w:pPr>
        <w:pStyle w:val="Tekstfusnote"/>
      </w:pPr>
      <w:r>
        <w:rPr>
          <w:rStyle w:val="Referencafusnote"/>
        </w:rPr>
        <w:footnoteRef/>
      </w:r>
      <w:r>
        <w:t xml:space="preserve"> </w:t>
      </w:r>
      <w:r>
        <w:rPr>
          <w:rFonts w:cs="Times New Roman"/>
        </w:rPr>
        <w:t>E</w:t>
      </w:r>
      <w:r w:rsidRPr="008F1F12">
        <w:rPr>
          <w:rFonts w:cs="Times New Roman"/>
        </w:rPr>
        <w:t>valuacijsko istraživanje grupe studenata pedagogije Sveučilišta u Rijeci o socijalnoj samopo</w:t>
      </w:r>
      <w:r>
        <w:rPr>
          <w:rFonts w:cs="Times New Roman"/>
        </w:rPr>
        <w:t>sluzi, provedeno u svibnju 2012. godine, str. 6.</w:t>
      </w:r>
    </w:p>
  </w:footnote>
  <w:footnote w:id="17">
    <w:p w:rsidR="00413512" w:rsidRDefault="00413512">
      <w:pPr>
        <w:pStyle w:val="Tekstfusnote"/>
      </w:pPr>
      <w:r>
        <w:rPr>
          <w:rStyle w:val="Referencafusnote"/>
        </w:rPr>
        <w:footnoteRef/>
      </w:r>
      <w:r>
        <w:t xml:space="preserve"> Socijalna samoposluga u Splitu je otvorena 2009. godine pod upravom udruge Most da bi nedugo nakon toga zatvorena i ponovno otvorena u 2015. </w:t>
      </w:r>
    </w:p>
  </w:footnote>
  <w:footnote w:id="18">
    <w:p w:rsidR="00413512" w:rsidRDefault="00413512">
      <w:pPr>
        <w:pStyle w:val="Tekstfusnote"/>
      </w:pPr>
      <w:r>
        <w:rPr>
          <w:rStyle w:val="Referencafusnote"/>
        </w:rPr>
        <w:footnoteRef/>
      </w:r>
      <w:r>
        <w:t xml:space="preserve"> Socijalna samoposluga u Zagrebu nekoliko je puta otvarana od strane više udruga</w:t>
      </w:r>
    </w:p>
  </w:footnote>
  <w:footnote w:id="19">
    <w:p w:rsidR="00413512" w:rsidRDefault="00413512" w:rsidP="00CB135F">
      <w:pPr>
        <w:pStyle w:val="Tekstfusnote"/>
      </w:pPr>
      <w:r>
        <w:rPr>
          <w:rStyle w:val="Referencafusnote"/>
        </w:rPr>
        <w:footnoteRef/>
      </w:r>
      <w:r>
        <w:t xml:space="preserve"> Internet stranica „Ruže sv. Franje“, dostupno na </w:t>
      </w:r>
      <w:r w:rsidRPr="00C83033">
        <w:t>http://beskucnici-rijeka.org/socijalna-samoposluga/</w:t>
      </w:r>
      <w:r>
        <w:t xml:space="preserve">, </w:t>
      </w:r>
      <w:proofErr w:type="spellStart"/>
      <w:r>
        <w:t>pristupljeno</w:t>
      </w:r>
      <w:proofErr w:type="spellEnd"/>
      <w:r>
        <w:t xml:space="preserve"> (20. 4. 2015.)</w:t>
      </w:r>
    </w:p>
  </w:footnote>
  <w:footnote w:id="20">
    <w:p w:rsidR="00413512" w:rsidRPr="00A60801" w:rsidRDefault="00413512" w:rsidP="00CB135F">
      <w:pPr>
        <w:pStyle w:val="Tekstfusnote"/>
      </w:pPr>
      <w:r w:rsidRPr="00A60801">
        <w:rPr>
          <w:rStyle w:val="Referencafusnote"/>
        </w:rPr>
        <w:footnoteRef/>
      </w:r>
      <w:r w:rsidRPr="00A60801">
        <w:t xml:space="preserve"> </w:t>
      </w:r>
      <w:proofErr w:type="spellStart"/>
      <w:r w:rsidRPr="00A60801">
        <w:t>Buble</w:t>
      </w:r>
      <w:proofErr w:type="spellEnd"/>
      <w:r w:rsidRPr="00A60801">
        <w:t xml:space="preserve">, M. (2006.), </w:t>
      </w:r>
      <w:r w:rsidRPr="00A60801">
        <w:rPr>
          <w:i/>
        </w:rPr>
        <w:t>Menadžment</w:t>
      </w:r>
      <w:r w:rsidRPr="00A60801">
        <w:t>, Ekonomski fakultet, Split, str. 4. –</w:t>
      </w:r>
      <w:r>
        <w:t xml:space="preserve"> </w:t>
      </w:r>
      <w:r w:rsidRPr="00A60801">
        <w:t xml:space="preserve"> 5.</w:t>
      </w:r>
    </w:p>
  </w:footnote>
  <w:footnote w:id="21">
    <w:p w:rsidR="00413512" w:rsidRPr="00A60801" w:rsidRDefault="00413512" w:rsidP="00CB135F">
      <w:pPr>
        <w:pStyle w:val="Tekstfusnote"/>
      </w:pPr>
      <w:r w:rsidRPr="00A60801">
        <w:rPr>
          <w:rStyle w:val="Referencafusnote"/>
        </w:rPr>
        <w:footnoteRef/>
      </w:r>
      <w:r w:rsidRPr="00A60801">
        <w:t xml:space="preserve"> </w:t>
      </w:r>
      <w:proofErr w:type="spellStart"/>
      <w:r w:rsidRPr="00A60801">
        <w:t>Robbins</w:t>
      </w:r>
      <w:proofErr w:type="spellEnd"/>
      <w:r w:rsidRPr="00A60801">
        <w:t xml:space="preserve">, S. P., </w:t>
      </w:r>
      <w:proofErr w:type="spellStart"/>
      <w:r w:rsidRPr="00A60801">
        <w:t>Coulter</w:t>
      </w:r>
      <w:proofErr w:type="spellEnd"/>
      <w:r w:rsidRPr="00A60801">
        <w:t xml:space="preserve">, M., </w:t>
      </w:r>
      <w:proofErr w:type="spellStart"/>
      <w:r w:rsidRPr="00A60801">
        <w:t>op</w:t>
      </w:r>
      <w:proofErr w:type="spellEnd"/>
      <w:r w:rsidRPr="00A60801">
        <w:t xml:space="preserve">. </w:t>
      </w:r>
      <w:proofErr w:type="spellStart"/>
      <w:r w:rsidRPr="00A60801">
        <w:t>cit</w:t>
      </w:r>
      <w:proofErr w:type="spellEnd"/>
      <w:r w:rsidRPr="00A60801">
        <w:t>. 5.</w:t>
      </w:r>
      <w:r>
        <w:t xml:space="preserve"> </w:t>
      </w:r>
    </w:p>
  </w:footnote>
  <w:footnote w:id="22">
    <w:p w:rsidR="00413512" w:rsidRPr="00A60801" w:rsidRDefault="00413512" w:rsidP="00CB135F">
      <w:pPr>
        <w:pStyle w:val="Tekstfusnote"/>
      </w:pPr>
      <w:r w:rsidRPr="00A60801">
        <w:rPr>
          <w:rStyle w:val="Referencafusnote"/>
        </w:rPr>
        <w:footnoteRef/>
      </w:r>
      <w:r w:rsidRPr="00A60801">
        <w:t xml:space="preserve"> </w:t>
      </w:r>
      <w:proofErr w:type="spellStart"/>
      <w:r w:rsidRPr="00A60801">
        <w:t>Clegg</w:t>
      </w:r>
      <w:proofErr w:type="spellEnd"/>
      <w:r w:rsidRPr="00A60801">
        <w:t xml:space="preserve">, B., </w:t>
      </w:r>
      <w:proofErr w:type="spellStart"/>
      <w:r w:rsidRPr="00A60801">
        <w:t>Birch</w:t>
      </w:r>
      <w:proofErr w:type="spellEnd"/>
      <w:r w:rsidRPr="00A60801">
        <w:t xml:space="preserve">, P. (1998.), </w:t>
      </w:r>
      <w:proofErr w:type="spellStart"/>
      <w:r w:rsidRPr="00A60801">
        <w:rPr>
          <w:i/>
        </w:rPr>
        <w:t>Disorganization</w:t>
      </w:r>
      <w:proofErr w:type="spellEnd"/>
      <w:r w:rsidRPr="00A60801">
        <w:t xml:space="preserve">, Financial </w:t>
      </w:r>
      <w:proofErr w:type="spellStart"/>
      <w:r w:rsidRPr="00A60801">
        <w:t>Times</w:t>
      </w:r>
      <w:proofErr w:type="spellEnd"/>
      <w:r w:rsidRPr="00A60801">
        <w:t xml:space="preserve">, </w:t>
      </w:r>
      <w:proofErr w:type="spellStart"/>
      <w:r w:rsidRPr="00A60801">
        <w:t>Pitman</w:t>
      </w:r>
      <w:proofErr w:type="spellEnd"/>
      <w:r w:rsidRPr="00A60801">
        <w:t xml:space="preserve"> </w:t>
      </w:r>
      <w:proofErr w:type="spellStart"/>
      <w:r w:rsidRPr="00A60801">
        <w:t>Publishing</w:t>
      </w:r>
      <w:proofErr w:type="spellEnd"/>
      <w:r w:rsidRPr="00A60801">
        <w:t xml:space="preserve">, London </w:t>
      </w:r>
      <w:proofErr w:type="spellStart"/>
      <w:r w:rsidRPr="00A60801">
        <w:t>etc</w:t>
      </w:r>
      <w:proofErr w:type="spellEnd"/>
      <w:r w:rsidRPr="00A60801">
        <w:t>., 18.</w:t>
      </w:r>
    </w:p>
  </w:footnote>
  <w:footnote w:id="23">
    <w:p w:rsidR="00413512" w:rsidRPr="00A60801" w:rsidRDefault="00413512" w:rsidP="00CB135F">
      <w:pPr>
        <w:pStyle w:val="Tekstfusnote"/>
      </w:pPr>
      <w:r w:rsidRPr="00A60801">
        <w:rPr>
          <w:rStyle w:val="Referencafusnote"/>
        </w:rPr>
        <w:footnoteRef/>
      </w:r>
      <w:r w:rsidRPr="00A60801">
        <w:t xml:space="preserve"> </w:t>
      </w:r>
      <w:r w:rsidRPr="00A13630">
        <w:t xml:space="preserve">Sikavica, P., Bahtijarević-Šiber, F., Pološki </w:t>
      </w:r>
      <w:proofErr w:type="spellStart"/>
      <w:r w:rsidRPr="00A13630">
        <w:t>Vokić</w:t>
      </w:r>
      <w:proofErr w:type="spellEnd"/>
      <w:r w:rsidRPr="00A13630">
        <w:t xml:space="preserve">, N. (2008.), </w:t>
      </w:r>
      <w:r w:rsidRPr="00A13630">
        <w:rPr>
          <w:i/>
        </w:rPr>
        <w:t>Temelji menadžmenta</w:t>
      </w:r>
      <w:r w:rsidRPr="00A13630">
        <w:t xml:space="preserve">, Školska knjiga, Zagreb, str. 9. </w:t>
      </w:r>
    </w:p>
  </w:footnote>
  <w:footnote w:id="24">
    <w:p w:rsidR="00413512" w:rsidRPr="00A60801" w:rsidRDefault="00413512" w:rsidP="00CB135F">
      <w:pPr>
        <w:pStyle w:val="Tekstfusnote"/>
      </w:pPr>
      <w:r w:rsidRPr="00A60801">
        <w:rPr>
          <w:rStyle w:val="Referencafusnote"/>
        </w:rPr>
        <w:footnoteRef/>
      </w:r>
      <w:r w:rsidRPr="00A60801">
        <w:t xml:space="preserve"> Sikavica, P., Bahtijarević-Šiber, F., Pološki </w:t>
      </w:r>
      <w:proofErr w:type="spellStart"/>
      <w:r w:rsidRPr="00A60801">
        <w:t>Vokić</w:t>
      </w:r>
      <w:proofErr w:type="spellEnd"/>
      <w:r w:rsidRPr="00A60801">
        <w:t xml:space="preserve">, N. (2008.), </w:t>
      </w:r>
      <w:r w:rsidRPr="00A60801">
        <w:rPr>
          <w:i/>
        </w:rPr>
        <w:t>Temelji menadžmenta</w:t>
      </w:r>
      <w:r>
        <w:t xml:space="preserve">, </w:t>
      </w:r>
      <w:r w:rsidRPr="00A60801">
        <w:t>Školska knjiga, Zagreb</w:t>
      </w:r>
      <w:r>
        <w:t>,</w:t>
      </w:r>
      <w:r w:rsidRPr="00A60801">
        <w:t xml:space="preserve"> str. 28.</w:t>
      </w:r>
    </w:p>
  </w:footnote>
  <w:footnote w:id="25">
    <w:p w:rsidR="00413512" w:rsidRDefault="00413512" w:rsidP="00CB135F">
      <w:pPr>
        <w:pStyle w:val="Tekstfusnote"/>
      </w:pPr>
      <w:r>
        <w:rPr>
          <w:rStyle w:val="Referencafusnote"/>
        </w:rPr>
        <w:footnoteRef/>
      </w:r>
      <w:r>
        <w:t xml:space="preserve"> </w:t>
      </w:r>
      <w:proofErr w:type="spellStart"/>
      <w:r w:rsidRPr="002D6BAC">
        <w:rPr>
          <w:rFonts w:cs="Times New Roman"/>
        </w:rPr>
        <w:t>Alfirević</w:t>
      </w:r>
      <w:proofErr w:type="spellEnd"/>
      <w:r w:rsidRPr="002D6BAC">
        <w:rPr>
          <w:rFonts w:cs="Times New Roman"/>
        </w:rPr>
        <w:t xml:space="preserve"> N., Pavičić J., </w:t>
      </w:r>
      <w:proofErr w:type="spellStart"/>
      <w:r w:rsidRPr="002D6BAC">
        <w:rPr>
          <w:rFonts w:cs="Times New Roman"/>
        </w:rPr>
        <w:t>Najev</w:t>
      </w:r>
      <w:proofErr w:type="spellEnd"/>
      <w:r w:rsidRPr="002D6BAC">
        <w:rPr>
          <w:rFonts w:cs="Times New Roman"/>
        </w:rPr>
        <w:t xml:space="preserve"> </w:t>
      </w:r>
      <w:proofErr w:type="spellStart"/>
      <w:r w:rsidRPr="002D6BAC">
        <w:rPr>
          <w:rFonts w:cs="Times New Roman"/>
        </w:rPr>
        <w:t>Čačija</w:t>
      </w:r>
      <w:proofErr w:type="spellEnd"/>
      <w:r w:rsidRPr="002D6BAC">
        <w:rPr>
          <w:rFonts w:cs="Times New Roman"/>
        </w:rPr>
        <w:t xml:space="preserve"> </w:t>
      </w:r>
      <w:proofErr w:type="spellStart"/>
      <w:r w:rsidRPr="002D6BAC">
        <w:rPr>
          <w:rFonts w:cs="Times New Roman"/>
        </w:rPr>
        <w:t>Lj</w:t>
      </w:r>
      <w:proofErr w:type="spellEnd"/>
      <w:r w:rsidRPr="002D6BAC">
        <w:rPr>
          <w:rFonts w:cs="Times New Roman"/>
        </w:rPr>
        <w:t>., Mihanović Z., Matković J.</w:t>
      </w:r>
      <w:r>
        <w:rPr>
          <w:rFonts w:cs="Times New Roman"/>
        </w:rPr>
        <w:t>, (</w:t>
      </w:r>
      <w:r w:rsidRPr="002D6BAC">
        <w:rPr>
          <w:rFonts w:cs="Times New Roman"/>
        </w:rPr>
        <w:t>2013.</w:t>
      </w:r>
      <w:r>
        <w:rPr>
          <w:rFonts w:cs="Times New Roman"/>
        </w:rPr>
        <w:t>)</w:t>
      </w:r>
      <w:r w:rsidRPr="002D6BAC">
        <w:rPr>
          <w:rFonts w:cs="Times New Roman"/>
        </w:rPr>
        <w:t xml:space="preserve">,: </w:t>
      </w:r>
      <w:r w:rsidRPr="007C317E">
        <w:rPr>
          <w:rFonts w:cs="Times New Roman"/>
          <w:i/>
        </w:rPr>
        <w:t>Osnove marketinga i menadžmenta neprofitnih organizacija</w:t>
      </w:r>
      <w:r>
        <w:rPr>
          <w:rFonts w:cs="Times New Roman"/>
        </w:rPr>
        <w:t>,</w:t>
      </w:r>
      <w:r w:rsidRPr="002D6BAC">
        <w:rPr>
          <w:rFonts w:cs="Times New Roman"/>
        </w:rPr>
        <w:t xml:space="preserve"> Školska knjiga, Zagreb str. 1</w:t>
      </w:r>
      <w:r>
        <w:rPr>
          <w:rFonts w:cs="Times New Roman"/>
        </w:rPr>
        <w:t>81</w:t>
      </w:r>
    </w:p>
  </w:footnote>
  <w:footnote w:id="26">
    <w:p w:rsidR="00413512" w:rsidRPr="000E2622" w:rsidRDefault="00413512">
      <w:pPr>
        <w:pStyle w:val="Tekstfusnote"/>
      </w:pPr>
      <w:r>
        <w:rPr>
          <w:rStyle w:val="Referencafusnote"/>
        </w:rPr>
        <w:footnoteRef/>
      </w:r>
      <w:r>
        <w:t xml:space="preserve">Prema slici 29 – Etape u planiranju, </w:t>
      </w:r>
      <w:proofErr w:type="spellStart"/>
      <w:r>
        <w:t>Buble</w:t>
      </w:r>
      <w:proofErr w:type="spellEnd"/>
      <w:r>
        <w:t xml:space="preserve"> M. (2000.): </w:t>
      </w:r>
      <w:r>
        <w:rPr>
          <w:i/>
        </w:rPr>
        <w:t xml:space="preserve">Management, </w:t>
      </w:r>
      <w:r>
        <w:t>Ekonomski fakultet Split, Split, str. 123</w:t>
      </w:r>
    </w:p>
  </w:footnote>
  <w:footnote w:id="27">
    <w:p w:rsidR="00413512" w:rsidRDefault="00413512" w:rsidP="00CB135F">
      <w:pPr>
        <w:pStyle w:val="Tekstfusnote"/>
      </w:pPr>
      <w:r>
        <w:rPr>
          <w:rStyle w:val="Referencafusnote"/>
        </w:rPr>
        <w:footnoteRef/>
      </w:r>
      <w:r>
        <w:t xml:space="preserve"> </w:t>
      </w:r>
      <w:proofErr w:type="spellStart"/>
      <w:r w:rsidRPr="002D6BAC">
        <w:rPr>
          <w:rFonts w:cs="Times New Roman"/>
        </w:rPr>
        <w:t>Alfirević</w:t>
      </w:r>
      <w:proofErr w:type="spellEnd"/>
      <w:r w:rsidRPr="002D6BAC">
        <w:rPr>
          <w:rFonts w:cs="Times New Roman"/>
        </w:rPr>
        <w:t xml:space="preserve"> N., Pavičić J., </w:t>
      </w:r>
      <w:proofErr w:type="spellStart"/>
      <w:r w:rsidRPr="002D6BAC">
        <w:rPr>
          <w:rFonts w:cs="Times New Roman"/>
        </w:rPr>
        <w:t>Najev</w:t>
      </w:r>
      <w:proofErr w:type="spellEnd"/>
      <w:r w:rsidRPr="002D6BAC">
        <w:rPr>
          <w:rFonts w:cs="Times New Roman"/>
        </w:rPr>
        <w:t xml:space="preserve"> </w:t>
      </w:r>
      <w:proofErr w:type="spellStart"/>
      <w:r w:rsidRPr="002D6BAC">
        <w:rPr>
          <w:rFonts w:cs="Times New Roman"/>
        </w:rPr>
        <w:t>Čačija</w:t>
      </w:r>
      <w:proofErr w:type="spellEnd"/>
      <w:r w:rsidRPr="002D6BAC">
        <w:rPr>
          <w:rFonts w:cs="Times New Roman"/>
        </w:rPr>
        <w:t xml:space="preserve"> </w:t>
      </w:r>
      <w:proofErr w:type="spellStart"/>
      <w:r w:rsidRPr="002D6BAC">
        <w:rPr>
          <w:rFonts w:cs="Times New Roman"/>
        </w:rPr>
        <w:t>Lj</w:t>
      </w:r>
      <w:proofErr w:type="spellEnd"/>
      <w:r w:rsidRPr="002D6BAC">
        <w:rPr>
          <w:rFonts w:cs="Times New Roman"/>
        </w:rPr>
        <w:t>., Mihanović Z., Matković J.</w:t>
      </w:r>
      <w:r>
        <w:rPr>
          <w:rFonts w:cs="Times New Roman"/>
        </w:rPr>
        <w:t>,</w:t>
      </w:r>
      <w:r w:rsidRPr="007C317E">
        <w:rPr>
          <w:rFonts w:cs="Times New Roman"/>
        </w:rPr>
        <w:t xml:space="preserve"> </w:t>
      </w:r>
      <w:r>
        <w:rPr>
          <w:rFonts w:cs="Times New Roman"/>
        </w:rPr>
        <w:t>(</w:t>
      </w:r>
      <w:r w:rsidRPr="002D6BAC">
        <w:rPr>
          <w:rFonts w:cs="Times New Roman"/>
        </w:rPr>
        <w:t>2013.</w:t>
      </w:r>
      <w:r>
        <w:rPr>
          <w:rFonts w:cs="Times New Roman"/>
        </w:rPr>
        <w:t>)</w:t>
      </w:r>
      <w:r w:rsidRPr="002D6BAC">
        <w:rPr>
          <w:rFonts w:cs="Times New Roman"/>
        </w:rPr>
        <w:t xml:space="preserve">,: </w:t>
      </w:r>
      <w:r w:rsidRPr="007C317E">
        <w:rPr>
          <w:rFonts w:cs="Times New Roman"/>
          <w:i/>
        </w:rPr>
        <w:t>Osnove marketinga i menadžmenta neprofitnih organizacija</w:t>
      </w:r>
      <w:r>
        <w:rPr>
          <w:rFonts w:cs="Times New Roman"/>
        </w:rPr>
        <w:t>,</w:t>
      </w:r>
      <w:r w:rsidRPr="002D6BAC">
        <w:rPr>
          <w:rFonts w:cs="Times New Roman"/>
        </w:rPr>
        <w:t xml:space="preserve"> Školska knjiga, Zagreb str. 1</w:t>
      </w:r>
      <w:r>
        <w:rPr>
          <w:rFonts w:cs="Times New Roman"/>
        </w:rPr>
        <w:t>82</w:t>
      </w:r>
    </w:p>
  </w:footnote>
  <w:footnote w:id="28">
    <w:p w:rsidR="00413512" w:rsidRPr="00027705" w:rsidRDefault="00413512">
      <w:pPr>
        <w:pStyle w:val="Tekstfusnote"/>
      </w:pPr>
      <w:r>
        <w:rPr>
          <w:rStyle w:val="Referencafusnote"/>
        </w:rPr>
        <w:footnoteRef/>
      </w:r>
      <w:r>
        <w:t xml:space="preserve"> </w:t>
      </w:r>
      <w:proofErr w:type="spellStart"/>
      <w:r>
        <w:t>Vašiček</w:t>
      </w:r>
      <w:proofErr w:type="spellEnd"/>
      <w:r>
        <w:t xml:space="preserve">, V. (2014): </w:t>
      </w:r>
      <w:r>
        <w:rPr>
          <w:i/>
        </w:rPr>
        <w:t xml:space="preserve">Računovodstvo neprofitnih organizacija, </w:t>
      </w:r>
      <w:r>
        <w:t xml:space="preserve">Nastavni materijal, dostupno na </w:t>
      </w:r>
      <w:r w:rsidRPr="00027705">
        <w:t>http://web.efzg.hr/dok/RAC/vvasicek//obilje%C5%BEja%20djelatnosti%20neprofitnih%20organizacija%20FINAL%202015.pdf</w:t>
      </w:r>
      <w:r>
        <w:t xml:space="preserve"> , str.1</w:t>
      </w:r>
    </w:p>
  </w:footnote>
  <w:footnote w:id="29">
    <w:p w:rsidR="00413512" w:rsidRPr="00CE71C9" w:rsidRDefault="00413512">
      <w:pPr>
        <w:pStyle w:val="Tekstfusnote"/>
        <w:rPr>
          <w:i/>
        </w:rPr>
      </w:pPr>
      <w:r>
        <w:rPr>
          <w:rStyle w:val="Referencafusnote"/>
        </w:rPr>
        <w:footnoteRef/>
      </w:r>
      <w:r>
        <w:t xml:space="preserve"> </w:t>
      </w:r>
      <w:r w:rsidRPr="00AF7CD2">
        <w:rPr>
          <w:rFonts w:cs="Times New Roman"/>
        </w:rPr>
        <w:t>Marić I.</w:t>
      </w:r>
      <w:r>
        <w:rPr>
          <w:rFonts w:cs="Times New Roman"/>
        </w:rPr>
        <w:t>,</w:t>
      </w:r>
      <w:r w:rsidRPr="007C317E">
        <w:rPr>
          <w:rFonts w:cs="Times New Roman"/>
        </w:rPr>
        <w:t xml:space="preserve"> </w:t>
      </w:r>
      <w:r>
        <w:rPr>
          <w:rFonts w:cs="Times New Roman"/>
        </w:rPr>
        <w:t>(2013.)</w:t>
      </w:r>
      <w:r w:rsidRPr="00AF7CD2">
        <w:rPr>
          <w:rFonts w:cs="Times New Roman"/>
        </w:rPr>
        <w:t xml:space="preserve">: </w:t>
      </w:r>
      <w:r w:rsidRPr="007C317E">
        <w:rPr>
          <w:rFonts w:cs="Times New Roman"/>
          <w:i/>
        </w:rPr>
        <w:t>Socijalna trgovina kao društvena inovacija</w:t>
      </w:r>
      <w:r w:rsidRPr="00AF7CD2">
        <w:rPr>
          <w:rFonts w:cs="Times New Roman"/>
        </w:rPr>
        <w:t>, Perspektive trgovine 2013., E</w:t>
      </w:r>
      <w:r>
        <w:rPr>
          <w:rFonts w:cs="Times New Roman"/>
        </w:rPr>
        <w:t>konomski fakultet Zagreb, str. 296 – 306</w:t>
      </w:r>
    </w:p>
  </w:footnote>
  <w:footnote w:id="30">
    <w:p w:rsidR="00413512" w:rsidRPr="007A6EB9" w:rsidRDefault="00413512" w:rsidP="00CB135F">
      <w:pPr>
        <w:pStyle w:val="Tekstfusnote"/>
      </w:pPr>
      <w:r>
        <w:rPr>
          <w:rStyle w:val="Referencafusnote"/>
        </w:rPr>
        <w:footnoteRef/>
      </w:r>
      <w:r>
        <w:t xml:space="preserve"> Podrug N., </w:t>
      </w:r>
      <w:proofErr w:type="spellStart"/>
      <w:r>
        <w:t>Ajduk</w:t>
      </w:r>
      <w:proofErr w:type="spellEnd"/>
      <w:r>
        <w:t xml:space="preserve"> V., (2015.): </w:t>
      </w:r>
      <w:proofErr w:type="spellStart"/>
      <w:r>
        <w:rPr>
          <w:i/>
        </w:rPr>
        <w:t>Interpersonalno</w:t>
      </w:r>
      <w:proofErr w:type="spellEnd"/>
      <w:r>
        <w:rPr>
          <w:i/>
        </w:rPr>
        <w:t xml:space="preserve"> povjerenje i inovativnost hrvatskih poduzeća, </w:t>
      </w:r>
      <w:r>
        <w:t>EKONOMSKI PREGLED, 66 (1) 31-49, str. 4.</w:t>
      </w:r>
    </w:p>
  </w:footnote>
  <w:footnote w:id="31">
    <w:p w:rsidR="00413512" w:rsidRPr="00D738B4" w:rsidRDefault="00413512" w:rsidP="00CE71C9">
      <w:pPr>
        <w:pStyle w:val="Tekstfusnote"/>
      </w:pPr>
      <w:r>
        <w:rPr>
          <w:rStyle w:val="Referencafusnote"/>
        </w:rPr>
        <w:footnoteRef/>
      </w:r>
      <w:r>
        <w:t xml:space="preserve"> Jakovljević M. et al., (2012.): </w:t>
      </w:r>
      <w:r>
        <w:rPr>
          <w:i/>
        </w:rPr>
        <w:t xml:space="preserve">Integrativni organizacijski model kreativnosti i inovativnosti (OMKI): Primjenjivost na srednja i mala poduzeća u Republici Hrvatskoj, </w:t>
      </w:r>
      <w:r>
        <w:t>str.4</w:t>
      </w:r>
    </w:p>
  </w:footnote>
  <w:footnote w:id="32">
    <w:p w:rsidR="00413512" w:rsidRDefault="00413512" w:rsidP="00CB135F">
      <w:pPr>
        <w:pStyle w:val="Tekstfusnote"/>
      </w:pPr>
      <w:r>
        <w:rPr>
          <w:rStyle w:val="Referencafusnote"/>
        </w:rPr>
        <w:footnoteRef/>
      </w:r>
      <w:r>
        <w:t xml:space="preserve"> </w:t>
      </w:r>
      <w:proofErr w:type="spellStart"/>
      <w:r>
        <w:t>Prester</w:t>
      </w:r>
      <w:proofErr w:type="spellEnd"/>
      <w:r>
        <w:t xml:space="preserve"> J.,</w:t>
      </w:r>
      <w:r w:rsidRPr="007C317E">
        <w:t xml:space="preserve"> </w:t>
      </w:r>
      <w:r>
        <w:t xml:space="preserve">(2010.): </w:t>
      </w:r>
      <w:r w:rsidRPr="007C317E">
        <w:rPr>
          <w:i/>
        </w:rPr>
        <w:t>Menadžment inovacija</w:t>
      </w:r>
      <w:r>
        <w:t>, Sinergija, Zagreb, str.96</w:t>
      </w:r>
    </w:p>
  </w:footnote>
  <w:footnote w:id="33">
    <w:p w:rsidR="00413512" w:rsidRDefault="00413512" w:rsidP="00CB135F">
      <w:pPr>
        <w:pStyle w:val="Tekstfusnote"/>
      </w:pPr>
      <w:r>
        <w:rPr>
          <w:rStyle w:val="Referencafusnote"/>
        </w:rPr>
        <w:footnoteRef/>
      </w:r>
      <w:r>
        <w:t xml:space="preserve"> </w:t>
      </w:r>
      <w:r>
        <w:rPr>
          <w:rFonts w:cs="Times New Roman"/>
        </w:rPr>
        <w:t>E</w:t>
      </w:r>
      <w:r w:rsidRPr="008F1F12">
        <w:rPr>
          <w:rFonts w:cs="Times New Roman"/>
        </w:rPr>
        <w:t>valuacijsko istraživanje grupe studenata pedagogije Sveučilišta u Rijeci o socijalnoj samopo</w:t>
      </w:r>
      <w:r>
        <w:rPr>
          <w:rFonts w:cs="Times New Roman"/>
        </w:rPr>
        <w:t>sluzi, provedeno u svibnju 2012, str.7</w:t>
      </w:r>
    </w:p>
  </w:footnote>
  <w:footnote w:id="34">
    <w:p w:rsidR="00413512" w:rsidRPr="00F23A34" w:rsidRDefault="00413512" w:rsidP="00CB135F">
      <w:pPr>
        <w:pStyle w:val="Tekstfusnote"/>
      </w:pPr>
      <w:r>
        <w:rPr>
          <w:rStyle w:val="Referencafusnote"/>
        </w:rPr>
        <w:footnoteRef/>
      </w:r>
      <w:r>
        <w:t xml:space="preserve"> </w:t>
      </w:r>
      <w:proofErr w:type="spellStart"/>
      <w:r>
        <w:t>Šućur</w:t>
      </w:r>
      <w:proofErr w:type="spellEnd"/>
      <w:r>
        <w:t xml:space="preserve"> Z., et al. (2006.): </w:t>
      </w:r>
      <w:r>
        <w:rPr>
          <w:i/>
        </w:rPr>
        <w:t>Siromaštvo, nezaposlenost i socijalna isključenost,</w:t>
      </w:r>
      <w:r>
        <w:t>UNDP Hrvatska,</w:t>
      </w:r>
      <w:r>
        <w:rPr>
          <w:i/>
        </w:rPr>
        <w:t xml:space="preserve"> </w:t>
      </w:r>
      <w:r w:rsidRPr="00F23A34">
        <w:t>dostupno na http://www.undp.hr/upload/file/104/52134/FILENAME/Siromastvo,%20nezaposlenost%20i%20socijalna%20iskljucenost.pdf, str.14</w:t>
      </w:r>
    </w:p>
  </w:footnote>
  <w:footnote w:id="35">
    <w:p w:rsidR="00413512" w:rsidRDefault="00413512" w:rsidP="00ED792D">
      <w:pPr>
        <w:pStyle w:val="Tekstfusnote"/>
      </w:pPr>
      <w:r>
        <w:rPr>
          <w:rStyle w:val="Referencafusnote"/>
        </w:rPr>
        <w:footnoteRef/>
      </w:r>
      <w:r>
        <w:t xml:space="preserve"> </w:t>
      </w:r>
      <w:r>
        <w:rPr>
          <w:rFonts w:cs="Times New Roman"/>
        </w:rPr>
        <w:t>E</w:t>
      </w:r>
      <w:r w:rsidRPr="008F1F12">
        <w:rPr>
          <w:rFonts w:cs="Times New Roman"/>
        </w:rPr>
        <w:t>valuacijsko istraživanje grupe studenata pedagogije Sveučilišta u Rijeci o socijalnoj samopo</w:t>
      </w:r>
      <w:r>
        <w:rPr>
          <w:rFonts w:cs="Times New Roman"/>
        </w:rPr>
        <w:t>sluzi, provedeno u svibnju 2012. godine, str. 8.</w:t>
      </w:r>
    </w:p>
  </w:footnote>
  <w:footnote w:id="36">
    <w:p w:rsidR="00413512" w:rsidRDefault="00413512" w:rsidP="00ED792D">
      <w:pPr>
        <w:pStyle w:val="Tekstfusnote"/>
      </w:pPr>
      <w:r>
        <w:rPr>
          <w:rStyle w:val="Referencafusnote"/>
        </w:rPr>
        <w:footnoteRef/>
      </w:r>
      <w:r>
        <w:t xml:space="preserve"> NGO – nevladine neprofitne organizacije</w:t>
      </w:r>
    </w:p>
  </w:footnote>
  <w:footnote w:id="37">
    <w:p w:rsidR="00413512" w:rsidRPr="00186E18" w:rsidRDefault="00413512" w:rsidP="00ED792D">
      <w:pPr>
        <w:pStyle w:val="Tekstfusnote"/>
      </w:pPr>
      <w:r>
        <w:rPr>
          <w:rStyle w:val="Referencafusnote"/>
        </w:rPr>
        <w:footnoteRef/>
      </w:r>
      <w:r>
        <w:t xml:space="preserve"> </w:t>
      </w:r>
      <w:proofErr w:type="spellStart"/>
      <w:r>
        <w:t>Bronić</w:t>
      </w:r>
      <w:proofErr w:type="spellEnd"/>
      <w:r>
        <w:t xml:space="preserve"> M. (2005.): </w:t>
      </w:r>
      <w:r w:rsidRPr="00186E18">
        <w:rPr>
          <w:i/>
        </w:rPr>
        <w:t>Uloga nevladinih profitnih organizacija u pružanju socijalnih usluga i ublažavanju siromaštva</w:t>
      </w:r>
      <w:r>
        <w:rPr>
          <w:i/>
        </w:rPr>
        <w:t xml:space="preserve">, </w:t>
      </w:r>
      <w:r>
        <w:t>Pregledni znanstveni članak</w:t>
      </w:r>
      <w:r w:rsidRPr="00657702">
        <w:t xml:space="preserve"> </w:t>
      </w:r>
      <w:r>
        <w:t>str. 119-134, Institut za javne financije Zagreb, str.6</w:t>
      </w:r>
    </w:p>
  </w:footnote>
  <w:footnote w:id="38">
    <w:p w:rsidR="00413512" w:rsidRDefault="00413512" w:rsidP="00ED792D">
      <w:pPr>
        <w:pStyle w:val="Tekstfusnote"/>
      </w:pPr>
      <w:r>
        <w:rPr>
          <w:rStyle w:val="Referencafusnote"/>
        </w:rPr>
        <w:footnoteRef/>
      </w:r>
      <w:r>
        <w:t xml:space="preserve"> </w:t>
      </w:r>
      <w:proofErr w:type="spellStart"/>
      <w:r w:rsidRPr="002D6BAC">
        <w:rPr>
          <w:rFonts w:cs="Times New Roman"/>
        </w:rPr>
        <w:t>Alfirević</w:t>
      </w:r>
      <w:proofErr w:type="spellEnd"/>
      <w:r w:rsidRPr="002D6BAC">
        <w:rPr>
          <w:rFonts w:cs="Times New Roman"/>
        </w:rPr>
        <w:t xml:space="preserve"> N.</w:t>
      </w:r>
      <w:r>
        <w:rPr>
          <w:rFonts w:cs="Times New Roman"/>
        </w:rPr>
        <w:t xml:space="preserve"> et al</w:t>
      </w:r>
      <w:r w:rsidRPr="002D6BAC">
        <w:rPr>
          <w:rFonts w:cs="Times New Roman"/>
        </w:rPr>
        <w:t>.</w:t>
      </w:r>
      <w:r>
        <w:rPr>
          <w:rFonts w:cs="Times New Roman"/>
        </w:rPr>
        <w:t>,</w:t>
      </w:r>
      <w:r w:rsidRPr="005E5FC2">
        <w:rPr>
          <w:rFonts w:cs="Times New Roman"/>
        </w:rPr>
        <w:t xml:space="preserve"> </w:t>
      </w:r>
      <w:r>
        <w:rPr>
          <w:rFonts w:cs="Times New Roman"/>
        </w:rPr>
        <w:t>(</w:t>
      </w:r>
      <w:r w:rsidRPr="002D6BAC">
        <w:rPr>
          <w:rFonts w:cs="Times New Roman"/>
        </w:rPr>
        <w:t>2013.</w:t>
      </w:r>
      <w:r>
        <w:rPr>
          <w:rFonts w:cs="Times New Roman"/>
        </w:rPr>
        <w:t>)</w:t>
      </w:r>
      <w:r w:rsidRPr="002D6BAC">
        <w:rPr>
          <w:rFonts w:cs="Times New Roman"/>
        </w:rPr>
        <w:t xml:space="preserve">,: </w:t>
      </w:r>
      <w:r w:rsidRPr="005E5FC2">
        <w:rPr>
          <w:rFonts w:cs="Times New Roman"/>
          <w:i/>
        </w:rPr>
        <w:t>Osnove marketinga i menadžmenta neprofitnih organizacija</w:t>
      </w:r>
      <w:r>
        <w:rPr>
          <w:rFonts w:cs="Times New Roman"/>
        </w:rPr>
        <w:t>,</w:t>
      </w:r>
      <w:r w:rsidRPr="002D6BAC">
        <w:rPr>
          <w:rFonts w:cs="Times New Roman"/>
        </w:rPr>
        <w:t xml:space="preserve"> Školska knjiga, Zagreb str. 134</w:t>
      </w:r>
      <w:r>
        <w:rPr>
          <w:rFonts w:cs="Times New Roman"/>
        </w:rPr>
        <w:t>.</w:t>
      </w:r>
    </w:p>
  </w:footnote>
  <w:footnote w:id="39">
    <w:p w:rsidR="00413512" w:rsidRDefault="00413512" w:rsidP="00ED792D">
      <w:pPr>
        <w:pStyle w:val="Tekstfusnote"/>
      </w:pPr>
      <w:r>
        <w:rPr>
          <w:rStyle w:val="Referencafusnote"/>
        </w:rPr>
        <w:footnoteRef/>
      </w:r>
      <w:r>
        <w:t xml:space="preserve"> </w:t>
      </w:r>
      <w:r w:rsidRPr="00472493">
        <w:rPr>
          <w:rFonts w:cs="Times New Roman"/>
        </w:rPr>
        <w:t>Zakon o udrugama (NN 74/14), na snazi od 1.</w:t>
      </w:r>
      <w:r>
        <w:rPr>
          <w:rFonts w:cs="Times New Roman"/>
        </w:rPr>
        <w:t xml:space="preserve"> </w:t>
      </w:r>
      <w:r w:rsidRPr="00472493">
        <w:rPr>
          <w:rFonts w:cs="Times New Roman"/>
        </w:rPr>
        <w:t>10.</w:t>
      </w:r>
      <w:r>
        <w:rPr>
          <w:rFonts w:cs="Times New Roman"/>
        </w:rPr>
        <w:t xml:space="preserve"> </w:t>
      </w:r>
      <w:r w:rsidRPr="00472493">
        <w:rPr>
          <w:rFonts w:cs="Times New Roman"/>
        </w:rPr>
        <w:t xml:space="preserve">2014., članak 32, stavak 1, dostupno na http://www.zakon.hr/z/64/Zakon-o-udrugama, </w:t>
      </w:r>
      <w:proofErr w:type="spellStart"/>
      <w:r w:rsidRPr="00472493">
        <w:rPr>
          <w:rFonts w:cs="Times New Roman"/>
        </w:rPr>
        <w:t>pristup</w:t>
      </w:r>
      <w:r>
        <w:rPr>
          <w:rFonts w:cs="Times New Roman"/>
        </w:rPr>
        <w:t>ljeno</w:t>
      </w:r>
      <w:proofErr w:type="spellEnd"/>
      <w:r>
        <w:rPr>
          <w:rFonts w:cs="Times New Roman"/>
        </w:rPr>
        <w:t xml:space="preserve"> (</w:t>
      </w:r>
      <w:r w:rsidRPr="00472493">
        <w:rPr>
          <w:rFonts w:cs="Times New Roman"/>
        </w:rPr>
        <w:t>1.</w:t>
      </w:r>
      <w:r>
        <w:rPr>
          <w:rFonts w:cs="Times New Roman"/>
        </w:rPr>
        <w:t xml:space="preserve"> </w:t>
      </w:r>
      <w:r w:rsidRPr="00472493">
        <w:rPr>
          <w:rFonts w:cs="Times New Roman"/>
        </w:rPr>
        <w:t>4.</w:t>
      </w:r>
      <w:r>
        <w:rPr>
          <w:rFonts w:cs="Times New Roman"/>
        </w:rPr>
        <w:t xml:space="preserve"> </w:t>
      </w:r>
      <w:r w:rsidRPr="00472493">
        <w:rPr>
          <w:rFonts w:cs="Times New Roman"/>
        </w:rPr>
        <w:t>2015.</w:t>
      </w:r>
      <w:r>
        <w:rPr>
          <w:rFonts w:cs="Times New Roman"/>
        </w:rPr>
        <w:t>)</w:t>
      </w:r>
    </w:p>
  </w:footnote>
  <w:footnote w:id="40">
    <w:p w:rsidR="00413512" w:rsidRDefault="00413512" w:rsidP="00ED792D">
      <w:pPr>
        <w:pStyle w:val="Tekstfusnote"/>
      </w:pPr>
      <w:r>
        <w:rPr>
          <w:rStyle w:val="Referencafusnote"/>
        </w:rPr>
        <w:footnoteRef/>
      </w:r>
      <w:r>
        <w:t xml:space="preserve"> Zakon o poljoprivredi  (NN 30/15), na snazi od 18.  3. 2015., članak 73, stavak 1-2, dostupno na </w:t>
      </w:r>
      <w:r w:rsidRPr="00472493">
        <w:t>http://www.zakon.hr/z/232/Zakon-o-poljoprivredi</w:t>
      </w:r>
      <w:r>
        <w:t xml:space="preserve">, </w:t>
      </w:r>
      <w:proofErr w:type="spellStart"/>
      <w:r>
        <w:t>pristupljeno</w:t>
      </w:r>
      <w:proofErr w:type="spellEnd"/>
      <w:r>
        <w:t xml:space="preserve"> (1. 4. 2015.)</w:t>
      </w:r>
    </w:p>
  </w:footnote>
  <w:footnote w:id="41">
    <w:p w:rsidR="00413512" w:rsidRDefault="00413512" w:rsidP="00ED792D">
      <w:pPr>
        <w:pStyle w:val="Tekstfusnote"/>
      </w:pPr>
      <w:r>
        <w:rPr>
          <w:rStyle w:val="Referencafusnote"/>
        </w:rPr>
        <w:footnoteRef/>
      </w:r>
      <w:r>
        <w:t xml:space="preserve"> </w:t>
      </w:r>
      <w:proofErr w:type="spellStart"/>
      <w:r>
        <w:t>Bronić</w:t>
      </w:r>
      <w:proofErr w:type="spellEnd"/>
      <w:r>
        <w:t xml:space="preserve">, M. (2005.): </w:t>
      </w:r>
      <w:r w:rsidRPr="00186E18">
        <w:rPr>
          <w:i/>
        </w:rPr>
        <w:t>Uloga nevladinih profitnih organizacija u pružanju socijalnih usluga i ublažavanju siromaštva</w:t>
      </w:r>
      <w:r>
        <w:rPr>
          <w:i/>
        </w:rPr>
        <w:t xml:space="preserve">, </w:t>
      </w:r>
      <w:r>
        <w:t>Pregledni znanstveni članak</w:t>
      </w:r>
      <w:r w:rsidRPr="00657702">
        <w:t xml:space="preserve"> </w:t>
      </w:r>
      <w:r>
        <w:t>str. 119 - 134, Institut za javne financije Zagreb, str. 7.</w:t>
      </w:r>
    </w:p>
  </w:footnote>
  <w:footnote w:id="42">
    <w:p w:rsidR="00413512" w:rsidRDefault="00413512" w:rsidP="00ED792D">
      <w:pPr>
        <w:pStyle w:val="Tekstfusnote"/>
      </w:pPr>
      <w:r>
        <w:rPr>
          <w:rStyle w:val="Referencafusnote"/>
        </w:rPr>
        <w:footnoteRef/>
      </w:r>
      <w:r>
        <w:t xml:space="preserve"> </w:t>
      </w:r>
      <w:proofErr w:type="spellStart"/>
      <w:r>
        <w:t>Ibid</w:t>
      </w:r>
      <w:proofErr w:type="spellEnd"/>
    </w:p>
  </w:footnote>
  <w:footnote w:id="43">
    <w:p w:rsidR="00413512" w:rsidRDefault="00413512" w:rsidP="00ED792D">
      <w:pPr>
        <w:pStyle w:val="Tekstfusnote"/>
      </w:pPr>
      <w:r>
        <w:rPr>
          <w:rStyle w:val="Referencafusnote"/>
        </w:rPr>
        <w:footnoteRef/>
      </w:r>
      <w:r>
        <w:t xml:space="preserve"> </w:t>
      </w:r>
      <w:r>
        <w:rPr>
          <w:rFonts w:cs="Times New Roman"/>
        </w:rPr>
        <w:t>E</w:t>
      </w:r>
      <w:r w:rsidRPr="008F1F12">
        <w:rPr>
          <w:rFonts w:cs="Times New Roman"/>
        </w:rPr>
        <w:t>valuacijsko istraživanje grupe studenata pedagogije Sveučilišta u Rijeci o socijalnoj samopo</w:t>
      </w:r>
      <w:r>
        <w:rPr>
          <w:rFonts w:cs="Times New Roman"/>
        </w:rPr>
        <w:t>sluzi, provedeno u svibnju 2012. godine, str. 8.</w:t>
      </w:r>
    </w:p>
  </w:footnote>
  <w:footnote w:id="44">
    <w:p w:rsidR="00413512" w:rsidRPr="004B1D6D" w:rsidRDefault="00413512">
      <w:pPr>
        <w:pStyle w:val="Tekstfusnote"/>
      </w:pPr>
      <w:r>
        <w:rPr>
          <w:rStyle w:val="Referencafusnote"/>
        </w:rPr>
        <w:footnoteRef/>
      </w:r>
      <w:r>
        <w:t xml:space="preserve"> </w:t>
      </w:r>
      <w:proofErr w:type="spellStart"/>
      <w:r>
        <w:t>Buble</w:t>
      </w:r>
      <w:proofErr w:type="spellEnd"/>
      <w:r>
        <w:t xml:space="preserve"> M. (2000.): </w:t>
      </w:r>
      <w:r>
        <w:rPr>
          <w:i/>
        </w:rPr>
        <w:t xml:space="preserve">Management, </w:t>
      </w:r>
      <w:r>
        <w:t>Ekonomski fakultet Split, Split, str. 115</w:t>
      </w:r>
    </w:p>
  </w:footnote>
  <w:footnote w:id="45">
    <w:p w:rsidR="00413512" w:rsidRDefault="00413512" w:rsidP="00ED792D">
      <w:pPr>
        <w:pStyle w:val="Tekstfusnote"/>
      </w:pPr>
      <w:r>
        <w:rPr>
          <w:rStyle w:val="Referencafusnote"/>
        </w:rPr>
        <w:footnoteRef/>
      </w:r>
      <w:r>
        <w:t xml:space="preserve"> Kolaković, M. (2008.): </w:t>
      </w:r>
      <w:r w:rsidRPr="00EB23F6">
        <w:rPr>
          <w:i/>
        </w:rPr>
        <w:t>Poduzetničko strateško planiranje</w:t>
      </w:r>
      <w:r>
        <w:t xml:space="preserve">, str. 143-148, dostupno na </w:t>
      </w:r>
      <w:r w:rsidRPr="006D543A">
        <w:t>http://web.efzg.hr/dok/pds/Strat_pod/RRiF-Clanak%20Kolakovic2.pdf</w:t>
      </w:r>
      <w:r>
        <w:t xml:space="preserve">, str.143, </w:t>
      </w:r>
      <w:proofErr w:type="spellStart"/>
      <w:r>
        <w:t>pristupljeno</w:t>
      </w:r>
      <w:proofErr w:type="spellEnd"/>
      <w:r>
        <w:t xml:space="preserve"> (23. 4. 2015.)</w:t>
      </w:r>
    </w:p>
  </w:footnote>
  <w:footnote w:id="46">
    <w:p w:rsidR="00413512" w:rsidRPr="006D543A" w:rsidRDefault="00413512" w:rsidP="00ED792D">
      <w:pPr>
        <w:spacing w:line="360" w:lineRule="auto"/>
        <w:jc w:val="both"/>
        <w:outlineLvl w:val="0"/>
        <w:rPr>
          <w:rFonts w:cs="Times New Roman"/>
          <w:sz w:val="20"/>
          <w:szCs w:val="20"/>
          <w:lang w:val="hr-HR"/>
        </w:rPr>
      </w:pPr>
      <w:r>
        <w:rPr>
          <w:rStyle w:val="Referencafusnote"/>
        </w:rPr>
        <w:footnoteRef/>
      </w:r>
      <w:r w:rsidRPr="007A6BEF">
        <w:rPr>
          <w:lang w:val="hr-HR"/>
        </w:rPr>
        <w:t xml:space="preserve"> </w:t>
      </w:r>
      <w:r w:rsidRPr="007A6BEF">
        <w:rPr>
          <w:sz w:val="20"/>
          <w:szCs w:val="20"/>
          <w:lang w:val="hr-HR"/>
        </w:rPr>
        <w:t xml:space="preserve">Prema </w:t>
      </w:r>
      <w:proofErr w:type="spellStart"/>
      <w:r w:rsidRPr="007A6BEF">
        <w:rPr>
          <w:sz w:val="20"/>
          <w:szCs w:val="20"/>
          <w:lang w:val="hr-HR"/>
        </w:rPr>
        <w:t>Buble</w:t>
      </w:r>
      <w:proofErr w:type="spellEnd"/>
      <w:r w:rsidRPr="007A6BEF">
        <w:rPr>
          <w:sz w:val="20"/>
          <w:szCs w:val="20"/>
          <w:lang w:val="hr-HR"/>
        </w:rPr>
        <w:t xml:space="preserve"> (2006.): </w:t>
      </w:r>
      <w:r w:rsidRPr="007A6BEF">
        <w:rPr>
          <w:i/>
          <w:sz w:val="20"/>
          <w:szCs w:val="20"/>
          <w:lang w:val="hr-HR"/>
        </w:rPr>
        <w:t>Osnove menadžmenta</w:t>
      </w:r>
      <w:r w:rsidRPr="007A6BEF">
        <w:rPr>
          <w:sz w:val="20"/>
          <w:szCs w:val="20"/>
          <w:lang w:val="hr-HR"/>
        </w:rPr>
        <w:t>, Zagreb, Sinergija, str. 111.</w:t>
      </w:r>
    </w:p>
    <w:p w:rsidR="00413512" w:rsidRDefault="00413512" w:rsidP="00ED792D">
      <w:pPr>
        <w:pStyle w:val="Tekstfusnote"/>
      </w:pPr>
    </w:p>
  </w:footnote>
  <w:footnote w:id="47">
    <w:p w:rsidR="00413512" w:rsidRDefault="00413512" w:rsidP="00ED792D">
      <w:pPr>
        <w:pStyle w:val="Tekstfusnote"/>
      </w:pPr>
      <w:r>
        <w:rPr>
          <w:rStyle w:val="Referencafusnote"/>
        </w:rPr>
        <w:footnoteRef/>
      </w:r>
      <w:r>
        <w:t xml:space="preserve"> Kolaković M. (2008.): </w:t>
      </w:r>
      <w:r w:rsidRPr="00EB23F6">
        <w:rPr>
          <w:i/>
        </w:rPr>
        <w:t>Poduzetničko strateško planiranje</w:t>
      </w:r>
      <w:r>
        <w:t xml:space="preserve">, str. 143-148, dostupno na </w:t>
      </w:r>
      <w:r w:rsidRPr="006D543A">
        <w:t>http://web.efzg.hr/dok/pds/Strat_pod/RRiF-Clanak%20Kolakovic2.pdf</w:t>
      </w:r>
      <w:r>
        <w:t xml:space="preserve">, str.144, </w:t>
      </w:r>
      <w:proofErr w:type="spellStart"/>
      <w:r>
        <w:t>pristupljeno</w:t>
      </w:r>
      <w:proofErr w:type="spellEnd"/>
      <w:r>
        <w:t xml:space="preserve"> (23. 4. 2015.)</w:t>
      </w:r>
    </w:p>
  </w:footnote>
  <w:footnote w:id="48">
    <w:p w:rsidR="00413512" w:rsidRPr="00B8524C" w:rsidRDefault="00413512" w:rsidP="00ED792D">
      <w:pPr>
        <w:pStyle w:val="Tekstfusnote"/>
        <w:rPr>
          <w:i/>
        </w:rPr>
      </w:pPr>
      <w:r>
        <w:rPr>
          <w:rStyle w:val="Referencafusnote"/>
        </w:rPr>
        <w:footnoteRef/>
      </w:r>
      <w:r>
        <w:t xml:space="preserve"> </w:t>
      </w:r>
      <w:r w:rsidRPr="000636C3">
        <w:t xml:space="preserve">Preuzeto i prilagođeno iz završnog rada, </w:t>
      </w:r>
      <w:proofErr w:type="spellStart"/>
      <w:r w:rsidRPr="000636C3">
        <w:t>Džambo</w:t>
      </w:r>
      <w:proofErr w:type="spellEnd"/>
      <w:r w:rsidRPr="000636C3">
        <w:t xml:space="preserve"> D. (2014.):  </w:t>
      </w:r>
      <w:r w:rsidRPr="000636C3">
        <w:rPr>
          <w:i/>
        </w:rPr>
        <w:t>„Socijalno poduzetništvo i menadžment socijalnih samoposluga u Republici Hrvatskoj“</w:t>
      </w:r>
    </w:p>
  </w:footnote>
  <w:footnote w:id="49">
    <w:p w:rsidR="00413512" w:rsidRDefault="00413512" w:rsidP="00ED792D">
      <w:pPr>
        <w:pStyle w:val="Tekstfusnote"/>
      </w:pPr>
      <w:r>
        <w:rPr>
          <w:rStyle w:val="Referencafusnote"/>
        </w:rPr>
        <w:footnoteRef/>
      </w:r>
      <w:r>
        <w:t xml:space="preserve"> Istraživanje provedeno anketnim upitnikom u razdoblju 01.04.-27.04.2015. o radu socijalnih samoposluga u Republici Hrvatskoj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512" w:rsidRPr="00AF2A29" w:rsidRDefault="00413512" w:rsidP="00AF2A29">
    <w:pPr>
      <w:pStyle w:val="Zaglavlje"/>
      <w:jc w:val="center"/>
      <w:rPr>
        <w:color w:val="FF0000"/>
        <w:lang w:val="hr-HR"/>
      </w:rPr>
    </w:pPr>
    <w:r>
      <w:rPr>
        <w:color w:val="FF0000"/>
        <w:lang w:val="hr-HR"/>
      </w:rPr>
      <w:t>__</w:t>
    </w:r>
    <w:r w:rsidRPr="00AF2A29">
      <w:rPr>
        <w:color w:val="FF0000"/>
        <w:lang w:val="hr-HR"/>
      </w:rPr>
      <w:t>_____________________________________________________________________________</w:t>
    </w:r>
    <w:r>
      <w:rPr>
        <w:color w:val="FF0000"/>
        <w:lang w:val="hr-HR"/>
      </w:rPr>
      <w:t>__</w:t>
    </w:r>
    <w:r w:rsidRPr="00AF2A29">
      <w:rPr>
        <w:color w:val="FF0000"/>
        <w:lang w:val="hr-HR"/>
      </w:rPr>
      <w:t>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055"/>
    <w:multiLevelType w:val="hybridMultilevel"/>
    <w:tmpl w:val="CFA68E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4C0268"/>
    <w:multiLevelType w:val="hybridMultilevel"/>
    <w:tmpl w:val="D966A4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970381"/>
    <w:multiLevelType w:val="hybridMultilevel"/>
    <w:tmpl w:val="021EA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B207C98"/>
    <w:multiLevelType w:val="multilevel"/>
    <w:tmpl w:val="217866BE"/>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B946BFA"/>
    <w:multiLevelType w:val="hybridMultilevel"/>
    <w:tmpl w:val="4BF427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C3E578E"/>
    <w:multiLevelType w:val="hybridMultilevel"/>
    <w:tmpl w:val="B06E17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C6C2D92"/>
    <w:multiLevelType w:val="hybridMultilevel"/>
    <w:tmpl w:val="F802E7FA"/>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nsid w:val="0ED07FA0"/>
    <w:multiLevelType w:val="hybridMultilevel"/>
    <w:tmpl w:val="E8E8B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0D32B36"/>
    <w:multiLevelType w:val="multilevel"/>
    <w:tmpl w:val="CEDA0B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color w:val="000000" w:themeColor="text1"/>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2753BE9"/>
    <w:multiLevelType w:val="hybridMultilevel"/>
    <w:tmpl w:val="464C4A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3A73401"/>
    <w:multiLevelType w:val="hybridMultilevel"/>
    <w:tmpl w:val="B20E78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7776416"/>
    <w:multiLevelType w:val="multilevel"/>
    <w:tmpl w:val="217866BE"/>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184C4D4F"/>
    <w:multiLevelType w:val="hybridMultilevel"/>
    <w:tmpl w:val="A4F00B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8A11294"/>
    <w:multiLevelType w:val="multilevel"/>
    <w:tmpl w:val="217866BE"/>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1C006188"/>
    <w:multiLevelType w:val="hybridMultilevel"/>
    <w:tmpl w:val="59D83814"/>
    <w:lvl w:ilvl="0" w:tplc="85769C8C">
      <w:start w:val="1"/>
      <w:numFmt w:val="decimal"/>
      <w:lvlText w:val="%1."/>
      <w:lvlJc w:val="left"/>
      <w:pPr>
        <w:ind w:left="644" w:hanging="360"/>
      </w:pPr>
      <w:rPr>
        <w:rFonts w:ascii="Times New Roman" w:hAnsi="Times New Roman" w:cs="Times New Roman" w:hint="default"/>
        <w:sz w:val="24"/>
        <w:szCs w:val="24"/>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15">
    <w:nsid w:val="1EF0212D"/>
    <w:multiLevelType w:val="hybridMultilevel"/>
    <w:tmpl w:val="FC586B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01873FA"/>
    <w:multiLevelType w:val="hybridMultilevel"/>
    <w:tmpl w:val="977840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12A7969"/>
    <w:multiLevelType w:val="hybridMultilevel"/>
    <w:tmpl w:val="217E5B30"/>
    <w:lvl w:ilvl="0" w:tplc="BFBAEC66">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6595329"/>
    <w:multiLevelType w:val="multilevel"/>
    <w:tmpl w:val="CEDA0B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color w:val="000000" w:themeColor="text1"/>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704ED9"/>
    <w:multiLevelType w:val="multilevel"/>
    <w:tmpl w:val="578C27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68613F6"/>
    <w:multiLevelType w:val="hybridMultilevel"/>
    <w:tmpl w:val="E3A8452A"/>
    <w:lvl w:ilvl="0" w:tplc="FBE2D7A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26FC48D2"/>
    <w:multiLevelType w:val="hybridMultilevel"/>
    <w:tmpl w:val="2422761C"/>
    <w:lvl w:ilvl="0" w:tplc="85769C8C">
      <w:start w:val="1"/>
      <w:numFmt w:val="decimal"/>
      <w:lvlText w:val="%1."/>
      <w:lvlJc w:val="left"/>
      <w:pPr>
        <w:ind w:left="786" w:hanging="360"/>
      </w:pPr>
      <w:rPr>
        <w:rFonts w:ascii="Times New Roman" w:hAnsi="Times New Roman" w:cs="Times New Roman" w:hint="default"/>
        <w:sz w:val="24"/>
        <w:szCs w:val="24"/>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nsid w:val="34433468"/>
    <w:multiLevelType w:val="hybridMultilevel"/>
    <w:tmpl w:val="5486E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74C2CDC"/>
    <w:multiLevelType w:val="hybridMultilevel"/>
    <w:tmpl w:val="E236E4FE"/>
    <w:lvl w:ilvl="0" w:tplc="34840AB4">
      <w:start w:val="4"/>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D41364D"/>
    <w:multiLevelType w:val="hybridMultilevel"/>
    <w:tmpl w:val="DA127F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3920A91"/>
    <w:multiLevelType w:val="multilevel"/>
    <w:tmpl w:val="7A74551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color w:val="000000" w:themeColor="text1"/>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67379E5"/>
    <w:multiLevelType w:val="hybridMultilevel"/>
    <w:tmpl w:val="4B2098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B955F68"/>
    <w:multiLevelType w:val="hybridMultilevel"/>
    <w:tmpl w:val="A80A2A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C76122E"/>
    <w:multiLevelType w:val="multilevel"/>
    <w:tmpl w:val="217866BE"/>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4D4F04DA"/>
    <w:multiLevelType w:val="multilevel"/>
    <w:tmpl w:val="789EC5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FB636BF"/>
    <w:multiLevelType w:val="multilevel"/>
    <w:tmpl w:val="934C5EB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02E48D4"/>
    <w:multiLevelType w:val="hybridMultilevel"/>
    <w:tmpl w:val="BA76D2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1DE685C"/>
    <w:multiLevelType w:val="hybridMultilevel"/>
    <w:tmpl w:val="C470A69E"/>
    <w:lvl w:ilvl="0" w:tplc="34840AB4">
      <w:start w:val="4"/>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56FF4F36"/>
    <w:multiLevelType w:val="multilevel"/>
    <w:tmpl w:val="217866BE"/>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57367428"/>
    <w:multiLevelType w:val="multilevel"/>
    <w:tmpl w:val="CEDA0B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color w:val="000000" w:themeColor="text1"/>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A0C4A68"/>
    <w:multiLevelType w:val="hybridMultilevel"/>
    <w:tmpl w:val="0B8EAE40"/>
    <w:lvl w:ilvl="0" w:tplc="FBE2D7A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2826879"/>
    <w:multiLevelType w:val="hybridMultilevel"/>
    <w:tmpl w:val="9A7ABBDA"/>
    <w:lvl w:ilvl="0" w:tplc="85769C8C">
      <w:start w:val="1"/>
      <w:numFmt w:val="decimal"/>
      <w:lvlText w:val="%1."/>
      <w:lvlJc w:val="left"/>
      <w:pPr>
        <w:ind w:left="644" w:hanging="360"/>
      </w:pPr>
      <w:rPr>
        <w:rFonts w:ascii="Times New Roman" w:hAnsi="Times New Roman" w:cs="Times New Roman" w:hint="default"/>
        <w:sz w:val="24"/>
        <w:szCs w:val="24"/>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37">
    <w:nsid w:val="64891AEA"/>
    <w:multiLevelType w:val="hybridMultilevel"/>
    <w:tmpl w:val="4DA8BD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51D648D"/>
    <w:multiLevelType w:val="multilevel"/>
    <w:tmpl w:val="67A46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7027F1F"/>
    <w:multiLevelType w:val="hybridMultilevel"/>
    <w:tmpl w:val="49D2962C"/>
    <w:lvl w:ilvl="0" w:tplc="6BCE1E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8002821"/>
    <w:multiLevelType w:val="hybridMultilevel"/>
    <w:tmpl w:val="4DE4B4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C036E70"/>
    <w:multiLevelType w:val="hybridMultilevel"/>
    <w:tmpl w:val="642427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CCD47B1"/>
    <w:multiLevelType w:val="hybridMultilevel"/>
    <w:tmpl w:val="8C5895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6D19204A"/>
    <w:multiLevelType w:val="multilevel"/>
    <w:tmpl w:val="217866BE"/>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nsid w:val="6E311925"/>
    <w:multiLevelType w:val="hybridMultilevel"/>
    <w:tmpl w:val="CD34B8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1470E3A"/>
    <w:multiLevelType w:val="multilevel"/>
    <w:tmpl w:val="217866BE"/>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nsid w:val="758837B1"/>
    <w:multiLevelType w:val="hybridMultilevel"/>
    <w:tmpl w:val="742E6F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8133914"/>
    <w:multiLevelType w:val="hybridMultilevel"/>
    <w:tmpl w:val="6B26287E"/>
    <w:lvl w:ilvl="0" w:tplc="041A0001">
      <w:start w:val="1"/>
      <w:numFmt w:val="bullet"/>
      <w:lvlText w:val=""/>
      <w:lvlJc w:val="left"/>
      <w:pPr>
        <w:ind w:left="720" w:hanging="360"/>
      </w:pPr>
      <w:rPr>
        <w:rFonts w:ascii="Symbol" w:hAnsi="Symbol" w:hint="default"/>
      </w:rPr>
    </w:lvl>
    <w:lvl w:ilvl="1" w:tplc="DDD822B4">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7BA426BA"/>
    <w:multiLevelType w:val="hybridMultilevel"/>
    <w:tmpl w:val="B63494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7C6C0DC9"/>
    <w:multiLevelType w:val="hybridMultilevel"/>
    <w:tmpl w:val="4CD63E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19"/>
  </w:num>
  <w:num w:numId="3">
    <w:abstractNumId w:val="49"/>
  </w:num>
  <w:num w:numId="4">
    <w:abstractNumId w:val="17"/>
  </w:num>
  <w:num w:numId="5">
    <w:abstractNumId w:val="12"/>
  </w:num>
  <w:num w:numId="6">
    <w:abstractNumId w:val="42"/>
  </w:num>
  <w:num w:numId="7">
    <w:abstractNumId w:val="41"/>
  </w:num>
  <w:num w:numId="8">
    <w:abstractNumId w:val="31"/>
  </w:num>
  <w:num w:numId="9">
    <w:abstractNumId w:val="0"/>
  </w:num>
  <w:num w:numId="10">
    <w:abstractNumId w:val="23"/>
  </w:num>
  <w:num w:numId="11">
    <w:abstractNumId w:val="30"/>
  </w:num>
  <w:num w:numId="12">
    <w:abstractNumId w:val="11"/>
  </w:num>
  <w:num w:numId="13">
    <w:abstractNumId w:val="43"/>
  </w:num>
  <w:num w:numId="14">
    <w:abstractNumId w:val="45"/>
  </w:num>
  <w:num w:numId="15">
    <w:abstractNumId w:val="33"/>
  </w:num>
  <w:num w:numId="16">
    <w:abstractNumId w:val="13"/>
  </w:num>
  <w:num w:numId="17">
    <w:abstractNumId w:val="28"/>
  </w:num>
  <w:num w:numId="18">
    <w:abstractNumId w:val="3"/>
  </w:num>
  <w:num w:numId="19">
    <w:abstractNumId w:val="9"/>
  </w:num>
  <w:num w:numId="20">
    <w:abstractNumId w:val="2"/>
  </w:num>
  <w:num w:numId="21">
    <w:abstractNumId w:val="15"/>
  </w:num>
  <w:num w:numId="22">
    <w:abstractNumId w:val="4"/>
  </w:num>
  <w:num w:numId="23">
    <w:abstractNumId w:val="35"/>
  </w:num>
  <w:num w:numId="24">
    <w:abstractNumId w:val="20"/>
  </w:num>
  <w:num w:numId="25">
    <w:abstractNumId w:val="39"/>
  </w:num>
  <w:num w:numId="26">
    <w:abstractNumId w:val="32"/>
  </w:num>
  <w:num w:numId="27">
    <w:abstractNumId w:val="47"/>
  </w:num>
  <w:num w:numId="28">
    <w:abstractNumId w:val="7"/>
  </w:num>
  <w:num w:numId="29">
    <w:abstractNumId w:val="22"/>
  </w:num>
  <w:num w:numId="30">
    <w:abstractNumId w:val="40"/>
  </w:num>
  <w:num w:numId="31">
    <w:abstractNumId w:val="46"/>
  </w:num>
  <w:num w:numId="32">
    <w:abstractNumId w:val="1"/>
  </w:num>
  <w:num w:numId="33">
    <w:abstractNumId w:val="37"/>
  </w:num>
  <w:num w:numId="34">
    <w:abstractNumId w:val="48"/>
  </w:num>
  <w:num w:numId="35">
    <w:abstractNumId w:val="21"/>
  </w:num>
  <w:num w:numId="36">
    <w:abstractNumId w:val="36"/>
  </w:num>
  <w:num w:numId="37">
    <w:abstractNumId w:val="14"/>
  </w:num>
  <w:num w:numId="38">
    <w:abstractNumId w:val="6"/>
  </w:num>
  <w:num w:numId="39">
    <w:abstractNumId w:val="27"/>
  </w:num>
  <w:num w:numId="40">
    <w:abstractNumId w:val="5"/>
  </w:num>
  <w:num w:numId="41">
    <w:abstractNumId w:val="10"/>
  </w:num>
  <w:num w:numId="42">
    <w:abstractNumId w:val="29"/>
  </w:num>
  <w:num w:numId="43">
    <w:abstractNumId w:val="16"/>
  </w:num>
  <w:num w:numId="44">
    <w:abstractNumId w:val="24"/>
  </w:num>
  <w:num w:numId="45">
    <w:abstractNumId w:val="26"/>
  </w:num>
  <w:num w:numId="46">
    <w:abstractNumId w:val="34"/>
  </w:num>
  <w:num w:numId="47">
    <w:abstractNumId w:val="44"/>
  </w:num>
  <w:num w:numId="48">
    <w:abstractNumId w:val="8"/>
  </w:num>
  <w:num w:numId="49">
    <w:abstractNumId w:val="25"/>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B135F"/>
    <w:rsid w:val="00004391"/>
    <w:rsid w:val="00010DBC"/>
    <w:rsid w:val="00013862"/>
    <w:rsid w:val="00014D15"/>
    <w:rsid w:val="00021F30"/>
    <w:rsid w:val="00027705"/>
    <w:rsid w:val="00031F6B"/>
    <w:rsid w:val="0003220D"/>
    <w:rsid w:val="00036808"/>
    <w:rsid w:val="000418C6"/>
    <w:rsid w:val="00041FEE"/>
    <w:rsid w:val="000423A4"/>
    <w:rsid w:val="00045509"/>
    <w:rsid w:val="0004585C"/>
    <w:rsid w:val="00047F7E"/>
    <w:rsid w:val="000521C9"/>
    <w:rsid w:val="00053120"/>
    <w:rsid w:val="00054F96"/>
    <w:rsid w:val="00060A37"/>
    <w:rsid w:val="000636C3"/>
    <w:rsid w:val="00064C29"/>
    <w:rsid w:val="00064ED8"/>
    <w:rsid w:val="00070211"/>
    <w:rsid w:val="00072470"/>
    <w:rsid w:val="00076E58"/>
    <w:rsid w:val="00077974"/>
    <w:rsid w:val="000826BA"/>
    <w:rsid w:val="0008468D"/>
    <w:rsid w:val="000A37E5"/>
    <w:rsid w:val="000A40AA"/>
    <w:rsid w:val="000A6DB2"/>
    <w:rsid w:val="000A7B89"/>
    <w:rsid w:val="000B7478"/>
    <w:rsid w:val="000C092F"/>
    <w:rsid w:val="000C7A0C"/>
    <w:rsid w:val="000D1EA1"/>
    <w:rsid w:val="000D38BA"/>
    <w:rsid w:val="000D4982"/>
    <w:rsid w:val="000E2622"/>
    <w:rsid w:val="000E28F1"/>
    <w:rsid w:val="000E6512"/>
    <w:rsid w:val="000E7F50"/>
    <w:rsid w:val="000F0C00"/>
    <w:rsid w:val="000F66A1"/>
    <w:rsid w:val="00100017"/>
    <w:rsid w:val="00104CB5"/>
    <w:rsid w:val="001116F7"/>
    <w:rsid w:val="00116761"/>
    <w:rsid w:val="0012078B"/>
    <w:rsid w:val="001213DB"/>
    <w:rsid w:val="001248A6"/>
    <w:rsid w:val="00125DE5"/>
    <w:rsid w:val="00126B1F"/>
    <w:rsid w:val="0013007A"/>
    <w:rsid w:val="00131C6D"/>
    <w:rsid w:val="001346F0"/>
    <w:rsid w:val="00135BB5"/>
    <w:rsid w:val="00135FB9"/>
    <w:rsid w:val="00137EEE"/>
    <w:rsid w:val="00142031"/>
    <w:rsid w:val="00142A26"/>
    <w:rsid w:val="00144283"/>
    <w:rsid w:val="00145809"/>
    <w:rsid w:val="001458D4"/>
    <w:rsid w:val="00146B8E"/>
    <w:rsid w:val="001538E0"/>
    <w:rsid w:val="00155B43"/>
    <w:rsid w:val="0015602C"/>
    <w:rsid w:val="00157770"/>
    <w:rsid w:val="0015783A"/>
    <w:rsid w:val="00161986"/>
    <w:rsid w:val="001661D6"/>
    <w:rsid w:val="001661E4"/>
    <w:rsid w:val="00167681"/>
    <w:rsid w:val="00170EF9"/>
    <w:rsid w:val="001713E8"/>
    <w:rsid w:val="001731CA"/>
    <w:rsid w:val="00183A7C"/>
    <w:rsid w:val="00190EBF"/>
    <w:rsid w:val="00192B78"/>
    <w:rsid w:val="001978CC"/>
    <w:rsid w:val="001A0E79"/>
    <w:rsid w:val="001A6BEF"/>
    <w:rsid w:val="001B0C9E"/>
    <w:rsid w:val="001B42B1"/>
    <w:rsid w:val="001B534B"/>
    <w:rsid w:val="001B53E3"/>
    <w:rsid w:val="001B7357"/>
    <w:rsid w:val="001D2084"/>
    <w:rsid w:val="001D40A4"/>
    <w:rsid w:val="001F027F"/>
    <w:rsid w:val="001F26D2"/>
    <w:rsid w:val="001F2FBB"/>
    <w:rsid w:val="001F3432"/>
    <w:rsid w:val="001F6439"/>
    <w:rsid w:val="00200F72"/>
    <w:rsid w:val="00205F8E"/>
    <w:rsid w:val="0020623D"/>
    <w:rsid w:val="00207902"/>
    <w:rsid w:val="00211AE1"/>
    <w:rsid w:val="002124E7"/>
    <w:rsid w:val="00220730"/>
    <w:rsid w:val="002207AC"/>
    <w:rsid w:val="00231EA0"/>
    <w:rsid w:val="00234FF1"/>
    <w:rsid w:val="0024029B"/>
    <w:rsid w:val="00240E91"/>
    <w:rsid w:val="00242180"/>
    <w:rsid w:val="002449C9"/>
    <w:rsid w:val="00245DD9"/>
    <w:rsid w:val="0025031C"/>
    <w:rsid w:val="00255936"/>
    <w:rsid w:val="00267CEF"/>
    <w:rsid w:val="00272741"/>
    <w:rsid w:val="002738AA"/>
    <w:rsid w:val="002810FC"/>
    <w:rsid w:val="002835A7"/>
    <w:rsid w:val="002844DE"/>
    <w:rsid w:val="002866E3"/>
    <w:rsid w:val="0028719D"/>
    <w:rsid w:val="00292D87"/>
    <w:rsid w:val="002A1F06"/>
    <w:rsid w:val="002A267D"/>
    <w:rsid w:val="002B2D20"/>
    <w:rsid w:val="002B3F12"/>
    <w:rsid w:val="002B57A3"/>
    <w:rsid w:val="002D13EC"/>
    <w:rsid w:val="002D53F8"/>
    <w:rsid w:val="002D6577"/>
    <w:rsid w:val="002D7051"/>
    <w:rsid w:val="002E657E"/>
    <w:rsid w:val="002E7463"/>
    <w:rsid w:val="002F61DC"/>
    <w:rsid w:val="00300018"/>
    <w:rsid w:val="003020BC"/>
    <w:rsid w:val="003062BC"/>
    <w:rsid w:val="00306FE7"/>
    <w:rsid w:val="00311C5D"/>
    <w:rsid w:val="00315ADA"/>
    <w:rsid w:val="00325D1A"/>
    <w:rsid w:val="00330419"/>
    <w:rsid w:val="0033150A"/>
    <w:rsid w:val="00331EDE"/>
    <w:rsid w:val="00343A0F"/>
    <w:rsid w:val="003444EE"/>
    <w:rsid w:val="003513B5"/>
    <w:rsid w:val="00353340"/>
    <w:rsid w:val="00353901"/>
    <w:rsid w:val="00354734"/>
    <w:rsid w:val="003575B3"/>
    <w:rsid w:val="0036262D"/>
    <w:rsid w:val="0036610B"/>
    <w:rsid w:val="00375D38"/>
    <w:rsid w:val="00377635"/>
    <w:rsid w:val="0038393C"/>
    <w:rsid w:val="00386D1E"/>
    <w:rsid w:val="00390949"/>
    <w:rsid w:val="00392870"/>
    <w:rsid w:val="003967E8"/>
    <w:rsid w:val="003A3BE6"/>
    <w:rsid w:val="003A46D1"/>
    <w:rsid w:val="003A6588"/>
    <w:rsid w:val="003A7D25"/>
    <w:rsid w:val="003A7DD3"/>
    <w:rsid w:val="003B0234"/>
    <w:rsid w:val="003B1016"/>
    <w:rsid w:val="003B1FD3"/>
    <w:rsid w:val="003B42E0"/>
    <w:rsid w:val="003C211F"/>
    <w:rsid w:val="003C2C54"/>
    <w:rsid w:val="003C5630"/>
    <w:rsid w:val="003C57B7"/>
    <w:rsid w:val="003D6741"/>
    <w:rsid w:val="003F04EF"/>
    <w:rsid w:val="003F0EAE"/>
    <w:rsid w:val="003F1974"/>
    <w:rsid w:val="003F2515"/>
    <w:rsid w:val="003F3FB5"/>
    <w:rsid w:val="003F49B3"/>
    <w:rsid w:val="003F76A0"/>
    <w:rsid w:val="00410A42"/>
    <w:rsid w:val="00413512"/>
    <w:rsid w:val="00416C96"/>
    <w:rsid w:val="00417659"/>
    <w:rsid w:val="00417EA2"/>
    <w:rsid w:val="00417F8C"/>
    <w:rsid w:val="00421319"/>
    <w:rsid w:val="004260F8"/>
    <w:rsid w:val="004268D6"/>
    <w:rsid w:val="00426D7B"/>
    <w:rsid w:val="00430518"/>
    <w:rsid w:val="00431CE7"/>
    <w:rsid w:val="00432A3F"/>
    <w:rsid w:val="00432DB4"/>
    <w:rsid w:val="004340A1"/>
    <w:rsid w:val="004430CA"/>
    <w:rsid w:val="004448C7"/>
    <w:rsid w:val="004511C1"/>
    <w:rsid w:val="0046501B"/>
    <w:rsid w:val="004653F1"/>
    <w:rsid w:val="00467DC1"/>
    <w:rsid w:val="00476403"/>
    <w:rsid w:val="004776A0"/>
    <w:rsid w:val="00482C2F"/>
    <w:rsid w:val="00487A78"/>
    <w:rsid w:val="004919D7"/>
    <w:rsid w:val="00493D04"/>
    <w:rsid w:val="004941AD"/>
    <w:rsid w:val="00496AF7"/>
    <w:rsid w:val="004A4B92"/>
    <w:rsid w:val="004B0101"/>
    <w:rsid w:val="004B1D6D"/>
    <w:rsid w:val="004B65DF"/>
    <w:rsid w:val="004C17EA"/>
    <w:rsid w:val="004C1B73"/>
    <w:rsid w:val="004C7F8E"/>
    <w:rsid w:val="004D2254"/>
    <w:rsid w:val="004D2537"/>
    <w:rsid w:val="004D3BBE"/>
    <w:rsid w:val="004F02AB"/>
    <w:rsid w:val="004F581D"/>
    <w:rsid w:val="00501F82"/>
    <w:rsid w:val="00506CFD"/>
    <w:rsid w:val="005106AD"/>
    <w:rsid w:val="005108BE"/>
    <w:rsid w:val="00512973"/>
    <w:rsid w:val="00515B3D"/>
    <w:rsid w:val="005217C8"/>
    <w:rsid w:val="00524FA2"/>
    <w:rsid w:val="005265B0"/>
    <w:rsid w:val="00530DD2"/>
    <w:rsid w:val="005323C5"/>
    <w:rsid w:val="00533CB1"/>
    <w:rsid w:val="00536223"/>
    <w:rsid w:val="00536256"/>
    <w:rsid w:val="005363CA"/>
    <w:rsid w:val="00540B1E"/>
    <w:rsid w:val="00542DC7"/>
    <w:rsid w:val="00552E5C"/>
    <w:rsid w:val="0056211D"/>
    <w:rsid w:val="005648EB"/>
    <w:rsid w:val="00565848"/>
    <w:rsid w:val="0056632D"/>
    <w:rsid w:val="005730BC"/>
    <w:rsid w:val="00580423"/>
    <w:rsid w:val="005815A6"/>
    <w:rsid w:val="0058353E"/>
    <w:rsid w:val="00587511"/>
    <w:rsid w:val="005919D0"/>
    <w:rsid w:val="0059530D"/>
    <w:rsid w:val="005A136F"/>
    <w:rsid w:val="005A4C93"/>
    <w:rsid w:val="005B203C"/>
    <w:rsid w:val="005B43F7"/>
    <w:rsid w:val="005C2171"/>
    <w:rsid w:val="005C257E"/>
    <w:rsid w:val="005C7523"/>
    <w:rsid w:val="005D0967"/>
    <w:rsid w:val="005D3C3E"/>
    <w:rsid w:val="005D5D63"/>
    <w:rsid w:val="005E11D9"/>
    <w:rsid w:val="005E22E4"/>
    <w:rsid w:val="005E2ED5"/>
    <w:rsid w:val="005E437E"/>
    <w:rsid w:val="005E48F8"/>
    <w:rsid w:val="005E5A33"/>
    <w:rsid w:val="005F1062"/>
    <w:rsid w:val="005F1E78"/>
    <w:rsid w:val="005F578B"/>
    <w:rsid w:val="0060056D"/>
    <w:rsid w:val="00604C9A"/>
    <w:rsid w:val="0060720F"/>
    <w:rsid w:val="006136EF"/>
    <w:rsid w:val="00620540"/>
    <w:rsid w:val="00621E4A"/>
    <w:rsid w:val="00623372"/>
    <w:rsid w:val="00623703"/>
    <w:rsid w:val="00625A68"/>
    <w:rsid w:val="0063352C"/>
    <w:rsid w:val="006538FD"/>
    <w:rsid w:val="00655224"/>
    <w:rsid w:val="0065572D"/>
    <w:rsid w:val="006576A1"/>
    <w:rsid w:val="00663D04"/>
    <w:rsid w:val="00667577"/>
    <w:rsid w:val="00675089"/>
    <w:rsid w:val="00676C26"/>
    <w:rsid w:val="006775A3"/>
    <w:rsid w:val="006775DD"/>
    <w:rsid w:val="00677CC5"/>
    <w:rsid w:val="00681450"/>
    <w:rsid w:val="00683B6E"/>
    <w:rsid w:val="0069141D"/>
    <w:rsid w:val="00695757"/>
    <w:rsid w:val="00697AAD"/>
    <w:rsid w:val="006A0A1F"/>
    <w:rsid w:val="006A124D"/>
    <w:rsid w:val="006B046C"/>
    <w:rsid w:val="006B12BB"/>
    <w:rsid w:val="006C1423"/>
    <w:rsid w:val="006C6B97"/>
    <w:rsid w:val="006D1708"/>
    <w:rsid w:val="006D27E9"/>
    <w:rsid w:val="006E2AC7"/>
    <w:rsid w:val="006E3026"/>
    <w:rsid w:val="006E4259"/>
    <w:rsid w:val="006F0FE8"/>
    <w:rsid w:val="006F3EFB"/>
    <w:rsid w:val="006F5CD9"/>
    <w:rsid w:val="00707948"/>
    <w:rsid w:val="00710BCB"/>
    <w:rsid w:val="00721A40"/>
    <w:rsid w:val="0072621B"/>
    <w:rsid w:val="0073050B"/>
    <w:rsid w:val="007334F6"/>
    <w:rsid w:val="00735AEB"/>
    <w:rsid w:val="0075684F"/>
    <w:rsid w:val="00756DED"/>
    <w:rsid w:val="0075795A"/>
    <w:rsid w:val="00762099"/>
    <w:rsid w:val="00762D10"/>
    <w:rsid w:val="00767A76"/>
    <w:rsid w:val="00772CF0"/>
    <w:rsid w:val="007749FD"/>
    <w:rsid w:val="00775721"/>
    <w:rsid w:val="00786EA6"/>
    <w:rsid w:val="007A0723"/>
    <w:rsid w:val="007A2351"/>
    <w:rsid w:val="007A6BEF"/>
    <w:rsid w:val="007A6FFF"/>
    <w:rsid w:val="007B72B6"/>
    <w:rsid w:val="007C1EBC"/>
    <w:rsid w:val="007C301E"/>
    <w:rsid w:val="007C7A9E"/>
    <w:rsid w:val="007D3D50"/>
    <w:rsid w:val="007D6656"/>
    <w:rsid w:val="007E5675"/>
    <w:rsid w:val="007F2F02"/>
    <w:rsid w:val="007F5EE4"/>
    <w:rsid w:val="008046E5"/>
    <w:rsid w:val="0080476B"/>
    <w:rsid w:val="00811205"/>
    <w:rsid w:val="00823D28"/>
    <w:rsid w:val="00835F62"/>
    <w:rsid w:val="00844EEF"/>
    <w:rsid w:val="00845686"/>
    <w:rsid w:val="00846236"/>
    <w:rsid w:val="0084766E"/>
    <w:rsid w:val="00850468"/>
    <w:rsid w:val="008504C2"/>
    <w:rsid w:val="00854C38"/>
    <w:rsid w:val="00855354"/>
    <w:rsid w:val="00861E3F"/>
    <w:rsid w:val="0086643A"/>
    <w:rsid w:val="00870DBF"/>
    <w:rsid w:val="008732B3"/>
    <w:rsid w:val="00876D0A"/>
    <w:rsid w:val="00883B87"/>
    <w:rsid w:val="008871E3"/>
    <w:rsid w:val="00891BB4"/>
    <w:rsid w:val="008B1793"/>
    <w:rsid w:val="008B248A"/>
    <w:rsid w:val="008B2D0C"/>
    <w:rsid w:val="008B3E63"/>
    <w:rsid w:val="008B4C66"/>
    <w:rsid w:val="008B75A8"/>
    <w:rsid w:val="008D4980"/>
    <w:rsid w:val="008D5B8E"/>
    <w:rsid w:val="008D67D1"/>
    <w:rsid w:val="008E1989"/>
    <w:rsid w:val="008E3ADA"/>
    <w:rsid w:val="008E7DEC"/>
    <w:rsid w:val="008F35DE"/>
    <w:rsid w:val="008F3ED1"/>
    <w:rsid w:val="00904629"/>
    <w:rsid w:val="00915D4D"/>
    <w:rsid w:val="00925C6B"/>
    <w:rsid w:val="00927A74"/>
    <w:rsid w:val="00933872"/>
    <w:rsid w:val="0093658A"/>
    <w:rsid w:val="00942C71"/>
    <w:rsid w:val="00951CA7"/>
    <w:rsid w:val="00955288"/>
    <w:rsid w:val="00955546"/>
    <w:rsid w:val="00961C78"/>
    <w:rsid w:val="00962E9E"/>
    <w:rsid w:val="009873D4"/>
    <w:rsid w:val="00991BE1"/>
    <w:rsid w:val="00995245"/>
    <w:rsid w:val="009A35F1"/>
    <w:rsid w:val="009A4842"/>
    <w:rsid w:val="009A4DA4"/>
    <w:rsid w:val="009A5653"/>
    <w:rsid w:val="009B315B"/>
    <w:rsid w:val="009B5F93"/>
    <w:rsid w:val="009B6ED3"/>
    <w:rsid w:val="009C316B"/>
    <w:rsid w:val="009C3AE1"/>
    <w:rsid w:val="009C6037"/>
    <w:rsid w:val="009C7014"/>
    <w:rsid w:val="009F6C42"/>
    <w:rsid w:val="00A00BF6"/>
    <w:rsid w:val="00A03E21"/>
    <w:rsid w:val="00A06F1E"/>
    <w:rsid w:val="00A13941"/>
    <w:rsid w:val="00A17169"/>
    <w:rsid w:val="00A17F30"/>
    <w:rsid w:val="00A22FAE"/>
    <w:rsid w:val="00A26C3C"/>
    <w:rsid w:val="00A31167"/>
    <w:rsid w:val="00A322AC"/>
    <w:rsid w:val="00A32538"/>
    <w:rsid w:val="00A41336"/>
    <w:rsid w:val="00A43B7B"/>
    <w:rsid w:val="00A47230"/>
    <w:rsid w:val="00A5430F"/>
    <w:rsid w:val="00A5542D"/>
    <w:rsid w:val="00A57230"/>
    <w:rsid w:val="00A62F8A"/>
    <w:rsid w:val="00A70227"/>
    <w:rsid w:val="00A72985"/>
    <w:rsid w:val="00A73AF2"/>
    <w:rsid w:val="00A74162"/>
    <w:rsid w:val="00A7524F"/>
    <w:rsid w:val="00A81A5C"/>
    <w:rsid w:val="00A84BEC"/>
    <w:rsid w:val="00A9085B"/>
    <w:rsid w:val="00A91E62"/>
    <w:rsid w:val="00A921A2"/>
    <w:rsid w:val="00A97CCB"/>
    <w:rsid w:val="00AA5EF4"/>
    <w:rsid w:val="00AB122B"/>
    <w:rsid w:val="00AB1F52"/>
    <w:rsid w:val="00AB3616"/>
    <w:rsid w:val="00AB3FE9"/>
    <w:rsid w:val="00AB7F28"/>
    <w:rsid w:val="00AC1169"/>
    <w:rsid w:val="00AC3AAA"/>
    <w:rsid w:val="00AC5851"/>
    <w:rsid w:val="00AC71A2"/>
    <w:rsid w:val="00AE1310"/>
    <w:rsid w:val="00AE2F52"/>
    <w:rsid w:val="00AF21E8"/>
    <w:rsid w:val="00AF2A29"/>
    <w:rsid w:val="00AF3024"/>
    <w:rsid w:val="00B03B1C"/>
    <w:rsid w:val="00B0752C"/>
    <w:rsid w:val="00B10531"/>
    <w:rsid w:val="00B13E07"/>
    <w:rsid w:val="00B2610A"/>
    <w:rsid w:val="00B2639A"/>
    <w:rsid w:val="00B27D71"/>
    <w:rsid w:val="00B3061A"/>
    <w:rsid w:val="00B3230A"/>
    <w:rsid w:val="00B3377B"/>
    <w:rsid w:val="00B4430F"/>
    <w:rsid w:val="00B46971"/>
    <w:rsid w:val="00B5130E"/>
    <w:rsid w:val="00B5357C"/>
    <w:rsid w:val="00B551EF"/>
    <w:rsid w:val="00B62D94"/>
    <w:rsid w:val="00B667F4"/>
    <w:rsid w:val="00B673AE"/>
    <w:rsid w:val="00B72879"/>
    <w:rsid w:val="00B72C88"/>
    <w:rsid w:val="00B757D8"/>
    <w:rsid w:val="00B77B87"/>
    <w:rsid w:val="00B95406"/>
    <w:rsid w:val="00B955A9"/>
    <w:rsid w:val="00B9607E"/>
    <w:rsid w:val="00B970B0"/>
    <w:rsid w:val="00B97E38"/>
    <w:rsid w:val="00BA13B8"/>
    <w:rsid w:val="00BA160F"/>
    <w:rsid w:val="00BA3E81"/>
    <w:rsid w:val="00BA7464"/>
    <w:rsid w:val="00BB616C"/>
    <w:rsid w:val="00BC1A9E"/>
    <w:rsid w:val="00BC6AD2"/>
    <w:rsid w:val="00BC7F38"/>
    <w:rsid w:val="00BD28BF"/>
    <w:rsid w:val="00BD40D0"/>
    <w:rsid w:val="00BD6107"/>
    <w:rsid w:val="00BD7588"/>
    <w:rsid w:val="00BE1ED0"/>
    <w:rsid w:val="00BE2986"/>
    <w:rsid w:val="00BE6F52"/>
    <w:rsid w:val="00BF00B0"/>
    <w:rsid w:val="00C0342D"/>
    <w:rsid w:val="00C06E51"/>
    <w:rsid w:val="00C073EB"/>
    <w:rsid w:val="00C07632"/>
    <w:rsid w:val="00C11E26"/>
    <w:rsid w:val="00C17532"/>
    <w:rsid w:val="00C20899"/>
    <w:rsid w:val="00C23310"/>
    <w:rsid w:val="00C31473"/>
    <w:rsid w:val="00C34E99"/>
    <w:rsid w:val="00C46289"/>
    <w:rsid w:val="00C505C3"/>
    <w:rsid w:val="00C50783"/>
    <w:rsid w:val="00C51F10"/>
    <w:rsid w:val="00C555E3"/>
    <w:rsid w:val="00C62986"/>
    <w:rsid w:val="00C65E39"/>
    <w:rsid w:val="00C65FB4"/>
    <w:rsid w:val="00C67C84"/>
    <w:rsid w:val="00C67DB8"/>
    <w:rsid w:val="00C749A7"/>
    <w:rsid w:val="00C7679F"/>
    <w:rsid w:val="00C8674E"/>
    <w:rsid w:val="00C9110B"/>
    <w:rsid w:val="00C93520"/>
    <w:rsid w:val="00C96157"/>
    <w:rsid w:val="00CA238B"/>
    <w:rsid w:val="00CA6FE3"/>
    <w:rsid w:val="00CB135F"/>
    <w:rsid w:val="00CB180E"/>
    <w:rsid w:val="00CB1C05"/>
    <w:rsid w:val="00CB3374"/>
    <w:rsid w:val="00CB44BC"/>
    <w:rsid w:val="00CB5180"/>
    <w:rsid w:val="00CB6E42"/>
    <w:rsid w:val="00CC0DD5"/>
    <w:rsid w:val="00CC1531"/>
    <w:rsid w:val="00CC44E8"/>
    <w:rsid w:val="00CC483C"/>
    <w:rsid w:val="00CD56C0"/>
    <w:rsid w:val="00CE2709"/>
    <w:rsid w:val="00CE71C9"/>
    <w:rsid w:val="00CF6995"/>
    <w:rsid w:val="00CF721F"/>
    <w:rsid w:val="00CF73CA"/>
    <w:rsid w:val="00D00359"/>
    <w:rsid w:val="00D00482"/>
    <w:rsid w:val="00D00AB6"/>
    <w:rsid w:val="00D10F7E"/>
    <w:rsid w:val="00D117F7"/>
    <w:rsid w:val="00D150AF"/>
    <w:rsid w:val="00D162C4"/>
    <w:rsid w:val="00D1720F"/>
    <w:rsid w:val="00D25A31"/>
    <w:rsid w:val="00D32040"/>
    <w:rsid w:val="00D32205"/>
    <w:rsid w:val="00D3313F"/>
    <w:rsid w:val="00D35809"/>
    <w:rsid w:val="00D425C5"/>
    <w:rsid w:val="00D55B62"/>
    <w:rsid w:val="00D63C8A"/>
    <w:rsid w:val="00D7654D"/>
    <w:rsid w:val="00D82B8B"/>
    <w:rsid w:val="00D85498"/>
    <w:rsid w:val="00D85B80"/>
    <w:rsid w:val="00DA3A9B"/>
    <w:rsid w:val="00DA44B7"/>
    <w:rsid w:val="00DA61AD"/>
    <w:rsid w:val="00DB10DD"/>
    <w:rsid w:val="00DB28E1"/>
    <w:rsid w:val="00DB5F59"/>
    <w:rsid w:val="00DD077E"/>
    <w:rsid w:val="00DD2B62"/>
    <w:rsid w:val="00DD31F5"/>
    <w:rsid w:val="00DD3B7F"/>
    <w:rsid w:val="00DE0313"/>
    <w:rsid w:val="00DE0608"/>
    <w:rsid w:val="00DE0939"/>
    <w:rsid w:val="00DE6ACB"/>
    <w:rsid w:val="00DE6C60"/>
    <w:rsid w:val="00DE7DBD"/>
    <w:rsid w:val="00DF629B"/>
    <w:rsid w:val="00E026C8"/>
    <w:rsid w:val="00E0447B"/>
    <w:rsid w:val="00E176E3"/>
    <w:rsid w:val="00E206D7"/>
    <w:rsid w:val="00E22BF8"/>
    <w:rsid w:val="00E27053"/>
    <w:rsid w:val="00E3062E"/>
    <w:rsid w:val="00E3394F"/>
    <w:rsid w:val="00E37EE4"/>
    <w:rsid w:val="00E45DBD"/>
    <w:rsid w:val="00E51ECA"/>
    <w:rsid w:val="00E533E4"/>
    <w:rsid w:val="00E5408F"/>
    <w:rsid w:val="00E56F52"/>
    <w:rsid w:val="00E63FB5"/>
    <w:rsid w:val="00E71104"/>
    <w:rsid w:val="00E74D07"/>
    <w:rsid w:val="00E75BE3"/>
    <w:rsid w:val="00E768F1"/>
    <w:rsid w:val="00E82755"/>
    <w:rsid w:val="00E90C6C"/>
    <w:rsid w:val="00E9388D"/>
    <w:rsid w:val="00E96757"/>
    <w:rsid w:val="00E97243"/>
    <w:rsid w:val="00E972AF"/>
    <w:rsid w:val="00EA08E4"/>
    <w:rsid w:val="00EA2114"/>
    <w:rsid w:val="00EA41FC"/>
    <w:rsid w:val="00EB2485"/>
    <w:rsid w:val="00EB385E"/>
    <w:rsid w:val="00EB4A32"/>
    <w:rsid w:val="00EB5236"/>
    <w:rsid w:val="00EC0AFA"/>
    <w:rsid w:val="00EC2540"/>
    <w:rsid w:val="00EC31C2"/>
    <w:rsid w:val="00EC4E94"/>
    <w:rsid w:val="00ED10DF"/>
    <w:rsid w:val="00ED754C"/>
    <w:rsid w:val="00ED7805"/>
    <w:rsid w:val="00ED792D"/>
    <w:rsid w:val="00EE14F3"/>
    <w:rsid w:val="00EF571D"/>
    <w:rsid w:val="00EF5FC4"/>
    <w:rsid w:val="00F07714"/>
    <w:rsid w:val="00F103BC"/>
    <w:rsid w:val="00F12714"/>
    <w:rsid w:val="00F13A9E"/>
    <w:rsid w:val="00F14B96"/>
    <w:rsid w:val="00F15827"/>
    <w:rsid w:val="00F218A8"/>
    <w:rsid w:val="00F30F32"/>
    <w:rsid w:val="00F31C0A"/>
    <w:rsid w:val="00F37DD5"/>
    <w:rsid w:val="00F47628"/>
    <w:rsid w:val="00F4768E"/>
    <w:rsid w:val="00F53FA0"/>
    <w:rsid w:val="00F629F9"/>
    <w:rsid w:val="00F71B6C"/>
    <w:rsid w:val="00F74140"/>
    <w:rsid w:val="00F81DC0"/>
    <w:rsid w:val="00F84617"/>
    <w:rsid w:val="00F90732"/>
    <w:rsid w:val="00FA27E6"/>
    <w:rsid w:val="00FA6AB9"/>
    <w:rsid w:val="00FA7110"/>
    <w:rsid w:val="00FA7865"/>
    <w:rsid w:val="00FB03F3"/>
    <w:rsid w:val="00FB2F63"/>
    <w:rsid w:val="00FB3B59"/>
    <w:rsid w:val="00FC1D2C"/>
    <w:rsid w:val="00FD340A"/>
    <w:rsid w:val="00FD50BF"/>
    <w:rsid w:val="00FD61E0"/>
    <w:rsid w:val="00FE34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1"/>
        <o:r id="V:Rule2" type="connector" idref="#_x0000_s1033"/>
        <o:r id="V:Rule3" type="connector" idref="#_x0000_s1028"/>
        <o:r id="V:Rule4" type="connector" idref="#_x0000_s1029"/>
        <o:r id="V:Rule5" type="connector" idref="#_x0000_s1030"/>
        <o:r id="V:Rule6"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8"/>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5F"/>
    <w:rPr>
      <w:rFonts w:asciiTheme="minorHAnsi" w:hAnsiTheme="minorHAnsi" w:cstheme="minorBidi"/>
      <w:color w:val="auto"/>
      <w:sz w:val="22"/>
      <w:szCs w:val="22"/>
      <w:lang w:val="es-ES"/>
    </w:rPr>
  </w:style>
  <w:style w:type="paragraph" w:styleId="Naslov1">
    <w:name w:val="heading 1"/>
    <w:basedOn w:val="Normal"/>
    <w:next w:val="Normal"/>
    <w:link w:val="Naslov1Char"/>
    <w:uiPriority w:val="9"/>
    <w:qFormat/>
    <w:rsid w:val="00CB1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9873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9873D4"/>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CB135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9873D4"/>
    <w:rPr>
      <w:rFonts w:asciiTheme="majorHAnsi" w:eastAsiaTheme="majorEastAsia" w:hAnsiTheme="majorHAnsi" w:cstheme="majorBidi"/>
      <w:b/>
      <w:bCs/>
      <w:color w:val="4F81BD" w:themeColor="accent1"/>
    </w:rPr>
  </w:style>
  <w:style w:type="character" w:customStyle="1" w:styleId="Naslov2Char">
    <w:name w:val="Naslov 2 Char"/>
    <w:basedOn w:val="Zadanifontodlomka"/>
    <w:link w:val="Naslov2"/>
    <w:uiPriority w:val="9"/>
    <w:rsid w:val="009873D4"/>
    <w:rPr>
      <w:rFonts w:asciiTheme="majorHAnsi" w:eastAsiaTheme="majorEastAsia" w:hAnsiTheme="majorHAnsi" w:cstheme="majorBidi"/>
      <w:b/>
      <w:bCs/>
      <w:color w:val="4F81BD" w:themeColor="accent1"/>
      <w:sz w:val="26"/>
      <w:szCs w:val="26"/>
    </w:rPr>
  </w:style>
  <w:style w:type="character" w:customStyle="1" w:styleId="Naslov1Char">
    <w:name w:val="Naslov 1 Char"/>
    <w:basedOn w:val="Zadanifontodlomka"/>
    <w:link w:val="Naslov1"/>
    <w:uiPriority w:val="9"/>
    <w:rsid w:val="00CB135F"/>
    <w:rPr>
      <w:rFonts w:asciiTheme="majorHAnsi" w:eastAsiaTheme="majorEastAsia" w:hAnsiTheme="majorHAnsi" w:cstheme="majorBidi"/>
      <w:b/>
      <w:bCs/>
      <w:color w:val="365F91" w:themeColor="accent1" w:themeShade="BF"/>
      <w:lang w:val="es-ES"/>
    </w:rPr>
  </w:style>
  <w:style w:type="character" w:customStyle="1" w:styleId="Naslov4Char">
    <w:name w:val="Naslov 4 Char"/>
    <w:basedOn w:val="Zadanifontodlomka"/>
    <w:link w:val="Naslov4"/>
    <w:uiPriority w:val="9"/>
    <w:rsid w:val="00CB135F"/>
    <w:rPr>
      <w:rFonts w:asciiTheme="majorHAnsi" w:eastAsiaTheme="majorEastAsia" w:hAnsiTheme="majorHAnsi" w:cstheme="majorBidi"/>
      <w:b/>
      <w:bCs/>
      <w:i/>
      <w:iCs/>
      <w:color w:val="4F81BD" w:themeColor="accent1"/>
      <w:sz w:val="22"/>
      <w:szCs w:val="22"/>
      <w:lang w:val="es-ES"/>
    </w:rPr>
  </w:style>
  <w:style w:type="paragraph" w:styleId="StandardWeb">
    <w:name w:val="Normal (Web)"/>
    <w:basedOn w:val="Normal"/>
    <w:uiPriority w:val="99"/>
    <w:semiHidden/>
    <w:unhideWhenUsed/>
    <w:rsid w:val="00CB135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Tekstfusnote">
    <w:name w:val="footnote text"/>
    <w:basedOn w:val="Normal"/>
    <w:link w:val="TekstfusnoteChar"/>
    <w:uiPriority w:val="99"/>
    <w:unhideWhenUsed/>
    <w:rsid w:val="00CB135F"/>
    <w:pPr>
      <w:spacing w:after="0" w:line="240" w:lineRule="auto"/>
    </w:pPr>
    <w:rPr>
      <w:sz w:val="20"/>
      <w:szCs w:val="20"/>
      <w:lang w:val="hr-HR"/>
    </w:rPr>
  </w:style>
  <w:style w:type="character" w:customStyle="1" w:styleId="TekstfusnoteChar">
    <w:name w:val="Tekst fusnote Char"/>
    <w:basedOn w:val="Zadanifontodlomka"/>
    <w:link w:val="Tekstfusnote"/>
    <w:uiPriority w:val="99"/>
    <w:rsid w:val="00CB135F"/>
    <w:rPr>
      <w:rFonts w:asciiTheme="minorHAnsi" w:hAnsiTheme="minorHAnsi" w:cstheme="minorBidi"/>
      <w:color w:val="auto"/>
      <w:sz w:val="20"/>
      <w:szCs w:val="20"/>
    </w:rPr>
  </w:style>
  <w:style w:type="character" w:styleId="Referencafusnote">
    <w:name w:val="footnote reference"/>
    <w:basedOn w:val="Zadanifontodlomka"/>
    <w:uiPriority w:val="99"/>
    <w:semiHidden/>
    <w:unhideWhenUsed/>
    <w:rsid w:val="00CB135F"/>
    <w:rPr>
      <w:vertAlign w:val="superscript"/>
    </w:rPr>
  </w:style>
  <w:style w:type="character" w:styleId="Hiperveza">
    <w:name w:val="Hyperlink"/>
    <w:basedOn w:val="Zadanifontodlomka"/>
    <w:uiPriority w:val="99"/>
    <w:unhideWhenUsed/>
    <w:rsid w:val="00CB135F"/>
    <w:rPr>
      <w:color w:val="0000FF" w:themeColor="hyperlink"/>
      <w:u w:val="single"/>
    </w:rPr>
  </w:style>
  <w:style w:type="paragraph" w:styleId="Odlomakpopisa">
    <w:name w:val="List Paragraph"/>
    <w:basedOn w:val="Normal"/>
    <w:uiPriority w:val="34"/>
    <w:qFormat/>
    <w:rsid w:val="00CB135F"/>
    <w:pPr>
      <w:ind w:left="720"/>
      <w:contextualSpacing/>
    </w:pPr>
    <w:rPr>
      <w:lang w:val="hr-HR"/>
    </w:rPr>
  </w:style>
  <w:style w:type="paragraph" w:styleId="Tekstbalonia">
    <w:name w:val="Balloon Text"/>
    <w:basedOn w:val="Normal"/>
    <w:link w:val="TekstbaloniaChar"/>
    <w:uiPriority w:val="99"/>
    <w:semiHidden/>
    <w:unhideWhenUsed/>
    <w:rsid w:val="00CB135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B135F"/>
    <w:rPr>
      <w:rFonts w:ascii="Tahoma" w:hAnsi="Tahoma" w:cs="Tahoma"/>
      <w:color w:val="auto"/>
      <w:sz w:val="16"/>
      <w:szCs w:val="16"/>
      <w:lang w:val="es-ES"/>
    </w:rPr>
  </w:style>
  <w:style w:type="table" w:styleId="Reetkatablice">
    <w:name w:val="Table Grid"/>
    <w:basedOn w:val="Obinatablica"/>
    <w:uiPriority w:val="59"/>
    <w:rsid w:val="00CB135F"/>
    <w:pPr>
      <w:spacing w:after="0" w:line="240" w:lineRule="auto"/>
    </w:pPr>
    <w:rPr>
      <w:rFonts w:asciiTheme="minorHAnsi" w:hAnsiTheme="minorHAnsi" w:cstheme="minorBid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pisslike">
    <w:name w:val="caption"/>
    <w:basedOn w:val="Normal"/>
    <w:next w:val="Normal"/>
    <w:uiPriority w:val="35"/>
    <w:unhideWhenUsed/>
    <w:qFormat/>
    <w:rsid w:val="00CB135F"/>
    <w:pPr>
      <w:spacing w:line="240" w:lineRule="auto"/>
    </w:pPr>
    <w:rPr>
      <w:b/>
      <w:bCs/>
      <w:color w:val="4F81BD" w:themeColor="accent1"/>
      <w:sz w:val="18"/>
      <w:szCs w:val="18"/>
    </w:rPr>
  </w:style>
  <w:style w:type="paragraph" w:styleId="Zaglavlje">
    <w:name w:val="header"/>
    <w:basedOn w:val="Normal"/>
    <w:link w:val="ZaglavljeChar"/>
    <w:uiPriority w:val="99"/>
    <w:unhideWhenUsed/>
    <w:rsid w:val="00CB135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135F"/>
    <w:rPr>
      <w:rFonts w:asciiTheme="minorHAnsi" w:hAnsiTheme="minorHAnsi" w:cstheme="minorBidi"/>
      <w:color w:val="auto"/>
      <w:sz w:val="22"/>
      <w:szCs w:val="22"/>
      <w:lang w:val="es-ES"/>
    </w:rPr>
  </w:style>
  <w:style w:type="paragraph" w:styleId="Podnoje">
    <w:name w:val="footer"/>
    <w:basedOn w:val="Normal"/>
    <w:link w:val="PodnojeChar"/>
    <w:uiPriority w:val="99"/>
    <w:unhideWhenUsed/>
    <w:rsid w:val="00CB135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135F"/>
    <w:rPr>
      <w:rFonts w:asciiTheme="minorHAnsi" w:hAnsiTheme="minorHAnsi" w:cstheme="minorBidi"/>
      <w:color w:val="auto"/>
      <w:sz w:val="22"/>
      <w:szCs w:val="22"/>
      <w:lang w:val="es-ES"/>
    </w:rPr>
  </w:style>
  <w:style w:type="paragraph" w:styleId="TOCNaslov">
    <w:name w:val="TOC Heading"/>
    <w:basedOn w:val="Naslov1"/>
    <w:next w:val="Normal"/>
    <w:uiPriority w:val="39"/>
    <w:unhideWhenUsed/>
    <w:qFormat/>
    <w:rsid w:val="00CB135F"/>
    <w:pPr>
      <w:outlineLvl w:val="9"/>
    </w:pPr>
    <w:rPr>
      <w:lang w:val="en-US"/>
    </w:rPr>
  </w:style>
  <w:style w:type="paragraph" w:styleId="Sadraj1">
    <w:name w:val="toc 1"/>
    <w:basedOn w:val="Normal"/>
    <w:next w:val="Normal"/>
    <w:autoRedefine/>
    <w:uiPriority w:val="39"/>
    <w:unhideWhenUsed/>
    <w:rsid w:val="00CB135F"/>
    <w:pPr>
      <w:spacing w:after="100"/>
    </w:pPr>
  </w:style>
  <w:style w:type="paragraph" w:styleId="Sadraj2">
    <w:name w:val="toc 2"/>
    <w:basedOn w:val="Normal"/>
    <w:next w:val="Normal"/>
    <w:autoRedefine/>
    <w:uiPriority w:val="39"/>
    <w:unhideWhenUsed/>
    <w:rsid w:val="00CB135F"/>
    <w:pPr>
      <w:spacing w:after="100"/>
      <w:ind w:left="220"/>
    </w:pPr>
  </w:style>
  <w:style w:type="paragraph" w:styleId="Sadraj3">
    <w:name w:val="toc 3"/>
    <w:basedOn w:val="Normal"/>
    <w:next w:val="Normal"/>
    <w:autoRedefine/>
    <w:uiPriority w:val="39"/>
    <w:unhideWhenUsed/>
    <w:rsid w:val="00CB135F"/>
    <w:pPr>
      <w:spacing w:after="100"/>
      <w:ind w:left="440"/>
    </w:pPr>
  </w:style>
  <w:style w:type="paragraph" w:styleId="Sadraj4">
    <w:name w:val="toc 4"/>
    <w:basedOn w:val="Normal"/>
    <w:next w:val="Normal"/>
    <w:autoRedefine/>
    <w:uiPriority w:val="39"/>
    <w:unhideWhenUsed/>
    <w:rsid w:val="00CB135F"/>
    <w:pPr>
      <w:spacing w:after="100"/>
      <w:ind w:left="660"/>
    </w:pPr>
    <w:rPr>
      <w:rFonts w:eastAsiaTheme="minorEastAsia"/>
      <w:lang w:val="hr-HR" w:eastAsia="hr-HR"/>
    </w:rPr>
  </w:style>
  <w:style w:type="paragraph" w:styleId="Sadraj5">
    <w:name w:val="toc 5"/>
    <w:basedOn w:val="Normal"/>
    <w:next w:val="Normal"/>
    <w:autoRedefine/>
    <w:uiPriority w:val="39"/>
    <w:unhideWhenUsed/>
    <w:rsid w:val="00CB135F"/>
    <w:pPr>
      <w:spacing w:after="100"/>
      <w:ind w:left="880"/>
    </w:pPr>
    <w:rPr>
      <w:rFonts w:eastAsiaTheme="minorEastAsia"/>
      <w:lang w:val="hr-HR" w:eastAsia="hr-HR"/>
    </w:rPr>
  </w:style>
  <w:style w:type="paragraph" w:styleId="Sadraj6">
    <w:name w:val="toc 6"/>
    <w:basedOn w:val="Normal"/>
    <w:next w:val="Normal"/>
    <w:autoRedefine/>
    <w:uiPriority w:val="39"/>
    <w:unhideWhenUsed/>
    <w:rsid w:val="00CB135F"/>
    <w:pPr>
      <w:spacing w:after="100"/>
      <w:ind w:left="1100"/>
    </w:pPr>
    <w:rPr>
      <w:rFonts w:eastAsiaTheme="minorEastAsia"/>
      <w:lang w:val="hr-HR" w:eastAsia="hr-HR"/>
    </w:rPr>
  </w:style>
  <w:style w:type="paragraph" w:styleId="Sadraj7">
    <w:name w:val="toc 7"/>
    <w:basedOn w:val="Normal"/>
    <w:next w:val="Normal"/>
    <w:autoRedefine/>
    <w:uiPriority w:val="39"/>
    <w:unhideWhenUsed/>
    <w:rsid w:val="00CB135F"/>
    <w:pPr>
      <w:spacing w:after="100"/>
      <w:ind w:left="1320"/>
    </w:pPr>
    <w:rPr>
      <w:rFonts w:eastAsiaTheme="minorEastAsia"/>
      <w:lang w:val="hr-HR" w:eastAsia="hr-HR"/>
    </w:rPr>
  </w:style>
  <w:style w:type="paragraph" w:styleId="Sadraj8">
    <w:name w:val="toc 8"/>
    <w:basedOn w:val="Normal"/>
    <w:next w:val="Normal"/>
    <w:autoRedefine/>
    <w:uiPriority w:val="39"/>
    <w:unhideWhenUsed/>
    <w:rsid w:val="00CB135F"/>
    <w:pPr>
      <w:spacing w:after="100"/>
      <w:ind w:left="1540"/>
    </w:pPr>
    <w:rPr>
      <w:rFonts w:eastAsiaTheme="minorEastAsia"/>
      <w:lang w:val="hr-HR" w:eastAsia="hr-HR"/>
    </w:rPr>
  </w:style>
  <w:style w:type="paragraph" w:styleId="Sadraj9">
    <w:name w:val="toc 9"/>
    <w:basedOn w:val="Normal"/>
    <w:next w:val="Normal"/>
    <w:autoRedefine/>
    <w:uiPriority w:val="39"/>
    <w:unhideWhenUsed/>
    <w:rsid w:val="00CB135F"/>
    <w:pPr>
      <w:spacing w:after="100"/>
      <w:ind w:left="1760"/>
    </w:pPr>
    <w:rPr>
      <w:rFonts w:eastAsiaTheme="minorEastAsia"/>
      <w:lang w:val="hr-HR" w:eastAsia="hr-HR"/>
    </w:rPr>
  </w:style>
  <w:style w:type="character" w:customStyle="1" w:styleId="apple-converted-space">
    <w:name w:val="apple-converted-space"/>
    <w:basedOn w:val="Zadanifontodlomka"/>
    <w:rsid w:val="005106AD"/>
  </w:style>
  <w:style w:type="table" w:customStyle="1" w:styleId="Svijetlosjenanje1">
    <w:name w:val="Svijetlo sjenčanje1"/>
    <w:basedOn w:val="Obinatablica"/>
    <w:uiPriority w:val="60"/>
    <w:rsid w:val="00DB5F5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ijetlosjenanje-Isticanje11">
    <w:name w:val="Svijetlo sjenčanje - Isticanje 11"/>
    <w:basedOn w:val="Obinatablica"/>
    <w:uiPriority w:val="60"/>
    <w:rsid w:val="00DB5F5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rednjipopis1-Isticanje11">
    <w:name w:val="Srednji popis 1 - Isticanje 11"/>
    <w:basedOn w:val="Obinatablica"/>
    <w:uiPriority w:val="65"/>
    <w:rsid w:val="00DB5F59"/>
    <w:pPr>
      <w:spacing w:after="0" w:line="240" w:lineRule="auto"/>
    </w:p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Tablicaslika">
    <w:name w:val="table of figures"/>
    <w:basedOn w:val="Normal"/>
    <w:next w:val="Normal"/>
    <w:uiPriority w:val="99"/>
    <w:unhideWhenUsed/>
    <w:rsid w:val="00045509"/>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620430">
      <w:bodyDiv w:val="1"/>
      <w:marLeft w:val="0"/>
      <w:marRight w:val="0"/>
      <w:marTop w:val="0"/>
      <w:marBottom w:val="0"/>
      <w:divBdr>
        <w:top w:val="none" w:sz="0" w:space="0" w:color="auto"/>
        <w:left w:val="none" w:sz="0" w:space="0" w:color="auto"/>
        <w:bottom w:val="none" w:sz="0" w:space="0" w:color="auto"/>
        <w:right w:val="none" w:sz="0" w:space="0" w:color="auto"/>
      </w:divBdr>
      <w:divsChild>
        <w:div w:id="707296113">
          <w:marLeft w:val="0"/>
          <w:marRight w:val="0"/>
          <w:marTop w:val="0"/>
          <w:marBottom w:val="0"/>
          <w:divBdr>
            <w:top w:val="none" w:sz="0" w:space="0" w:color="auto"/>
            <w:left w:val="none" w:sz="0" w:space="0" w:color="auto"/>
            <w:bottom w:val="none" w:sz="0" w:space="0" w:color="auto"/>
            <w:right w:val="none" w:sz="0" w:space="0" w:color="auto"/>
          </w:divBdr>
          <w:divsChild>
            <w:div w:id="427820343">
              <w:marLeft w:val="0"/>
              <w:marRight w:val="0"/>
              <w:marTop w:val="0"/>
              <w:marBottom w:val="0"/>
              <w:divBdr>
                <w:top w:val="none" w:sz="0" w:space="0" w:color="auto"/>
                <w:left w:val="none" w:sz="0" w:space="0" w:color="auto"/>
                <w:bottom w:val="none" w:sz="0" w:space="0" w:color="auto"/>
                <w:right w:val="none" w:sz="0" w:space="0" w:color="auto"/>
              </w:divBdr>
            </w:div>
          </w:divsChild>
        </w:div>
        <w:div w:id="451751801">
          <w:marLeft w:val="0"/>
          <w:marRight w:val="0"/>
          <w:marTop w:val="0"/>
          <w:marBottom w:val="0"/>
          <w:divBdr>
            <w:top w:val="none" w:sz="0" w:space="0" w:color="auto"/>
            <w:left w:val="none" w:sz="0" w:space="0" w:color="auto"/>
            <w:bottom w:val="none" w:sz="0" w:space="0" w:color="auto"/>
            <w:right w:val="none" w:sz="0" w:space="0" w:color="auto"/>
          </w:divBdr>
          <w:divsChild>
            <w:div w:id="1085149671">
              <w:marLeft w:val="0"/>
              <w:marRight w:val="0"/>
              <w:marTop w:val="72"/>
              <w:marBottom w:val="0"/>
              <w:divBdr>
                <w:top w:val="none" w:sz="0" w:space="0" w:color="auto"/>
                <w:left w:val="none" w:sz="0" w:space="0" w:color="auto"/>
                <w:bottom w:val="none" w:sz="0" w:space="0" w:color="auto"/>
                <w:right w:val="none" w:sz="0" w:space="0" w:color="auto"/>
              </w:divBdr>
            </w:div>
            <w:div w:id="1439638064">
              <w:marLeft w:val="0"/>
              <w:marRight w:val="0"/>
              <w:marTop w:val="0"/>
              <w:marBottom w:val="0"/>
              <w:divBdr>
                <w:top w:val="none" w:sz="0" w:space="0" w:color="auto"/>
                <w:left w:val="none" w:sz="0" w:space="0" w:color="auto"/>
                <w:bottom w:val="none" w:sz="0" w:space="0" w:color="auto"/>
                <w:right w:val="none" w:sz="0" w:space="0" w:color="auto"/>
              </w:divBdr>
            </w:div>
          </w:divsChild>
        </w:div>
        <w:div w:id="1736008023">
          <w:marLeft w:val="0"/>
          <w:marRight w:val="0"/>
          <w:marTop w:val="0"/>
          <w:marBottom w:val="0"/>
          <w:divBdr>
            <w:top w:val="none" w:sz="0" w:space="0" w:color="auto"/>
            <w:left w:val="none" w:sz="0" w:space="0" w:color="auto"/>
            <w:bottom w:val="none" w:sz="0" w:space="0" w:color="auto"/>
            <w:right w:val="none" w:sz="0" w:space="0" w:color="auto"/>
          </w:divBdr>
          <w:divsChild>
            <w:div w:id="1973557389">
              <w:marLeft w:val="0"/>
              <w:marRight w:val="0"/>
              <w:marTop w:val="0"/>
              <w:marBottom w:val="0"/>
              <w:divBdr>
                <w:top w:val="none" w:sz="0" w:space="0" w:color="auto"/>
                <w:left w:val="none" w:sz="0" w:space="0" w:color="auto"/>
                <w:bottom w:val="none" w:sz="0" w:space="0" w:color="auto"/>
                <w:right w:val="none" w:sz="0" w:space="0" w:color="auto"/>
              </w:divBdr>
              <w:divsChild>
                <w:div w:id="348021790">
                  <w:marLeft w:val="0"/>
                  <w:marRight w:val="0"/>
                  <w:marTop w:val="0"/>
                  <w:marBottom w:val="0"/>
                  <w:divBdr>
                    <w:top w:val="none" w:sz="0" w:space="0" w:color="auto"/>
                    <w:left w:val="none" w:sz="0" w:space="0" w:color="auto"/>
                    <w:bottom w:val="none" w:sz="0" w:space="0" w:color="auto"/>
                    <w:right w:val="none" w:sz="0" w:space="0" w:color="auto"/>
                  </w:divBdr>
                  <w:divsChild>
                    <w:div w:id="613369196">
                      <w:marLeft w:val="0"/>
                      <w:marRight w:val="0"/>
                      <w:marTop w:val="0"/>
                      <w:marBottom w:val="0"/>
                      <w:divBdr>
                        <w:top w:val="none" w:sz="0" w:space="0" w:color="auto"/>
                        <w:left w:val="none" w:sz="0" w:space="0" w:color="auto"/>
                        <w:bottom w:val="none" w:sz="0" w:space="0" w:color="auto"/>
                        <w:right w:val="none" w:sz="0" w:space="0" w:color="auto"/>
                      </w:divBdr>
                      <w:divsChild>
                        <w:div w:id="1239943259">
                          <w:marLeft w:val="0"/>
                          <w:marRight w:val="0"/>
                          <w:marTop w:val="0"/>
                          <w:marBottom w:val="0"/>
                          <w:divBdr>
                            <w:top w:val="none" w:sz="0" w:space="0" w:color="auto"/>
                            <w:left w:val="none" w:sz="0" w:space="0" w:color="auto"/>
                            <w:bottom w:val="none" w:sz="0" w:space="0" w:color="auto"/>
                            <w:right w:val="none" w:sz="0" w:space="0" w:color="auto"/>
                          </w:divBdr>
                        </w:div>
                      </w:divsChild>
                    </w:div>
                    <w:div w:id="1953392443">
                      <w:marLeft w:val="0"/>
                      <w:marRight w:val="0"/>
                      <w:marTop w:val="0"/>
                      <w:marBottom w:val="0"/>
                      <w:divBdr>
                        <w:top w:val="none" w:sz="0" w:space="0" w:color="auto"/>
                        <w:left w:val="none" w:sz="0" w:space="0" w:color="auto"/>
                        <w:bottom w:val="none" w:sz="0" w:space="0" w:color="auto"/>
                        <w:right w:val="none" w:sz="0" w:space="0" w:color="auto"/>
                      </w:divBdr>
                      <w:divsChild>
                        <w:div w:id="391538331">
                          <w:marLeft w:val="0"/>
                          <w:marRight w:val="0"/>
                          <w:marTop w:val="0"/>
                          <w:marBottom w:val="0"/>
                          <w:divBdr>
                            <w:top w:val="none" w:sz="0" w:space="0" w:color="auto"/>
                            <w:left w:val="none" w:sz="0" w:space="0" w:color="auto"/>
                            <w:bottom w:val="none" w:sz="0" w:space="0" w:color="auto"/>
                            <w:right w:val="none" w:sz="0" w:space="0" w:color="auto"/>
                          </w:divBdr>
                        </w:div>
                      </w:divsChild>
                    </w:div>
                    <w:div w:id="1076197972">
                      <w:marLeft w:val="0"/>
                      <w:marRight w:val="0"/>
                      <w:marTop w:val="0"/>
                      <w:marBottom w:val="0"/>
                      <w:divBdr>
                        <w:top w:val="none" w:sz="0" w:space="0" w:color="auto"/>
                        <w:left w:val="none" w:sz="0" w:space="0" w:color="auto"/>
                        <w:bottom w:val="none" w:sz="0" w:space="0" w:color="auto"/>
                        <w:right w:val="none" w:sz="0" w:space="0" w:color="auto"/>
                      </w:divBdr>
                      <w:divsChild>
                        <w:div w:id="313488724">
                          <w:marLeft w:val="0"/>
                          <w:marRight w:val="0"/>
                          <w:marTop w:val="0"/>
                          <w:marBottom w:val="0"/>
                          <w:divBdr>
                            <w:top w:val="none" w:sz="0" w:space="0" w:color="auto"/>
                            <w:left w:val="none" w:sz="0" w:space="0" w:color="auto"/>
                            <w:bottom w:val="none" w:sz="0" w:space="0" w:color="auto"/>
                            <w:right w:val="none" w:sz="0" w:space="0" w:color="auto"/>
                          </w:divBdr>
                          <w:divsChild>
                            <w:div w:id="1664163131">
                              <w:marLeft w:val="0"/>
                              <w:marRight w:val="0"/>
                              <w:marTop w:val="0"/>
                              <w:marBottom w:val="0"/>
                              <w:divBdr>
                                <w:top w:val="none" w:sz="0" w:space="0" w:color="auto"/>
                                <w:left w:val="none" w:sz="0" w:space="0" w:color="auto"/>
                                <w:bottom w:val="none" w:sz="0" w:space="0" w:color="auto"/>
                                <w:right w:val="none" w:sz="0" w:space="0" w:color="auto"/>
                              </w:divBdr>
                            </w:div>
                            <w:div w:id="1667629972">
                              <w:marLeft w:val="0"/>
                              <w:marRight w:val="0"/>
                              <w:marTop w:val="0"/>
                              <w:marBottom w:val="0"/>
                              <w:divBdr>
                                <w:top w:val="none" w:sz="0" w:space="0" w:color="auto"/>
                                <w:left w:val="none" w:sz="0" w:space="0" w:color="auto"/>
                                <w:bottom w:val="none" w:sz="0" w:space="0" w:color="auto"/>
                                <w:right w:val="none" w:sz="0" w:space="0" w:color="auto"/>
                              </w:divBdr>
                            </w:div>
                            <w:div w:id="1465346342">
                              <w:marLeft w:val="0"/>
                              <w:marRight w:val="0"/>
                              <w:marTop w:val="0"/>
                              <w:marBottom w:val="0"/>
                              <w:divBdr>
                                <w:top w:val="none" w:sz="0" w:space="0" w:color="auto"/>
                                <w:left w:val="none" w:sz="0" w:space="0" w:color="auto"/>
                                <w:bottom w:val="none" w:sz="0" w:space="0" w:color="auto"/>
                                <w:right w:val="none" w:sz="0" w:space="0" w:color="auto"/>
                              </w:divBdr>
                            </w:div>
                            <w:div w:id="23943121">
                              <w:marLeft w:val="0"/>
                              <w:marRight w:val="0"/>
                              <w:marTop w:val="0"/>
                              <w:marBottom w:val="0"/>
                              <w:divBdr>
                                <w:top w:val="none" w:sz="0" w:space="0" w:color="auto"/>
                                <w:left w:val="none" w:sz="0" w:space="0" w:color="auto"/>
                                <w:bottom w:val="none" w:sz="0" w:space="0" w:color="auto"/>
                                <w:right w:val="none" w:sz="0" w:space="0" w:color="auto"/>
                              </w:divBdr>
                            </w:div>
                            <w:div w:id="3513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4882">
                      <w:marLeft w:val="0"/>
                      <w:marRight w:val="0"/>
                      <w:marTop w:val="0"/>
                      <w:marBottom w:val="0"/>
                      <w:divBdr>
                        <w:top w:val="none" w:sz="0" w:space="0" w:color="auto"/>
                        <w:left w:val="none" w:sz="0" w:space="0" w:color="auto"/>
                        <w:bottom w:val="none" w:sz="0" w:space="0" w:color="auto"/>
                        <w:right w:val="none" w:sz="0" w:space="0" w:color="auto"/>
                      </w:divBdr>
                      <w:divsChild>
                        <w:div w:id="1482650509">
                          <w:marLeft w:val="0"/>
                          <w:marRight w:val="0"/>
                          <w:marTop w:val="0"/>
                          <w:marBottom w:val="0"/>
                          <w:divBdr>
                            <w:top w:val="none" w:sz="0" w:space="0" w:color="auto"/>
                            <w:left w:val="none" w:sz="0" w:space="0" w:color="auto"/>
                            <w:bottom w:val="none" w:sz="0" w:space="0" w:color="auto"/>
                            <w:right w:val="none" w:sz="0" w:space="0" w:color="auto"/>
                          </w:divBdr>
                        </w:div>
                      </w:divsChild>
                    </w:div>
                    <w:div w:id="1019508303">
                      <w:marLeft w:val="0"/>
                      <w:marRight w:val="0"/>
                      <w:marTop w:val="0"/>
                      <w:marBottom w:val="0"/>
                      <w:divBdr>
                        <w:top w:val="none" w:sz="0" w:space="0" w:color="auto"/>
                        <w:left w:val="none" w:sz="0" w:space="0" w:color="auto"/>
                        <w:bottom w:val="none" w:sz="0" w:space="0" w:color="auto"/>
                        <w:right w:val="none" w:sz="0" w:space="0" w:color="auto"/>
                      </w:divBdr>
                      <w:divsChild>
                        <w:div w:id="904727724">
                          <w:marLeft w:val="0"/>
                          <w:marRight w:val="0"/>
                          <w:marTop w:val="0"/>
                          <w:marBottom w:val="0"/>
                          <w:divBdr>
                            <w:top w:val="none" w:sz="0" w:space="0" w:color="auto"/>
                            <w:left w:val="none" w:sz="0" w:space="0" w:color="auto"/>
                            <w:bottom w:val="none" w:sz="0" w:space="0" w:color="auto"/>
                            <w:right w:val="none" w:sz="0" w:space="0" w:color="auto"/>
                          </w:divBdr>
                        </w:div>
                      </w:divsChild>
                    </w:div>
                    <w:div w:id="1098598259">
                      <w:marLeft w:val="0"/>
                      <w:marRight w:val="0"/>
                      <w:marTop w:val="0"/>
                      <w:marBottom w:val="0"/>
                      <w:divBdr>
                        <w:top w:val="none" w:sz="0" w:space="0" w:color="auto"/>
                        <w:left w:val="none" w:sz="0" w:space="0" w:color="auto"/>
                        <w:bottom w:val="none" w:sz="0" w:space="0" w:color="auto"/>
                        <w:right w:val="none" w:sz="0" w:space="0" w:color="auto"/>
                      </w:divBdr>
                      <w:divsChild>
                        <w:div w:id="604310791">
                          <w:marLeft w:val="0"/>
                          <w:marRight w:val="0"/>
                          <w:marTop w:val="0"/>
                          <w:marBottom w:val="0"/>
                          <w:divBdr>
                            <w:top w:val="none" w:sz="0" w:space="0" w:color="auto"/>
                            <w:left w:val="none" w:sz="0" w:space="0" w:color="auto"/>
                            <w:bottom w:val="none" w:sz="0" w:space="0" w:color="auto"/>
                            <w:right w:val="none" w:sz="0" w:space="0" w:color="auto"/>
                          </w:divBdr>
                        </w:div>
                      </w:divsChild>
                    </w:div>
                    <w:div w:id="1596161155">
                      <w:marLeft w:val="0"/>
                      <w:marRight w:val="0"/>
                      <w:marTop w:val="0"/>
                      <w:marBottom w:val="0"/>
                      <w:divBdr>
                        <w:top w:val="none" w:sz="0" w:space="0" w:color="auto"/>
                        <w:left w:val="none" w:sz="0" w:space="0" w:color="auto"/>
                        <w:bottom w:val="none" w:sz="0" w:space="0" w:color="auto"/>
                        <w:right w:val="none" w:sz="0" w:space="0" w:color="auto"/>
                      </w:divBdr>
                      <w:divsChild>
                        <w:div w:id="1970628674">
                          <w:marLeft w:val="0"/>
                          <w:marRight w:val="0"/>
                          <w:marTop w:val="0"/>
                          <w:marBottom w:val="0"/>
                          <w:divBdr>
                            <w:top w:val="none" w:sz="0" w:space="0" w:color="auto"/>
                            <w:left w:val="none" w:sz="0" w:space="0" w:color="auto"/>
                            <w:bottom w:val="none" w:sz="0" w:space="0" w:color="auto"/>
                            <w:right w:val="none" w:sz="0" w:space="0" w:color="auto"/>
                          </w:divBdr>
                        </w:div>
                      </w:divsChild>
                    </w:div>
                    <w:div w:id="1707676582">
                      <w:marLeft w:val="0"/>
                      <w:marRight w:val="0"/>
                      <w:marTop w:val="0"/>
                      <w:marBottom w:val="0"/>
                      <w:divBdr>
                        <w:top w:val="none" w:sz="0" w:space="0" w:color="auto"/>
                        <w:left w:val="none" w:sz="0" w:space="0" w:color="auto"/>
                        <w:bottom w:val="none" w:sz="0" w:space="0" w:color="auto"/>
                        <w:right w:val="none" w:sz="0" w:space="0" w:color="auto"/>
                      </w:divBdr>
                      <w:divsChild>
                        <w:div w:id="1806845919">
                          <w:marLeft w:val="0"/>
                          <w:marRight w:val="0"/>
                          <w:marTop w:val="0"/>
                          <w:marBottom w:val="0"/>
                          <w:divBdr>
                            <w:top w:val="none" w:sz="0" w:space="0" w:color="auto"/>
                            <w:left w:val="none" w:sz="0" w:space="0" w:color="auto"/>
                            <w:bottom w:val="none" w:sz="0" w:space="0" w:color="auto"/>
                            <w:right w:val="none" w:sz="0" w:space="0" w:color="auto"/>
                          </w:divBdr>
                        </w:div>
                      </w:divsChild>
                    </w:div>
                    <w:div w:id="660079209">
                      <w:marLeft w:val="0"/>
                      <w:marRight w:val="0"/>
                      <w:marTop w:val="0"/>
                      <w:marBottom w:val="0"/>
                      <w:divBdr>
                        <w:top w:val="none" w:sz="0" w:space="0" w:color="auto"/>
                        <w:left w:val="none" w:sz="0" w:space="0" w:color="auto"/>
                        <w:bottom w:val="none" w:sz="0" w:space="0" w:color="auto"/>
                        <w:right w:val="none" w:sz="0" w:space="0" w:color="auto"/>
                      </w:divBdr>
                      <w:divsChild>
                        <w:div w:id="2121602994">
                          <w:marLeft w:val="0"/>
                          <w:marRight w:val="0"/>
                          <w:marTop w:val="0"/>
                          <w:marBottom w:val="0"/>
                          <w:divBdr>
                            <w:top w:val="none" w:sz="0" w:space="0" w:color="auto"/>
                            <w:left w:val="none" w:sz="0" w:space="0" w:color="auto"/>
                            <w:bottom w:val="none" w:sz="0" w:space="0" w:color="auto"/>
                            <w:right w:val="none" w:sz="0" w:space="0" w:color="auto"/>
                          </w:divBdr>
                        </w:div>
                      </w:divsChild>
                    </w:div>
                    <w:div w:id="905529020">
                      <w:marLeft w:val="0"/>
                      <w:marRight w:val="0"/>
                      <w:marTop w:val="0"/>
                      <w:marBottom w:val="0"/>
                      <w:divBdr>
                        <w:top w:val="none" w:sz="0" w:space="0" w:color="auto"/>
                        <w:left w:val="none" w:sz="0" w:space="0" w:color="auto"/>
                        <w:bottom w:val="none" w:sz="0" w:space="0" w:color="auto"/>
                        <w:right w:val="none" w:sz="0" w:space="0" w:color="auto"/>
                      </w:divBdr>
                      <w:divsChild>
                        <w:div w:id="572743391">
                          <w:marLeft w:val="0"/>
                          <w:marRight w:val="0"/>
                          <w:marTop w:val="0"/>
                          <w:marBottom w:val="0"/>
                          <w:divBdr>
                            <w:top w:val="none" w:sz="0" w:space="0" w:color="auto"/>
                            <w:left w:val="none" w:sz="0" w:space="0" w:color="auto"/>
                            <w:bottom w:val="none" w:sz="0" w:space="0" w:color="auto"/>
                            <w:right w:val="none" w:sz="0" w:space="0" w:color="auto"/>
                          </w:divBdr>
                        </w:div>
                      </w:divsChild>
                    </w:div>
                    <w:div w:id="1128665078">
                      <w:marLeft w:val="0"/>
                      <w:marRight w:val="0"/>
                      <w:marTop w:val="0"/>
                      <w:marBottom w:val="0"/>
                      <w:divBdr>
                        <w:top w:val="none" w:sz="0" w:space="0" w:color="auto"/>
                        <w:left w:val="none" w:sz="0" w:space="0" w:color="auto"/>
                        <w:bottom w:val="none" w:sz="0" w:space="0" w:color="auto"/>
                        <w:right w:val="none" w:sz="0" w:space="0" w:color="auto"/>
                      </w:divBdr>
                      <w:divsChild>
                        <w:div w:id="400375821">
                          <w:marLeft w:val="0"/>
                          <w:marRight w:val="0"/>
                          <w:marTop w:val="0"/>
                          <w:marBottom w:val="0"/>
                          <w:divBdr>
                            <w:top w:val="none" w:sz="0" w:space="0" w:color="auto"/>
                            <w:left w:val="none" w:sz="0" w:space="0" w:color="auto"/>
                            <w:bottom w:val="none" w:sz="0" w:space="0" w:color="auto"/>
                            <w:right w:val="none" w:sz="0" w:space="0" w:color="auto"/>
                          </w:divBdr>
                          <w:divsChild>
                            <w:div w:id="626545666">
                              <w:marLeft w:val="0"/>
                              <w:marRight w:val="0"/>
                              <w:marTop w:val="0"/>
                              <w:marBottom w:val="0"/>
                              <w:divBdr>
                                <w:top w:val="none" w:sz="0" w:space="0" w:color="auto"/>
                                <w:left w:val="none" w:sz="0" w:space="0" w:color="auto"/>
                                <w:bottom w:val="none" w:sz="0" w:space="0" w:color="auto"/>
                                <w:right w:val="none" w:sz="0" w:space="0" w:color="auto"/>
                              </w:divBdr>
                            </w:div>
                            <w:div w:id="1606380328">
                              <w:marLeft w:val="0"/>
                              <w:marRight w:val="0"/>
                              <w:marTop w:val="0"/>
                              <w:marBottom w:val="0"/>
                              <w:divBdr>
                                <w:top w:val="none" w:sz="0" w:space="0" w:color="auto"/>
                                <w:left w:val="none" w:sz="0" w:space="0" w:color="auto"/>
                                <w:bottom w:val="none" w:sz="0" w:space="0" w:color="auto"/>
                                <w:right w:val="none" w:sz="0" w:space="0" w:color="auto"/>
                              </w:divBdr>
                            </w:div>
                            <w:div w:id="2101174515">
                              <w:marLeft w:val="0"/>
                              <w:marRight w:val="0"/>
                              <w:marTop w:val="0"/>
                              <w:marBottom w:val="0"/>
                              <w:divBdr>
                                <w:top w:val="none" w:sz="0" w:space="0" w:color="auto"/>
                                <w:left w:val="none" w:sz="0" w:space="0" w:color="auto"/>
                                <w:bottom w:val="none" w:sz="0" w:space="0" w:color="auto"/>
                                <w:right w:val="none" w:sz="0" w:space="0" w:color="auto"/>
                              </w:divBdr>
                            </w:div>
                            <w:div w:id="1651058528">
                              <w:marLeft w:val="0"/>
                              <w:marRight w:val="0"/>
                              <w:marTop w:val="0"/>
                              <w:marBottom w:val="0"/>
                              <w:divBdr>
                                <w:top w:val="none" w:sz="0" w:space="0" w:color="auto"/>
                                <w:left w:val="none" w:sz="0" w:space="0" w:color="auto"/>
                                <w:bottom w:val="none" w:sz="0" w:space="0" w:color="auto"/>
                                <w:right w:val="none" w:sz="0" w:space="0" w:color="auto"/>
                              </w:divBdr>
                            </w:div>
                            <w:div w:id="5217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1193">
                      <w:marLeft w:val="0"/>
                      <w:marRight w:val="0"/>
                      <w:marTop w:val="0"/>
                      <w:marBottom w:val="0"/>
                      <w:divBdr>
                        <w:top w:val="none" w:sz="0" w:space="0" w:color="auto"/>
                        <w:left w:val="none" w:sz="0" w:space="0" w:color="auto"/>
                        <w:bottom w:val="none" w:sz="0" w:space="0" w:color="auto"/>
                        <w:right w:val="none" w:sz="0" w:space="0" w:color="auto"/>
                      </w:divBdr>
                      <w:divsChild>
                        <w:div w:id="904725934">
                          <w:marLeft w:val="0"/>
                          <w:marRight w:val="0"/>
                          <w:marTop w:val="0"/>
                          <w:marBottom w:val="0"/>
                          <w:divBdr>
                            <w:top w:val="none" w:sz="0" w:space="0" w:color="auto"/>
                            <w:left w:val="none" w:sz="0" w:space="0" w:color="auto"/>
                            <w:bottom w:val="none" w:sz="0" w:space="0" w:color="auto"/>
                            <w:right w:val="none" w:sz="0" w:space="0" w:color="auto"/>
                          </w:divBdr>
                          <w:divsChild>
                            <w:div w:id="1240359239">
                              <w:marLeft w:val="0"/>
                              <w:marRight w:val="0"/>
                              <w:marTop w:val="0"/>
                              <w:marBottom w:val="0"/>
                              <w:divBdr>
                                <w:top w:val="none" w:sz="0" w:space="0" w:color="auto"/>
                                <w:left w:val="none" w:sz="0" w:space="0" w:color="auto"/>
                                <w:bottom w:val="none" w:sz="0" w:space="0" w:color="auto"/>
                                <w:right w:val="none" w:sz="0" w:space="0" w:color="auto"/>
                              </w:divBdr>
                            </w:div>
                            <w:div w:id="1946694822">
                              <w:marLeft w:val="0"/>
                              <w:marRight w:val="0"/>
                              <w:marTop w:val="0"/>
                              <w:marBottom w:val="0"/>
                              <w:divBdr>
                                <w:top w:val="none" w:sz="0" w:space="0" w:color="auto"/>
                                <w:left w:val="none" w:sz="0" w:space="0" w:color="auto"/>
                                <w:bottom w:val="none" w:sz="0" w:space="0" w:color="auto"/>
                                <w:right w:val="none" w:sz="0" w:space="0" w:color="auto"/>
                              </w:divBdr>
                            </w:div>
                            <w:div w:id="1344281920">
                              <w:marLeft w:val="0"/>
                              <w:marRight w:val="0"/>
                              <w:marTop w:val="0"/>
                              <w:marBottom w:val="0"/>
                              <w:divBdr>
                                <w:top w:val="none" w:sz="0" w:space="0" w:color="auto"/>
                                <w:left w:val="none" w:sz="0" w:space="0" w:color="auto"/>
                                <w:bottom w:val="none" w:sz="0" w:space="0" w:color="auto"/>
                                <w:right w:val="none" w:sz="0" w:space="0" w:color="auto"/>
                              </w:divBdr>
                            </w:div>
                            <w:div w:id="1016224355">
                              <w:marLeft w:val="0"/>
                              <w:marRight w:val="0"/>
                              <w:marTop w:val="0"/>
                              <w:marBottom w:val="0"/>
                              <w:divBdr>
                                <w:top w:val="none" w:sz="0" w:space="0" w:color="auto"/>
                                <w:left w:val="none" w:sz="0" w:space="0" w:color="auto"/>
                                <w:bottom w:val="none" w:sz="0" w:space="0" w:color="auto"/>
                                <w:right w:val="none" w:sz="0" w:space="0" w:color="auto"/>
                              </w:divBdr>
                            </w:div>
                            <w:div w:id="64612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84950">
                      <w:marLeft w:val="0"/>
                      <w:marRight w:val="0"/>
                      <w:marTop w:val="0"/>
                      <w:marBottom w:val="0"/>
                      <w:divBdr>
                        <w:top w:val="none" w:sz="0" w:space="0" w:color="auto"/>
                        <w:left w:val="none" w:sz="0" w:space="0" w:color="auto"/>
                        <w:bottom w:val="none" w:sz="0" w:space="0" w:color="auto"/>
                        <w:right w:val="none" w:sz="0" w:space="0" w:color="auto"/>
                      </w:divBdr>
                      <w:divsChild>
                        <w:div w:id="398554808">
                          <w:marLeft w:val="0"/>
                          <w:marRight w:val="0"/>
                          <w:marTop w:val="0"/>
                          <w:marBottom w:val="0"/>
                          <w:divBdr>
                            <w:top w:val="none" w:sz="0" w:space="0" w:color="auto"/>
                            <w:left w:val="none" w:sz="0" w:space="0" w:color="auto"/>
                            <w:bottom w:val="none" w:sz="0" w:space="0" w:color="auto"/>
                            <w:right w:val="none" w:sz="0" w:space="0" w:color="auto"/>
                          </w:divBdr>
                          <w:divsChild>
                            <w:div w:id="1809476537">
                              <w:marLeft w:val="0"/>
                              <w:marRight w:val="0"/>
                              <w:marTop w:val="0"/>
                              <w:marBottom w:val="0"/>
                              <w:divBdr>
                                <w:top w:val="none" w:sz="0" w:space="0" w:color="auto"/>
                                <w:left w:val="none" w:sz="0" w:space="0" w:color="auto"/>
                                <w:bottom w:val="none" w:sz="0" w:space="0" w:color="auto"/>
                                <w:right w:val="none" w:sz="0" w:space="0" w:color="auto"/>
                              </w:divBdr>
                            </w:div>
                            <w:div w:id="1304189155">
                              <w:marLeft w:val="0"/>
                              <w:marRight w:val="0"/>
                              <w:marTop w:val="0"/>
                              <w:marBottom w:val="0"/>
                              <w:divBdr>
                                <w:top w:val="none" w:sz="0" w:space="0" w:color="auto"/>
                                <w:left w:val="none" w:sz="0" w:space="0" w:color="auto"/>
                                <w:bottom w:val="none" w:sz="0" w:space="0" w:color="auto"/>
                                <w:right w:val="none" w:sz="0" w:space="0" w:color="auto"/>
                              </w:divBdr>
                            </w:div>
                            <w:div w:id="531498519">
                              <w:marLeft w:val="0"/>
                              <w:marRight w:val="0"/>
                              <w:marTop w:val="0"/>
                              <w:marBottom w:val="0"/>
                              <w:divBdr>
                                <w:top w:val="none" w:sz="0" w:space="0" w:color="auto"/>
                                <w:left w:val="none" w:sz="0" w:space="0" w:color="auto"/>
                                <w:bottom w:val="none" w:sz="0" w:space="0" w:color="auto"/>
                                <w:right w:val="none" w:sz="0" w:space="0" w:color="auto"/>
                              </w:divBdr>
                            </w:div>
                            <w:div w:id="977690737">
                              <w:marLeft w:val="0"/>
                              <w:marRight w:val="0"/>
                              <w:marTop w:val="0"/>
                              <w:marBottom w:val="0"/>
                              <w:divBdr>
                                <w:top w:val="none" w:sz="0" w:space="0" w:color="auto"/>
                                <w:left w:val="none" w:sz="0" w:space="0" w:color="auto"/>
                                <w:bottom w:val="none" w:sz="0" w:space="0" w:color="auto"/>
                                <w:right w:val="none" w:sz="0" w:space="0" w:color="auto"/>
                              </w:divBdr>
                            </w:div>
                            <w:div w:id="1843617928">
                              <w:marLeft w:val="0"/>
                              <w:marRight w:val="0"/>
                              <w:marTop w:val="0"/>
                              <w:marBottom w:val="0"/>
                              <w:divBdr>
                                <w:top w:val="none" w:sz="0" w:space="0" w:color="auto"/>
                                <w:left w:val="none" w:sz="0" w:space="0" w:color="auto"/>
                                <w:bottom w:val="none" w:sz="0" w:space="0" w:color="auto"/>
                                <w:right w:val="none" w:sz="0" w:space="0" w:color="auto"/>
                              </w:divBdr>
                            </w:div>
                            <w:div w:id="1839492546">
                              <w:marLeft w:val="0"/>
                              <w:marRight w:val="0"/>
                              <w:marTop w:val="0"/>
                              <w:marBottom w:val="0"/>
                              <w:divBdr>
                                <w:top w:val="none" w:sz="0" w:space="0" w:color="auto"/>
                                <w:left w:val="none" w:sz="0" w:space="0" w:color="auto"/>
                                <w:bottom w:val="none" w:sz="0" w:space="0" w:color="auto"/>
                                <w:right w:val="none" w:sz="0" w:space="0" w:color="auto"/>
                              </w:divBdr>
                            </w:div>
                            <w:div w:id="1179386384">
                              <w:marLeft w:val="0"/>
                              <w:marRight w:val="0"/>
                              <w:marTop w:val="0"/>
                              <w:marBottom w:val="0"/>
                              <w:divBdr>
                                <w:top w:val="none" w:sz="0" w:space="0" w:color="auto"/>
                                <w:left w:val="none" w:sz="0" w:space="0" w:color="auto"/>
                                <w:bottom w:val="none" w:sz="0" w:space="0" w:color="auto"/>
                                <w:right w:val="none" w:sz="0" w:space="0" w:color="auto"/>
                              </w:divBdr>
                            </w:div>
                            <w:div w:id="977223918">
                              <w:marLeft w:val="0"/>
                              <w:marRight w:val="0"/>
                              <w:marTop w:val="0"/>
                              <w:marBottom w:val="0"/>
                              <w:divBdr>
                                <w:top w:val="none" w:sz="0" w:space="0" w:color="auto"/>
                                <w:left w:val="none" w:sz="0" w:space="0" w:color="auto"/>
                                <w:bottom w:val="none" w:sz="0" w:space="0" w:color="auto"/>
                                <w:right w:val="none" w:sz="0" w:space="0" w:color="auto"/>
                              </w:divBdr>
                            </w:div>
                            <w:div w:id="331103143">
                              <w:marLeft w:val="0"/>
                              <w:marRight w:val="0"/>
                              <w:marTop w:val="0"/>
                              <w:marBottom w:val="0"/>
                              <w:divBdr>
                                <w:top w:val="none" w:sz="0" w:space="0" w:color="auto"/>
                                <w:left w:val="none" w:sz="0" w:space="0" w:color="auto"/>
                                <w:bottom w:val="none" w:sz="0" w:space="0" w:color="auto"/>
                                <w:right w:val="none" w:sz="0" w:space="0" w:color="auto"/>
                              </w:divBdr>
                            </w:div>
                            <w:div w:id="65147659">
                              <w:marLeft w:val="0"/>
                              <w:marRight w:val="0"/>
                              <w:marTop w:val="0"/>
                              <w:marBottom w:val="0"/>
                              <w:divBdr>
                                <w:top w:val="none" w:sz="0" w:space="0" w:color="auto"/>
                                <w:left w:val="none" w:sz="0" w:space="0" w:color="auto"/>
                                <w:bottom w:val="none" w:sz="0" w:space="0" w:color="auto"/>
                                <w:right w:val="none" w:sz="0" w:space="0" w:color="auto"/>
                              </w:divBdr>
                            </w:div>
                            <w:div w:id="577522384">
                              <w:marLeft w:val="0"/>
                              <w:marRight w:val="0"/>
                              <w:marTop w:val="0"/>
                              <w:marBottom w:val="0"/>
                              <w:divBdr>
                                <w:top w:val="none" w:sz="0" w:space="0" w:color="auto"/>
                                <w:left w:val="none" w:sz="0" w:space="0" w:color="auto"/>
                                <w:bottom w:val="none" w:sz="0" w:space="0" w:color="auto"/>
                                <w:right w:val="none" w:sz="0" w:space="0" w:color="auto"/>
                              </w:divBdr>
                            </w:div>
                            <w:div w:id="560867801">
                              <w:marLeft w:val="0"/>
                              <w:marRight w:val="0"/>
                              <w:marTop w:val="0"/>
                              <w:marBottom w:val="0"/>
                              <w:divBdr>
                                <w:top w:val="none" w:sz="0" w:space="0" w:color="auto"/>
                                <w:left w:val="none" w:sz="0" w:space="0" w:color="auto"/>
                                <w:bottom w:val="none" w:sz="0" w:space="0" w:color="auto"/>
                                <w:right w:val="none" w:sz="0" w:space="0" w:color="auto"/>
                              </w:divBdr>
                            </w:div>
                            <w:div w:id="72818757">
                              <w:marLeft w:val="0"/>
                              <w:marRight w:val="0"/>
                              <w:marTop w:val="0"/>
                              <w:marBottom w:val="0"/>
                              <w:divBdr>
                                <w:top w:val="none" w:sz="0" w:space="0" w:color="auto"/>
                                <w:left w:val="none" w:sz="0" w:space="0" w:color="auto"/>
                                <w:bottom w:val="none" w:sz="0" w:space="0" w:color="auto"/>
                                <w:right w:val="none" w:sz="0" w:space="0" w:color="auto"/>
                              </w:divBdr>
                            </w:div>
                            <w:div w:id="422148510">
                              <w:marLeft w:val="0"/>
                              <w:marRight w:val="0"/>
                              <w:marTop w:val="0"/>
                              <w:marBottom w:val="0"/>
                              <w:divBdr>
                                <w:top w:val="none" w:sz="0" w:space="0" w:color="auto"/>
                                <w:left w:val="none" w:sz="0" w:space="0" w:color="auto"/>
                                <w:bottom w:val="none" w:sz="0" w:space="0" w:color="auto"/>
                                <w:right w:val="none" w:sz="0" w:space="0" w:color="auto"/>
                              </w:divBdr>
                            </w:div>
                            <w:div w:id="1509324318">
                              <w:marLeft w:val="0"/>
                              <w:marRight w:val="0"/>
                              <w:marTop w:val="0"/>
                              <w:marBottom w:val="0"/>
                              <w:divBdr>
                                <w:top w:val="none" w:sz="0" w:space="0" w:color="auto"/>
                                <w:left w:val="none" w:sz="0" w:space="0" w:color="auto"/>
                                <w:bottom w:val="none" w:sz="0" w:space="0" w:color="auto"/>
                                <w:right w:val="none" w:sz="0" w:space="0" w:color="auto"/>
                              </w:divBdr>
                            </w:div>
                            <w:div w:id="208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2750">
                      <w:marLeft w:val="0"/>
                      <w:marRight w:val="0"/>
                      <w:marTop w:val="0"/>
                      <w:marBottom w:val="0"/>
                      <w:divBdr>
                        <w:top w:val="none" w:sz="0" w:space="0" w:color="auto"/>
                        <w:left w:val="none" w:sz="0" w:space="0" w:color="auto"/>
                        <w:bottom w:val="none" w:sz="0" w:space="0" w:color="auto"/>
                        <w:right w:val="none" w:sz="0" w:space="0" w:color="auto"/>
                      </w:divBdr>
                      <w:divsChild>
                        <w:div w:id="905341991">
                          <w:marLeft w:val="0"/>
                          <w:marRight w:val="0"/>
                          <w:marTop w:val="0"/>
                          <w:marBottom w:val="0"/>
                          <w:divBdr>
                            <w:top w:val="none" w:sz="0" w:space="0" w:color="auto"/>
                            <w:left w:val="none" w:sz="0" w:space="0" w:color="auto"/>
                            <w:bottom w:val="none" w:sz="0" w:space="0" w:color="auto"/>
                            <w:right w:val="none" w:sz="0" w:space="0" w:color="auto"/>
                          </w:divBdr>
                          <w:divsChild>
                            <w:div w:id="2093811681">
                              <w:marLeft w:val="0"/>
                              <w:marRight w:val="0"/>
                              <w:marTop w:val="0"/>
                              <w:marBottom w:val="0"/>
                              <w:divBdr>
                                <w:top w:val="none" w:sz="0" w:space="0" w:color="auto"/>
                                <w:left w:val="none" w:sz="0" w:space="0" w:color="auto"/>
                                <w:bottom w:val="none" w:sz="0" w:space="0" w:color="auto"/>
                                <w:right w:val="none" w:sz="0" w:space="0" w:color="auto"/>
                              </w:divBdr>
                            </w:div>
                            <w:div w:id="1156842755">
                              <w:marLeft w:val="0"/>
                              <w:marRight w:val="0"/>
                              <w:marTop w:val="0"/>
                              <w:marBottom w:val="0"/>
                              <w:divBdr>
                                <w:top w:val="none" w:sz="0" w:space="0" w:color="auto"/>
                                <w:left w:val="none" w:sz="0" w:space="0" w:color="auto"/>
                                <w:bottom w:val="none" w:sz="0" w:space="0" w:color="auto"/>
                                <w:right w:val="none" w:sz="0" w:space="0" w:color="auto"/>
                              </w:divBdr>
                            </w:div>
                            <w:div w:id="1475178488">
                              <w:marLeft w:val="0"/>
                              <w:marRight w:val="0"/>
                              <w:marTop w:val="0"/>
                              <w:marBottom w:val="0"/>
                              <w:divBdr>
                                <w:top w:val="none" w:sz="0" w:space="0" w:color="auto"/>
                                <w:left w:val="none" w:sz="0" w:space="0" w:color="auto"/>
                                <w:bottom w:val="none" w:sz="0" w:space="0" w:color="auto"/>
                                <w:right w:val="none" w:sz="0" w:space="0" w:color="auto"/>
                              </w:divBdr>
                            </w:div>
                            <w:div w:id="955136578">
                              <w:marLeft w:val="0"/>
                              <w:marRight w:val="0"/>
                              <w:marTop w:val="0"/>
                              <w:marBottom w:val="0"/>
                              <w:divBdr>
                                <w:top w:val="none" w:sz="0" w:space="0" w:color="auto"/>
                                <w:left w:val="none" w:sz="0" w:space="0" w:color="auto"/>
                                <w:bottom w:val="none" w:sz="0" w:space="0" w:color="auto"/>
                                <w:right w:val="none" w:sz="0" w:space="0" w:color="auto"/>
                              </w:divBdr>
                            </w:div>
                            <w:div w:id="2137797257">
                              <w:marLeft w:val="0"/>
                              <w:marRight w:val="0"/>
                              <w:marTop w:val="0"/>
                              <w:marBottom w:val="0"/>
                              <w:divBdr>
                                <w:top w:val="none" w:sz="0" w:space="0" w:color="auto"/>
                                <w:left w:val="none" w:sz="0" w:space="0" w:color="auto"/>
                                <w:bottom w:val="none" w:sz="0" w:space="0" w:color="auto"/>
                                <w:right w:val="none" w:sz="0" w:space="0" w:color="auto"/>
                              </w:divBdr>
                            </w:div>
                            <w:div w:id="1406613407">
                              <w:marLeft w:val="0"/>
                              <w:marRight w:val="0"/>
                              <w:marTop w:val="0"/>
                              <w:marBottom w:val="0"/>
                              <w:divBdr>
                                <w:top w:val="none" w:sz="0" w:space="0" w:color="auto"/>
                                <w:left w:val="none" w:sz="0" w:space="0" w:color="auto"/>
                                <w:bottom w:val="none" w:sz="0" w:space="0" w:color="auto"/>
                                <w:right w:val="none" w:sz="0" w:space="0" w:color="auto"/>
                              </w:divBdr>
                            </w:div>
                            <w:div w:id="1443107536">
                              <w:marLeft w:val="0"/>
                              <w:marRight w:val="0"/>
                              <w:marTop w:val="0"/>
                              <w:marBottom w:val="0"/>
                              <w:divBdr>
                                <w:top w:val="none" w:sz="0" w:space="0" w:color="auto"/>
                                <w:left w:val="none" w:sz="0" w:space="0" w:color="auto"/>
                                <w:bottom w:val="none" w:sz="0" w:space="0" w:color="auto"/>
                                <w:right w:val="none" w:sz="0" w:space="0" w:color="auto"/>
                              </w:divBdr>
                            </w:div>
                            <w:div w:id="1032926195">
                              <w:marLeft w:val="0"/>
                              <w:marRight w:val="0"/>
                              <w:marTop w:val="0"/>
                              <w:marBottom w:val="0"/>
                              <w:divBdr>
                                <w:top w:val="none" w:sz="0" w:space="0" w:color="auto"/>
                                <w:left w:val="none" w:sz="0" w:space="0" w:color="auto"/>
                                <w:bottom w:val="none" w:sz="0" w:space="0" w:color="auto"/>
                                <w:right w:val="none" w:sz="0" w:space="0" w:color="auto"/>
                              </w:divBdr>
                            </w:div>
                            <w:div w:id="156308543">
                              <w:marLeft w:val="0"/>
                              <w:marRight w:val="0"/>
                              <w:marTop w:val="0"/>
                              <w:marBottom w:val="0"/>
                              <w:divBdr>
                                <w:top w:val="none" w:sz="0" w:space="0" w:color="auto"/>
                                <w:left w:val="none" w:sz="0" w:space="0" w:color="auto"/>
                                <w:bottom w:val="none" w:sz="0" w:space="0" w:color="auto"/>
                                <w:right w:val="none" w:sz="0" w:space="0" w:color="auto"/>
                              </w:divBdr>
                            </w:div>
                            <w:div w:id="1405950912">
                              <w:marLeft w:val="0"/>
                              <w:marRight w:val="0"/>
                              <w:marTop w:val="0"/>
                              <w:marBottom w:val="0"/>
                              <w:divBdr>
                                <w:top w:val="none" w:sz="0" w:space="0" w:color="auto"/>
                                <w:left w:val="none" w:sz="0" w:space="0" w:color="auto"/>
                                <w:bottom w:val="none" w:sz="0" w:space="0" w:color="auto"/>
                                <w:right w:val="none" w:sz="0" w:space="0" w:color="auto"/>
                              </w:divBdr>
                            </w:div>
                            <w:div w:id="389227844">
                              <w:marLeft w:val="0"/>
                              <w:marRight w:val="0"/>
                              <w:marTop w:val="0"/>
                              <w:marBottom w:val="0"/>
                              <w:divBdr>
                                <w:top w:val="none" w:sz="0" w:space="0" w:color="auto"/>
                                <w:left w:val="none" w:sz="0" w:space="0" w:color="auto"/>
                                <w:bottom w:val="none" w:sz="0" w:space="0" w:color="auto"/>
                                <w:right w:val="none" w:sz="0" w:space="0" w:color="auto"/>
                              </w:divBdr>
                            </w:div>
                            <w:div w:id="665670656">
                              <w:marLeft w:val="0"/>
                              <w:marRight w:val="0"/>
                              <w:marTop w:val="0"/>
                              <w:marBottom w:val="0"/>
                              <w:divBdr>
                                <w:top w:val="none" w:sz="0" w:space="0" w:color="auto"/>
                                <w:left w:val="none" w:sz="0" w:space="0" w:color="auto"/>
                                <w:bottom w:val="none" w:sz="0" w:space="0" w:color="auto"/>
                                <w:right w:val="none" w:sz="0" w:space="0" w:color="auto"/>
                              </w:divBdr>
                            </w:div>
                            <w:div w:id="742459109">
                              <w:marLeft w:val="0"/>
                              <w:marRight w:val="0"/>
                              <w:marTop w:val="0"/>
                              <w:marBottom w:val="0"/>
                              <w:divBdr>
                                <w:top w:val="none" w:sz="0" w:space="0" w:color="auto"/>
                                <w:left w:val="none" w:sz="0" w:space="0" w:color="auto"/>
                                <w:bottom w:val="none" w:sz="0" w:space="0" w:color="auto"/>
                                <w:right w:val="none" w:sz="0" w:space="0" w:color="auto"/>
                              </w:divBdr>
                            </w:div>
                            <w:div w:id="433021606">
                              <w:marLeft w:val="0"/>
                              <w:marRight w:val="0"/>
                              <w:marTop w:val="0"/>
                              <w:marBottom w:val="0"/>
                              <w:divBdr>
                                <w:top w:val="none" w:sz="0" w:space="0" w:color="auto"/>
                                <w:left w:val="none" w:sz="0" w:space="0" w:color="auto"/>
                                <w:bottom w:val="none" w:sz="0" w:space="0" w:color="auto"/>
                                <w:right w:val="none" w:sz="0" w:space="0" w:color="auto"/>
                              </w:divBdr>
                            </w:div>
                            <w:div w:id="619386660">
                              <w:marLeft w:val="0"/>
                              <w:marRight w:val="0"/>
                              <w:marTop w:val="0"/>
                              <w:marBottom w:val="0"/>
                              <w:divBdr>
                                <w:top w:val="none" w:sz="0" w:space="0" w:color="auto"/>
                                <w:left w:val="none" w:sz="0" w:space="0" w:color="auto"/>
                                <w:bottom w:val="none" w:sz="0" w:space="0" w:color="auto"/>
                                <w:right w:val="none" w:sz="0" w:space="0" w:color="auto"/>
                              </w:divBdr>
                            </w:div>
                            <w:div w:id="1564607145">
                              <w:marLeft w:val="0"/>
                              <w:marRight w:val="0"/>
                              <w:marTop w:val="0"/>
                              <w:marBottom w:val="0"/>
                              <w:divBdr>
                                <w:top w:val="none" w:sz="0" w:space="0" w:color="auto"/>
                                <w:left w:val="none" w:sz="0" w:space="0" w:color="auto"/>
                                <w:bottom w:val="none" w:sz="0" w:space="0" w:color="auto"/>
                                <w:right w:val="none" w:sz="0" w:space="0" w:color="auto"/>
                              </w:divBdr>
                            </w:div>
                            <w:div w:id="72047766">
                              <w:marLeft w:val="0"/>
                              <w:marRight w:val="0"/>
                              <w:marTop w:val="0"/>
                              <w:marBottom w:val="0"/>
                              <w:divBdr>
                                <w:top w:val="none" w:sz="0" w:space="0" w:color="auto"/>
                                <w:left w:val="none" w:sz="0" w:space="0" w:color="auto"/>
                                <w:bottom w:val="none" w:sz="0" w:space="0" w:color="auto"/>
                                <w:right w:val="none" w:sz="0" w:space="0" w:color="auto"/>
                              </w:divBdr>
                            </w:div>
                            <w:div w:id="326174966">
                              <w:marLeft w:val="0"/>
                              <w:marRight w:val="0"/>
                              <w:marTop w:val="0"/>
                              <w:marBottom w:val="0"/>
                              <w:divBdr>
                                <w:top w:val="none" w:sz="0" w:space="0" w:color="auto"/>
                                <w:left w:val="none" w:sz="0" w:space="0" w:color="auto"/>
                                <w:bottom w:val="none" w:sz="0" w:space="0" w:color="auto"/>
                                <w:right w:val="none" w:sz="0" w:space="0" w:color="auto"/>
                              </w:divBdr>
                            </w:div>
                            <w:div w:id="1324360330">
                              <w:marLeft w:val="0"/>
                              <w:marRight w:val="0"/>
                              <w:marTop w:val="0"/>
                              <w:marBottom w:val="0"/>
                              <w:divBdr>
                                <w:top w:val="none" w:sz="0" w:space="0" w:color="auto"/>
                                <w:left w:val="none" w:sz="0" w:space="0" w:color="auto"/>
                                <w:bottom w:val="none" w:sz="0" w:space="0" w:color="auto"/>
                                <w:right w:val="none" w:sz="0" w:space="0" w:color="auto"/>
                              </w:divBdr>
                            </w:div>
                            <w:div w:id="554196314">
                              <w:marLeft w:val="0"/>
                              <w:marRight w:val="0"/>
                              <w:marTop w:val="0"/>
                              <w:marBottom w:val="0"/>
                              <w:divBdr>
                                <w:top w:val="none" w:sz="0" w:space="0" w:color="auto"/>
                                <w:left w:val="none" w:sz="0" w:space="0" w:color="auto"/>
                                <w:bottom w:val="none" w:sz="0" w:space="0" w:color="auto"/>
                                <w:right w:val="none" w:sz="0" w:space="0" w:color="auto"/>
                              </w:divBdr>
                            </w:div>
                            <w:div w:id="2063020750">
                              <w:marLeft w:val="0"/>
                              <w:marRight w:val="0"/>
                              <w:marTop w:val="0"/>
                              <w:marBottom w:val="0"/>
                              <w:divBdr>
                                <w:top w:val="none" w:sz="0" w:space="0" w:color="auto"/>
                                <w:left w:val="none" w:sz="0" w:space="0" w:color="auto"/>
                                <w:bottom w:val="none" w:sz="0" w:space="0" w:color="auto"/>
                                <w:right w:val="none" w:sz="0" w:space="0" w:color="auto"/>
                              </w:divBdr>
                            </w:div>
                            <w:div w:id="850993576">
                              <w:marLeft w:val="0"/>
                              <w:marRight w:val="0"/>
                              <w:marTop w:val="0"/>
                              <w:marBottom w:val="0"/>
                              <w:divBdr>
                                <w:top w:val="none" w:sz="0" w:space="0" w:color="auto"/>
                                <w:left w:val="none" w:sz="0" w:space="0" w:color="auto"/>
                                <w:bottom w:val="none" w:sz="0" w:space="0" w:color="auto"/>
                                <w:right w:val="none" w:sz="0" w:space="0" w:color="auto"/>
                              </w:divBdr>
                            </w:div>
                            <w:div w:id="1120413071">
                              <w:marLeft w:val="0"/>
                              <w:marRight w:val="0"/>
                              <w:marTop w:val="0"/>
                              <w:marBottom w:val="0"/>
                              <w:divBdr>
                                <w:top w:val="none" w:sz="0" w:space="0" w:color="auto"/>
                                <w:left w:val="none" w:sz="0" w:space="0" w:color="auto"/>
                                <w:bottom w:val="none" w:sz="0" w:space="0" w:color="auto"/>
                                <w:right w:val="none" w:sz="0" w:space="0" w:color="auto"/>
                              </w:divBdr>
                            </w:div>
                            <w:div w:id="2143955894">
                              <w:marLeft w:val="0"/>
                              <w:marRight w:val="0"/>
                              <w:marTop w:val="0"/>
                              <w:marBottom w:val="0"/>
                              <w:divBdr>
                                <w:top w:val="none" w:sz="0" w:space="0" w:color="auto"/>
                                <w:left w:val="none" w:sz="0" w:space="0" w:color="auto"/>
                                <w:bottom w:val="none" w:sz="0" w:space="0" w:color="auto"/>
                                <w:right w:val="none" w:sz="0" w:space="0" w:color="auto"/>
                              </w:divBdr>
                            </w:div>
                            <w:div w:id="1909411744">
                              <w:marLeft w:val="0"/>
                              <w:marRight w:val="0"/>
                              <w:marTop w:val="0"/>
                              <w:marBottom w:val="0"/>
                              <w:divBdr>
                                <w:top w:val="none" w:sz="0" w:space="0" w:color="auto"/>
                                <w:left w:val="none" w:sz="0" w:space="0" w:color="auto"/>
                                <w:bottom w:val="none" w:sz="0" w:space="0" w:color="auto"/>
                                <w:right w:val="none" w:sz="0" w:space="0" w:color="auto"/>
                              </w:divBdr>
                            </w:div>
                            <w:div w:id="1420060941">
                              <w:marLeft w:val="0"/>
                              <w:marRight w:val="0"/>
                              <w:marTop w:val="0"/>
                              <w:marBottom w:val="0"/>
                              <w:divBdr>
                                <w:top w:val="none" w:sz="0" w:space="0" w:color="auto"/>
                                <w:left w:val="none" w:sz="0" w:space="0" w:color="auto"/>
                                <w:bottom w:val="none" w:sz="0" w:space="0" w:color="auto"/>
                                <w:right w:val="none" w:sz="0" w:space="0" w:color="auto"/>
                              </w:divBdr>
                            </w:div>
                            <w:div w:id="1182160395">
                              <w:marLeft w:val="0"/>
                              <w:marRight w:val="0"/>
                              <w:marTop w:val="0"/>
                              <w:marBottom w:val="0"/>
                              <w:divBdr>
                                <w:top w:val="none" w:sz="0" w:space="0" w:color="auto"/>
                                <w:left w:val="none" w:sz="0" w:space="0" w:color="auto"/>
                                <w:bottom w:val="none" w:sz="0" w:space="0" w:color="auto"/>
                                <w:right w:val="none" w:sz="0" w:space="0" w:color="auto"/>
                              </w:divBdr>
                            </w:div>
                            <w:div w:id="2125727153">
                              <w:marLeft w:val="0"/>
                              <w:marRight w:val="0"/>
                              <w:marTop w:val="0"/>
                              <w:marBottom w:val="0"/>
                              <w:divBdr>
                                <w:top w:val="none" w:sz="0" w:space="0" w:color="auto"/>
                                <w:left w:val="none" w:sz="0" w:space="0" w:color="auto"/>
                                <w:bottom w:val="none" w:sz="0" w:space="0" w:color="auto"/>
                                <w:right w:val="none" w:sz="0" w:space="0" w:color="auto"/>
                              </w:divBdr>
                            </w:div>
                            <w:div w:id="1310091558">
                              <w:marLeft w:val="0"/>
                              <w:marRight w:val="0"/>
                              <w:marTop w:val="0"/>
                              <w:marBottom w:val="0"/>
                              <w:divBdr>
                                <w:top w:val="none" w:sz="0" w:space="0" w:color="auto"/>
                                <w:left w:val="none" w:sz="0" w:space="0" w:color="auto"/>
                                <w:bottom w:val="none" w:sz="0" w:space="0" w:color="auto"/>
                                <w:right w:val="none" w:sz="0" w:space="0" w:color="auto"/>
                              </w:divBdr>
                            </w:div>
                            <w:div w:id="257566082">
                              <w:marLeft w:val="0"/>
                              <w:marRight w:val="0"/>
                              <w:marTop w:val="0"/>
                              <w:marBottom w:val="0"/>
                              <w:divBdr>
                                <w:top w:val="none" w:sz="0" w:space="0" w:color="auto"/>
                                <w:left w:val="none" w:sz="0" w:space="0" w:color="auto"/>
                                <w:bottom w:val="none" w:sz="0" w:space="0" w:color="auto"/>
                                <w:right w:val="none" w:sz="0" w:space="0" w:color="auto"/>
                              </w:divBdr>
                            </w:div>
                            <w:div w:id="230315594">
                              <w:marLeft w:val="0"/>
                              <w:marRight w:val="0"/>
                              <w:marTop w:val="0"/>
                              <w:marBottom w:val="0"/>
                              <w:divBdr>
                                <w:top w:val="none" w:sz="0" w:space="0" w:color="auto"/>
                                <w:left w:val="none" w:sz="0" w:space="0" w:color="auto"/>
                                <w:bottom w:val="none" w:sz="0" w:space="0" w:color="auto"/>
                                <w:right w:val="none" w:sz="0" w:space="0" w:color="auto"/>
                              </w:divBdr>
                            </w:div>
                            <w:div w:id="1835953919">
                              <w:marLeft w:val="0"/>
                              <w:marRight w:val="0"/>
                              <w:marTop w:val="0"/>
                              <w:marBottom w:val="0"/>
                              <w:divBdr>
                                <w:top w:val="none" w:sz="0" w:space="0" w:color="auto"/>
                                <w:left w:val="none" w:sz="0" w:space="0" w:color="auto"/>
                                <w:bottom w:val="none" w:sz="0" w:space="0" w:color="auto"/>
                                <w:right w:val="none" w:sz="0" w:space="0" w:color="auto"/>
                              </w:divBdr>
                            </w:div>
                            <w:div w:id="1455053239">
                              <w:marLeft w:val="0"/>
                              <w:marRight w:val="0"/>
                              <w:marTop w:val="0"/>
                              <w:marBottom w:val="0"/>
                              <w:divBdr>
                                <w:top w:val="none" w:sz="0" w:space="0" w:color="auto"/>
                                <w:left w:val="none" w:sz="0" w:space="0" w:color="auto"/>
                                <w:bottom w:val="none" w:sz="0" w:space="0" w:color="auto"/>
                                <w:right w:val="none" w:sz="0" w:space="0" w:color="auto"/>
                              </w:divBdr>
                            </w:div>
                            <w:div w:id="1579559131">
                              <w:marLeft w:val="0"/>
                              <w:marRight w:val="0"/>
                              <w:marTop w:val="0"/>
                              <w:marBottom w:val="0"/>
                              <w:divBdr>
                                <w:top w:val="none" w:sz="0" w:space="0" w:color="auto"/>
                                <w:left w:val="none" w:sz="0" w:space="0" w:color="auto"/>
                                <w:bottom w:val="none" w:sz="0" w:space="0" w:color="auto"/>
                                <w:right w:val="none" w:sz="0" w:space="0" w:color="auto"/>
                              </w:divBdr>
                            </w:div>
                            <w:div w:id="1793088054">
                              <w:marLeft w:val="0"/>
                              <w:marRight w:val="0"/>
                              <w:marTop w:val="0"/>
                              <w:marBottom w:val="0"/>
                              <w:divBdr>
                                <w:top w:val="none" w:sz="0" w:space="0" w:color="auto"/>
                                <w:left w:val="none" w:sz="0" w:space="0" w:color="auto"/>
                                <w:bottom w:val="none" w:sz="0" w:space="0" w:color="auto"/>
                                <w:right w:val="none" w:sz="0" w:space="0" w:color="auto"/>
                              </w:divBdr>
                            </w:div>
                            <w:div w:id="2138183093">
                              <w:marLeft w:val="0"/>
                              <w:marRight w:val="0"/>
                              <w:marTop w:val="0"/>
                              <w:marBottom w:val="0"/>
                              <w:divBdr>
                                <w:top w:val="none" w:sz="0" w:space="0" w:color="auto"/>
                                <w:left w:val="none" w:sz="0" w:space="0" w:color="auto"/>
                                <w:bottom w:val="none" w:sz="0" w:space="0" w:color="auto"/>
                                <w:right w:val="none" w:sz="0" w:space="0" w:color="auto"/>
                              </w:divBdr>
                            </w:div>
                            <w:div w:id="1176385859">
                              <w:marLeft w:val="0"/>
                              <w:marRight w:val="0"/>
                              <w:marTop w:val="0"/>
                              <w:marBottom w:val="0"/>
                              <w:divBdr>
                                <w:top w:val="none" w:sz="0" w:space="0" w:color="auto"/>
                                <w:left w:val="none" w:sz="0" w:space="0" w:color="auto"/>
                                <w:bottom w:val="none" w:sz="0" w:space="0" w:color="auto"/>
                                <w:right w:val="none" w:sz="0" w:space="0" w:color="auto"/>
                              </w:divBdr>
                            </w:div>
                            <w:div w:id="1593853677">
                              <w:marLeft w:val="0"/>
                              <w:marRight w:val="0"/>
                              <w:marTop w:val="0"/>
                              <w:marBottom w:val="0"/>
                              <w:divBdr>
                                <w:top w:val="none" w:sz="0" w:space="0" w:color="auto"/>
                                <w:left w:val="none" w:sz="0" w:space="0" w:color="auto"/>
                                <w:bottom w:val="none" w:sz="0" w:space="0" w:color="auto"/>
                                <w:right w:val="none" w:sz="0" w:space="0" w:color="auto"/>
                              </w:divBdr>
                            </w:div>
                            <w:div w:id="123695914">
                              <w:marLeft w:val="0"/>
                              <w:marRight w:val="0"/>
                              <w:marTop w:val="0"/>
                              <w:marBottom w:val="0"/>
                              <w:divBdr>
                                <w:top w:val="none" w:sz="0" w:space="0" w:color="auto"/>
                                <w:left w:val="none" w:sz="0" w:space="0" w:color="auto"/>
                                <w:bottom w:val="none" w:sz="0" w:space="0" w:color="auto"/>
                                <w:right w:val="none" w:sz="0" w:space="0" w:color="auto"/>
                              </w:divBdr>
                            </w:div>
                            <w:div w:id="832840806">
                              <w:marLeft w:val="0"/>
                              <w:marRight w:val="0"/>
                              <w:marTop w:val="0"/>
                              <w:marBottom w:val="0"/>
                              <w:divBdr>
                                <w:top w:val="none" w:sz="0" w:space="0" w:color="auto"/>
                                <w:left w:val="none" w:sz="0" w:space="0" w:color="auto"/>
                                <w:bottom w:val="none" w:sz="0" w:space="0" w:color="auto"/>
                                <w:right w:val="none" w:sz="0" w:space="0" w:color="auto"/>
                              </w:divBdr>
                            </w:div>
                            <w:div w:id="1950697687">
                              <w:marLeft w:val="0"/>
                              <w:marRight w:val="0"/>
                              <w:marTop w:val="0"/>
                              <w:marBottom w:val="0"/>
                              <w:divBdr>
                                <w:top w:val="none" w:sz="0" w:space="0" w:color="auto"/>
                                <w:left w:val="none" w:sz="0" w:space="0" w:color="auto"/>
                                <w:bottom w:val="none" w:sz="0" w:space="0" w:color="auto"/>
                                <w:right w:val="none" w:sz="0" w:space="0" w:color="auto"/>
                              </w:divBdr>
                            </w:div>
                            <w:div w:id="1830099656">
                              <w:marLeft w:val="0"/>
                              <w:marRight w:val="0"/>
                              <w:marTop w:val="0"/>
                              <w:marBottom w:val="0"/>
                              <w:divBdr>
                                <w:top w:val="none" w:sz="0" w:space="0" w:color="auto"/>
                                <w:left w:val="none" w:sz="0" w:space="0" w:color="auto"/>
                                <w:bottom w:val="none" w:sz="0" w:space="0" w:color="auto"/>
                                <w:right w:val="none" w:sz="0" w:space="0" w:color="auto"/>
                              </w:divBdr>
                            </w:div>
                            <w:div w:id="1886023938">
                              <w:marLeft w:val="0"/>
                              <w:marRight w:val="0"/>
                              <w:marTop w:val="0"/>
                              <w:marBottom w:val="0"/>
                              <w:divBdr>
                                <w:top w:val="none" w:sz="0" w:space="0" w:color="auto"/>
                                <w:left w:val="none" w:sz="0" w:space="0" w:color="auto"/>
                                <w:bottom w:val="none" w:sz="0" w:space="0" w:color="auto"/>
                                <w:right w:val="none" w:sz="0" w:space="0" w:color="auto"/>
                              </w:divBdr>
                            </w:div>
                            <w:div w:id="119804142">
                              <w:marLeft w:val="0"/>
                              <w:marRight w:val="0"/>
                              <w:marTop w:val="0"/>
                              <w:marBottom w:val="0"/>
                              <w:divBdr>
                                <w:top w:val="none" w:sz="0" w:space="0" w:color="auto"/>
                                <w:left w:val="none" w:sz="0" w:space="0" w:color="auto"/>
                                <w:bottom w:val="none" w:sz="0" w:space="0" w:color="auto"/>
                                <w:right w:val="none" w:sz="0" w:space="0" w:color="auto"/>
                              </w:divBdr>
                            </w:div>
                            <w:div w:id="5795821">
                              <w:marLeft w:val="0"/>
                              <w:marRight w:val="0"/>
                              <w:marTop w:val="0"/>
                              <w:marBottom w:val="0"/>
                              <w:divBdr>
                                <w:top w:val="none" w:sz="0" w:space="0" w:color="auto"/>
                                <w:left w:val="none" w:sz="0" w:space="0" w:color="auto"/>
                                <w:bottom w:val="none" w:sz="0" w:space="0" w:color="auto"/>
                                <w:right w:val="none" w:sz="0" w:space="0" w:color="auto"/>
                              </w:divBdr>
                            </w:div>
                            <w:div w:id="2073382282">
                              <w:marLeft w:val="0"/>
                              <w:marRight w:val="0"/>
                              <w:marTop w:val="0"/>
                              <w:marBottom w:val="0"/>
                              <w:divBdr>
                                <w:top w:val="none" w:sz="0" w:space="0" w:color="auto"/>
                                <w:left w:val="none" w:sz="0" w:space="0" w:color="auto"/>
                                <w:bottom w:val="none" w:sz="0" w:space="0" w:color="auto"/>
                                <w:right w:val="none" w:sz="0" w:space="0" w:color="auto"/>
                              </w:divBdr>
                            </w:div>
                            <w:div w:id="1196969024">
                              <w:marLeft w:val="0"/>
                              <w:marRight w:val="0"/>
                              <w:marTop w:val="0"/>
                              <w:marBottom w:val="0"/>
                              <w:divBdr>
                                <w:top w:val="none" w:sz="0" w:space="0" w:color="auto"/>
                                <w:left w:val="none" w:sz="0" w:space="0" w:color="auto"/>
                                <w:bottom w:val="none" w:sz="0" w:space="0" w:color="auto"/>
                                <w:right w:val="none" w:sz="0" w:space="0" w:color="auto"/>
                              </w:divBdr>
                            </w:div>
                            <w:div w:id="1077559547">
                              <w:marLeft w:val="0"/>
                              <w:marRight w:val="0"/>
                              <w:marTop w:val="0"/>
                              <w:marBottom w:val="0"/>
                              <w:divBdr>
                                <w:top w:val="none" w:sz="0" w:space="0" w:color="auto"/>
                                <w:left w:val="none" w:sz="0" w:space="0" w:color="auto"/>
                                <w:bottom w:val="none" w:sz="0" w:space="0" w:color="auto"/>
                                <w:right w:val="none" w:sz="0" w:space="0" w:color="auto"/>
                              </w:divBdr>
                            </w:div>
                            <w:div w:id="278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5232">
                      <w:marLeft w:val="0"/>
                      <w:marRight w:val="0"/>
                      <w:marTop w:val="0"/>
                      <w:marBottom w:val="0"/>
                      <w:divBdr>
                        <w:top w:val="none" w:sz="0" w:space="0" w:color="auto"/>
                        <w:left w:val="none" w:sz="0" w:space="0" w:color="auto"/>
                        <w:bottom w:val="none" w:sz="0" w:space="0" w:color="auto"/>
                        <w:right w:val="none" w:sz="0" w:space="0" w:color="auto"/>
                      </w:divBdr>
                      <w:divsChild>
                        <w:div w:id="168716626">
                          <w:marLeft w:val="0"/>
                          <w:marRight w:val="0"/>
                          <w:marTop w:val="0"/>
                          <w:marBottom w:val="0"/>
                          <w:divBdr>
                            <w:top w:val="none" w:sz="0" w:space="0" w:color="auto"/>
                            <w:left w:val="none" w:sz="0" w:space="0" w:color="auto"/>
                            <w:bottom w:val="none" w:sz="0" w:space="0" w:color="auto"/>
                            <w:right w:val="none" w:sz="0" w:space="0" w:color="auto"/>
                          </w:divBdr>
                          <w:divsChild>
                            <w:div w:id="986932001">
                              <w:marLeft w:val="0"/>
                              <w:marRight w:val="0"/>
                              <w:marTop w:val="0"/>
                              <w:marBottom w:val="0"/>
                              <w:divBdr>
                                <w:top w:val="none" w:sz="0" w:space="0" w:color="auto"/>
                                <w:left w:val="none" w:sz="0" w:space="0" w:color="auto"/>
                                <w:bottom w:val="none" w:sz="0" w:space="0" w:color="auto"/>
                                <w:right w:val="none" w:sz="0" w:space="0" w:color="auto"/>
                              </w:divBdr>
                            </w:div>
                            <w:div w:id="49765704">
                              <w:marLeft w:val="0"/>
                              <w:marRight w:val="0"/>
                              <w:marTop w:val="0"/>
                              <w:marBottom w:val="0"/>
                              <w:divBdr>
                                <w:top w:val="none" w:sz="0" w:space="0" w:color="auto"/>
                                <w:left w:val="none" w:sz="0" w:space="0" w:color="auto"/>
                                <w:bottom w:val="none" w:sz="0" w:space="0" w:color="auto"/>
                                <w:right w:val="none" w:sz="0" w:space="0" w:color="auto"/>
                              </w:divBdr>
                            </w:div>
                            <w:div w:id="732847062">
                              <w:marLeft w:val="0"/>
                              <w:marRight w:val="0"/>
                              <w:marTop w:val="0"/>
                              <w:marBottom w:val="0"/>
                              <w:divBdr>
                                <w:top w:val="none" w:sz="0" w:space="0" w:color="auto"/>
                                <w:left w:val="none" w:sz="0" w:space="0" w:color="auto"/>
                                <w:bottom w:val="none" w:sz="0" w:space="0" w:color="auto"/>
                                <w:right w:val="none" w:sz="0" w:space="0" w:color="auto"/>
                              </w:divBdr>
                            </w:div>
                            <w:div w:id="1254775397">
                              <w:marLeft w:val="0"/>
                              <w:marRight w:val="0"/>
                              <w:marTop w:val="0"/>
                              <w:marBottom w:val="0"/>
                              <w:divBdr>
                                <w:top w:val="none" w:sz="0" w:space="0" w:color="auto"/>
                                <w:left w:val="none" w:sz="0" w:space="0" w:color="auto"/>
                                <w:bottom w:val="none" w:sz="0" w:space="0" w:color="auto"/>
                                <w:right w:val="none" w:sz="0" w:space="0" w:color="auto"/>
                              </w:divBdr>
                            </w:div>
                            <w:div w:id="1835298126">
                              <w:marLeft w:val="0"/>
                              <w:marRight w:val="0"/>
                              <w:marTop w:val="0"/>
                              <w:marBottom w:val="0"/>
                              <w:divBdr>
                                <w:top w:val="none" w:sz="0" w:space="0" w:color="auto"/>
                                <w:left w:val="none" w:sz="0" w:space="0" w:color="auto"/>
                                <w:bottom w:val="none" w:sz="0" w:space="0" w:color="auto"/>
                                <w:right w:val="none" w:sz="0" w:space="0" w:color="auto"/>
                              </w:divBdr>
                            </w:div>
                            <w:div w:id="1794202362">
                              <w:marLeft w:val="0"/>
                              <w:marRight w:val="0"/>
                              <w:marTop w:val="0"/>
                              <w:marBottom w:val="0"/>
                              <w:divBdr>
                                <w:top w:val="none" w:sz="0" w:space="0" w:color="auto"/>
                                <w:left w:val="none" w:sz="0" w:space="0" w:color="auto"/>
                                <w:bottom w:val="none" w:sz="0" w:space="0" w:color="auto"/>
                                <w:right w:val="none" w:sz="0" w:space="0" w:color="auto"/>
                              </w:divBdr>
                            </w:div>
                            <w:div w:id="1097752841">
                              <w:marLeft w:val="0"/>
                              <w:marRight w:val="0"/>
                              <w:marTop w:val="0"/>
                              <w:marBottom w:val="0"/>
                              <w:divBdr>
                                <w:top w:val="none" w:sz="0" w:space="0" w:color="auto"/>
                                <w:left w:val="none" w:sz="0" w:space="0" w:color="auto"/>
                                <w:bottom w:val="none" w:sz="0" w:space="0" w:color="auto"/>
                                <w:right w:val="none" w:sz="0" w:space="0" w:color="auto"/>
                              </w:divBdr>
                            </w:div>
                            <w:div w:id="1042556496">
                              <w:marLeft w:val="0"/>
                              <w:marRight w:val="0"/>
                              <w:marTop w:val="0"/>
                              <w:marBottom w:val="0"/>
                              <w:divBdr>
                                <w:top w:val="none" w:sz="0" w:space="0" w:color="auto"/>
                                <w:left w:val="none" w:sz="0" w:space="0" w:color="auto"/>
                                <w:bottom w:val="none" w:sz="0" w:space="0" w:color="auto"/>
                                <w:right w:val="none" w:sz="0" w:space="0" w:color="auto"/>
                              </w:divBdr>
                            </w:div>
                            <w:div w:id="1840729453">
                              <w:marLeft w:val="0"/>
                              <w:marRight w:val="0"/>
                              <w:marTop w:val="0"/>
                              <w:marBottom w:val="0"/>
                              <w:divBdr>
                                <w:top w:val="none" w:sz="0" w:space="0" w:color="auto"/>
                                <w:left w:val="none" w:sz="0" w:space="0" w:color="auto"/>
                                <w:bottom w:val="none" w:sz="0" w:space="0" w:color="auto"/>
                                <w:right w:val="none" w:sz="0" w:space="0" w:color="auto"/>
                              </w:divBdr>
                            </w:div>
                            <w:div w:id="1969431975">
                              <w:marLeft w:val="0"/>
                              <w:marRight w:val="0"/>
                              <w:marTop w:val="0"/>
                              <w:marBottom w:val="0"/>
                              <w:divBdr>
                                <w:top w:val="none" w:sz="0" w:space="0" w:color="auto"/>
                                <w:left w:val="none" w:sz="0" w:space="0" w:color="auto"/>
                                <w:bottom w:val="none" w:sz="0" w:space="0" w:color="auto"/>
                                <w:right w:val="none" w:sz="0" w:space="0" w:color="auto"/>
                              </w:divBdr>
                            </w:div>
                            <w:div w:id="104084811">
                              <w:marLeft w:val="0"/>
                              <w:marRight w:val="0"/>
                              <w:marTop w:val="0"/>
                              <w:marBottom w:val="0"/>
                              <w:divBdr>
                                <w:top w:val="none" w:sz="0" w:space="0" w:color="auto"/>
                                <w:left w:val="none" w:sz="0" w:space="0" w:color="auto"/>
                                <w:bottom w:val="none" w:sz="0" w:space="0" w:color="auto"/>
                                <w:right w:val="none" w:sz="0" w:space="0" w:color="auto"/>
                              </w:divBdr>
                            </w:div>
                            <w:div w:id="232204086">
                              <w:marLeft w:val="0"/>
                              <w:marRight w:val="0"/>
                              <w:marTop w:val="0"/>
                              <w:marBottom w:val="0"/>
                              <w:divBdr>
                                <w:top w:val="none" w:sz="0" w:space="0" w:color="auto"/>
                                <w:left w:val="none" w:sz="0" w:space="0" w:color="auto"/>
                                <w:bottom w:val="none" w:sz="0" w:space="0" w:color="auto"/>
                                <w:right w:val="none" w:sz="0" w:space="0" w:color="auto"/>
                              </w:divBdr>
                            </w:div>
                            <w:div w:id="1564948543">
                              <w:marLeft w:val="0"/>
                              <w:marRight w:val="0"/>
                              <w:marTop w:val="0"/>
                              <w:marBottom w:val="0"/>
                              <w:divBdr>
                                <w:top w:val="none" w:sz="0" w:space="0" w:color="auto"/>
                                <w:left w:val="none" w:sz="0" w:space="0" w:color="auto"/>
                                <w:bottom w:val="none" w:sz="0" w:space="0" w:color="auto"/>
                                <w:right w:val="none" w:sz="0" w:space="0" w:color="auto"/>
                              </w:divBdr>
                            </w:div>
                            <w:div w:id="1698967887">
                              <w:marLeft w:val="0"/>
                              <w:marRight w:val="0"/>
                              <w:marTop w:val="0"/>
                              <w:marBottom w:val="0"/>
                              <w:divBdr>
                                <w:top w:val="none" w:sz="0" w:space="0" w:color="auto"/>
                                <w:left w:val="none" w:sz="0" w:space="0" w:color="auto"/>
                                <w:bottom w:val="none" w:sz="0" w:space="0" w:color="auto"/>
                                <w:right w:val="none" w:sz="0" w:space="0" w:color="auto"/>
                              </w:divBdr>
                            </w:div>
                            <w:div w:id="1155684881">
                              <w:marLeft w:val="0"/>
                              <w:marRight w:val="0"/>
                              <w:marTop w:val="0"/>
                              <w:marBottom w:val="0"/>
                              <w:divBdr>
                                <w:top w:val="none" w:sz="0" w:space="0" w:color="auto"/>
                                <w:left w:val="none" w:sz="0" w:space="0" w:color="auto"/>
                                <w:bottom w:val="none" w:sz="0" w:space="0" w:color="auto"/>
                                <w:right w:val="none" w:sz="0" w:space="0" w:color="auto"/>
                              </w:divBdr>
                            </w:div>
                            <w:div w:id="16767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5960">
                      <w:marLeft w:val="0"/>
                      <w:marRight w:val="0"/>
                      <w:marTop w:val="0"/>
                      <w:marBottom w:val="0"/>
                      <w:divBdr>
                        <w:top w:val="none" w:sz="0" w:space="0" w:color="auto"/>
                        <w:left w:val="none" w:sz="0" w:space="0" w:color="auto"/>
                        <w:bottom w:val="none" w:sz="0" w:space="0" w:color="auto"/>
                        <w:right w:val="none" w:sz="0" w:space="0" w:color="auto"/>
                      </w:divBdr>
                      <w:divsChild>
                        <w:div w:id="966351464">
                          <w:marLeft w:val="0"/>
                          <w:marRight w:val="0"/>
                          <w:marTop w:val="0"/>
                          <w:marBottom w:val="0"/>
                          <w:divBdr>
                            <w:top w:val="none" w:sz="0" w:space="0" w:color="auto"/>
                            <w:left w:val="none" w:sz="0" w:space="0" w:color="auto"/>
                            <w:bottom w:val="none" w:sz="0" w:space="0" w:color="auto"/>
                            <w:right w:val="none" w:sz="0" w:space="0" w:color="auto"/>
                          </w:divBdr>
                          <w:divsChild>
                            <w:div w:id="665404936">
                              <w:marLeft w:val="0"/>
                              <w:marRight w:val="0"/>
                              <w:marTop w:val="0"/>
                              <w:marBottom w:val="0"/>
                              <w:divBdr>
                                <w:top w:val="none" w:sz="0" w:space="0" w:color="auto"/>
                                <w:left w:val="none" w:sz="0" w:space="0" w:color="auto"/>
                                <w:bottom w:val="none" w:sz="0" w:space="0" w:color="auto"/>
                                <w:right w:val="none" w:sz="0" w:space="0" w:color="auto"/>
                              </w:divBdr>
                            </w:div>
                            <w:div w:id="898521336">
                              <w:marLeft w:val="0"/>
                              <w:marRight w:val="0"/>
                              <w:marTop w:val="0"/>
                              <w:marBottom w:val="0"/>
                              <w:divBdr>
                                <w:top w:val="none" w:sz="0" w:space="0" w:color="auto"/>
                                <w:left w:val="none" w:sz="0" w:space="0" w:color="auto"/>
                                <w:bottom w:val="none" w:sz="0" w:space="0" w:color="auto"/>
                                <w:right w:val="none" w:sz="0" w:space="0" w:color="auto"/>
                              </w:divBdr>
                            </w:div>
                            <w:div w:id="861551879">
                              <w:marLeft w:val="0"/>
                              <w:marRight w:val="0"/>
                              <w:marTop w:val="0"/>
                              <w:marBottom w:val="0"/>
                              <w:divBdr>
                                <w:top w:val="none" w:sz="0" w:space="0" w:color="auto"/>
                                <w:left w:val="none" w:sz="0" w:space="0" w:color="auto"/>
                                <w:bottom w:val="none" w:sz="0" w:space="0" w:color="auto"/>
                                <w:right w:val="none" w:sz="0" w:space="0" w:color="auto"/>
                              </w:divBdr>
                            </w:div>
                            <w:div w:id="1156335742">
                              <w:marLeft w:val="0"/>
                              <w:marRight w:val="0"/>
                              <w:marTop w:val="0"/>
                              <w:marBottom w:val="0"/>
                              <w:divBdr>
                                <w:top w:val="none" w:sz="0" w:space="0" w:color="auto"/>
                                <w:left w:val="none" w:sz="0" w:space="0" w:color="auto"/>
                                <w:bottom w:val="none" w:sz="0" w:space="0" w:color="auto"/>
                                <w:right w:val="none" w:sz="0" w:space="0" w:color="auto"/>
                              </w:divBdr>
                            </w:div>
                            <w:div w:id="466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45016">
                      <w:marLeft w:val="0"/>
                      <w:marRight w:val="0"/>
                      <w:marTop w:val="0"/>
                      <w:marBottom w:val="0"/>
                      <w:divBdr>
                        <w:top w:val="none" w:sz="0" w:space="0" w:color="auto"/>
                        <w:left w:val="none" w:sz="0" w:space="0" w:color="auto"/>
                        <w:bottom w:val="none" w:sz="0" w:space="0" w:color="auto"/>
                        <w:right w:val="none" w:sz="0" w:space="0" w:color="auto"/>
                      </w:divBdr>
                      <w:divsChild>
                        <w:div w:id="616252078">
                          <w:marLeft w:val="0"/>
                          <w:marRight w:val="0"/>
                          <w:marTop w:val="0"/>
                          <w:marBottom w:val="0"/>
                          <w:divBdr>
                            <w:top w:val="none" w:sz="0" w:space="0" w:color="auto"/>
                            <w:left w:val="none" w:sz="0" w:space="0" w:color="auto"/>
                            <w:bottom w:val="none" w:sz="0" w:space="0" w:color="auto"/>
                            <w:right w:val="none" w:sz="0" w:space="0" w:color="auto"/>
                          </w:divBdr>
                        </w:div>
                      </w:divsChild>
                    </w:div>
                    <w:div w:id="239170718">
                      <w:marLeft w:val="0"/>
                      <w:marRight w:val="0"/>
                      <w:marTop w:val="0"/>
                      <w:marBottom w:val="0"/>
                      <w:divBdr>
                        <w:top w:val="none" w:sz="0" w:space="0" w:color="auto"/>
                        <w:left w:val="none" w:sz="0" w:space="0" w:color="auto"/>
                        <w:bottom w:val="none" w:sz="0" w:space="0" w:color="auto"/>
                        <w:right w:val="none" w:sz="0" w:space="0" w:color="auto"/>
                      </w:divBdr>
                      <w:divsChild>
                        <w:div w:id="1702852300">
                          <w:marLeft w:val="0"/>
                          <w:marRight w:val="0"/>
                          <w:marTop w:val="0"/>
                          <w:marBottom w:val="0"/>
                          <w:divBdr>
                            <w:top w:val="none" w:sz="0" w:space="0" w:color="auto"/>
                            <w:left w:val="none" w:sz="0" w:space="0" w:color="auto"/>
                            <w:bottom w:val="none" w:sz="0" w:space="0" w:color="auto"/>
                            <w:right w:val="none" w:sz="0" w:space="0" w:color="auto"/>
                          </w:divBdr>
                        </w:div>
                      </w:divsChild>
                    </w:div>
                    <w:div w:id="271133669">
                      <w:marLeft w:val="0"/>
                      <w:marRight w:val="0"/>
                      <w:marTop w:val="0"/>
                      <w:marBottom w:val="0"/>
                      <w:divBdr>
                        <w:top w:val="none" w:sz="0" w:space="0" w:color="auto"/>
                        <w:left w:val="none" w:sz="0" w:space="0" w:color="auto"/>
                        <w:bottom w:val="none" w:sz="0" w:space="0" w:color="auto"/>
                        <w:right w:val="none" w:sz="0" w:space="0" w:color="auto"/>
                      </w:divBdr>
                      <w:divsChild>
                        <w:div w:id="10660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Radni_list_programa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Radni_list_programa_Microsoft_Excel2.xlsx"/></Relationships>
</file>

<file path=word/charts/_rels/chart3.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List1!$B$1</c:f>
              <c:strCache>
                <c:ptCount val="1"/>
                <c:pt idx="0">
                  <c:v>broj socijalnih samoposluga</c:v>
                </c:pt>
              </c:strCache>
            </c:strRef>
          </c:tx>
          <c:cat>
            <c:strRef>
              <c:f>List1!$A$2:$A$6</c:f>
              <c:strCache>
                <c:ptCount val="5"/>
                <c:pt idx="0">
                  <c:v>2011.</c:v>
                </c:pt>
                <c:pt idx="1">
                  <c:v>2012.</c:v>
                </c:pt>
                <c:pt idx="2">
                  <c:v>2013.</c:v>
                </c:pt>
                <c:pt idx="3">
                  <c:v>2014.</c:v>
                </c:pt>
                <c:pt idx="4">
                  <c:v>2015.</c:v>
                </c:pt>
              </c:strCache>
            </c:strRef>
          </c:cat>
          <c:val>
            <c:numRef>
              <c:f>List1!$B$2:$B$6</c:f>
              <c:numCache>
                <c:formatCode>General</c:formatCode>
                <c:ptCount val="5"/>
                <c:pt idx="0">
                  <c:v>1</c:v>
                </c:pt>
                <c:pt idx="1">
                  <c:v>0</c:v>
                </c:pt>
                <c:pt idx="2">
                  <c:v>3</c:v>
                </c:pt>
                <c:pt idx="3">
                  <c:v>6</c:v>
                </c:pt>
                <c:pt idx="4">
                  <c:v>4</c:v>
                </c:pt>
              </c:numCache>
            </c:numRef>
          </c:val>
          <c:smooth val="0"/>
        </c:ser>
        <c:ser>
          <c:idx val="1"/>
          <c:order val="1"/>
          <c:tx>
            <c:strRef>
              <c:f>List1!$C$1</c:f>
              <c:strCache>
                <c:ptCount val="1"/>
                <c:pt idx="0">
                  <c:v>Stupac1</c:v>
                </c:pt>
              </c:strCache>
            </c:strRef>
          </c:tx>
          <c:cat>
            <c:strRef>
              <c:f>List1!$A$2:$A$6</c:f>
              <c:strCache>
                <c:ptCount val="5"/>
                <c:pt idx="0">
                  <c:v>2011.</c:v>
                </c:pt>
                <c:pt idx="1">
                  <c:v>2012.</c:v>
                </c:pt>
                <c:pt idx="2">
                  <c:v>2013.</c:v>
                </c:pt>
                <c:pt idx="3">
                  <c:v>2014.</c:v>
                </c:pt>
                <c:pt idx="4">
                  <c:v>2015.</c:v>
                </c:pt>
              </c:strCache>
            </c:strRef>
          </c:cat>
          <c:val>
            <c:numRef>
              <c:f>List1!$C$2:$C$6</c:f>
              <c:numCache>
                <c:formatCode>General</c:formatCode>
                <c:ptCount val="5"/>
              </c:numCache>
            </c:numRef>
          </c:val>
          <c:smooth val="0"/>
        </c:ser>
        <c:ser>
          <c:idx val="2"/>
          <c:order val="2"/>
          <c:tx>
            <c:strRef>
              <c:f>List1!$D$1</c:f>
              <c:strCache>
                <c:ptCount val="1"/>
                <c:pt idx="0">
                  <c:v>Stupac2</c:v>
                </c:pt>
              </c:strCache>
            </c:strRef>
          </c:tx>
          <c:cat>
            <c:strRef>
              <c:f>List1!$A$2:$A$6</c:f>
              <c:strCache>
                <c:ptCount val="5"/>
                <c:pt idx="0">
                  <c:v>2011.</c:v>
                </c:pt>
                <c:pt idx="1">
                  <c:v>2012.</c:v>
                </c:pt>
                <c:pt idx="2">
                  <c:v>2013.</c:v>
                </c:pt>
                <c:pt idx="3">
                  <c:v>2014.</c:v>
                </c:pt>
                <c:pt idx="4">
                  <c:v>2015.</c:v>
                </c:pt>
              </c:strCache>
            </c:strRef>
          </c:cat>
          <c:val>
            <c:numRef>
              <c:f>List1!$D$2:$D$6</c:f>
              <c:numCache>
                <c:formatCode>General</c:formatCode>
                <c:ptCount val="5"/>
              </c:numCache>
            </c:numRef>
          </c:val>
          <c:smooth val="0"/>
        </c:ser>
        <c:dLbls>
          <c:showLegendKey val="0"/>
          <c:showVal val="0"/>
          <c:showCatName val="0"/>
          <c:showSerName val="0"/>
          <c:showPercent val="0"/>
          <c:showBubbleSize val="0"/>
        </c:dLbls>
        <c:marker val="1"/>
        <c:smooth val="0"/>
        <c:axId val="40574464"/>
        <c:axId val="40484864"/>
      </c:lineChart>
      <c:catAx>
        <c:axId val="40574464"/>
        <c:scaling>
          <c:orientation val="minMax"/>
        </c:scaling>
        <c:delete val="0"/>
        <c:axPos val="b"/>
        <c:numFmt formatCode="General" sourceLinked="0"/>
        <c:majorTickMark val="none"/>
        <c:minorTickMark val="none"/>
        <c:tickLblPos val="nextTo"/>
        <c:crossAx val="40484864"/>
        <c:crosses val="autoZero"/>
        <c:auto val="1"/>
        <c:lblAlgn val="ctr"/>
        <c:lblOffset val="100"/>
        <c:noMultiLvlLbl val="0"/>
      </c:catAx>
      <c:valAx>
        <c:axId val="40484864"/>
        <c:scaling>
          <c:orientation val="minMax"/>
        </c:scaling>
        <c:delete val="0"/>
        <c:axPos val="l"/>
        <c:majorGridlines/>
        <c:numFmt formatCode="General" sourceLinked="1"/>
        <c:majorTickMark val="none"/>
        <c:minorTickMark val="none"/>
        <c:tickLblPos val="nextTo"/>
        <c:spPr>
          <a:ln w="9525">
            <a:noFill/>
          </a:ln>
        </c:spPr>
        <c:crossAx val="405744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List1!$B$1</c:f>
              <c:strCache>
                <c:ptCount val="1"/>
                <c:pt idx="0">
                  <c:v>Izvori financiranja</c:v>
                </c:pt>
              </c:strCache>
            </c:strRef>
          </c:tx>
          <c:marker>
            <c:symbol val="none"/>
          </c:marker>
          <c:cat>
            <c:numRef>
              <c:f>List1!$A$2:$A$9</c:f>
              <c:numCache>
                <c:formatCode>General</c:formatCode>
                <c:ptCount val="8"/>
              </c:numCache>
            </c:numRef>
          </c:cat>
          <c:val>
            <c:numRef>
              <c:f>List1!$B$2:$B$9</c:f>
              <c:numCache>
                <c:formatCode>General</c:formatCode>
                <c:ptCount val="8"/>
                <c:pt idx="0">
                  <c:v>2.9</c:v>
                </c:pt>
                <c:pt idx="1">
                  <c:v>3.5</c:v>
                </c:pt>
                <c:pt idx="2">
                  <c:v>4</c:v>
                </c:pt>
                <c:pt idx="3">
                  <c:v>3.8</c:v>
                </c:pt>
                <c:pt idx="4">
                  <c:v>3.6</c:v>
                </c:pt>
                <c:pt idx="5">
                  <c:v>3.5</c:v>
                </c:pt>
                <c:pt idx="6">
                  <c:v>3.3</c:v>
                </c:pt>
                <c:pt idx="7">
                  <c:v>3.1</c:v>
                </c:pt>
              </c:numCache>
            </c:numRef>
          </c:val>
          <c:smooth val="0"/>
        </c:ser>
        <c:ser>
          <c:idx val="1"/>
          <c:order val="1"/>
          <c:tx>
            <c:strRef>
              <c:f>List1!$C$1</c:f>
              <c:strCache>
                <c:ptCount val="1"/>
                <c:pt idx="0">
                  <c:v>Zahtjevi korisnika</c:v>
                </c:pt>
              </c:strCache>
            </c:strRef>
          </c:tx>
          <c:marker>
            <c:symbol val="none"/>
          </c:marker>
          <c:cat>
            <c:numRef>
              <c:f>List1!$A$2:$A$9</c:f>
              <c:numCache>
                <c:formatCode>General</c:formatCode>
                <c:ptCount val="8"/>
              </c:numCache>
            </c:numRef>
          </c:cat>
          <c:val>
            <c:numRef>
              <c:f>List1!$C$2:$C$9</c:f>
              <c:numCache>
                <c:formatCode>General</c:formatCode>
                <c:ptCount val="8"/>
                <c:pt idx="0">
                  <c:v>2.5</c:v>
                </c:pt>
                <c:pt idx="1">
                  <c:v>2.9</c:v>
                </c:pt>
                <c:pt idx="2">
                  <c:v>3.3</c:v>
                </c:pt>
                <c:pt idx="3">
                  <c:v>3.7</c:v>
                </c:pt>
                <c:pt idx="4">
                  <c:v>3.9</c:v>
                </c:pt>
                <c:pt idx="5">
                  <c:v>4.0999999999999996</c:v>
                </c:pt>
                <c:pt idx="6">
                  <c:v>4.2</c:v>
                </c:pt>
                <c:pt idx="7">
                  <c:v>4.3</c:v>
                </c:pt>
              </c:numCache>
            </c:numRef>
          </c:val>
          <c:smooth val="0"/>
        </c:ser>
        <c:ser>
          <c:idx val="2"/>
          <c:order val="2"/>
          <c:tx>
            <c:strRef>
              <c:f>List1!$D$1</c:f>
              <c:strCache>
                <c:ptCount val="1"/>
                <c:pt idx="0">
                  <c:v>Broj volontera</c:v>
                </c:pt>
              </c:strCache>
            </c:strRef>
          </c:tx>
          <c:marker>
            <c:symbol val="none"/>
          </c:marker>
          <c:cat>
            <c:numRef>
              <c:f>List1!$A$2:$A$9</c:f>
              <c:numCache>
                <c:formatCode>General</c:formatCode>
                <c:ptCount val="8"/>
              </c:numCache>
            </c:numRef>
          </c:cat>
          <c:val>
            <c:numRef>
              <c:f>List1!$D$2:$D$9</c:f>
              <c:numCache>
                <c:formatCode>General</c:formatCode>
                <c:ptCount val="8"/>
                <c:pt idx="0">
                  <c:v>2.7</c:v>
                </c:pt>
                <c:pt idx="1">
                  <c:v>3.1</c:v>
                </c:pt>
                <c:pt idx="2">
                  <c:v>3.1</c:v>
                </c:pt>
                <c:pt idx="3">
                  <c:v>3.2</c:v>
                </c:pt>
                <c:pt idx="4">
                  <c:v>3</c:v>
                </c:pt>
                <c:pt idx="5">
                  <c:v>2.9</c:v>
                </c:pt>
                <c:pt idx="6">
                  <c:v>2.7</c:v>
                </c:pt>
                <c:pt idx="7">
                  <c:v>2.5</c:v>
                </c:pt>
              </c:numCache>
            </c:numRef>
          </c:val>
          <c:smooth val="0"/>
        </c:ser>
        <c:ser>
          <c:idx val="3"/>
          <c:order val="3"/>
          <c:tx>
            <c:strRef>
              <c:f>List1!$E$1</c:f>
              <c:strCache>
                <c:ptCount val="1"/>
                <c:pt idx="0">
                  <c:v>Percepcija društva</c:v>
                </c:pt>
              </c:strCache>
            </c:strRef>
          </c:tx>
          <c:marker>
            <c:symbol val="none"/>
          </c:marker>
          <c:cat>
            <c:numRef>
              <c:f>List1!$A$2:$A$9</c:f>
              <c:numCache>
                <c:formatCode>General</c:formatCode>
                <c:ptCount val="8"/>
              </c:numCache>
            </c:numRef>
          </c:cat>
          <c:val>
            <c:numRef>
              <c:f>List1!$E$2:$E$9</c:f>
              <c:numCache>
                <c:formatCode>General</c:formatCode>
                <c:ptCount val="8"/>
                <c:pt idx="0">
                  <c:v>2</c:v>
                </c:pt>
                <c:pt idx="1">
                  <c:v>2.7</c:v>
                </c:pt>
                <c:pt idx="2">
                  <c:v>3.1</c:v>
                </c:pt>
                <c:pt idx="3">
                  <c:v>3.3</c:v>
                </c:pt>
                <c:pt idx="4">
                  <c:v>3.1</c:v>
                </c:pt>
                <c:pt idx="5">
                  <c:v>2.8</c:v>
                </c:pt>
                <c:pt idx="6">
                  <c:v>2.6</c:v>
                </c:pt>
                <c:pt idx="7">
                  <c:v>2.2999999999999998</c:v>
                </c:pt>
              </c:numCache>
            </c:numRef>
          </c:val>
          <c:smooth val="0"/>
        </c:ser>
        <c:dLbls>
          <c:showLegendKey val="0"/>
          <c:showVal val="0"/>
          <c:showCatName val="0"/>
          <c:showSerName val="0"/>
          <c:showPercent val="0"/>
          <c:showBubbleSize val="0"/>
        </c:dLbls>
        <c:marker val="1"/>
        <c:smooth val="0"/>
        <c:axId val="40777216"/>
        <c:axId val="40486592"/>
      </c:lineChart>
      <c:catAx>
        <c:axId val="40777216"/>
        <c:scaling>
          <c:orientation val="minMax"/>
        </c:scaling>
        <c:delete val="1"/>
        <c:axPos val="b"/>
        <c:numFmt formatCode="General" sourceLinked="1"/>
        <c:majorTickMark val="none"/>
        <c:minorTickMark val="none"/>
        <c:tickLblPos val="none"/>
        <c:crossAx val="40486592"/>
        <c:crosses val="autoZero"/>
        <c:auto val="1"/>
        <c:lblAlgn val="ctr"/>
        <c:lblOffset val="100"/>
        <c:noMultiLvlLbl val="0"/>
      </c:catAx>
      <c:valAx>
        <c:axId val="40486592"/>
        <c:scaling>
          <c:orientation val="minMax"/>
        </c:scaling>
        <c:delete val="1"/>
        <c:axPos val="l"/>
        <c:majorGridlines>
          <c:spPr>
            <a:effectLst>
              <a:outerShdw blurRad="469900" dir="5400000" sx="1000" sy="1000" algn="ctr" rotWithShape="0">
                <a:srgbClr val="000000"/>
              </a:outerShdw>
            </a:effectLst>
          </c:spPr>
        </c:majorGridlines>
        <c:numFmt formatCode="General" sourceLinked="1"/>
        <c:majorTickMark val="none"/>
        <c:minorTickMark val="none"/>
        <c:tickLblPos val="none"/>
        <c:crossAx val="4077721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Lbls>
            <c:txPr>
              <a:bodyPr/>
              <a:lstStyle/>
              <a:p>
                <a:pPr>
                  <a:defRPr b="1">
                    <a:solidFill>
                      <a:schemeClr val="bg1"/>
                    </a:solidFill>
                  </a:defRPr>
                </a:pPr>
                <a:endParaRPr lang="sr-Latn-RS"/>
              </a:p>
            </c:txPr>
            <c:showLegendKey val="0"/>
            <c:showVal val="0"/>
            <c:showCatName val="0"/>
            <c:showSerName val="0"/>
            <c:showPercent val="1"/>
            <c:showBubbleSize val="0"/>
            <c:showLeaderLines val="1"/>
          </c:dLbls>
          <c:cat>
            <c:strRef>
              <c:f>List1!$A$2:$A$6</c:f>
              <c:strCache>
                <c:ptCount val="5"/>
                <c:pt idx="0">
                  <c:v>pojam mi je nepoznat</c:v>
                </c:pt>
                <c:pt idx="1">
                  <c:v>čuo / čula sam za pojam, ali ne znam što predstavlja</c:v>
                </c:pt>
                <c:pt idx="2">
                  <c:v>do neke mjere sam upoznat / upoznata s pojmom</c:v>
                </c:pt>
                <c:pt idx="3">
                  <c:v>prilično sam upoznat / upoznata s pojmom</c:v>
                </c:pt>
                <c:pt idx="4">
                  <c:v>u potpunosti mi je jasno što pojam predstavlja</c:v>
                </c:pt>
              </c:strCache>
            </c:strRef>
          </c:cat>
          <c:val>
            <c:numRef>
              <c:f>List1!$B$2:$B$6</c:f>
              <c:numCache>
                <c:formatCode>General</c:formatCode>
                <c:ptCount val="5"/>
                <c:pt idx="0">
                  <c:v>17</c:v>
                </c:pt>
                <c:pt idx="1">
                  <c:v>4</c:v>
                </c:pt>
                <c:pt idx="2">
                  <c:v>32</c:v>
                </c:pt>
                <c:pt idx="3">
                  <c:v>20</c:v>
                </c:pt>
                <c:pt idx="4">
                  <c:v>22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Lbls>
            <c:dLbl>
              <c:idx val="4"/>
              <c:layout>
                <c:manualLayout>
                  <c:x val="1.3192366579177602E-2"/>
                  <c:y val="0.10573344998541849"/>
                </c:manualLayout>
              </c:layout>
              <c:showLegendKey val="0"/>
              <c:showVal val="0"/>
              <c:showCatName val="0"/>
              <c:showSerName val="0"/>
              <c:showPercent val="1"/>
              <c:showBubbleSize val="0"/>
            </c:dLbl>
            <c:dLbl>
              <c:idx val="5"/>
              <c:layout>
                <c:manualLayout>
                  <c:x val="1.3709098862642119E-2"/>
                  <c:y val="8.6545640128317294E-2"/>
                </c:manualLayout>
              </c:layout>
              <c:showLegendKey val="0"/>
              <c:showVal val="0"/>
              <c:showCatName val="0"/>
              <c:showSerName val="0"/>
              <c:showPercent val="1"/>
              <c:showBubbleSize val="0"/>
            </c:dLbl>
            <c:txPr>
              <a:bodyPr/>
              <a:lstStyle/>
              <a:p>
                <a:pPr>
                  <a:defRPr b="1">
                    <a:solidFill>
                      <a:schemeClr val="bg1"/>
                    </a:solidFill>
                  </a:defRPr>
                </a:pPr>
                <a:endParaRPr lang="sr-Latn-RS"/>
              </a:p>
            </c:txPr>
            <c:showLegendKey val="0"/>
            <c:showVal val="0"/>
            <c:showCatName val="0"/>
            <c:showSerName val="0"/>
            <c:showPercent val="1"/>
            <c:showBubbleSize val="0"/>
            <c:showLeaderLines val="1"/>
          </c:dLbls>
          <c:cat>
            <c:strRef>
              <c:f>List2!$B$3:$B$8</c:f>
              <c:strCache>
                <c:ptCount val="6"/>
                <c:pt idx="0">
                  <c:v>manje od 5</c:v>
                </c:pt>
                <c:pt idx="1">
                  <c:v>6 - 10</c:v>
                </c:pt>
                <c:pt idx="2">
                  <c:v>11 - 15</c:v>
                </c:pt>
                <c:pt idx="3">
                  <c:v>16 - 20</c:v>
                </c:pt>
                <c:pt idx="4">
                  <c:v>21 - 50</c:v>
                </c:pt>
                <c:pt idx="5">
                  <c:v>više od 51</c:v>
                </c:pt>
              </c:strCache>
            </c:strRef>
          </c:cat>
          <c:val>
            <c:numRef>
              <c:f>List2!$C$3:$C$8</c:f>
              <c:numCache>
                <c:formatCode>General</c:formatCode>
                <c:ptCount val="6"/>
                <c:pt idx="0">
                  <c:v>58</c:v>
                </c:pt>
                <c:pt idx="1">
                  <c:v>50</c:v>
                </c:pt>
                <c:pt idx="2">
                  <c:v>19</c:v>
                </c:pt>
                <c:pt idx="3">
                  <c:v>18</c:v>
                </c:pt>
                <c:pt idx="4">
                  <c:v>3</c:v>
                </c:pt>
                <c:pt idx="5">
                  <c:v>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Lbls>
            <c:dLbl>
              <c:idx val="4"/>
              <c:layout>
                <c:manualLayout>
                  <c:x val="5.8607195058701491E-3"/>
                  <c:y val="8.3433367469029698E-2"/>
                </c:manualLayout>
              </c:layout>
              <c:showLegendKey val="0"/>
              <c:showVal val="0"/>
              <c:showCatName val="0"/>
              <c:showSerName val="0"/>
              <c:showPercent val="1"/>
              <c:showBubbleSize val="0"/>
            </c:dLbl>
            <c:txPr>
              <a:bodyPr/>
              <a:lstStyle/>
              <a:p>
                <a:pPr>
                  <a:defRPr b="1">
                    <a:solidFill>
                      <a:schemeClr val="bg1"/>
                    </a:solidFill>
                  </a:defRPr>
                </a:pPr>
                <a:endParaRPr lang="sr-Latn-RS"/>
              </a:p>
            </c:txPr>
            <c:showLegendKey val="0"/>
            <c:showVal val="0"/>
            <c:showCatName val="0"/>
            <c:showSerName val="0"/>
            <c:showPercent val="1"/>
            <c:showBubbleSize val="0"/>
            <c:showLeaderLines val="1"/>
          </c:dLbls>
          <c:cat>
            <c:strRef>
              <c:f>List3!$B$11:$B$15</c:f>
              <c:strCache>
                <c:ptCount val="5"/>
                <c:pt idx="0">
                  <c:v>ne mogu ocijeniti</c:v>
                </c:pt>
                <c:pt idx="1">
                  <c:v>ne rješavaju problem i potiču socijalnu isključenost</c:v>
                </c:pt>
                <c:pt idx="2">
                  <c:v>ne rješavaju problem, nego potiču nerad i iskorištavanje situacije</c:v>
                </c:pt>
                <c:pt idx="3">
                  <c:v>djelomično rješavaju problem</c:v>
                </c:pt>
                <c:pt idx="4">
                  <c:v>u potpunosti rješavaju problem</c:v>
                </c:pt>
              </c:strCache>
            </c:strRef>
          </c:cat>
          <c:val>
            <c:numRef>
              <c:f>List3!$C$11:$C$15</c:f>
              <c:numCache>
                <c:formatCode>General</c:formatCode>
                <c:ptCount val="5"/>
                <c:pt idx="0">
                  <c:v>19</c:v>
                </c:pt>
                <c:pt idx="1">
                  <c:v>15</c:v>
                </c:pt>
                <c:pt idx="2">
                  <c:v>12</c:v>
                </c:pt>
                <c:pt idx="3">
                  <c:v>103</c:v>
                </c:pt>
                <c:pt idx="4">
                  <c:v>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Lbls>
            <c:dLbl>
              <c:idx val="0"/>
              <c:layout>
                <c:manualLayout>
                  <c:x val="1.035673665791776E-2"/>
                  <c:y val="7.9586614173228348E-2"/>
                </c:manualLayout>
              </c:layout>
              <c:showLegendKey val="0"/>
              <c:showVal val="0"/>
              <c:showCatName val="0"/>
              <c:showSerName val="0"/>
              <c:showPercent val="1"/>
              <c:showBubbleSize val="0"/>
            </c:dLbl>
            <c:dLbl>
              <c:idx val="4"/>
              <c:layout>
                <c:manualLayout>
                  <c:x val="1.7127952755905562E-2"/>
                  <c:y val="0.14787365121026536"/>
                </c:manualLayout>
              </c:layout>
              <c:showLegendKey val="0"/>
              <c:showVal val="0"/>
              <c:showCatName val="0"/>
              <c:showSerName val="0"/>
              <c:showPercent val="1"/>
              <c:showBubbleSize val="0"/>
            </c:dLbl>
            <c:txPr>
              <a:bodyPr/>
              <a:lstStyle/>
              <a:p>
                <a:pPr>
                  <a:defRPr b="1">
                    <a:solidFill>
                      <a:schemeClr val="bg1"/>
                    </a:solidFill>
                  </a:defRPr>
                </a:pPr>
                <a:endParaRPr lang="sr-Latn-RS"/>
              </a:p>
            </c:txPr>
            <c:showLegendKey val="0"/>
            <c:showVal val="0"/>
            <c:showCatName val="0"/>
            <c:showSerName val="0"/>
            <c:showPercent val="1"/>
            <c:showBubbleSize val="0"/>
            <c:showLeaderLines val="1"/>
          </c:dLbls>
          <c:cat>
            <c:strRef>
              <c:f>(List4!$B$4,List4!$B$6:$B$9)</c:f>
              <c:strCache>
                <c:ptCount val="5"/>
                <c:pt idx="0">
                  <c:v>da, trenutno volontiram</c:v>
                </c:pt>
                <c:pt idx="1">
                  <c:v>ne, ali bih želio / željela</c:v>
                </c:pt>
                <c:pt idx="2">
                  <c:v>ne</c:v>
                </c:pt>
                <c:pt idx="3">
                  <c:v>ne, niti ne planiram</c:v>
                </c:pt>
                <c:pt idx="4">
                  <c:v>bez odgovora</c:v>
                </c:pt>
              </c:strCache>
            </c:strRef>
          </c:cat>
          <c:val>
            <c:numRef>
              <c:f>(List4!$C$4,List4!$C$6:$C$9)</c:f>
              <c:numCache>
                <c:formatCode>General</c:formatCode>
                <c:ptCount val="5"/>
                <c:pt idx="0">
                  <c:v>2</c:v>
                </c:pt>
                <c:pt idx="1">
                  <c:v>42</c:v>
                </c:pt>
                <c:pt idx="2">
                  <c:v>94</c:v>
                </c:pt>
                <c:pt idx="3">
                  <c:v>7</c:v>
                </c:pt>
                <c:pt idx="4">
                  <c:v>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Lbls>
            <c:txPr>
              <a:bodyPr/>
              <a:lstStyle/>
              <a:p>
                <a:pPr>
                  <a:defRPr b="1">
                    <a:solidFill>
                      <a:schemeClr val="bg1"/>
                    </a:solidFill>
                  </a:defRPr>
                </a:pPr>
                <a:endParaRPr lang="sr-Latn-RS"/>
              </a:p>
            </c:txPr>
            <c:showLegendKey val="0"/>
            <c:showVal val="0"/>
            <c:showCatName val="0"/>
            <c:showSerName val="0"/>
            <c:showPercent val="1"/>
            <c:showBubbleSize val="0"/>
            <c:showLeaderLines val="1"/>
          </c:dLbls>
          <c:cat>
            <c:strRef>
              <c:f>List5!$B$4:$B$10</c:f>
              <c:strCache>
                <c:ptCount val="7"/>
                <c:pt idx="0">
                  <c:v>volontiranjem</c:v>
                </c:pt>
                <c:pt idx="1">
                  <c:v>doniranjem novca</c:v>
                </c:pt>
                <c:pt idx="2">
                  <c:v>doniranjem predmeta, potrepština</c:v>
                </c:pt>
                <c:pt idx="3">
                  <c:v>oglašavanjem (usmena predaja, društvene mreže i slično)</c:v>
                </c:pt>
                <c:pt idx="4">
                  <c:v>radom u sklopu socijalne samoposluge</c:v>
                </c:pt>
                <c:pt idx="5">
                  <c:v>povezivanjem socijalnih samoposluga s privatnim sektorom</c:v>
                </c:pt>
                <c:pt idx="6">
                  <c:v>bez odgovora</c:v>
                </c:pt>
              </c:strCache>
            </c:strRef>
          </c:cat>
          <c:val>
            <c:numRef>
              <c:f>List5!$C$4:$C$10</c:f>
              <c:numCache>
                <c:formatCode>General</c:formatCode>
                <c:ptCount val="7"/>
                <c:pt idx="0">
                  <c:v>61</c:v>
                </c:pt>
                <c:pt idx="1">
                  <c:v>27</c:v>
                </c:pt>
                <c:pt idx="2">
                  <c:v>92</c:v>
                </c:pt>
                <c:pt idx="3">
                  <c:v>41</c:v>
                </c:pt>
                <c:pt idx="4">
                  <c:v>22</c:v>
                </c:pt>
                <c:pt idx="5">
                  <c:v>19</c:v>
                </c:pt>
                <c:pt idx="6">
                  <c:v>16</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4897163902732324"/>
          <c:y val="6.7913677456984539E-2"/>
          <c:w val="0.3111529793896084"/>
          <c:h val="0.87898745990084559"/>
        </c:manualLayout>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9D5B4F-6743-437B-A8EB-C8312C86CE19}"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hr-HR"/>
        </a:p>
      </dgm:t>
    </dgm:pt>
    <dgm:pt modelId="{60AF4FA3-CB43-48A9-91F4-29C9C2416191}">
      <dgm:prSet phldrT="[Tekst]" custT="1"/>
      <dgm:spPr/>
      <dgm:t>
        <a:bodyPr/>
        <a:lstStyle/>
        <a:p>
          <a:r>
            <a:rPr lang="hr-HR" sz="1000" b="1">
              <a:latin typeface="Times New Roman" pitchFamily="18" charset="0"/>
              <a:cs typeface="Times New Roman" pitchFamily="18" charset="0"/>
            </a:rPr>
            <a:t>VOLONTERI</a:t>
          </a:r>
        </a:p>
      </dgm:t>
    </dgm:pt>
    <dgm:pt modelId="{83AAE7D7-54DE-4241-9D03-A724FD061592}" type="parTrans" cxnId="{577F2E54-5193-4902-A21A-43B4A0895A42}">
      <dgm:prSet/>
      <dgm:spPr/>
      <dgm:t>
        <a:bodyPr/>
        <a:lstStyle/>
        <a:p>
          <a:endParaRPr lang="hr-HR"/>
        </a:p>
      </dgm:t>
    </dgm:pt>
    <dgm:pt modelId="{51F2B2B2-9294-4B7C-B88B-73CE8E372297}" type="sibTrans" cxnId="{577F2E54-5193-4902-A21A-43B4A0895A42}">
      <dgm:prSet/>
      <dgm:spPr/>
      <dgm:t>
        <a:bodyPr/>
        <a:lstStyle/>
        <a:p>
          <a:endParaRPr lang="hr-HR"/>
        </a:p>
      </dgm:t>
    </dgm:pt>
    <dgm:pt modelId="{116DE3F2-DE9A-4A41-8610-7E0FE55AD2C9}">
      <dgm:prSet phldrT="[Tekst]" custT="1"/>
      <dgm:spPr/>
      <dgm:t>
        <a:bodyPr/>
        <a:lstStyle/>
        <a:p>
          <a:r>
            <a:rPr lang="hr-HR" sz="1000" b="1">
              <a:latin typeface="Times New Roman" pitchFamily="18" charset="0"/>
              <a:cs typeface="Times New Roman" pitchFamily="18" charset="0"/>
            </a:rPr>
            <a:t>KORISNICI</a:t>
          </a:r>
        </a:p>
      </dgm:t>
    </dgm:pt>
    <dgm:pt modelId="{87075B2C-3ABC-485C-9552-29A6A7302BA5}" type="parTrans" cxnId="{426D1EEE-90CB-4777-A766-C99D4BC7474F}">
      <dgm:prSet/>
      <dgm:spPr/>
      <dgm:t>
        <a:bodyPr/>
        <a:lstStyle/>
        <a:p>
          <a:endParaRPr lang="hr-HR"/>
        </a:p>
      </dgm:t>
    </dgm:pt>
    <dgm:pt modelId="{A5F107B4-5FD4-45BB-88C7-DAECE326BEB6}" type="sibTrans" cxnId="{426D1EEE-90CB-4777-A766-C99D4BC7474F}">
      <dgm:prSet/>
      <dgm:spPr/>
      <dgm:t>
        <a:bodyPr/>
        <a:lstStyle/>
        <a:p>
          <a:endParaRPr lang="hr-HR"/>
        </a:p>
      </dgm:t>
    </dgm:pt>
    <dgm:pt modelId="{DB57A271-DA8F-434D-8623-6645B6BD4FA4}">
      <dgm:prSet phldrT="[Tekst]" custT="1"/>
      <dgm:spPr/>
      <dgm:t>
        <a:bodyPr/>
        <a:lstStyle/>
        <a:p>
          <a:r>
            <a:rPr lang="hr-HR" sz="1000" b="1">
              <a:latin typeface="Times New Roman" pitchFamily="18" charset="0"/>
              <a:cs typeface="Times New Roman" pitchFamily="18" charset="0"/>
            </a:rPr>
            <a:t>DONATORI</a:t>
          </a:r>
        </a:p>
      </dgm:t>
    </dgm:pt>
    <dgm:pt modelId="{9874E49C-3B0F-4BFA-8210-795828C57009}" type="parTrans" cxnId="{CF15B591-C568-4897-A141-B8AD685CDE0A}">
      <dgm:prSet/>
      <dgm:spPr/>
      <dgm:t>
        <a:bodyPr/>
        <a:lstStyle/>
        <a:p>
          <a:endParaRPr lang="hr-HR"/>
        </a:p>
      </dgm:t>
    </dgm:pt>
    <dgm:pt modelId="{52B509B1-38A9-4C24-A47D-AB7B065E1D82}" type="sibTrans" cxnId="{CF15B591-C568-4897-A141-B8AD685CDE0A}">
      <dgm:prSet/>
      <dgm:spPr/>
      <dgm:t>
        <a:bodyPr/>
        <a:lstStyle/>
        <a:p>
          <a:endParaRPr lang="hr-HR"/>
        </a:p>
      </dgm:t>
    </dgm:pt>
    <dgm:pt modelId="{4E55A4D1-8FC7-411F-AD3B-BCC1A6002886}">
      <dgm:prSet phldrT="[Tekst]" custT="1"/>
      <dgm:spPr/>
      <dgm:t>
        <a:bodyPr/>
        <a:lstStyle/>
        <a:p>
          <a:r>
            <a:rPr lang="hr-HR" sz="1000" b="1">
              <a:latin typeface="Times New Roman" pitchFamily="18" charset="0"/>
              <a:cs typeface="Times New Roman" pitchFamily="18" charset="0"/>
            </a:rPr>
            <a:t>UPRAVA</a:t>
          </a:r>
        </a:p>
      </dgm:t>
    </dgm:pt>
    <dgm:pt modelId="{BC7419A9-147C-4405-B7CF-B44254288588}" type="parTrans" cxnId="{8AF787FF-DB48-49DB-A787-4DC95572A20F}">
      <dgm:prSet/>
      <dgm:spPr/>
      <dgm:t>
        <a:bodyPr/>
        <a:lstStyle/>
        <a:p>
          <a:endParaRPr lang="hr-HR"/>
        </a:p>
      </dgm:t>
    </dgm:pt>
    <dgm:pt modelId="{34E214EE-C23E-4033-A08A-4399D551B409}" type="sibTrans" cxnId="{8AF787FF-DB48-49DB-A787-4DC95572A20F}">
      <dgm:prSet/>
      <dgm:spPr/>
      <dgm:t>
        <a:bodyPr/>
        <a:lstStyle/>
        <a:p>
          <a:endParaRPr lang="hr-HR"/>
        </a:p>
      </dgm:t>
    </dgm:pt>
    <dgm:pt modelId="{17309F14-2EF7-404F-AF43-58483EC19DB4}" type="pres">
      <dgm:prSet presAssocID="{3A9D5B4F-6743-437B-A8EB-C8312C86CE19}" presName="cycle" presStyleCnt="0">
        <dgm:presLayoutVars>
          <dgm:dir/>
          <dgm:resizeHandles val="exact"/>
        </dgm:presLayoutVars>
      </dgm:prSet>
      <dgm:spPr/>
      <dgm:t>
        <a:bodyPr/>
        <a:lstStyle/>
        <a:p>
          <a:endParaRPr lang="hr-HR"/>
        </a:p>
      </dgm:t>
    </dgm:pt>
    <dgm:pt modelId="{5CFBEBE3-0BD3-4C4E-9E0C-1C9E7ACC0C61}" type="pres">
      <dgm:prSet presAssocID="{60AF4FA3-CB43-48A9-91F4-29C9C2416191}" presName="node" presStyleLbl="node1" presStyleIdx="0" presStyleCnt="4">
        <dgm:presLayoutVars>
          <dgm:bulletEnabled val="1"/>
        </dgm:presLayoutVars>
      </dgm:prSet>
      <dgm:spPr/>
      <dgm:t>
        <a:bodyPr/>
        <a:lstStyle/>
        <a:p>
          <a:endParaRPr lang="hr-HR"/>
        </a:p>
      </dgm:t>
    </dgm:pt>
    <dgm:pt modelId="{80062B45-3C1D-4458-9176-DEDFE02A31FD}" type="pres">
      <dgm:prSet presAssocID="{60AF4FA3-CB43-48A9-91F4-29C9C2416191}" presName="spNode" presStyleCnt="0"/>
      <dgm:spPr/>
    </dgm:pt>
    <dgm:pt modelId="{570AECBE-9371-4F60-997D-F2E5D18F8CA6}" type="pres">
      <dgm:prSet presAssocID="{51F2B2B2-9294-4B7C-B88B-73CE8E372297}" presName="sibTrans" presStyleLbl="sibTrans1D1" presStyleIdx="0" presStyleCnt="4"/>
      <dgm:spPr/>
      <dgm:t>
        <a:bodyPr/>
        <a:lstStyle/>
        <a:p>
          <a:endParaRPr lang="hr-HR"/>
        </a:p>
      </dgm:t>
    </dgm:pt>
    <dgm:pt modelId="{379E7C14-04F6-47EF-9EB1-28E60FD4CE91}" type="pres">
      <dgm:prSet presAssocID="{116DE3F2-DE9A-4A41-8610-7E0FE55AD2C9}" presName="node" presStyleLbl="node1" presStyleIdx="1" presStyleCnt="4" custRadScaleRad="112710" custRadScaleInc="-2869">
        <dgm:presLayoutVars>
          <dgm:bulletEnabled val="1"/>
        </dgm:presLayoutVars>
      </dgm:prSet>
      <dgm:spPr/>
      <dgm:t>
        <a:bodyPr/>
        <a:lstStyle/>
        <a:p>
          <a:endParaRPr lang="hr-HR"/>
        </a:p>
      </dgm:t>
    </dgm:pt>
    <dgm:pt modelId="{937CB0AE-4F74-4ED5-B689-4BFE7D983173}" type="pres">
      <dgm:prSet presAssocID="{116DE3F2-DE9A-4A41-8610-7E0FE55AD2C9}" presName="spNode" presStyleCnt="0"/>
      <dgm:spPr/>
    </dgm:pt>
    <dgm:pt modelId="{CAFE1A9D-01A1-4A57-BB7F-044B2A9D6290}" type="pres">
      <dgm:prSet presAssocID="{A5F107B4-5FD4-45BB-88C7-DAECE326BEB6}" presName="sibTrans" presStyleLbl="sibTrans1D1" presStyleIdx="1" presStyleCnt="4"/>
      <dgm:spPr/>
      <dgm:t>
        <a:bodyPr/>
        <a:lstStyle/>
        <a:p>
          <a:endParaRPr lang="hr-HR"/>
        </a:p>
      </dgm:t>
    </dgm:pt>
    <dgm:pt modelId="{21A9478E-7A39-400C-9952-3315FFF25AEA}" type="pres">
      <dgm:prSet presAssocID="{DB57A271-DA8F-434D-8623-6645B6BD4FA4}" presName="node" presStyleLbl="node1" presStyleIdx="2" presStyleCnt="4">
        <dgm:presLayoutVars>
          <dgm:bulletEnabled val="1"/>
        </dgm:presLayoutVars>
      </dgm:prSet>
      <dgm:spPr/>
      <dgm:t>
        <a:bodyPr/>
        <a:lstStyle/>
        <a:p>
          <a:endParaRPr lang="hr-HR"/>
        </a:p>
      </dgm:t>
    </dgm:pt>
    <dgm:pt modelId="{D792C587-F2BE-489B-802E-B56E04BB30B7}" type="pres">
      <dgm:prSet presAssocID="{DB57A271-DA8F-434D-8623-6645B6BD4FA4}" presName="spNode" presStyleCnt="0"/>
      <dgm:spPr/>
    </dgm:pt>
    <dgm:pt modelId="{C239BFAE-4B13-4440-8100-D43C93BB14C5}" type="pres">
      <dgm:prSet presAssocID="{52B509B1-38A9-4C24-A47D-AB7B065E1D82}" presName="sibTrans" presStyleLbl="sibTrans1D1" presStyleIdx="2" presStyleCnt="4"/>
      <dgm:spPr/>
      <dgm:t>
        <a:bodyPr/>
        <a:lstStyle/>
        <a:p>
          <a:endParaRPr lang="hr-HR"/>
        </a:p>
      </dgm:t>
    </dgm:pt>
    <dgm:pt modelId="{35459535-D724-4233-AB47-A61AC673AE4F}" type="pres">
      <dgm:prSet presAssocID="{4E55A4D1-8FC7-411F-AD3B-BCC1A6002886}" presName="node" presStyleLbl="node1" presStyleIdx="3" presStyleCnt="4">
        <dgm:presLayoutVars>
          <dgm:bulletEnabled val="1"/>
        </dgm:presLayoutVars>
      </dgm:prSet>
      <dgm:spPr/>
      <dgm:t>
        <a:bodyPr/>
        <a:lstStyle/>
        <a:p>
          <a:endParaRPr lang="hr-HR"/>
        </a:p>
      </dgm:t>
    </dgm:pt>
    <dgm:pt modelId="{345A0B8F-BDAD-42B1-BA2D-F4ACE4BD208A}" type="pres">
      <dgm:prSet presAssocID="{4E55A4D1-8FC7-411F-AD3B-BCC1A6002886}" presName="spNode" presStyleCnt="0"/>
      <dgm:spPr/>
    </dgm:pt>
    <dgm:pt modelId="{63868955-4B31-4D4C-AF36-643765CBEBBF}" type="pres">
      <dgm:prSet presAssocID="{34E214EE-C23E-4033-A08A-4399D551B409}" presName="sibTrans" presStyleLbl="sibTrans1D1" presStyleIdx="3" presStyleCnt="4"/>
      <dgm:spPr/>
      <dgm:t>
        <a:bodyPr/>
        <a:lstStyle/>
        <a:p>
          <a:endParaRPr lang="hr-HR"/>
        </a:p>
      </dgm:t>
    </dgm:pt>
  </dgm:ptLst>
  <dgm:cxnLst>
    <dgm:cxn modelId="{426D1EEE-90CB-4777-A766-C99D4BC7474F}" srcId="{3A9D5B4F-6743-437B-A8EB-C8312C86CE19}" destId="{116DE3F2-DE9A-4A41-8610-7E0FE55AD2C9}" srcOrd="1" destOrd="0" parTransId="{87075B2C-3ABC-485C-9552-29A6A7302BA5}" sibTransId="{A5F107B4-5FD4-45BB-88C7-DAECE326BEB6}"/>
    <dgm:cxn modelId="{A9666B80-CDF0-4732-9699-A2BDAD8E5E2B}" type="presOf" srcId="{52B509B1-38A9-4C24-A47D-AB7B065E1D82}" destId="{C239BFAE-4B13-4440-8100-D43C93BB14C5}" srcOrd="0" destOrd="0" presId="urn:microsoft.com/office/officeart/2005/8/layout/cycle6"/>
    <dgm:cxn modelId="{E30DD888-8F64-44F6-AADA-D24590C6AA1E}" type="presOf" srcId="{DB57A271-DA8F-434D-8623-6645B6BD4FA4}" destId="{21A9478E-7A39-400C-9952-3315FFF25AEA}" srcOrd="0" destOrd="0" presId="urn:microsoft.com/office/officeart/2005/8/layout/cycle6"/>
    <dgm:cxn modelId="{EC85984A-D733-4B93-9A94-DDE1F64A7557}" type="presOf" srcId="{A5F107B4-5FD4-45BB-88C7-DAECE326BEB6}" destId="{CAFE1A9D-01A1-4A57-BB7F-044B2A9D6290}" srcOrd="0" destOrd="0" presId="urn:microsoft.com/office/officeart/2005/8/layout/cycle6"/>
    <dgm:cxn modelId="{36991252-70DC-4987-8505-6117F05EFE4D}" type="presOf" srcId="{3A9D5B4F-6743-437B-A8EB-C8312C86CE19}" destId="{17309F14-2EF7-404F-AF43-58483EC19DB4}" srcOrd="0" destOrd="0" presId="urn:microsoft.com/office/officeart/2005/8/layout/cycle6"/>
    <dgm:cxn modelId="{B1B4C9FB-0AF0-41AD-A4F1-4841C765CF15}" type="presOf" srcId="{116DE3F2-DE9A-4A41-8610-7E0FE55AD2C9}" destId="{379E7C14-04F6-47EF-9EB1-28E60FD4CE91}" srcOrd="0" destOrd="0" presId="urn:microsoft.com/office/officeart/2005/8/layout/cycle6"/>
    <dgm:cxn modelId="{5AB0BD17-E937-42EB-A2DA-4D9E64EE086A}" type="presOf" srcId="{60AF4FA3-CB43-48A9-91F4-29C9C2416191}" destId="{5CFBEBE3-0BD3-4C4E-9E0C-1C9E7ACC0C61}" srcOrd="0" destOrd="0" presId="urn:microsoft.com/office/officeart/2005/8/layout/cycle6"/>
    <dgm:cxn modelId="{CF15B591-C568-4897-A141-B8AD685CDE0A}" srcId="{3A9D5B4F-6743-437B-A8EB-C8312C86CE19}" destId="{DB57A271-DA8F-434D-8623-6645B6BD4FA4}" srcOrd="2" destOrd="0" parTransId="{9874E49C-3B0F-4BFA-8210-795828C57009}" sibTransId="{52B509B1-38A9-4C24-A47D-AB7B065E1D82}"/>
    <dgm:cxn modelId="{577F2E54-5193-4902-A21A-43B4A0895A42}" srcId="{3A9D5B4F-6743-437B-A8EB-C8312C86CE19}" destId="{60AF4FA3-CB43-48A9-91F4-29C9C2416191}" srcOrd="0" destOrd="0" parTransId="{83AAE7D7-54DE-4241-9D03-A724FD061592}" sibTransId="{51F2B2B2-9294-4B7C-B88B-73CE8E372297}"/>
    <dgm:cxn modelId="{E75AD0A4-06F0-416F-B2E1-C798F6CC7755}" type="presOf" srcId="{4E55A4D1-8FC7-411F-AD3B-BCC1A6002886}" destId="{35459535-D724-4233-AB47-A61AC673AE4F}" srcOrd="0" destOrd="0" presId="urn:microsoft.com/office/officeart/2005/8/layout/cycle6"/>
    <dgm:cxn modelId="{FD26F6CB-AC6A-46A1-90C8-A6A9BE2F8907}" type="presOf" srcId="{51F2B2B2-9294-4B7C-B88B-73CE8E372297}" destId="{570AECBE-9371-4F60-997D-F2E5D18F8CA6}" srcOrd="0" destOrd="0" presId="urn:microsoft.com/office/officeart/2005/8/layout/cycle6"/>
    <dgm:cxn modelId="{9717B9E6-8E41-48C9-BCBA-33BE8A410D0A}" type="presOf" srcId="{34E214EE-C23E-4033-A08A-4399D551B409}" destId="{63868955-4B31-4D4C-AF36-643765CBEBBF}" srcOrd="0" destOrd="0" presId="urn:microsoft.com/office/officeart/2005/8/layout/cycle6"/>
    <dgm:cxn modelId="{8AF787FF-DB48-49DB-A787-4DC95572A20F}" srcId="{3A9D5B4F-6743-437B-A8EB-C8312C86CE19}" destId="{4E55A4D1-8FC7-411F-AD3B-BCC1A6002886}" srcOrd="3" destOrd="0" parTransId="{BC7419A9-147C-4405-B7CF-B44254288588}" sibTransId="{34E214EE-C23E-4033-A08A-4399D551B409}"/>
    <dgm:cxn modelId="{B02A30AD-1674-4738-9581-5A050AEF8389}" type="presParOf" srcId="{17309F14-2EF7-404F-AF43-58483EC19DB4}" destId="{5CFBEBE3-0BD3-4C4E-9E0C-1C9E7ACC0C61}" srcOrd="0" destOrd="0" presId="urn:microsoft.com/office/officeart/2005/8/layout/cycle6"/>
    <dgm:cxn modelId="{9E662280-938C-4033-AA3D-13D03A951BA8}" type="presParOf" srcId="{17309F14-2EF7-404F-AF43-58483EC19DB4}" destId="{80062B45-3C1D-4458-9176-DEDFE02A31FD}" srcOrd="1" destOrd="0" presId="urn:microsoft.com/office/officeart/2005/8/layout/cycle6"/>
    <dgm:cxn modelId="{780A5847-137C-439E-9796-73B7E39E9A71}" type="presParOf" srcId="{17309F14-2EF7-404F-AF43-58483EC19DB4}" destId="{570AECBE-9371-4F60-997D-F2E5D18F8CA6}" srcOrd="2" destOrd="0" presId="urn:microsoft.com/office/officeart/2005/8/layout/cycle6"/>
    <dgm:cxn modelId="{60250602-FC93-4AE1-83F3-C640EA898161}" type="presParOf" srcId="{17309F14-2EF7-404F-AF43-58483EC19DB4}" destId="{379E7C14-04F6-47EF-9EB1-28E60FD4CE91}" srcOrd="3" destOrd="0" presId="urn:microsoft.com/office/officeart/2005/8/layout/cycle6"/>
    <dgm:cxn modelId="{0010BF7C-59AE-4F86-B110-D607B8A3CBD7}" type="presParOf" srcId="{17309F14-2EF7-404F-AF43-58483EC19DB4}" destId="{937CB0AE-4F74-4ED5-B689-4BFE7D983173}" srcOrd="4" destOrd="0" presId="urn:microsoft.com/office/officeart/2005/8/layout/cycle6"/>
    <dgm:cxn modelId="{D68E4557-0C7F-48AB-B9B9-0043F294B43C}" type="presParOf" srcId="{17309F14-2EF7-404F-AF43-58483EC19DB4}" destId="{CAFE1A9D-01A1-4A57-BB7F-044B2A9D6290}" srcOrd="5" destOrd="0" presId="urn:microsoft.com/office/officeart/2005/8/layout/cycle6"/>
    <dgm:cxn modelId="{1A93D525-94E1-4B4A-B7DA-226FB9201B2A}" type="presParOf" srcId="{17309F14-2EF7-404F-AF43-58483EC19DB4}" destId="{21A9478E-7A39-400C-9952-3315FFF25AEA}" srcOrd="6" destOrd="0" presId="urn:microsoft.com/office/officeart/2005/8/layout/cycle6"/>
    <dgm:cxn modelId="{820F53AB-4162-4ED6-9060-B0DD151D4967}" type="presParOf" srcId="{17309F14-2EF7-404F-AF43-58483EC19DB4}" destId="{D792C587-F2BE-489B-802E-B56E04BB30B7}" srcOrd="7" destOrd="0" presId="urn:microsoft.com/office/officeart/2005/8/layout/cycle6"/>
    <dgm:cxn modelId="{AC84F1CE-4F01-4606-9EBD-8C4A256B06BF}" type="presParOf" srcId="{17309F14-2EF7-404F-AF43-58483EC19DB4}" destId="{C239BFAE-4B13-4440-8100-D43C93BB14C5}" srcOrd="8" destOrd="0" presId="urn:microsoft.com/office/officeart/2005/8/layout/cycle6"/>
    <dgm:cxn modelId="{1D749D90-5F27-44F0-8D74-2AEA93CFCA9F}" type="presParOf" srcId="{17309F14-2EF7-404F-AF43-58483EC19DB4}" destId="{35459535-D724-4233-AB47-A61AC673AE4F}" srcOrd="9" destOrd="0" presId="urn:microsoft.com/office/officeart/2005/8/layout/cycle6"/>
    <dgm:cxn modelId="{D698A46D-382A-4EBD-9026-CF71F29BA327}" type="presParOf" srcId="{17309F14-2EF7-404F-AF43-58483EC19DB4}" destId="{345A0B8F-BDAD-42B1-BA2D-F4ACE4BD208A}" srcOrd="10" destOrd="0" presId="urn:microsoft.com/office/officeart/2005/8/layout/cycle6"/>
    <dgm:cxn modelId="{56C05A66-19B6-4BD2-8841-208CAC582B85}" type="presParOf" srcId="{17309F14-2EF7-404F-AF43-58483EC19DB4}" destId="{63868955-4B31-4D4C-AF36-643765CBEBBF}" srcOrd="11" destOrd="0" presId="urn:microsoft.com/office/officeart/2005/8/layout/cycle6"/>
  </dgm:cxnLst>
  <dgm:bg/>
  <dgm:whole>
    <a:ln w="3175"/>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FBEBE3-0BD3-4C4E-9E0C-1C9E7ACC0C61}">
      <dsp:nvSpPr>
        <dsp:cNvPr id="0" name=""/>
        <dsp:cNvSpPr/>
      </dsp:nvSpPr>
      <dsp:spPr>
        <a:xfrm>
          <a:off x="2330517" y="1134"/>
          <a:ext cx="949190" cy="61697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b="1" kern="1200">
              <a:latin typeface="Times New Roman" pitchFamily="18" charset="0"/>
              <a:cs typeface="Times New Roman" pitchFamily="18" charset="0"/>
            </a:rPr>
            <a:t>VOLONTERI</a:t>
          </a:r>
        </a:p>
      </dsp:txBody>
      <dsp:txXfrm>
        <a:off x="2360635" y="31252"/>
        <a:ext cx="888954" cy="556738"/>
      </dsp:txXfrm>
    </dsp:sp>
    <dsp:sp modelId="{570AECBE-9371-4F60-997D-F2E5D18F8CA6}">
      <dsp:nvSpPr>
        <dsp:cNvPr id="0" name=""/>
        <dsp:cNvSpPr/>
      </dsp:nvSpPr>
      <dsp:spPr>
        <a:xfrm>
          <a:off x="1947490" y="377586"/>
          <a:ext cx="2038230" cy="2038230"/>
        </a:xfrm>
        <a:custGeom>
          <a:avLst/>
          <a:gdLst/>
          <a:ahLst/>
          <a:cxnLst/>
          <a:rect l="0" t="0" r="0" b="0"/>
          <a:pathLst>
            <a:path>
              <a:moveTo>
                <a:pt x="1340309" y="51938"/>
              </a:moveTo>
              <a:arcTo wR="1019115" hR="1019115" stAng="17302261" swAng="290547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79E7C14-04F6-47EF-9EB1-28E60FD4CE91}">
      <dsp:nvSpPr>
        <dsp:cNvPr id="0" name=""/>
        <dsp:cNvSpPr/>
      </dsp:nvSpPr>
      <dsp:spPr>
        <a:xfrm>
          <a:off x="3479032" y="1002996"/>
          <a:ext cx="949190" cy="61697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b="1" kern="1200">
              <a:latin typeface="Times New Roman" pitchFamily="18" charset="0"/>
              <a:cs typeface="Times New Roman" pitchFamily="18" charset="0"/>
            </a:rPr>
            <a:t>KORISNICI</a:t>
          </a:r>
        </a:p>
      </dsp:txBody>
      <dsp:txXfrm>
        <a:off x="3509150" y="1033114"/>
        <a:ext cx="888954" cy="556738"/>
      </dsp:txXfrm>
    </dsp:sp>
    <dsp:sp modelId="{CAFE1A9D-01A1-4A57-BB7F-044B2A9D6290}">
      <dsp:nvSpPr>
        <dsp:cNvPr id="0" name=""/>
        <dsp:cNvSpPr/>
      </dsp:nvSpPr>
      <dsp:spPr>
        <a:xfrm>
          <a:off x="1942821" y="243177"/>
          <a:ext cx="2038230" cy="2038230"/>
        </a:xfrm>
        <a:custGeom>
          <a:avLst/>
          <a:gdLst/>
          <a:ahLst/>
          <a:cxnLst/>
          <a:rect l="0" t="0" r="0" b="0"/>
          <a:pathLst>
            <a:path>
              <a:moveTo>
                <a:pt x="1970270" y="1385038"/>
              </a:moveTo>
              <a:arcTo wR="1019115" hR="1019115" stAng="1262547" swAng="301759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1A9478E-7A39-400C-9952-3315FFF25AEA}">
      <dsp:nvSpPr>
        <dsp:cNvPr id="0" name=""/>
        <dsp:cNvSpPr/>
      </dsp:nvSpPr>
      <dsp:spPr>
        <a:xfrm>
          <a:off x="2330517" y="2039365"/>
          <a:ext cx="949190" cy="61697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b="1" kern="1200">
              <a:latin typeface="Times New Roman" pitchFamily="18" charset="0"/>
              <a:cs typeface="Times New Roman" pitchFamily="18" charset="0"/>
            </a:rPr>
            <a:t>DONATORI</a:t>
          </a:r>
        </a:p>
      </dsp:txBody>
      <dsp:txXfrm>
        <a:off x="2360635" y="2069483"/>
        <a:ext cx="888954" cy="556738"/>
      </dsp:txXfrm>
    </dsp:sp>
    <dsp:sp modelId="{C239BFAE-4B13-4440-8100-D43C93BB14C5}">
      <dsp:nvSpPr>
        <dsp:cNvPr id="0" name=""/>
        <dsp:cNvSpPr/>
      </dsp:nvSpPr>
      <dsp:spPr>
        <a:xfrm>
          <a:off x="1785997" y="309622"/>
          <a:ext cx="2038230" cy="2038230"/>
        </a:xfrm>
        <a:custGeom>
          <a:avLst/>
          <a:gdLst/>
          <a:ahLst/>
          <a:cxnLst/>
          <a:rect l="0" t="0" r="0" b="0"/>
          <a:pathLst>
            <a:path>
              <a:moveTo>
                <a:pt x="537685" y="1917348"/>
              </a:moveTo>
              <a:arcTo wR="1019115" hR="1019115" stAng="7091410" swAng="2625293"/>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5459535-D724-4233-AB47-A61AC673AE4F}">
      <dsp:nvSpPr>
        <dsp:cNvPr id="0" name=""/>
        <dsp:cNvSpPr/>
      </dsp:nvSpPr>
      <dsp:spPr>
        <a:xfrm>
          <a:off x="1311401" y="1020250"/>
          <a:ext cx="949190" cy="61697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b="1" kern="1200">
              <a:latin typeface="Times New Roman" pitchFamily="18" charset="0"/>
              <a:cs typeface="Times New Roman" pitchFamily="18" charset="0"/>
            </a:rPr>
            <a:t>UPRAVA</a:t>
          </a:r>
        </a:p>
      </dsp:txBody>
      <dsp:txXfrm>
        <a:off x="1341519" y="1050368"/>
        <a:ext cx="888954" cy="556738"/>
      </dsp:txXfrm>
    </dsp:sp>
    <dsp:sp modelId="{63868955-4B31-4D4C-AF36-643765CBEBBF}">
      <dsp:nvSpPr>
        <dsp:cNvPr id="0" name=""/>
        <dsp:cNvSpPr/>
      </dsp:nvSpPr>
      <dsp:spPr>
        <a:xfrm>
          <a:off x="1785997" y="309622"/>
          <a:ext cx="2038230" cy="2038230"/>
        </a:xfrm>
        <a:custGeom>
          <a:avLst/>
          <a:gdLst/>
          <a:ahLst/>
          <a:cxnLst/>
          <a:rect l="0" t="0" r="0" b="0"/>
          <a:pathLst>
            <a:path>
              <a:moveTo>
                <a:pt x="50181" y="703262"/>
              </a:moveTo>
              <a:arcTo wR="1019115" hR="1019115" stAng="11883297" swAng="2625293"/>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E48C2-C991-4A9A-9E22-F31335E6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TotalTime>
  <Pages>56</Pages>
  <Words>15110</Words>
  <Characters>86132</Characters>
  <Application>Microsoft Office Word</Application>
  <DocSecurity>0</DocSecurity>
  <Lines>717</Lines>
  <Paragraphs>202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101040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dc:creator>
  <cp:lastModifiedBy>Ivana Marić</cp:lastModifiedBy>
  <cp:revision>585</cp:revision>
  <cp:lastPrinted>2015-04-30T13:12:00Z</cp:lastPrinted>
  <dcterms:created xsi:type="dcterms:W3CDTF">2015-04-27T02:35:00Z</dcterms:created>
  <dcterms:modified xsi:type="dcterms:W3CDTF">2015-04-30T13:42:00Z</dcterms:modified>
</cp:coreProperties>
</file>