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7D" w:rsidRPr="0018327D" w:rsidRDefault="0018327D" w:rsidP="00183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8327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Prijava: Udruga CroMSIC, projekt Promicanje mentalnog zdravlja - Pogled u sebe</w:t>
      </w:r>
    </w:p>
    <w:p w:rsidR="0018327D" w:rsidRPr="0018327D" w:rsidRDefault="0018327D" w:rsidP="0018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327D" w:rsidRPr="0018327D" w:rsidRDefault="0018327D" w:rsidP="00183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8327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Studenti koji se kandidiraju:</w:t>
      </w:r>
    </w:p>
    <w:p w:rsidR="0018327D" w:rsidRPr="0018327D" w:rsidRDefault="0018327D" w:rsidP="00183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8327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Ema Čaušić, Hana Lučev, Katarina Mandić, </w:t>
      </w:r>
      <w:r w:rsidR="001C2B8C" w:rsidRPr="0018327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Dominik Strikić</w:t>
      </w:r>
      <w:r w:rsidR="001C2B8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1C2B8C" w:rsidRPr="0018327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</w:t>
      </w:r>
      <w:r w:rsidRPr="0018327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Jozo Schmuch, </w:t>
      </w:r>
      <w:r w:rsidR="001C2B8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Petra Sedinić, </w:t>
      </w:r>
      <w:r w:rsidR="001C2B8C" w:rsidRPr="0018327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Hrvoje Kovačević</w:t>
      </w:r>
    </w:p>
    <w:p w:rsidR="0018327D" w:rsidRPr="0018327D" w:rsidRDefault="0018327D" w:rsidP="0018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327D" w:rsidRP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27D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CroMSIC – </w:t>
      </w:r>
      <w:r w:rsidRPr="0018327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hr-HR"/>
        </w:rPr>
        <w:t>Croatian Medical Students’ International Committee</w:t>
      </w:r>
      <w:r w:rsidRPr="0018327D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je nevladina i neprofitna udruga studenata medicine u Republici Hrvatskoj i punopravna članica IFMSA – </w:t>
      </w:r>
      <w:r w:rsidRPr="0018327D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hr-HR"/>
        </w:rPr>
        <w:t>Međunarodne federacije udruga studenata medicine</w:t>
      </w:r>
      <w:r w:rsidRPr="0018327D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koja broji preko milijun članova širom svijeta. Misija naše udruge je međunarodna suradnja studenata medicine, razvoj i poboljšanje medicinske edukacije, razvoj svijesti pojedinca o odgovornosti za vlastito zdravlje te promicanje zdravlja i zdravih navika. Brojni projekti koje uspješno provodimo već niz godina su Međunarodne razmjene studenata medicine, Simpozij o ljudskim pravima te brojne akcije iz područja javnog zdravstva. Posebno valja istaknuti projekt </w:t>
      </w:r>
      <w:r w:rsidRPr="0018327D">
        <w:rPr>
          <w:rFonts w:ascii="Times New Roman" w:eastAsia="Times New Roman" w:hAnsi="Times New Roman" w:cs="Times New Roman"/>
          <w:color w:val="000000"/>
          <w:lang w:eastAsia="hr-HR"/>
        </w:rPr>
        <w:t>''Promicanje mentalnog zdravlja – Pogled u sebe''</w:t>
      </w:r>
    </w:p>
    <w:p w:rsidR="0018327D" w:rsidRPr="0018327D" w:rsidRDefault="0018327D" w:rsidP="0018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8327D">
        <w:rPr>
          <w:rFonts w:ascii="Times New Roman" w:eastAsia="Times New Roman" w:hAnsi="Times New Roman" w:cs="Times New Roman"/>
          <w:color w:val="000000"/>
          <w:lang w:eastAsia="hr-HR"/>
        </w:rPr>
        <w:t>Već je duže vrijeme poznato kako su mentalno zdravlje i poremećaji mentalnog zdravlja rastući problem društva, ne samo zbog učestalosti, nego i zbog stigme koja prati oboljele. Kad se tome pridodaju brojke koje govore kako se psihijatrijski poremećaji dijagnosticiraju u 20% djece i adolescenata te u 23% slučajeva onemogućuju normalno funkcioniranje mladih, stanje postane još više zabrinjavajuće, jer su upravo mladi, kao nositelji budućnosti na posebnom udaru te u riziku razviti neki od poremećaja mentalnog zdravlja.</w:t>
      </w:r>
    </w:p>
    <w:p w:rsidR="0018327D" w:rsidRP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8327D">
        <w:rPr>
          <w:rFonts w:ascii="Times New Roman" w:eastAsia="Times New Roman" w:hAnsi="Times New Roman" w:cs="Times New Roman"/>
          <w:color w:val="000000"/>
          <w:lang w:eastAsia="hr-HR"/>
        </w:rPr>
        <w:t>Svjesni kako i sami spadamo u rizičnu skupinu zbog svih izazova koje nosi studij medicine, Međunarodna udruga studenata medicine Hrvatska (CroMSIC) je prije dvije godine, u suradnji s Centrom za zaštitu mentalnog zdravlja Doma zdravlja Zagreb – Zapad te Gradskim uredom za zdravstvo, pokrenula javnozdravstveno-edukativni projekt pod nazivom ''Promicanje mentalnog zdravlja – Pogled u sebe''.</w:t>
      </w:r>
    </w:p>
    <w:p w:rsidR="0018327D" w:rsidRP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327D" w:rsidRP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27D">
        <w:rPr>
          <w:rFonts w:ascii="Times New Roman" w:eastAsia="Times New Roman" w:hAnsi="Times New Roman" w:cs="Times New Roman"/>
          <w:color w:val="000000"/>
          <w:lang w:eastAsia="hr-HR"/>
        </w:rPr>
        <w:t>U sklopu projekta osmišljen je niz aktivnosti koje imaju za cilj osvijestiti važnost unaprjeđenja mentalnog zdravlja, potaknuti aktivniji rad na promociji i osnaživanju mentalnog zdravlja mladih, smanjenje stigme te što ranije prepoznavanje i liječenje poremećaja ako je to potrebno.</w:t>
      </w:r>
    </w:p>
    <w:p w:rsidR="0018327D" w:rsidRP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27D">
        <w:rPr>
          <w:rFonts w:ascii="Times New Roman" w:eastAsia="Times New Roman" w:hAnsi="Times New Roman" w:cs="Times New Roman"/>
          <w:color w:val="000000"/>
          <w:lang w:eastAsia="hr-HR"/>
        </w:rPr>
        <w:t>Sam projekt se bazira na metodologiji vršnjačke edukacije, koja je korištena za osmišljavanje radionica za srednjoškolce koje u trećim razredima srednje škole provode unaprijed educirani i pripremljeni studenti medicine. Radi se o ciklusu od 8 međusobno povezanih radionica koje svaki razred prolazi, a obuhvaćaju teme mentalnog zdravlja.  Sve radionice se evaluiraju, a korisnost samih radionica se ispituje testiranjem prije početka te po završetku ciklusa.</w:t>
      </w:r>
    </w:p>
    <w:p w:rsid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8327D">
        <w:rPr>
          <w:rFonts w:ascii="Times New Roman" w:eastAsia="Times New Roman" w:hAnsi="Times New Roman" w:cs="Times New Roman"/>
          <w:color w:val="000000"/>
          <w:lang w:eastAsia="hr-HR"/>
        </w:rPr>
        <w:t>Do sada su, u sklopu pilot faze projekta u 2016. godini, provedene radionice u 3 srednje škole na području Grada Zagreba, s vrlo pozitivnim rezultatima evaluacija i testiranja, što pokazuje korisnost ovakvog oblika edukacije na učenike, kao i na studente-edukatore.</w:t>
      </w:r>
    </w:p>
    <w:p w:rsidR="0018327D" w:rsidRP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8327D">
        <w:rPr>
          <w:rFonts w:ascii="Times New Roman" w:eastAsia="Times New Roman" w:hAnsi="Times New Roman" w:cs="Times New Roman"/>
          <w:color w:val="000000"/>
          <w:lang w:eastAsia="hr-HR"/>
        </w:rPr>
        <w:t>U studenom 2016. godine u Školi narodnog zdravlja ''Andrija Štampar'' organiziran je dvodnevni simpozij i stručni skup pod nazivom ''Mladi i mentalno zdravlje: Slušam te.'' Usmjeren prvenstveno nastavnicima i stručnim suradnicima škola te zdravstvenim djelatnicima, simpozij se posebno  usredotočio na problematiku pristupa i prevenciju samoubojstva u adolescentnoj populaciji te je bio iznimno dobro posjećen.</w:t>
      </w:r>
    </w:p>
    <w:p w:rsidR="0018327D" w:rsidRP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8327D">
        <w:rPr>
          <w:rFonts w:ascii="Times New Roman" w:eastAsia="Times New Roman" w:hAnsi="Times New Roman" w:cs="Times New Roman"/>
          <w:color w:val="000000"/>
          <w:lang w:eastAsia="hr-HR"/>
        </w:rPr>
        <w:t>Uz već navedene aktivnosti, već drugu godinu zaredom u sklopu projekta se obilježava Dan mentalnog zdravlja raznovrsnim javnozdravstvenim aktivnostima, a za studente je između ostalog u ožujku 2017. organiziran Tjedan mentalnog zdravlja studenata, u sklopu kojeg je provedena i online kampanja na društvenim mrežama pod nazivom ''A koja je tvoja priča? Slušam te.'', s ciljem otvorenijeg progovaranja o izazovima mentalnog zdravlja među studentima.</w:t>
      </w:r>
    </w:p>
    <w:p w:rsidR="0018327D" w:rsidRP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4392" w:rsidRPr="0018327D" w:rsidRDefault="0018327D" w:rsidP="0018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27D">
        <w:rPr>
          <w:rFonts w:ascii="Times New Roman" w:eastAsia="Times New Roman" w:hAnsi="Times New Roman" w:cs="Times New Roman"/>
          <w:color w:val="000000"/>
          <w:lang w:eastAsia="hr-HR"/>
        </w:rPr>
        <w:t>Projekt je do sada polučio niz pohvala od strane stručnjaka, od čega je najistaknutije pozitivno stručno mišljenje Agencije za odgoj i obrazovanje te odobrenje za provedbu svih planiranih aktivnosti  u budućnosti, te ulazak među 10 najboljih projekata na svijetu u sklopu Generalne skupštine IFMSA (International Federation of medical Students Associations) u kolovozu 2016.godine gdje je osvojio 2.mjesto.</w:t>
      </w:r>
    </w:p>
    <w:sectPr w:rsidR="001B4392" w:rsidRPr="0018327D" w:rsidSect="0018327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27D"/>
    <w:rsid w:val="0018327D"/>
    <w:rsid w:val="001B4392"/>
    <w:rsid w:val="001C2B8C"/>
    <w:rsid w:val="0037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</cp:lastModifiedBy>
  <cp:revision>1</cp:revision>
  <dcterms:created xsi:type="dcterms:W3CDTF">2017-04-27T20:51:00Z</dcterms:created>
  <dcterms:modified xsi:type="dcterms:W3CDTF">2017-04-27T21:11:00Z</dcterms:modified>
</cp:coreProperties>
</file>